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48BC" w14:textId="156A6DB8" w:rsidR="0091744E" w:rsidRDefault="00D87345" w:rsidP="001E2925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  <w:bidi w:val="0"/>
      </w:pPr>
      <w:r>
        <w:rPr>
          <w:rFonts w:ascii="Garamond" w:hAnsi="Garamond"/>
          <w:sz w:val="24"/>
          <w:szCs w:val="24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Ordinance No. 8/03/2023</w:t>
      </w:r>
    </w:p>
    <w:p w14:paraId="759418B4" w14:textId="77777777" w:rsidR="0091744E" w:rsidRDefault="0091744E" w:rsidP="0091744E">
      <w:pPr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  <w:bidi w:val="0"/>
      </w:pPr>
      <w:r>
        <w:rPr>
          <w:rFonts w:ascii="Garamond" w:cs="Arial" w:hAnsi="Garamond"/>
          <w:sz w:val="24"/>
          <w:szCs w:val="24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of the Rector of the University of Economics and Human Sciences in Warsaw </w:t>
      </w:r>
    </w:p>
    <w:p w14:paraId="4D84AB60" w14:textId="6BCB9CD3" w:rsidR="00D87345" w:rsidRPr="004565C1" w:rsidRDefault="00525735" w:rsidP="001E2925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  <w:bidi w:val="0"/>
      </w:pPr>
      <w:r>
        <w:rPr>
          <w:rFonts w:ascii="Garamond" w:hAnsi="Garamond"/>
          <w:sz w:val="24"/>
          <w:szCs w:val="24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of 29 March 2023.</w:t>
      </w:r>
    </w:p>
    <w:p w14:paraId="3BDE10E7" w14:textId="49F630B7" w:rsidR="00DD4906" w:rsidRDefault="00D87345" w:rsidP="002120ED">
      <w:pPr>
        <w:spacing w:after="0" w:line="360" w:lineRule="auto"/>
        <w:jc w:val="center"/>
        <w:rPr>
          <w:rFonts w:ascii="Garamond" w:hAnsi="Garamond" w:cs="Garamond"/>
          <w:sz w:val="24"/>
          <w:szCs w:val="24"/>
        </w:rPr>
        <w:bidi w:val="0"/>
      </w:pPr>
      <w:r>
        <w:rPr>
          <w:rFonts w:ascii="Garamond" w:hAnsi="Garamond"/>
          <w:sz w:val="24"/>
          <w:szCs w:val="24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on the adoption of the Internship Regulations</w:t>
      </w:r>
      <w:r>
        <w:rPr>
          <w:rFonts w:ascii="Garamond" w:hAnsi="Garamond"/>
          <w:sz w:val="24"/>
          <w:szCs w:val="24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61B4E04A" w14:textId="04B7BBB8" w:rsidR="00D87345" w:rsidRDefault="002120ED" w:rsidP="002120E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  <w:bidi w:val="0"/>
      </w:pPr>
      <w:r>
        <w:rPr>
          <w:rFonts w:ascii="Garamond" w:hAnsi="Garamond"/>
          <w:sz w:val="24"/>
          <w:szCs w:val="24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at the University of Economics and Human Sciences in Warsaw</w:t>
      </w:r>
    </w:p>
    <w:p w14:paraId="730D72E3" w14:textId="77777777" w:rsidR="00525735" w:rsidRPr="004565C1" w:rsidRDefault="00525735" w:rsidP="002120ED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5FD5FE8" w14:textId="107D974A" w:rsidR="006A1CFE" w:rsidRDefault="006A1CFE" w:rsidP="006A1CF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  <w:bidi w:val="0"/>
      </w:pPr>
      <w:r>
        <w:rPr>
          <w:rFonts w:ascii="Garamond" w:cs="Times New Roman" w:hAnsi="Garamond"/>
          <w:sz w:val="24"/>
          <w:szCs w:val="24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Pursuant to §23, sec. 1 of the Act of 20 July 2018 - Law on Higher Education and Science (i.e., Journal of Laws of 2022, item 574), the following shall apply:</w:t>
      </w:r>
    </w:p>
    <w:p w14:paraId="4455216C" w14:textId="77777777" w:rsidR="007E7704" w:rsidRDefault="007E7704" w:rsidP="004565C1">
      <w:pPr>
        <w:pStyle w:val="Standard"/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0EFF36B" w14:textId="77777777" w:rsidR="00A343E9" w:rsidRPr="004565C1" w:rsidRDefault="00A343E9" w:rsidP="004565C1">
      <w:pPr>
        <w:pStyle w:val="Standard"/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  <w:bidi w:val="0"/>
      </w:pPr>
      <w:r>
        <w:rPr>
          <w:rFonts w:ascii="Garamond" w:cs="Times New Roman" w:hAnsi="Garamond"/>
          <w:sz w:val="24"/>
          <w:szCs w:val="24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§ 1.</w:t>
      </w:r>
    </w:p>
    <w:p w14:paraId="605A18C6" w14:textId="51A89714" w:rsidR="00280408" w:rsidRPr="00DD4906" w:rsidRDefault="008D3FF3" w:rsidP="00DD490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  <w:bidi w:val="0"/>
      </w:pPr>
      <w:bookmarkStart w:id="0" w:name="mip44091306"/>
      <w:bookmarkStart w:id="1" w:name="mip44091307"/>
      <w:bookmarkEnd w:id="1"/>
      <w:bookmarkEnd w:id="0"/>
      <w:r>
        <w:rPr>
          <w:rFonts w:ascii="Garamond" w:hAnsi="Garamond"/>
          <w:sz w:val="24"/>
          <w:szCs w:val="24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The Internship Regulations at the University of Economics and Human Sciences in Warsaw are hereby adopted.</w:t>
      </w:r>
    </w:p>
    <w:p w14:paraId="7B755A03" w14:textId="6527B835" w:rsidR="004565C1" w:rsidRPr="00DD4906" w:rsidRDefault="004565C1" w:rsidP="004565C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  <w:bidi w:val="0"/>
      </w:pPr>
      <w:r>
        <w:rPr>
          <w:rFonts w:ascii="Garamond" w:hAnsi="Garamond"/>
          <w:sz w:val="24"/>
          <w:szCs w:val="24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The Internship Regulations at the University of Economics and Human Sciences in Warsaw are </w:t>
      </w:r>
      <w:r>
        <w:rPr>
          <w:rFonts w:ascii="Garamond" w:hAnsi="Garamond"/>
          <w:sz w:val="24"/>
          <w:szCs w:val="24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attached </w:t>
      </w:r>
      <w:r>
        <w:rPr>
          <w:rFonts w:ascii="Garamond" w:hAnsi="Garamond"/>
          <w:sz w:val="24"/>
          <w:szCs w:val="24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to this ordinance.</w:t>
      </w:r>
    </w:p>
    <w:p w14:paraId="600B2F7B" w14:textId="77777777" w:rsidR="0091744E" w:rsidRDefault="0091744E" w:rsidP="004565C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28296E68" w14:textId="77777777" w:rsidR="00A343E9" w:rsidRPr="004565C1" w:rsidRDefault="00A343E9" w:rsidP="004565C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  <w:bidi w:val="0"/>
      </w:pPr>
      <w:r>
        <w:rPr>
          <w:rFonts w:ascii="Garamond" w:hAnsi="Garamond"/>
          <w:sz w:val="24"/>
          <w:szCs w:val="24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§ 2.</w:t>
      </w:r>
    </w:p>
    <w:p w14:paraId="587D54C3" w14:textId="0851D45C" w:rsidR="00D87345" w:rsidRDefault="00D87345" w:rsidP="00DD4906">
      <w:pPr>
        <w:pStyle w:val="Akapitzlist"/>
        <w:numPr>
          <w:ilvl w:val="0"/>
          <w:numId w:val="7"/>
        </w:numPr>
        <w:spacing w:after="0" w:line="360" w:lineRule="auto"/>
        <w:rPr>
          <w:rFonts w:ascii="Garamond" w:eastAsia="SimSun" w:hAnsi="Garamond" w:cs="Times New Roman"/>
          <w:bCs/>
          <w:kern w:val="3"/>
          <w:sz w:val="24"/>
          <w:szCs w:val="24"/>
        </w:rPr>
        <w:bidi w:val="0"/>
      </w:pPr>
      <w:r>
        <w:rPr>
          <w:rFonts w:ascii="Garamond" w:cs="Times New Roman" w:eastAsia="SimSun" w:hAnsi="Garamond"/>
          <w:kern w:val="3"/>
          <w:sz w:val="24"/>
          <w:szCs w:val="24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The Ordinance shall come into force as of the date of adoption.</w:t>
      </w:r>
    </w:p>
    <w:p w14:paraId="6F67D603" w14:textId="4C0D1476" w:rsidR="00DD4906" w:rsidRDefault="00DD4906" w:rsidP="00741B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eastAsia="SimSun" w:hAnsi="Garamond" w:cs="Times New Roman"/>
          <w:bCs/>
          <w:kern w:val="3"/>
          <w:sz w:val="24"/>
          <w:szCs w:val="24"/>
        </w:rPr>
        <w:bidi w:val="0"/>
      </w:pPr>
      <w:r>
        <w:rPr>
          <w:rFonts w:ascii="Garamond" w:cs="Times New Roman" w:eastAsia="SimSun" w:hAnsi="Garamond"/>
          <w:kern w:val="3"/>
          <w:sz w:val="24"/>
          <w:szCs w:val="24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As of the effective date of this Ordinance, Ordinance No. 17/10/2019 of the Rector of the University of Economics and Human Sciences in Warsaw</w:t>
      </w:r>
      <w:r>
        <w:rPr>
          <w:rFonts w:ascii="Garamond" w:cs="Times New Roman" w:eastAsia="SimSun" w:hAnsi="Garamond"/>
          <w:kern w:val="3"/>
          <w:sz w:val="24"/>
          <w:szCs w:val="24"/>
          <w:lang w:val="en-u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Garamond" w:cs="Times New Roman" w:eastAsia="SimSun" w:hAnsi="Garamond"/>
          <w:kern w:val="3"/>
          <w:sz w:val="24"/>
          <w:szCs w:val="24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of 1 October 2019, on Internship Regulations at the University of Economics and Human Sciences in Warsaw, shall be repealed.</w:t>
      </w:r>
    </w:p>
    <w:p w14:paraId="2CD6DD57" w14:textId="77777777" w:rsidR="00DD4906" w:rsidRDefault="00DD4906" w:rsidP="00DD4906">
      <w:pPr>
        <w:pStyle w:val="Akapitzlist"/>
        <w:spacing w:after="0" w:line="360" w:lineRule="auto"/>
        <w:jc w:val="both"/>
        <w:rPr>
          <w:rFonts w:ascii="Garamond" w:eastAsia="SimSun" w:hAnsi="Garamond" w:cs="Times New Roman"/>
          <w:bCs/>
          <w:kern w:val="3"/>
          <w:sz w:val="24"/>
          <w:szCs w:val="24"/>
        </w:rPr>
      </w:pPr>
    </w:p>
    <w:p w14:paraId="31BE0468" w14:textId="21CCE229" w:rsidR="00DD4906" w:rsidRPr="00DD4906" w:rsidRDefault="00DD4906" w:rsidP="00DD4906">
      <w:pPr>
        <w:pStyle w:val="Akapitzlist"/>
        <w:spacing w:after="0" w:line="360" w:lineRule="auto"/>
        <w:ind w:left="4260" w:firstLine="696"/>
        <w:jc w:val="both"/>
        <w:rPr>
          <w:rFonts w:ascii="Garamond" w:eastAsia="SimSun" w:hAnsi="Garamond" w:cs="Times New Roman"/>
          <w:bCs/>
          <w:kern w:val="3"/>
          <w:sz w:val="24"/>
          <w:szCs w:val="24"/>
        </w:rPr>
        <w:bidi w:val="0"/>
      </w:pPr>
      <w:r>
        <w:rPr>
          <w:rFonts w:ascii="Garamond" w:cs="Times New Roman" w:eastAsia="SimSun" w:hAnsi="Garamond"/>
          <w:kern w:val="3"/>
          <w:sz w:val="24"/>
          <w:szCs w:val="24"/>
          <w:lang w:val="en-u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</w:t>
      </w:r>
    </w:p>
    <w:sectPr w:rsidR="00DD4906" w:rsidRPr="00DD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8CD"/>
    <w:multiLevelType w:val="hybridMultilevel"/>
    <w:tmpl w:val="9780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60C"/>
    <w:multiLevelType w:val="hybridMultilevel"/>
    <w:tmpl w:val="67BA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8CD"/>
    <w:multiLevelType w:val="multilevel"/>
    <w:tmpl w:val="E69459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42DC"/>
    <w:multiLevelType w:val="multilevel"/>
    <w:tmpl w:val="486245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5183"/>
    <w:multiLevelType w:val="multilevel"/>
    <w:tmpl w:val="9760D2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80262"/>
    <w:multiLevelType w:val="hybridMultilevel"/>
    <w:tmpl w:val="21AAD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7F55"/>
    <w:multiLevelType w:val="multilevel"/>
    <w:tmpl w:val="64FC99D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F3102E"/>
    <w:multiLevelType w:val="multilevel"/>
    <w:tmpl w:val="B9AEEC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21741">
    <w:abstractNumId w:val="2"/>
  </w:num>
  <w:num w:numId="2" w16cid:durableId="525599522">
    <w:abstractNumId w:val="3"/>
  </w:num>
  <w:num w:numId="3" w16cid:durableId="465046463">
    <w:abstractNumId w:val="7"/>
  </w:num>
  <w:num w:numId="4" w16cid:durableId="844635833">
    <w:abstractNumId w:val="4"/>
  </w:num>
  <w:num w:numId="5" w16cid:durableId="160853049">
    <w:abstractNumId w:val="6"/>
  </w:num>
  <w:num w:numId="6" w16cid:durableId="1586114296">
    <w:abstractNumId w:val="5"/>
  </w:num>
  <w:num w:numId="7" w16cid:durableId="1998487464">
    <w:abstractNumId w:val="1"/>
  </w:num>
  <w:num w:numId="8" w16cid:durableId="212522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5"/>
    <w:rsid w:val="0007459D"/>
    <w:rsid w:val="001E2925"/>
    <w:rsid w:val="002120ED"/>
    <w:rsid w:val="00280095"/>
    <w:rsid w:val="00280408"/>
    <w:rsid w:val="00295A4B"/>
    <w:rsid w:val="00322612"/>
    <w:rsid w:val="0039426D"/>
    <w:rsid w:val="004565C1"/>
    <w:rsid w:val="00525735"/>
    <w:rsid w:val="00641D64"/>
    <w:rsid w:val="006951C7"/>
    <w:rsid w:val="006A1CFE"/>
    <w:rsid w:val="006B2C79"/>
    <w:rsid w:val="007102F7"/>
    <w:rsid w:val="00713FB5"/>
    <w:rsid w:val="00764413"/>
    <w:rsid w:val="007958CA"/>
    <w:rsid w:val="007E6792"/>
    <w:rsid w:val="007E7704"/>
    <w:rsid w:val="008D3FF3"/>
    <w:rsid w:val="0091744E"/>
    <w:rsid w:val="009C5D9F"/>
    <w:rsid w:val="00A03381"/>
    <w:rsid w:val="00A343E9"/>
    <w:rsid w:val="00A62ACC"/>
    <w:rsid w:val="00AC7E88"/>
    <w:rsid w:val="00B439E5"/>
    <w:rsid w:val="00BB2135"/>
    <w:rsid w:val="00C06EEE"/>
    <w:rsid w:val="00C54129"/>
    <w:rsid w:val="00CD6325"/>
    <w:rsid w:val="00D36F22"/>
    <w:rsid w:val="00D87345"/>
    <w:rsid w:val="00DD4906"/>
    <w:rsid w:val="00DF2E0F"/>
    <w:rsid w:val="00E52A21"/>
    <w:rsid w:val="00EC3CD5"/>
    <w:rsid w:val="00F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98C1"/>
  <w15:chartTrackingRefBased/>
  <w15:docId w15:val="{A3BBBC79-0260-4201-8C32-4DE1F4EA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345"/>
    <w:rPr>
      <w:color w:val="0563C1" w:themeColor="hyperlink"/>
      <w:u w:val="single"/>
    </w:rPr>
  </w:style>
  <w:style w:type="paragraph" w:customStyle="1" w:styleId="Standard">
    <w:name w:val="Standard"/>
    <w:rsid w:val="00D87345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2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Pańczakiewicz</dc:creator>
  <cp:keywords/>
  <dc:description/>
  <cp:lastModifiedBy>Wioletta Pańczakiewicz</cp:lastModifiedBy>
  <cp:revision>3</cp:revision>
  <cp:lastPrinted>2019-11-18T11:07:00Z</cp:lastPrinted>
  <dcterms:created xsi:type="dcterms:W3CDTF">2023-03-30T06:43:00Z</dcterms:created>
  <dcterms:modified xsi:type="dcterms:W3CDTF">2023-03-30T06:56:00Z</dcterms:modified>
</cp:coreProperties>
</file>