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123"/>
      </w:tblGrid>
      <w:tr w:rsidR="00B41860" w14:paraId="601FD147" w14:textId="77777777">
        <w:trPr>
          <w:trHeight w:val="850"/>
        </w:trPr>
        <w:tc>
          <w:tcPr>
            <w:tcW w:w="5949" w:type="dxa"/>
          </w:tcPr>
          <w:p w14:paraId="7D527615" w14:textId="77777777" w:rsidR="00B41860" w:rsidRDefault="00B41860">
            <w:pPr>
              <w:spacing w:after="0" w:line="240" w:lineRule="auto"/>
              <w:ind w:left="-216"/>
              <w:rPr>
                <w:rFonts w:ascii="Times New Roman" w:hAnsi="Times New Roman" w:cs="Times New Roman"/>
                <w:b/>
              </w:rPr>
            </w:pPr>
          </w:p>
        </w:tc>
        <w:tc>
          <w:tcPr>
            <w:tcW w:w="3123" w:type="dxa"/>
          </w:tcPr>
          <w:p w14:paraId="28FD48CC" w14:textId="77777777" w:rsidR="00620E16" w:rsidRPr="00716C17" w:rsidRDefault="00AA472F" w:rsidP="00AA472F">
            <w:pPr>
              <w:pStyle w:val="Standard"/>
              <w:spacing w:after="0" w:line="240" w:lineRule="auto"/>
              <w:rPr>
                <w:rFonts w:ascii="Times New Roman" w:hAnsi="Times New Roman"/>
                <w:b/>
                <w:sz w:val="20"/>
                <w:szCs w:val="20"/>
                <w:lang w:val="en-GB"/>
              </w:rPr>
            </w:pPr>
            <w:bookmarkStart w:id="0" w:name="_Hlk227843380"/>
            <w:r w:rsidRPr="00716C17">
              <w:rPr>
                <w:rFonts w:ascii="Times New Roman" w:hAnsi="Times New Roman"/>
                <w:b/>
                <w:sz w:val="20"/>
                <w:szCs w:val="20"/>
                <w:lang w:val="en-GB"/>
              </w:rPr>
              <w:t>Appendix</w:t>
            </w:r>
            <w:r w:rsidR="00620E16" w:rsidRPr="00716C17">
              <w:rPr>
                <w:rFonts w:ascii="Times New Roman" w:hAnsi="Times New Roman"/>
                <w:b/>
                <w:sz w:val="20"/>
                <w:szCs w:val="20"/>
                <w:lang w:val="en-GB"/>
              </w:rPr>
              <w:t xml:space="preserve"> </w:t>
            </w:r>
            <w:r w:rsidRPr="00716C17">
              <w:rPr>
                <w:rFonts w:ascii="Times New Roman" w:hAnsi="Times New Roman"/>
                <w:b/>
                <w:sz w:val="20"/>
                <w:szCs w:val="20"/>
                <w:lang w:val="en-GB"/>
              </w:rPr>
              <w:t xml:space="preserve">to Resolution </w:t>
            </w:r>
          </w:p>
          <w:bookmarkEnd w:id="0"/>
          <w:p w14:paraId="534CC046" w14:textId="09DE1CA3" w:rsidR="00AA472F" w:rsidRPr="00716C17" w:rsidRDefault="00AA472F" w:rsidP="00AA472F">
            <w:pPr>
              <w:pStyle w:val="Standard"/>
              <w:spacing w:after="0" w:line="240" w:lineRule="auto"/>
              <w:rPr>
                <w:rFonts w:ascii="Times New Roman" w:hAnsi="Times New Roman"/>
                <w:b/>
                <w:sz w:val="20"/>
                <w:szCs w:val="20"/>
                <w:lang w:val="en-GB"/>
              </w:rPr>
            </w:pPr>
            <w:r w:rsidRPr="00716C17">
              <w:rPr>
                <w:rFonts w:ascii="Times New Roman" w:hAnsi="Times New Roman"/>
                <w:b/>
                <w:sz w:val="20"/>
                <w:szCs w:val="20"/>
                <w:lang w:val="en-GB"/>
              </w:rPr>
              <w:t>No. 10/21/11/2025</w:t>
            </w:r>
          </w:p>
          <w:p w14:paraId="427930AB" w14:textId="77777777" w:rsidR="00AA472F" w:rsidRPr="00716C17" w:rsidRDefault="00AA472F" w:rsidP="00AA472F">
            <w:pPr>
              <w:pStyle w:val="Standard"/>
              <w:spacing w:after="0" w:line="240" w:lineRule="auto"/>
              <w:rPr>
                <w:rFonts w:ascii="Times New Roman" w:hAnsi="Times New Roman"/>
                <w:b/>
                <w:sz w:val="20"/>
                <w:szCs w:val="20"/>
                <w:lang w:val="en-GB"/>
              </w:rPr>
            </w:pPr>
            <w:bookmarkStart w:id="1" w:name="_Hlk227843398"/>
            <w:r w:rsidRPr="00716C17">
              <w:rPr>
                <w:rFonts w:ascii="Times New Roman" w:hAnsi="Times New Roman"/>
                <w:b/>
                <w:sz w:val="20"/>
                <w:szCs w:val="20"/>
                <w:lang w:val="en-GB"/>
              </w:rPr>
              <w:t>of the Senate of VIZJA University</w:t>
            </w:r>
          </w:p>
          <w:p w14:paraId="57B89B04" w14:textId="3E4CF7E6" w:rsidR="00B41860" w:rsidRDefault="00AA472F" w:rsidP="00AA472F">
            <w:pPr>
              <w:spacing w:after="0" w:line="240" w:lineRule="auto"/>
              <w:rPr>
                <w:rFonts w:ascii="Times New Roman" w:hAnsi="Times New Roman"/>
                <w:b/>
                <w:sz w:val="20"/>
                <w:szCs w:val="20"/>
              </w:rPr>
            </w:pPr>
            <w:r w:rsidRPr="00AA472F">
              <w:rPr>
                <w:rFonts w:ascii="Times New Roman" w:hAnsi="Times New Roman"/>
                <w:b/>
                <w:sz w:val="20"/>
                <w:szCs w:val="20"/>
              </w:rPr>
              <w:t xml:space="preserve">of </w:t>
            </w:r>
            <w:bookmarkEnd w:id="1"/>
            <w:r w:rsidRPr="00AA472F">
              <w:rPr>
                <w:rFonts w:ascii="Times New Roman" w:hAnsi="Times New Roman"/>
                <w:b/>
                <w:sz w:val="20"/>
                <w:szCs w:val="20"/>
              </w:rPr>
              <w:t>21 November 2025</w:t>
            </w:r>
          </w:p>
        </w:tc>
      </w:tr>
    </w:tbl>
    <w:p w14:paraId="1E22428A" w14:textId="7BD18D49" w:rsidR="00875E95" w:rsidRDefault="00875E95"/>
    <w:p w14:paraId="720B9AD4" w14:textId="4B9CA461" w:rsidR="00734234" w:rsidRDefault="00FE4704" w:rsidP="00FE4704">
      <w:pPr>
        <w:jc w:val="center"/>
      </w:pPr>
      <w:r>
        <w:rPr>
          <w:noProof/>
        </w:rPr>
        <w:drawing>
          <wp:inline distT="0" distB="0" distL="0" distR="0" wp14:anchorId="535AF67A" wp14:editId="63AE8CF8">
            <wp:extent cx="3493135" cy="192659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3135" cy="1926590"/>
                    </a:xfrm>
                    <a:prstGeom prst="rect">
                      <a:avLst/>
                    </a:prstGeom>
                    <a:noFill/>
                  </pic:spPr>
                </pic:pic>
              </a:graphicData>
            </a:graphic>
          </wp:inline>
        </w:drawing>
      </w:r>
    </w:p>
    <w:p w14:paraId="1FC103F9" w14:textId="4AC23BAD" w:rsidR="00734234" w:rsidRDefault="00734234"/>
    <w:p w14:paraId="18783BFC" w14:textId="57A1E7BF" w:rsidR="00734234" w:rsidRDefault="00734234"/>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FE4704" w14:paraId="1CE0A40A" w14:textId="77777777" w:rsidTr="00EE0E03">
        <w:trPr>
          <w:trHeight w:val="717"/>
        </w:trPr>
        <w:tc>
          <w:tcPr>
            <w:tcW w:w="9072" w:type="dxa"/>
            <w:vAlign w:val="center"/>
          </w:tcPr>
          <w:p w14:paraId="22A130FA" w14:textId="77777777" w:rsidR="00FE4704" w:rsidRDefault="00FE4704" w:rsidP="00EE0E03">
            <w:pPr>
              <w:spacing w:after="0" w:line="240" w:lineRule="auto"/>
              <w:ind w:left="-216"/>
              <w:jc w:val="center"/>
              <w:rPr>
                <w:rFonts w:ascii="Times New Roman" w:hAnsi="Times New Roman" w:cs="Times New Roman"/>
                <w:b/>
                <w:sz w:val="44"/>
              </w:rPr>
            </w:pPr>
            <w:r w:rsidRPr="00AA472F">
              <w:rPr>
                <w:rFonts w:ascii="Times New Roman" w:hAnsi="Times New Roman" w:cs="Times New Roman"/>
                <w:b/>
                <w:sz w:val="44"/>
              </w:rPr>
              <w:t>CURRICULUM</w:t>
            </w:r>
          </w:p>
        </w:tc>
      </w:tr>
      <w:tr w:rsidR="00FE4704" w14:paraId="6E8D9454" w14:textId="77777777" w:rsidTr="00EE0E03">
        <w:trPr>
          <w:trHeight w:val="567"/>
        </w:trPr>
        <w:tc>
          <w:tcPr>
            <w:tcW w:w="9072" w:type="dxa"/>
            <w:vAlign w:val="center"/>
          </w:tcPr>
          <w:p w14:paraId="7101D677" w14:textId="77777777" w:rsidR="00FE4704" w:rsidRDefault="00FE4704" w:rsidP="00EE0E03">
            <w:pPr>
              <w:spacing w:after="0" w:line="240" w:lineRule="auto"/>
              <w:ind w:left="-216"/>
              <w:jc w:val="center"/>
              <w:rPr>
                <w:rFonts w:ascii="Times New Roman" w:hAnsi="Times New Roman" w:cs="Times New Roman"/>
                <w:b/>
                <w:sz w:val="44"/>
              </w:rPr>
            </w:pPr>
          </w:p>
        </w:tc>
      </w:tr>
      <w:tr w:rsidR="00FE4704" w14:paraId="7EF718A8" w14:textId="77777777" w:rsidTr="00EE0E03">
        <w:trPr>
          <w:trHeight w:val="1254"/>
        </w:trPr>
        <w:tc>
          <w:tcPr>
            <w:tcW w:w="9072" w:type="dxa"/>
            <w:vAlign w:val="center"/>
          </w:tcPr>
          <w:p w14:paraId="48805985" w14:textId="77777777" w:rsidR="00FE4704" w:rsidRDefault="00FE4704" w:rsidP="00EE0E03">
            <w:pPr>
              <w:spacing w:after="0" w:line="240" w:lineRule="auto"/>
              <w:jc w:val="center"/>
              <w:rPr>
                <w:rFonts w:ascii="Times New Roman" w:eastAsia="SimSun" w:hAnsi="Times New Roman" w:cs="Times New Roman"/>
                <w:b/>
                <w:spacing w:val="100"/>
                <w:sz w:val="56"/>
              </w:rPr>
            </w:pPr>
            <w:r>
              <w:rPr>
                <w:rFonts w:ascii="Times New Roman" w:eastAsia="SimSun" w:hAnsi="Times New Roman" w:cs="Times New Roman"/>
                <w:b/>
                <w:spacing w:val="100"/>
                <w:sz w:val="56"/>
              </w:rPr>
              <w:t>ITALIAN STUDIES</w:t>
            </w:r>
          </w:p>
        </w:tc>
      </w:tr>
      <w:tr w:rsidR="00FE4704" w14:paraId="26B827FE" w14:textId="77777777" w:rsidTr="00EE0E03">
        <w:trPr>
          <w:trHeight w:val="567"/>
        </w:trPr>
        <w:tc>
          <w:tcPr>
            <w:tcW w:w="9072" w:type="dxa"/>
            <w:vAlign w:val="center"/>
          </w:tcPr>
          <w:p w14:paraId="6879E0F6" w14:textId="77777777" w:rsidR="00FE4704" w:rsidRDefault="00FE4704" w:rsidP="00EE0E03">
            <w:pPr>
              <w:spacing w:after="0" w:line="240" w:lineRule="auto"/>
              <w:ind w:left="-216"/>
              <w:jc w:val="center"/>
              <w:rPr>
                <w:rFonts w:ascii="Times New Roman" w:hAnsi="Times New Roman" w:cs="Times New Roman"/>
                <w:b/>
                <w:spacing w:val="100"/>
                <w:sz w:val="56"/>
              </w:rPr>
            </w:pPr>
          </w:p>
        </w:tc>
      </w:tr>
      <w:tr w:rsidR="00FE4704" w14:paraId="7CA88DFE" w14:textId="77777777" w:rsidTr="00EE0E03">
        <w:trPr>
          <w:trHeight w:val="567"/>
        </w:trPr>
        <w:tc>
          <w:tcPr>
            <w:tcW w:w="9072" w:type="dxa"/>
            <w:vAlign w:val="center"/>
          </w:tcPr>
          <w:p w14:paraId="01E300F6" w14:textId="77777777" w:rsidR="00FE4704" w:rsidRDefault="00FE4704" w:rsidP="00EE0E03">
            <w:pPr>
              <w:spacing w:after="0" w:line="240" w:lineRule="auto"/>
              <w:ind w:left="-216"/>
              <w:jc w:val="center"/>
              <w:rPr>
                <w:rFonts w:ascii="Times New Roman" w:hAnsi="Times New Roman" w:cs="Times New Roman"/>
                <w:b/>
                <w:sz w:val="32"/>
              </w:rPr>
            </w:pPr>
            <w:r w:rsidRPr="00AA472F">
              <w:rPr>
                <w:rFonts w:ascii="Times New Roman" w:hAnsi="Times New Roman" w:cs="Times New Roman"/>
                <w:b/>
                <w:sz w:val="32"/>
              </w:rPr>
              <w:t>FIRST-CYCLE STUDIES</w:t>
            </w:r>
          </w:p>
        </w:tc>
      </w:tr>
      <w:tr w:rsidR="00FE4704" w14:paraId="13D21DB4" w14:textId="77777777" w:rsidTr="00EE0E03">
        <w:trPr>
          <w:trHeight w:val="567"/>
        </w:trPr>
        <w:tc>
          <w:tcPr>
            <w:tcW w:w="9072" w:type="dxa"/>
            <w:vAlign w:val="center"/>
          </w:tcPr>
          <w:p w14:paraId="695C450E" w14:textId="77777777" w:rsidR="00FE4704" w:rsidRDefault="00FE4704" w:rsidP="00EE0E03">
            <w:pPr>
              <w:spacing w:after="0" w:line="240" w:lineRule="auto"/>
              <w:ind w:left="-216"/>
              <w:jc w:val="center"/>
              <w:rPr>
                <w:rFonts w:ascii="Times New Roman" w:hAnsi="Times New Roman" w:cs="Times New Roman"/>
                <w:b/>
                <w:sz w:val="32"/>
              </w:rPr>
            </w:pPr>
            <w:r>
              <w:rPr>
                <w:rFonts w:ascii="Times New Roman" w:hAnsi="Times New Roman" w:cs="Times New Roman"/>
                <w:b/>
                <w:sz w:val="32"/>
              </w:rPr>
              <w:t>PRACTICAL PROFILE</w:t>
            </w:r>
          </w:p>
        </w:tc>
      </w:tr>
      <w:tr w:rsidR="00FE4704" w14:paraId="3010E558" w14:textId="77777777" w:rsidTr="00EE0E03">
        <w:trPr>
          <w:trHeight w:val="567"/>
        </w:trPr>
        <w:tc>
          <w:tcPr>
            <w:tcW w:w="9072" w:type="dxa"/>
            <w:vAlign w:val="center"/>
          </w:tcPr>
          <w:p w14:paraId="7ECA4047" w14:textId="77777777" w:rsidR="00FE4704" w:rsidRDefault="00FE4704" w:rsidP="00EE0E03">
            <w:pPr>
              <w:spacing w:after="0" w:line="240" w:lineRule="auto"/>
              <w:ind w:left="-216"/>
              <w:jc w:val="center"/>
              <w:rPr>
                <w:rFonts w:ascii="Times New Roman" w:hAnsi="Times New Roman" w:cs="Times New Roman"/>
                <w:b/>
                <w:sz w:val="32"/>
              </w:rPr>
            </w:pPr>
          </w:p>
        </w:tc>
      </w:tr>
      <w:tr w:rsidR="00FE4704" w:rsidRPr="00716C17" w14:paraId="62A224FD" w14:textId="77777777" w:rsidTr="00EE0E03">
        <w:trPr>
          <w:trHeight w:val="567"/>
        </w:trPr>
        <w:tc>
          <w:tcPr>
            <w:tcW w:w="9072" w:type="dxa"/>
            <w:vAlign w:val="center"/>
          </w:tcPr>
          <w:p w14:paraId="06B68E5B" w14:textId="77777777" w:rsidR="00FE4704" w:rsidRDefault="00FE4704" w:rsidP="00EE0E03">
            <w:pPr>
              <w:spacing w:after="0" w:line="240" w:lineRule="auto"/>
              <w:ind w:left="-216"/>
              <w:jc w:val="center"/>
              <w:rPr>
                <w:rFonts w:ascii="Times New Roman" w:hAnsi="Times New Roman" w:cs="Times New Roman"/>
                <w:lang w:val="en-GB"/>
              </w:rPr>
            </w:pPr>
            <w:r w:rsidRPr="00716C17">
              <w:rPr>
                <w:rFonts w:ascii="Times New Roman" w:hAnsi="Times New Roman" w:cs="Times New Roman"/>
                <w:lang w:val="en-GB"/>
              </w:rPr>
              <w:t>Academic year in which the study cycle begins: 2025/2026</w:t>
            </w:r>
          </w:p>
          <w:p w14:paraId="58BF2B2B" w14:textId="77777777" w:rsidR="00FE4704" w:rsidRDefault="00FE4704" w:rsidP="00EE0E03">
            <w:pPr>
              <w:spacing w:after="0" w:line="240" w:lineRule="auto"/>
              <w:ind w:left="-216"/>
              <w:jc w:val="center"/>
              <w:rPr>
                <w:rFonts w:ascii="Times New Roman" w:hAnsi="Times New Roman" w:cs="Times New Roman"/>
                <w:lang w:val="en-GB"/>
              </w:rPr>
            </w:pPr>
          </w:p>
          <w:p w14:paraId="344E4036" w14:textId="77777777" w:rsidR="00FE4704" w:rsidRDefault="00FE4704" w:rsidP="00EE0E03">
            <w:pPr>
              <w:spacing w:after="0" w:line="240" w:lineRule="auto"/>
              <w:ind w:left="-216"/>
              <w:jc w:val="center"/>
              <w:rPr>
                <w:rFonts w:ascii="Times New Roman" w:hAnsi="Times New Roman" w:cs="Times New Roman"/>
                <w:lang w:val="en-GB"/>
              </w:rPr>
            </w:pPr>
          </w:p>
          <w:p w14:paraId="2480A38E" w14:textId="77777777" w:rsidR="00FE4704" w:rsidRDefault="00FE4704" w:rsidP="00EE0E03">
            <w:pPr>
              <w:spacing w:after="0" w:line="240" w:lineRule="auto"/>
              <w:ind w:left="-216"/>
              <w:jc w:val="center"/>
              <w:rPr>
                <w:rFonts w:ascii="Times New Roman" w:hAnsi="Times New Roman" w:cs="Times New Roman"/>
                <w:lang w:val="en-GB"/>
              </w:rPr>
            </w:pPr>
          </w:p>
          <w:p w14:paraId="7E6AFBB3" w14:textId="77777777" w:rsidR="00FE4704" w:rsidRDefault="00FE4704" w:rsidP="00FE4704">
            <w:pPr>
              <w:spacing w:after="0" w:line="240" w:lineRule="auto"/>
              <w:rPr>
                <w:rFonts w:ascii="Times New Roman" w:hAnsi="Times New Roman" w:cs="Times New Roman"/>
                <w:b/>
                <w:sz w:val="32"/>
                <w:lang w:val="en-GB"/>
              </w:rPr>
            </w:pPr>
          </w:p>
          <w:p w14:paraId="133B3D0F" w14:textId="77777777" w:rsidR="00FE4704" w:rsidRPr="00716C17" w:rsidRDefault="00FE4704" w:rsidP="00FE4704">
            <w:pPr>
              <w:spacing w:after="0" w:line="240" w:lineRule="auto"/>
              <w:rPr>
                <w:rFonts w:ascii="Times New Roman" w:hAnsi="Times New Roman" w:cs="Times New Roman"/>
                <w:b/>
                <w:sz w:val="32"/>
                <w:lang w:val="en-GB"/>
              </w:rPr>
            </w:pPr>
          </w:p>
        </w:tc>
      </w:tr>
    </w:tbl>
    <w:tbl>
      <w:tblPr>
        <w:tblW w:w="9072" w:type="dxa"/>
        <w:tblInd w:w="108" w:type="dxa"/>
        <w:tblLayout w:type="fixed"/>
        <w:tblCellMar>
          <w:left w:w="10" w:type="dxa"/>
          <w:right w:w="10" w:type="dxa"/>
        </w:tblCellMar>
        <w:tblLook w:val="04A0" w:firstRow="1" w:lastRow="0" w:firstColumn="1" w:lastColumn="0" w:noHBand="0" w:noVBand="1"/>
      </w:tblPr>
      <w:tblGrid>
        <w:gridCol w:w="6521"/>
        <w:gridCol w:w="2551"/>
      </w:tblGrid>
      <w:tr w:rsidR="00FE4704" w14:paraId="5CBEB48D" w14:textId="77777777" w:rsidTr="00EE0E03">
        <w:trPr>
          <w:trHeight w:val="1500"/>
        </w:trPr>
        <w:tc>
          <w:tcPr>
            <w:tcW w:w="6521" w:type="dxa"/>
            <w:tcMar>
              <w:top w:w="0" w:type="dxa"/>
              <w:left w:w="108" w:type="dxa"/>
              <w:bottom w:w="0" w:type="dxa"/>
              <w:right w:w="108" w:type="dxa"/>
            </w:tcMar>
            <w:vAlign w:val="center"/>
          </w:tcPr>
          <w:p w14:paraId="5DFE730F" w14:textId="1B216E33" w:rsidR="00FE4704" w:rsidRPr="00716C17" w:rsidRDefault="00FE4704" w:rsidP="00EE0E03">
            <w:pPr>
              <w:spacing w:after="0" w:line="240" w:lineRule="auto"/>
              <w:rPr>
                <w:rFonts w:ascii="Times New Roman" w:hAnsi="Times New Roman" w:cs="Times New Roman"/>
                <w:sz w:val="20"/>
                <w:szCs w:val="20"/>
                <w:lang w:val="en-GB"/>
              </w:rPr>
            </w:pPr>
            <w:r w:rsidRPr="00716C17">
              <w:rPr>
                <w:rFonts w:ascii="Times New Roman" w:hAnsi="Times New Roman" w:cs="Times New Roman"/>
                <w:sz w:val="20"/>
                <w:szCs w:val="20"/>
                <w:lang w:val="en-GB"/>
              </w:rPr>
              <w:t>Date of approval of the programme by the Dean of the Faculty:</w:t>
            </w:r>
          </w:p>
          <w:p w14:paraId="0590FF80" w14:textId="77777777" w:rsidR="00FE4704" w:rsidRPr="00716C17" w:rsidRDefault="00FE4704" w:rsidP="00EE0E03">
            <w:pPr>
              <w:spacing w:after="0" w:line="240" w:lineRule="auto"/>
              <w:rPr>
                <w:rFonts w:ascii="Times New Roman" w:hAnsi="Times New Roman" w:cs="Times New Roman"/>
                <w:lang w:val="en-GB"/>
              </w:rPr>
            </w:pPr>
            <w:r w:rsidRPr="00716C17">
              <w:rPr>
                <w:rFonts w:ascii="Times New Roman" w:hAnsi="Times New Roman" w:cs="Times New Roman"/>
                <w:sz w:val="20"/>
                <w:szCs w:val="20"/>
                <w:lang w:val="en-GB"/>
              </w:rPr>
              <w:t>Date of adoption of the programme by the University Senate:</w:t>
            </w:r>
          </w:p>
        </w:tc>
        <w:tc>
          <w:tcPr>
            <w:tcW w:w="2551" w:type="dxa"/>
            <w:vAlign w:val="center"/>
          </w:tcPr>
          <w:p w14:paraId="26A682A8" w14:textId="77777777" w:rsidR="00FE4704" w:rsidRPr="00AB559F" w:rsidRDefault="00FE4704" w:rsidP="00EE0E03">
            <w:pPr>
              <w:spacing w:after="0" w:line="240" w:lineRule="auto"/>
              <w:jc w:val="center"/>
              <w:rPr>
                <w:rFonts w:ascii="Times New Roman" w:hAnsi="Times New Roman" w:cs="Times New Roman"/>
                <w:sz w:val="20"/>
                <w:szCs w:val="20"/>
              </w:rPr>
            </w:pPr>
            <w:r w:rsidRPr="00716C17">
              <w:rPr>
                <w:rFonts w:ascii="Times New Roman" w:hAnsi="Times New Roman" w:cs="Times New Roman"/>
                <w:sz w:val="20"/>
                <w:szCs w:val="20"/>
                <w:lang w:val="en-GB"/>
              </w:rPr>
              <w:t xml:space="preserve">    </w:t>
            </w:r>
            <w:r>
              <w:rPr>
                <w:rFonts w:ascii="Times New Roman" w:hAnsi="Times New Roman" w:cs="Times New Roman"/>
                <w:sz w:val="20"/>
                <w:szCs w:val="20"/>
              </w:rPr>
              <w:t>17</w:t>
            </w:r>
            <w:r w:rsidRPr="00AB559F">
              <w:rPr>
                <w:rFonts w:ascii="Times New Roman" w:hAnsi="Times New Roman" w:cs="Times New Roman"/>
                <w:sz w:val="20"/>
                <w:szCs w:val="20"/>
              </w:rPr>
              <w:t xml:space="preserve"> </w:t>
            </w:r>
            <w:proofErr w:type="spellStart"/>
            <w:r>
              <w:rPr>
                <w:rFonts w:ascii="Times New Roman" w:hAnsi="Times New Roman" w:cs="Times New Roman"/>
                <w:sz w:val="20"/>
                <w:szCs w:val="20"/>
              </w:rPr>
              <w:t>November</w:t>
            </w:r>
            <w:proofErr w:type="spellEnd"/>
            <w:r w:rsidRPr="00AB559F">
              <w:rPr>
                <w:rFonts w:ascii="Times New Roman" w:hAnsi="Times New Roman" w:cs="Times New Roman"/>
                <w:sz w:val="20"/>
                <w:szCs w:val="20"/>
              </w:rPr>
              <w:t xml:space="preserve"> 2025</w:t>
            </w:r>
          </w:p>
          <w:p w14:paraId="5CEF2080" w14:textId="77777777" w:rsidR="00FE4704" w:rsidRDefault="00FE4704" w:rsidP="00EE0E0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21 </w:t>
            </w:r>
            <w:proofErr w:type="spellStart"/>
            <w:r w:rsidRPr="00AA472F">
              <w:rPr>
                <w:rFonts w:ascii="Times New Roman" w:hAnsi="Times New Roman" w:cs="Times New Roman"/>
                <w:sz w:val="20"/>
                <w:szCs w:val="20"/>
              </w:rPr>
              <w:t>November</w:t>
            </w:r>
            <w:proofErr w:type="spellEnd"/>
            <w:r w:rsidRPr="00AB559F">
              <w:rPr>
                <w:rFonts w:ascii="Times New Roman" w:hAnsi="Times New Roman" w:cs="Times New Roman"/>
                <w:sz w:val="20"/>
                <w:szCs w:val="20"/>
              </w:rPr>
              <w:t xml:space="preserve"> 2025 r.</w:t>
            </w:r>
          </w:p>
        </w:tc>
      </w:tr>
    </w:tbl>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B41860" w:rsidRPr="00FE4704" w14:paraId="7C5AAD9B" w14:textId="77777777">
        <w:trPr>
          <w:trHeight w:val="567"/>
        </w:trPr>
        <w:tc>
          <w:tcPr>
            <w:tcW w:w="9072" w:type="dxa"/>
            <w:vAlign w:val="center"/>
          </w:tcPr>
          <w:p w14:paraId="5863810D" w14:textId="77777777" w:rsidR="00B41860" w:rsidRPr="00716C17" w:rsidRDefault="00B41860" w:rsidP="00FE4704">
            <w:pPr>
              <w:spacing w:after="0" w:line="240" w:lineRule="auto"/>
              <w:rPr>
                <w:rFonts w:ascii="Times New Roman" w:hAnsi="Times New Roman" w:cs="Times New Roman"/>
                <w:lang w:val="en-GB"/>
              </w:rPr>
            </w:pPr>
          </w:p>
        </w:tc>
      </w:tr>
    </w:tbl>
    <w:p w14:paraId="7D7D5507" w14:textId="213F4B8E" w:rsidR="00B41860" w:rsidRPr="00716C17" w:rsidRDefault="00665D66">
      <w:pPr>
        <w:pStyle w:val="Akapitzlist"/>
        <w:spacing w:after="0" w:line="240" w:lineRule="auto"/>
        <w:ind w:left="360"/>
        <w:jc w:val="center"/>
        <w:rPr>
          <w:rFonts w:ascii="Times New Roman" w:hAnsi="Times New Roman" w:cs="Times New Roman"/>
          <w:b/>
          <w:lang w:val="en-GB"/>
        </w:rPr>
      </w:pPr>
      <w:r w:rsidRPr="00716C17">
        <w:rPr>
          <w:rFonts w:ascii="Times New Roman" w:hAnsi="Times New Roman" w:cs="Times New Roman"/>
          <w:b/>
          <w:lang w:val="en-GB"/>
        </w:rPr>
        <w:t>General information and indicators concerning the study programme</w:t>
      </w:r>
    </w:p>
    <w:p w14:paraId="4C33F65D" w14:textId="77777777" w:rsidR="00B41860" w:rsidRPr="00716C17" w:rsidRDefault="00B41860">
      <w:pPr>
        <w:spacing w:after="0" w:line="240" w:lineRule="auto"/>
        <w:jc w:val="both"/>
        <w:rPr>
          <w:rFonts w:ascii="Times New Roman" w:hAnsi="Times New Roman" w:cs="Times New Roman"/>
          <w:sz w:val="24"/>
          <w:szCs w:val="24"/>
          <w:lang w:val="en-GB"/>
        </w:rPr>
      </w:pPr>
    </w:p>
    <w:tbl>
      <w:tblPr>
        <w:tblStyle w:val="TableNormal1"/>
        <w:tblW w:w="0" w:type="auto"/>
        <w:jc w:val="center"/>
        <w:tblInd w:w="0" w:type="dxa"/>
        <w:tblLook w:val="04A0" w:firstRow="1" w:lastRow="0" w:firstColumn="1" w:lastColumn="0" w:noHBand="0" w:noVBand="1"/>
      </w:tblPr>
      <w:tblGrid>
        <w:gridCol w:w="4891"/>
        <w:gridCol w:w="2616"/>
        <w:gridCol w:w="1553"/>
      </w:tblGrid>
      <w:tr w:rsidR="00D54C34" w14:paraId="252FF36F" w14:textId="77777777" w:rsidTr="00413F41">
        <w:trPr>
          <w:trHeight w:hRule="exact" w:val="657"/>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7F1B57" w14:textId="555E6361" w:rsidR="00D54C34" w:rsidRPr="00716C17" w:rsidRDefault="00D54C34" w:rsidP="00D54C34">
            <w:pPr>
              <w:pStyle w:val="TableParagraph"/>
              <w:ind w:left="63" w:right="302" w:hanging="21"/>
              <w:jc w:val="both"/>
              <w:rPr>
                <w:color w:val="231F20"/>
                <w:sz w:val="20"/>
                <w:szCs w:val="20"/>
                <w:lang w:val="en-GB" w:eastAsia="pl-PL"/>
              </w:rPr>
            </w:pPr>
            <w:r>
              <w:rPr>
                <w:sz w:val="20"/>
                <w:szCs w:val="20"/>
                <w:lang w:val="en-GB"/>
              </w:rPr>
              <w:t>Professional title awarded to graduates</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27488C02" w14:textId="795D42C9" w:rsidR="00D54C34" w:rsidRDefault="00D54C34" w:rsidP="00D54C34">
            <w:pPr>
              <w:spacing w:after="0" w:line="240" w:lineRule="auto"/>
              <w:jc w:val="center"/>
              <w:rPr>
                <w:b/>
                <w:sz w:val="20"/>
                <w:szCs w:val="20"/>
                <w:lang w:eastAsia="pl-PL"/>
              </w:rPr>
            </w:pPr>
            <w:proofErr w:type="spellStart"/>
            <w:r>
              <w:rPr>
                <w:b/>
                <w:sz w:val="20"/>
                <w:szCs w:val="20"/>
                <w:lang w:eastAsia="pl-PL"/>
              </w:rPr>
              <w:t>Bachelor</w:t>
            </w:r>
            <w:proofErr w:type="spellEnd"/>
          </w:p>
        </w:tc>
      </w:tr>
      <w:tr w:rsidR="00D54C34" w14:paraId="00A2C5BB" w14:textId="77777777" w:rsidTr="00413F41">
        <w:trPr>
          <w:trHeight w:hRule="exact" w:val="657"/>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9AABF9" w14:textId="1AD8A10F" w:rsidR="00D54C34" w:rsidRPr="00716C17" w:rsidRDefault="00D54C34" w:rsidP="00D54C34">
            <w:pPr>
              <w:pStyle w:val="TableParagraph"/>
              <w:ind w:left="63" w:right="302" w:hanging="21"/>
              <w:jc w:val="both"/>
              <w:rPr>
                <w:spacing w:val="-1"/>
                <w:sz w:val="20"/>
                <w:szCs w:val="20"/>
                <w:lang w:val="en-GB" w:eastAsia="pl-PL"/>
              </w:rPr>
            </w:pPr>
            <w:r>
              <w:rPr>
                <w:color w:val="231F20"/>
                <w:sz w:val="20"/>
                <w:szCs w:val="20"/>
                <w:lang w:val="en-GB" w:eastAsia="pl-PL"/>
              </w:rPr>
              <w:t>Number of semesters required to complete studies at the given level</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37C44BF5" w14:textId="77777777" w:rsidR="00D54C34" w:rsidRDefault="00D54C34" w:rsidP="00D54C34">
            <w:pPr>
              <w:spacing w:after="0" w:line="240" w:lineRule="auto"/>
              <w:jc w:val="center"/>
              <w:rPr>
                <w:b/>
                <w:sz w:val="20"/>
                <w:szCs w:val="20"/>
                <w:lang w:eastAsia="pl-PL"/>
              </w:rPr>
            </w:pPr>
            <w:r>
              <w:rPr>
                <w:b/>
                <w:sz w:val="20"/>
                <w:szCs w:val="20"/>
                <w:lang w:eastAsia="pl-PL"/>
              </w:rPr>
              <w:t>6</w:t>
            </w:r>
          </w:p>
        </w:tc>
      </w:tr>
      <w:tr w:rsidR="00D54C34" w14:paraId="3D85CAFC" w14:textId="77777777" w:rsidTr="00413F41">
        <w:trPr>
          <w:trHeight w:hRule="exact" w:val="701"/>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885499" w14:textId="4897B31E" w:rsidR="00D54C34" w:rsidRPr="00716C17" w:rsidRDefault="00D54C34" w:rsidP="00D54C34">
            <w:pPr>
              <w:pStyle w:val="Tekstpodstawowy"/>
              <w:tabs>
                <w:tab w:val="left" w:pos="575"/>
              </w:tabs>
              <w:spacing w:after="0" w:line="240" w:lineRule="auto"/>
              <w:ind w:left="42" w:right="118"/>
              <w:jc w:val="both"/>
              <w:rPr>
                <w:sz w:val="20"/>
                <w:szCs w:val="20"/>
                <w:lang w:val="en-GB" w:eastAsia="pl-PL"/>
              </w:rPr>
            </w:pPr>
            <w:r>
              <w:rPr>
                <w:color w:val="231F20"/>
                <w:sz w:val="20"/>
                <w:szCs w:val="20"/>
                <w:lang w:val="en-GB" w:eastAsia="pl-PL"/>
              </w:rPr>
              <w:t>Number of ECTS credits required to complete studies at the given level</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2C225E3B" w14:textId="77777777" w:rsidR="00D54C34" w:rsidRDefault="00D54C34" w:rsidP="00D54C34">
            <w:pPr>
              <w:spacing w:after="0" w:line="240" w:lineRule="auto"/>
              <w:jc w:val="center"/>
              <w:rPr>
                <w:b/>
                <w:sz w:val="20"/>
                <w:szCs w:val="20"/>
                <w:lang w:eastAsia="pl-PL"/>
              </w:rPr>
            </w:pPr>
            <w:r>
              <w:rPr>
                <w:b/>
                <w:sz w:val="20"/>
                <w:szCs w:val="20"/>
                <w:lang w:eastAsia="pl-PL"/>
              </w:rPr>
              <w:t>180</w:t>
            </w:r>
          </w:p>
        </w:tc>
      </w:tr>
      <w:tr w:rsidR="00D54C34" w14:paraId="526CCC27" w14:textId="77777777" w:rsidTr="00413F41">
        <w:trPr>
          <w:trHeight w:hRule="exact" w:val="869"/>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C8FF4F" w14:textId="0C618303" w:rsidR="00D54C34" w:rsidRPr="00716C17" w:rsidRDefault="00D54C34" w:rsidP="00D54C34">
            <w:pPr>
              <w:pStyle w:val="TableParagraph"/>
              <w:ind w:left="63" w:right="302"/>
              <w:jc w:val="both"/>
              <w:rPr>
                <w:spacing w:val="-1"/>
                <w:sz w:val="20"/>
                <w:szCs w:val="20"/>
                <w:lang w:val="en-GB" w:eastAsia="pl-PL"/>
              </w:rPr>
            </w:pPr>
            <w:r>
              <w:rPr>
                <w:sz w:val="20"/>
                <w:szCs w:val="20"/>
                <w:lang w:val="en-GB"/>
              </w:rPr>
              <w:t>Total number of teaching hours conducted with the direct participation of academic staff or other persons delivering classes</w:t>
            </w:r>
          </w:p>
        </w:tc>
        <w:tc>
          <w:tcPr>
            <w:tcW w:w="2616" w:type="dxa"/>
            <w:tcBorders>
              <w:top w:val="single" w:sz="4" w:space="0" w:color="000000"/>
              <w:left w:val="single" w:sz="4" w:space="0" w:color="000000"/>
              <w:bottom w:val="single" w:sz="4" w:space="0" w:color="000000"/>
            </w:tcBorders>
            <w:vAlign w:val="center"/>
          </w:tcPr>
          <w:p w14:paraId="49F76AC4" w14:textId="407F85B7" w:rsidR="00D54C34" w:rsidRPr="00716C17" w:rsidRDefault="00D54C34" w:rsidP="00D54C34">
            <w:pPr>
              <w:spacing w:after="0" w:line="240" w:lineRule="auto"/>
              <w:ind w:left="284"/>
              <w:rPr>
                <w:b/>
                <w:sz w:val="20"/>
                <w:szCs w:val="20"/>
                <w:lang w:val="en-GB" w:eastAsia="pl-PL"/>
              </w:rPr>
            </w:pPr>
            <w:r w:rsidRPr="00716C17">
              <w:rPr>
                <w:b/>
                <w:sz w:val="20"/>
                <w:szCs w:val="20"/>
                <w:lang w:val="en-GB" w:eastAsia="pl-PL"/>
              </w:rPr>
              <w:t xml:space="preserve">Full-time studies: </w:t>
            </w:r>
            <w:r w:rsidRPr="00716C17">
              <w:rPr>
                <w:b/>
                <w:sz w:val="20"/>
                <w:szCs w:val="20"/>
                <w:lang w:val="en-GB" w:eastAsia="pl-PL"/>
              </w:rPr>
              <w:br/>
              <w:t xml:space="preserve">Part-time studies:  </w:t>
            </w:r>
          </w:p>
        </w:tc>
        <w:tc>
          <w:tcPr>
            <w:tcW w:w="1553" w:type="dxa"/>
            <w:tcBorders>
              <w:top w:val="single" w:sz="6" w:space="0" w:color="000000"/>
              <w:bottom w:val="single" w:sz="6" w:space="0" w:color="000000"/>
              <w:right w:val="single" w:sz="6" w:space="0" w:color="000000"/>
            </w:tcBorders>
            <w:vAlign w:val="center"/>
          </w:tcPr>
          <w:p w14:paraId="33C7BEB7" w14:textId="4DA8C890" w:rsidR="00D54C34" w:rsidRDefault="00D54C34" w:rsidP="00D54C34">
            <w:pPr>
              <w:spacing w:after="0" w:line="240" w:lineRule="auto"/>
              <w:ind w:left="284"/>
              <w:rPr>
                <w:b/>
                <w:sz w:val="20"/>
                <w:szCs w:val="20"/>
                <w:lang w:eastAsia="pl-PL"/>
              </w:rPr>
            </w:pPr>
            <w:r>
              <w:rPr>
                <w:b/>
                <w:sz w:val="20"/>
                <w:szCs w:val="20"/>
                <w:lang w:eastAsia="pl-PL"/>
              </w:rPr>
              <w:t>2498</w:t>
            </w:r>
            <w:r w:rsidR="00A97E38">
              <w:rPr>
                <w:b/>
                <w:sz w:val="20"/>
                <w:szCs w:val="20"/>
                <w:lang w:eastAsia="pl-PL"/>
              </w:rPr>
              <w:t xml:space="preserve"> </w:t>
            </w:r>
            <w:proofErr w:type="spellStart"/>
            <w:r w:rsidR="00A97E38">
              <w:rPr>
                <w:b/>
                <w:sz w:val="20"/>
                <w:szCs w:val="20"/>
                <w:lang w:eastAsia="pl-PL"/>
              </w:rPr>
              <w:t>hours</w:t>
            </w:r>
            <w:proofErr w:type="spellEnd"/>
          </w:p>
          <w:p w14:paraId="10EC4056" w14:textId="7A988F5D" w:rsidR="00D54C34" w:rsidRDefault="00D54C34" w:rsidP="00D54C34">
            <w:pPr>
              <w:spacing w:after="0" w:line="240" w:lineRule="auto"/>
              <w:ind w:left="284"/>
              <w:rPr>
                <w:b/>
                <w:sz w:val="20"/>
                <w:szCs w:val="20"/>
                <w:lang w:eastAsia="pl-PL"/>
              </w:rPr>
            </w:pPr>
            <w:r>
              <w:rPr>
                <w:b/>
                <w:sz w:val="20"/>
                <w:szCs w:val="20"/>
                <w:lang w:eastAsia="pl-PL"/>
              </w:rPr>
              <w:t>16</w:t>
            </w:r>
            <w:r>
              <w:rPr>
                <w:b/>
                <w:sz w:val="20"/>
                <w:szCs w:val="20"/>
                <w:lang w:val="en-US" w:eastAsia="pl-PL"/>
              </w:rPr>
              <w:t>52</w:t>
            </w:r>
            <w:r>
              <w:rPr>
                <w:b/>
                <w:sz w:val="20"/>
                <w:szCs w:val="20"/>
                <w:lang w:eastAsia="pl-PL"/>
              </w:rPr>
              <w:t xml:space="preserve"> </w:t>
            </w:r>
            <w:r w:rsidR="00A97E38">
              <w:rPr>
                <w:b/>
                <w:sz w:val="20"/>
                <w:szCs w:val="20"/>
                <w:lang w:eastAsia="pl-PL"/>
              </w:rPr>
              <w:t>hours</w:t>
            </w:r>
          </w:p>
        </w:tc>
      </w:tr>
      <w:tr w:rsidR="00D54C34" w14:paraId="2689CC64" w14:textId="77777777" w:rsidTr="00413F41">
        <w:trPr>
          <w:trHeight w:hRule="exact" w:val="1657"/>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E0D4C0" w14:textId="55B1B6E6" w:rsidR="00D54C34" w:rsidRPr="00716C17" w:rsidRDefault="00D54C34" w:rsidP="00D54C34">
            <w:pPr>
              <w:pStyle w:val="TableParagraph"/>
              <w:ind w:left="63" w:right="302"/>
              <w:jc w:val="both"/>
              <w:rPr>
                <w:color w:val="231F20"/>
                <w:sz w:val="20"/>
                <w:szCs w:val="20"/>
                <w:lang w:val="en-GB" w:eastAsia="pl-PL"/>
              </w:rPr>
            </w:pPr>
            <w:r>
              <w:rPr>
                <w:color w:val="231F20"/>
                <w:spacing w:val="-2"/>
                <w:sz w:val="20"/>
                <w:szCs w:val="20"/>
                <w:lang w:val="en-GB" w:eastAsia="pl-PL"/>
              </w:rPr>
              <w:t>Percentage share of ECTS credits assigned to each discipline to which the programme is attributed in the total number of ECTS credits required to complete studies at the given level – in the case of a programme assigned to more than one discipline</w:t>
            </w:r>
          </w:p>
        </w:tc>
        <w:tc>
          <w:tcPr>
            <w:tcW w:w="2616" w:type="dxa"/>
            <w:tcBorders>
              <w:top w:val="single" w:sz="4" w:space="0" w:color="000000"/>
              <w:left w:val="single" w:sz="4" w:space="0" w:color="000000"/>
              <w:bottom w:val="single" w:sz="4" w:space="0" w:color="000000"/>
            </w:tcBorders>
            <w:vAlign w:val="center"/>
          </w:tcPr>
          <w:p w14:paraId="01FD03F8" w14:textId="5555C28A" w:rsidR="00D54C34" w:rsidRPr="00716C17" w:rsidRDefault="00D54C34" w:rsidP="00D54C34">
            <w:pPr>
              <w:spacing w:after="0" w:line="240" w:lineRule="auto"/>
              <w:ind w:left="284"/>
              <w:rPr>
                <w:b/>
                <w:sz w:val="20"/>
                <w:szCs w:val="20"/>
                <w:lang w:val="en-GB" w:eastAsia="pl-PL"/>
              </w:rPr>
            </w:pPr>
            <w:r w:rsidRPr="00716C17">
              <w:rPr>
                <w:b/>
                <w:sz w:val="20"/>
                <w:szCs w:val="20"/>
                <w:lang w:val="en-GB" w:eastAsia="pl-PL"/>
              </w:rPr>
              <w:t>Linguistics</w:t>
            </w:r>
            <w:r w:rsidRPr="00716C17">
              <w:rPr>
                <w:b/>
                <w:sz w:val="20"/>
                <w:szCs w:val="20"/>
                <w:lang w:val="en-GB" w:eastAsia="pl-PL"/>
              </w:rPr>
              <w:br/>
              <w:t>Literary studies</w:t>
            </w:r>
            <w:r w:rsidRPr="00716C17">
              <w:rPr>
                <w:b/>
                <w:sz w:val="20"/>
                <w:szCs w:val="20"/>
                <w:lang w:val="en-GB" w:eastAsia="pl-PL"/>
              </w:rPr>
              <w:br/>
              <w:t>Cultural and religious studies</w:t>
            </w:r>
          </w:p>
        </w:tc>
        <w:tc>
          <w:tcPr>
            <w:tcW w:w="1553" w:type="dxa"/>
            <w:tcBorders>
              <w:top w:val="single" w:sz="6" w:space="0" w:color="000000"/>
              <w:left w:val="nil"/>
              <w:bottom w:val="single" w:sz="6" w:space="0" w:color="000000"/>
              <w:right w:val="single" w:sz="6" w:space="0" w:color="000000"/>
            </w:tcBorders>
            <w:vAlign w:val="center"/>
          </w:tcPr>
          <w:p w14:paraId="628DE369" w14:textId="77777777" w:rsidR="00D54C34" w:rsidRDefault="00D54C34" w:rsidP="00D54C34">
            <w:pPr>
              <w:spacing w:after="0" w:line="240" w:lineRule="auto"/>
              <w:ind w:left="284"/>
              <w:rPr>
                <w:b/>
                <w:sz w:val="20"/>
                <w:szCs w:val="20"/>
                <w:lang w:eastAsia="pl-PL"/>
              </w:rPr>
            </w:pPr>
            <w:r>
              <w:rPr>
                <w:b/>
                <w:sz w:val="20"/>
                <w:szCs w:val="20"/>
                <w:lang w:eastAsia="pl-PL"/>
              </w:rPr>
              <w:t>55%</w:t>
            </w:r>
          </w:p>
          <w:p w14:paraId="785A1453" w14:textId="77777777" w:rsidR="00D54C34" w:rsidRDefault="00D54C34" w:rsidP="00D54C34">
            <w:pPr>
              <w:spacing w:after="0" w:line="240" w:lineRule="auto"/>
              <w:ind w:left="284"/>
              <w:rPr>
                <w:b/>
                <w:sz w:val="20"/>
                <w:szCs w:val="20"/>
                <w:lang w:eastAsia="pl-PL"/>
              </w:rPr>
            </w:pPr>
            <w:r>
              <w:rPr>
                <w:b/>
                <w:sz w:val="20"/>
                <w:szCs w:val="20"/>
                <w:lang w:eastAsia="pl-PL"/>
              </w:rPr>
              <w:t>17%</w:t>
            </w:r>
          </w:p>
          <w:p w14:paraId="32CABB8D" w14:textId="77777777" w:rsidR="00D54C34" w:rsidRDefault="00D54C34" w:rsidP="00D54C34">
            <w:pPr>
              <w:spacing w:after="0" w:line="240" w:lineRule="auto"/>
              <w:ind w:left="284"/>
              <w:rPr>
                <w:b/>
                <w:sz w:val="20"/>
                <w:szCs w:val="20"/>
                <w:lang w:eastAsia="pl-PL"/>
              </w:rPr>
            </w:pPr>
            <w:r>
              <w:rPr>
                <w:b/>
                <w:sz w:val="20"/>
                <w:szCs w:val="20"/>
                <w:lang w:eastAsia="pl-PL"/>
              </w:rPr>
              <w:t>28%</w:t>
            </w:r>
          </w:p>
        </w:tc>
      </w:tr>
      <w:tr w:rsidR="00D54C34" w14:paraId="73AEA6A4" w14:textId="77777777" w:rsidTr="00413F41">
        <w:trPr>
          <w:trHeight w:hRule="exact" w:val="1035"/>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72ECB3" w14:textId="48D07500" w:rsidR="00D54C34" w:rsidRPr="00716C17" w:rsidRDefault="00D54C34" w:rsidP="00D54C34">
            <w:pPr>
              <w:pStyle w:val="TableParagraph"/>
              <w:ind w:left="63" w:right="130"/>
              <w:jc w:val="both"/>
              <w:rPr>
                <w:rFonts w:eastAsia="Times New Roman"/>
                <w:sz w:val="20"/>
                <w:szCs w:val="20"/>
                <w:lang w:val="en-GB" w:eastAsia="pl-PL"/>
              </w:rPr>
            </w:pPr>
            <w:r>
              <w:rPr>
                <w:color w:val="231F20"/>
                <w:sz w:val="20"/>
                <w:szCs w:val="20"/>
                <w:lang w:val="en-GB" w:eastAsia="pl-PL"/>
              </w:rPr>
              <w:t>Total number of ECTS credits that a student must obtain within classes conducted with the direct participation of academic staff or other persons delivering classes</w:t>
            </w:r>
          </w:p>
        </w:tc>
        <w:tc>
          <w:tcPr>
            <w:tcW w:w="2616" w:type="dxa"/>
            <w:tcBorders>
              <w:top w:val="single" w:sz="4" w:space="0" w:color="000000"/>
              <w:left w:val="single" w:sz="4" w:space="0" w:color="000000"/>
              <w:bottom w:val="single" w:sz="4" w:space="0" w:color="000000"/>
            </w:tcBorders>
            <w:vAlign w:val="center"/>
          </w:tcPr>
          <w:p w14:paraId="0E630888" w14:textId="77777777" w:rsidR="00D54C34" w:rsidRPr="00716C17" w:rsidRDefault="00D54C34" w:rsidP="00D54C34">
            <w:pPr>
              <w:spacing w:after="0" w:line="240" w:lineRule="auto"/>
              <w:ind w:left="284"/>
              <w:rPr>
                <w:b/>
                <w:sz w:val="20"/>
                <w:szCs w:val="20"/>
                <w:lang w:val="en-GB" w:eastAsia="pl-PL"/>
              </w:rPr>
            </w:pPr>
            <w:r w:rsidRPr="00716C17">
              <w:rPr>
                <w:b/>
                <w:sz w:val="20"/>
                <w:szCs w:val="20"/>
                <w:lang w:val="en-GB" w:eastAsia="pl-PL"/>
              </w:rPr>
              <w:t xml:space="preserve">Full-time studies: </w:t>
            </w:r>
          </w:p>
          <w:p w14:paraId="66DF3D9D" w14:textId="084B1503" w:rsidR="00D54C34" w:rsidRPr="00716C17" w:rsidRDefault="00D54C34" w:rsidP="00D54C34">
            <w:pPr>
              <w:spacing w:after="0" w:line="240" w:lineRule="auto"/>
              <w:ind w:left="284"/>
              <w:rPr>
                <w:b/>
                <w:sz w:val="20"/>
                <w:szCs w:val="20"/>
                <w:lang w:val="en-GB" w:eastAsia="pl-PL"/>
              </w:rPr>
            </w:pPr>
            <w:r w:rsidRPr="00716C17">
              <w:rPr>
                <w:b/>
                <w:sz w:val="20"/>
                <w:szCs w:val="20"/>
                <w:lang w:val="en-GB" w:eastAsia="pl-PL"/>
              </w:rPr>
              <w:t xml:space="preserve">Part-time studies:  </w:t>
            </w:r>
          </w:p>
        </w:tc>
        <w:tc>
          <w:tcPr>
            <w:tcW w:w="1553" w:type="dxa"/>
            <w:tcBorders>
              <w:top w:val="single" w:sz="6" w:space="0" w:color="000000"/>
              <w:bottom w:val="single" w:sz="6" w:space="0" w:color="000000"/>
              <w:right w:val="single" w:sz="6" w:space="0" w:color="000000"/>
            </w:tcBorders>
            <w:vAlign w:val="center"/>
          </w:tcPr>
          <w:p w14:paraId="1D4BAFA4" w14:textId="3FDC250F" w:rsidR="00D54C34" w:rsidRDefault="00D54C34" w:rsidP="00D54C34">
            <w:pPr>
              <w:spacing w:after="0" w:line="240" w:lineRule="auto"/>
              <w:ind w:left="284"/>
              <w:rPr>
                <w:b/>
                <w:sz w:val="20"/>
                <w:szCs w:val="20"/>
                <w:lang w:eastAsia="pl-PL"/>
              </w:rPr>
            </w:pPr>
            <w:r>
              <w:rPr>
                <w:b/>
                <w:sz w:val="20"/>
                <w:szCs w:val="20"/>
                <w:lang w:eastAsia="pl-PL"/>
              </w:rPr>
              <w:t>96</w:t>
            </w:r>
            <w:r w:rsidR="007C3FBA">
              <w:rPr>
                <w:b/>
                <w:sz w:val="20"/>
                <w:szCs w:val="20"/>
                <w:lang w:eastAsia="pl-PL"/>
              </w:rPr>
              <w:t>.</w:t>
            </w:r>
            <w:r>
              <w:rPr>
                <w:b/>
                <w:sz w:val="20"/>
                <w:szCs w:val="20"/>
                <w:lang w:eastAsia="pl-PL"/>
              </w:rPr>
              <w:t>4 (53</w:t>
            </w:r>
            <w:r w:rsidR="007C3FBA">
              <w:rPr>
                <w:b/>
                <w:sz w:val="20"/>
                <w:szCs w:val="20"/>
                <w:lang w:eastAsia="pl-PL"/>
              </w:rPr>
              <w:t>.</w:t>
            </w:r>
            <w:r>
              <w:rPr>
                <w:b/>
                <w:sz w:val="20"/>
                <w:szCs w:val="20"/>
                <w:lang w:eastAsia="pl-PL"/>
              </w:rPr>
              <w:t>6%)</w:t>
            </w:r>
          </w:p>
          <w:p w14:paraId="7B9DE6DD" w14:textId="745CE014" w:rsidR="00D54C34" w:rsidRDefault="00D54C34" w:rsidP="00D54C34">
            <w:pPr>
              <w:spacing w:after="0" w:line="240" w:lineRule="auto"/>
              <w:ind w:left="284"/>
              <w:rPr>
                <w:b/>
                <w:sz w:val="20"/>
                <w:szCs w:val="20"/>
                <w:lang w:eastAsia="pl-PL"/>
              </w:rPr>
            </w:pPr>
            <w:r>
              <w:rPr>
                <w:b/>
                <w:sz w:val="20"/>
                <w:szCs w:val="20"/>
                <w:lang w:eastAsia="pl-PL"/>
              </w:rPr>
              <w:t>65 (36</w:t>
            </w:r>
            <w:r w:rsidR="007C3FBA">
              <w:rPr>
                <w:b/>
                <w:sz w:val="20"/>
                <w:szCs w:val="20"/>
                <w:lang w:eastAsia="pl-PL"/>
              </w:rPr>
              <w:t>.</w:t>
            </w:r>
            <w:r>
              <w:rPr>
                <w:b/>
                <w:sz w:val="20"/>
                <w:szCs w:val="20"/>
                <w:lang w:eastAsia="pl-PL"/>
              </w:rPr>
              <w:t>1%)</w:t>
            </w:r>
          </w:p>
        </w:tc>
      </w:tr>
      <w:tr w:rsidR="00D54C34" w14:paraId="03681BFE" w14:textId="77777777" w:rsidTr="00413F41">
        <w:trPr>
          <w:trHeight w:hRule="exact" w:val="1033"/>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3BD33F" w14:textId="3293CD5E" w:rsidR="00D54C34" w:rsidRPr="00716C17" w:rsidRDefault="00D54C34" w:rsidP="00D54C34">
            <w:pPr>
              <w:pStyle w:val="TableParagraph"/>
              <w:ind w:left="63" w:right="130"/>
              <w:jc w:val="both"/>
              <w:rPr>
                <w:color w:val="231F20"/>
                <w:sz w:val="20"/>
                <w:szCs w:val="20"/>
                <w:lang w:val="en-GB" w:eastAsia="pl-PL"/>
              </w:rPr>
            </w:pPr>
            <w:r>
              <w:rPr>
                <w:color w:val="231F20"/>
                <w:sz w:val="20"/>
                <w:szCs w:val="20"/>
                <w:lang w:val="en-GB" w:eastAsia="pl-PL"/>
              </w:rPr>
              <w:t>Total number of ECTS credits that a student must obtain within classes developing practical skills</w:t>
            </w:r>
          </w:p>
        </w:tc>
        <w:tc>
          <w:tcPr>
            <w:tcW w:w="4169" w:type="dxa"/>
            <w:gridSpan w:val="2"/>
            <w:tcBorders>
              <w:top w:val="single" w:sz="4" w:space="0" w:color="000000"/>
              <w:left w:val="single" w:sz="4" w:space="0" w:color="000000"/>
              <w:bottom w:val="single" w:sz="4" w:space="0" w:color="auto"/>
              <w:right w:val="single" w:sz="4" w:space="0" w:color="000000"/>
            </w:tcBorders>
            <w:vAlign w:val="center"/>
          </w:tcPr>
          <w:p w14:paraId="2823E07E" w14:textId="27D0FF30" w:rsidR="00D54C34" w:rsidRDefault="00D54C34" w:rsidP="00D54C34">
            <w:pPr>
              <w:spacing w:after="0" w:line="240" w:lineRule="auto"/>
              <w:ind w:left="204"/>
              <w:jc w:val="center"/>
              <w:rPr>
                <w:b/>
                <w:sz w:val="20"/>
                <w:szCs w:val="20"/>
                <w:lang w:eastAsia="pl-PL"/>
              </w:rPr>
            </w:pPr>
            <w:r>
              <w:rPr>
                <w:b/>
                <w:sz w:val="20"/>
                <w:szCs w:val="20"/>
                <w:lang w:val="en-US" w:eastAsia="pl-PL"/>
              </w:rPr>
              <w:t>91</w:t>
            </w:r>
            <w:r w:rsidR="00FF7385">
              <w:rPr>
                <w:b/>
                <w:sz w:val="20"/>
                <w:szCs w:val="20"/>
                <w:lang w:val="en-US" w:eastAsia="pl-PL"/>
              </w:rPr>
              <w:t>.</w:t>
            </w:r>
            <w:r>
              <w:rPr>
                <w:b/>
                <w:sz w:val="20"/>
                <w:szCs w:val="20"/>
                <w:lang w:val="en-US" w:eastAsia="pl-PL"/>
              </w:rPr>
              <w:t>9</w:t>
            </w:r>
            <w:r>
              <w:rPr>
                <w:b/>
                <w:sz w:val="20"/>
                <w:szCs w:val="20"/>
                <w:lang w:eastAsia="pl-PL"/>
              </w:rPr>
              <w:t xml:space="preserve"> ECTS (</w:t>
            </w:r>
            <w:r>
              <w:rPr>
                <w:b/>
                <w:sz w:val="20"/>
                <w:szCs w:val="20"/>
                <w:lang w:val="en-US" w:eastAsia="pl-PL"/>
              </w:rPr>
              <w:t>51</w:t>
            </w:r>
            <w:r w:rsidR="00FF7385">
              <w:rPr>
                <w:b/>
                <w:sz w:val="20"/>
                <w:szCs w:val="20"/>
                <w:lang w:val="en-US" w:eastAsia="pl-PL"/>
              </w:rPr>
              <w:t>.</w:t>
            </w:r>
            <w:r>
              <w:rPr>
                <w:b/>
                <w:sz w:val="20"/>
                <w:szCs w:val="20"/>
                <w:lang w:val="en-US" w:eastAsia="pl-PL"/>
              </w:rPr>
              <w:t>1</w:t>
            </w:r>
            <w:r>
              <w:rPr>
                <w:b/>
                <w:sz w:val="20"/>
                <w:szCs w:val="20"/>
                <w:lang w:eastAsia="pl-PL"/>
              </w:rPr>
              <w:t>%)</w:t>
            </w:r>
          </w:p>
        </w:tc>
      </w:tr>
      <w:tr w:rsidR="00D54C34" w14:paraId="6BACFEAE" w14:textId="77777777" w:rsidTr="00413F41">
        <w:trPr>
          <w:trHeight w:val="852"/>
          <w:jc w:val="center"/>
        </w:trPr>
        <w:tc>
          <w:tcPr>
            <w:tcW w:w="4891" w:type="dxa"/>
            <w:vMerge w:val="restart"/>
            <w:tcBorders>
              <w:top w:val="single" w:sz="4" w:space="0" w:color="000000"/>
              <w:left w:val="single" w:sz="4" w:space="0" w:color="000000"/>
              <w:right w:val="single" w:sz="4" w:space="0" w:color="auto"/>
            </w:tcBorders>
            <w:shd w:val="clear" w:color="auto" w:fill="F2F2F2" w:themeFill="background1" w:themeFillShade="F2"/>
            <w:vAlign w:val="center"/>
          </w:tcPr>
          <w:p w14:paraId="4C06870F" w14:textId="388A6C9C" w:rsidR="00D54C34" w:rsidRPr="00716C17" w:rsidRDefault="00D54C34" w:rsidP="00D54C34">
            <w:pPr>
              <w:pStyle w:val="TableParagraph"/>
              <w:ind w:left="63" w:right="114"/>
              <w:jc w:val="both"/>
              <w:rPr>
                <w:rFonts w:eastAsia="Times New Roman"/>
                <w:sz w:val="20"/>
                <w:szCs w:val="20"/>
                <w:lang w:val="en-GB" w:eastAsia="pl-PL"/>
              </w:rPr>
            </w:pPr>
            <w:r>
              <w:rPr>
                <w:color w:val="231F20"/>
                <w:sz w:val="20"/>
                <w:szCs w:val="20"/>
                <w:lang w:val="en-GB" w:eastAsia="pl-PL"/>
              </w:rPr>
              <w:t>Number of ECTS credits that a student must obtain within classes in the field of humanities or social sciences – in the case of degree programmes assigned to disciplines within fields other than, respectively, humanities or social sciences</w:t>
            </w:r>
          </w:p>
        </w:tc>
        <w:tc>
          <w:tcPr>
            <w:tcW w:w="4169" w:type="dxa"/>
            <w:gridSpan w:val="2"/>
            <w:tcBorders>
              <w:top w:val="single" w:sz="4" w:space="0" w:color="auto"/>
              <w:left w:val="single" w:sz="4" w:space="0" w:color="auto"/>
              <w:right w:val="single" w:sz="4" w:space="0" w:color="auto"/>
            </w:tcBorders>
            <w:vAlign w:val="center"/>
          </w:tcPr>
          <w:p w14:paraId="31783599" w14:textId="7F569BF7" w:rsidR="00D54C34" w:rsidRDefault="00D54C34" w:rsidP="00D54C34">
            <w:pPr>
              <w:spacing w:after="0" w:line="240" w:lineRule="auto"/>
              <w:jc w:val="center"/>
              <w:rPr>
                <w:b/>
                <w:sz w:val="20"/>
                <w:szCs w:val="20"/>
                <w:lang w:eastAsia="pl-PL"/>
              </w:rPr>
            </w:pPr>
            <w:r>
              <w:rPr>
                <w:b/>
                <w:sz w:val="20"/>
                <w:szCs w:val="20"/>
                <w:lang w:eastAsia="pl-PL"/>
              </w:rPr>
              <w:t>6 ECTS*</w:t>
            </w:r>
          </w:p>
        </w:tc>
      </w:tr>
      <w:tr w:rsidR="00D54C34" w:rsidRPr="00FE4704" w14:paraId="2CCE44E7" w14:textId="77777777" w:rsidTr="00413F41">
        <w:trPr>
          <w:trHeight w:hRule="exact" w:val="1214"/>
          <w:jc w:val="center"/>
        </w:trPr>
        <w:tc>
          <w:tcPr>
            <w:tcW w:w="4891"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66B339B7" w14:textId="77777777" w:rsidR="00D54C34" w:rsidRPr="00413F41" w:rsidRDefault="00D54C34" w:rsidP="00D54C34">
            <w:pPr>
              <w:pStyle w:val="TableParagraph"/>
              <w:ind w:left="63" w:right="114"/>
              <w:jc w:val="both"/>
              <w:rPr>
                <w:color w:val="231F20"/>
                <w:sz w:val="20"/>
                <w:szCs w:val="20"/>
                <w:lang w:eastAsia="pl-PL"/>
              </w:rPr>
            </w:pPr>
          </w:p>
        </w:tc>
        <w:tc>
          <w:tcPr>
            <w:tcW w:w="4169" w:type="dxa"/>
            <w:gridSpan w:val="2"/>
            <w:tcBorders>
              <w:left w:val="single" w:sz="4" w:space="0" w:color="auto"/>
              <w:bottom w:val="single" w:sz="4" w:space="0" w:color="auto"/>
              <w:right w:val="single" w:sz="4" w:space="0" w:color="auto"/>
            </w:tcBorders>
            <w:vAlign w:val="center"/>
          </w:tcPr>
          <w:p w14:paraId="2BAAA718" w14:textId="40444923" w:rsidR="00D54C34" w:rsidRPr="00716C17" w:rsidRDefault="00D54C34" w:rsidP="00D54C34">
            <w:pPr>
              <w:tabs>
                <w:tab w:val="left" w:pos="396"/>
              </w:tabs>
              <w:spacing w:after="0" w:line="240" w:lineRule="auto"/>
              <w:ind w:left="349" w:right="413"/>
              <w:jc w:val="both"/>
              <w:rPr>
                <w:bCs/>
                <w:sz w:val="18"/>
                <w:szCs w:val="20"/>
                <w:lang w:val="en-GB" w:eastAsia="pl-PL"/>
              </w:rPr>
            </w:pPr>
            <w:r w:rsidRPr="00716C17">
              <w:rPr>
                <w:bCs/>
                <w:sz w:val="18"/>
                <w:szCs w:val="20"/>
                <w:lang w:val="en-GB" w:eastAsia="pl-PL"/>
              </w:rPr>
              <w:t>*</w:t>
            </w:r>
            <w:r w:rsidRPr="00716C17">
              <w:rPr>
                <w:sz w:val="20"/>
                <w:lang w:val="en-GB"/>
              </w:rPr>
              <w:t xml:space="preserve"> </w:t>
            </w:r>
            <w:r w:rsidRPr="00716C17">
              <w:rPr>
                <w:bCs/>
                <w:sz w:val="18"/>
                <w:szCs w:val="20"/>
                <w:lang w:val="en-GB" w:eastAsia="pl-PL"/>
              </w:rPr>
              <w:t>including the following classes/groups of classes:</w:t>
            </w:r>
          </w:p>
          <w:p w14:paraId="73660B59" w14:textId="7805FA89" w:rsidR="00D54C34" w:rsidRPr="00716C17" w:rsidRDefault="00D54C34" w:rsidP="00D54C34">
            <w:pPr>
              <w:tabs>
                <w:tab w:val="left" w:pos="396"/>
              </w:tabs>
              <w:spacing w:after="0" w:line="240" w:lineRule="auto"/>
              <w:ind w:left="349" w:right="413"/>
              <w:jc w:val="both"/>
              <w:rPr>
                <w:b/>
                <w:sz w:val="20"/>
                <w:szCs w:val="20"/>
                <w:lang w:val="en-GB" w:eastAsia="pl-PL"/>
              </w:rPr>
            </w:pPr>
            <w:r w:rsidRPr="00716C17">
              <w:rPr>
                <w:bCs/>
                <w:sz w:val="18"/>
                <w:szCs w:val="20"/>
                <w:lang w:val="en-GB" w:eastAsia="pl-PL"/>
              </w:rPr>
              <w:t>Fundamentals of Social Communication / Introduction to Psychology (Elective); Entrepreneurship / Project Management (Elective)</w:t>
            </w:r>
          </w:p>
        </w:tc>
      </w:tr>
      <w:tr w:rsidR="00D54C34" w14:paraId="670BCC27" w14:textId="77777777" w:rsidTr="00413F41">
        <w:trPr>
          <w:trHeight w:hRule="exact" w:val="743"/>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36173B" w14:textId="0244D1C8" w:rsidR="00D54C34" w:rsidRPr="00716C17" w:rsidRDefault="00D54C34" w:rsidP="00D54C34">
            <w:pPr>
              <w:pStyle w:val="TableParagraph"/>
              <w:ind w:left="63"/>
              <w:jc w:val="both"/>
              <w:rPr>
                <w:rFonts w:eastAsia="Times New Roman"/>
                <w:sz w:val="20"/>
                <w:szCs w:val="20"/>
                <w:lang w:val="en-GB" w:eastAsia="pl-PL"/>
              </w:rPr>
            </w:pPr>
            <w:r>
              <w:rPr>
                <w:spacing w:val="-1"/>
                <w:sz w:val="20"/>
                <w:szCs w:val="20"/>
                <w:lang w:val="en-GB" w:eastAsia="pl-PL"/>
              </w:rPr>
              <w:t>Number of ECTS credits assigned to elective classes or groups of classes</w:t>
            </w:r>
          </w:p>
        </w:tc>
        <w:tc>
          <w:tcPr>
            <w:tcW w:w="4169" w:type="dxa"/>
            <w:gridSpan w:val="2"/>
            <w:tcBorders>
              <w:top w:val="single" w:sz="4" w:space="0" w:color="auto"/>
              <w:left w:val="single" w:sz="4" w:space="0" w:color="000000"/>
              <w:bottom w:val="single" w:sz="4" w:space="0" w:color="000000"/>
              <w:right w:val="single" w:sz="4" w:space="0" w:color="000000"/>
            </w:tcBorders>
            <w:vAlign w:val="center"/>
          </w:tcPr>
          <w:p w14:paraId="3625E696" w14:textId="089FCC59" w:rsidR="00D54C34" w:rsidRDefault="00D54C34" w:rsidP="00D54C34">
            <w:pPr>
              <w:spacing w:after="0" w:line="240" w:lineRule="auto"/>
              <w:jc w:val="center"/>
              <w:rPr>
                <w:b/>
                <w:sz w:val="20"/>
                <w:szCs w:val="20"/>
                <w:lang w:eastAsia="pl-PL"/>
              </w:rPr>
            </w:pPr>
            <w:r>
              <w:rPr>
                <w:b/>
                <w:sz w:val="20"/>
                <w:szCs w:val="20"/>
                <w:lang w:eastAsia="pl-PL"/>
              </w:rPr>
              <w:t>78 ECTS (43</w:t>
            </w:r>
            <w:r w:rsidR="00A97E38">
              <w:rPr>
                <w:b/>
                <w:sz w:val="20"/>
                <w:szCs w:val="20"/>
                <w:lang w:eastAsia="pl-PL"/>
              </w:rPr>
              <w:t>.</w:t>
            </w:r>
            <w:r>
              <w:rPr>
                <w:b/>
                <w:sz w:val="20"/>
                <w:szCs w:val="20"/>
                <w:lang w:eastAsia="pl-PL"/>
              </w:rPr>
              <w:t>3%)</w:t>
            </w:r>
          </w:p>
        </w:tc>
      </w:tr>
      <w:tr w:rsidR="00D54C34" w14:paraId="2ABD143D" w14:textId="77777777" w:rsidTr="00413F41">
        <w:trPr>
          <w:trHeight w:hRule="exact" w:val="934"/>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A3DD38" w14:textId="56D6A359" w:rsidR="00D54C34" w:rsidRPr="00716C17" w:rsidRDefault="00D54C34" w:rsidP="00D54C34">
            <w:pPr>
              <w:pStyle w:val="TableParagraph"/>
              <w:ind w:left="63" w:right="218"/>
              <w:jc w:val="both"/>
              <w:rPr>
                <w:rFonts w:eastAsia="Times New Roman"/>
                <w:sz w:val="20"/>
                <w:szCs w:val="20"/>
                <w:lang w:val="en-GB" w:eastAsia="pl-PL"/>
              </w:rPr>
            </w:pPr>
            <w:r>
              <w:rPr>
                <w:color w:val="231F20"/>
                <w:sz w:val="20"/>
                <w:szCs w:val="20"/>
                <w:lang w:val="en-GB" w:eastAsia="pl-PL"/>
              </w:rPr>
              <w:t>Duration of internships and number of ECTS credits that a student must obtain within them</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0B6A7A26" w14:textId="62D7DE23" w:rsidR="00D54C34" w:rsidRDefault="00D54C34" w:rsidP="00D54C34">
            <w:pPr>
              <w:spacing w:after="0" w:line="240" w:lineRule="auto"/>
              <w:jc w:val="center"/>
              <w:rPr>
                <w:b/>
                <w:sz w:val="20"/>
                <w:szCs w:val="20"/>
                <w:lang w:eastAsia="pl-PL"/>
              </w:rPr>
            </w:pPr>
            <w:r>
              <w:rPr>
                <w:b/>
                <w:sz w:val="20"/>
                <w:szCs w:val="20"/>
                <w:lang w:eastAsia="pl-PL"/>
              </w:rPr>
              <w:t xml:space="preserve">6 </w:t>
            </w:r>
            <w:proofErr w:type="spellStart"/>
            <w:r>
              <w:rPr>
                <w:b/>
                <w:sz w:val="20"/>
                <w:szCs w:val="20"/>
                <w:lang w:eastAsia="pl-PL"/>
              </w:rPr>
              <w:t>months</w:t>
            </w:r>
            <w:proofErr w:type="spellEnd"/>
          </w:p>
          <w:p w14:paraId="0EDCBE41" w14:textId="2443F4C4" w:rsidR="00D54C34" w:rsidRDefault="00D54C34" w:rsidP="00D54C34">
            <w:pPr>
              <w:spacing w:after="0" w:line="240" w:lineRule="auto"/>
              <w:jc w:val="center"/>
              <w:rPr>
                <w:b/>
                <w:sz w:val="20"/>
                <w:szCs w:val="20"/>
                <w:lang w:eastAsia="pl-PL"/>
              </w:rPr>
            </w:pPr>
            <w:r>
              <w:rPr>
                <w:b/>
                <w:sz w:val="20"/>
                <w:szCs w:val="20"/>
                <w:lang w:eastAsia="pl-PL"/>
              </w:rPr>
              <w:t>720 hours</w:t>
            </w:r>
          </w:p>
          <w:p w14:paraId="457B6ACD" w14:textId="5E11D27A" w:rsidR="00D54C34" w:rsidRDefault="00D54C34" w:rsidP="00D54C34">
            <w:pPr>
              <w:spacing w:after="0" w:line="240" w:lineRule="auto"/>
              <w:jc w:val="center"/>
              <w:rPr>
                <w:b/>
                <w:sz w:val="20"/>
                <w:szCs w:val="20"/>
                <w:lang w:eastAsia="pl-PL"/>
              </w:rPr>
            </w:pPr>
            <w:r>
              <w:rPr>
                <w:b/>
                <w:sz w:val="20"/>
                <w:szCs w:val="20"/>
                <w:lang w:eastAsia="pl-PL"/>
              </w:rPr>
              <w:t>28 ECTS</w:t>
            </w:r>
          </w:p>
        </w:tc>
      </w:tr>
      <w:tr w:rsidR="00D54C34" w14:paraId="5E60D0F5" w14:textId="77777777" w:rsidTr="00413F41">
        <w:trPr>
          <w:trHeight w:hRule="exact" w:val="1092"/>
          <w:jc w:val="center"/>
        </w:trPr>
        <w:tc>
          <w:tcPr>
            <w:tcW w:w="4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BE32DD" w14:textId="1C064CF5" w:rsidR="00D54C34" w:rsidRPr="00716C17" w:rsidRDefault="00D54C34" w:rsidP="00D54C34">
            <w:pPr>
              <w:pStyle w:val="TableParagraph"/>
              <w:ind w:left="63" w:right="94"/>
              <w:jc w:val="both"/>
              <w:rPr>
                <w:rFonts w:eastAsia="Times New Roman"/>
                <w:sz w:val="20"/>
                <w:szCs w:val="20"/>
                <w:lang w:val="en-GB" w:eastAsia="pl-PL"/>
              </w:rPr>
            </w:pPr>
            <w:r>
              <w:rPr>
                <w:spacing w:val="-1"/>
                <w:sz w:val="20"/>
                <w:szCs w:val="20"/>
                <w:lang w:val="en-GB" w:eastAsia="pl-PL"/>
              </w:rPr>
              <w:t>Number of hours of physical education classes – in the case of full-time first-cycle studies and long-cycle Master’s studies</w:t>
            </w:r>
          </w:p>
        </w:tc>
        <w:tc>
          <w:tcPr>
            <w:tcW w:w="4169" w:type="dxa"/>
            <w:gridSpan w:val="2"/>
            <w:tcBorders>
              <w:top w:val="single" w:sz="4" w:space="0" w:color="000000"/>
              <w:left w:val="single" w:sz="4" w:space="0" w:color="000000"/>
              <w:bottom w:val="single" w:sz="4" w:space="0" w:color="000000"/>
              <w:right w:val="single" w:sz="4" w:space="0" w:color="000000"/>
            </w:tcBorders>
            <w:vAlign w:val="center"/>
          </w:tcPr>
          <w:p w14:paraId="45B225CC" w14:textId="38C306DB" w:rsidR="00D54C34" w:rsidRDefault="00D54C34" w:rsidP="00D54C34">
            <w:pPr>
              <w:spacing w:after="0" w:line="240" w:lineRule="auto"/>
              <w:jc w:val="center"/>
              <w:rPr>
                <w:b/>
                <w:sz w:val="20"/>
                <w:szCs w:val="20"/>
                <w:lang w:eastAsia="pl-PL"/>
              </w:rPr>
            </w:pPr>
            <w:r>
              <w:rPr>
                <w:b/>
                <w:sz w:val="20"/>
                <w:szCs w:val="20"/>
                <w:lang w:eastAsia="pl-PL"/>
              </w:rPr>
              <w:t xml:space="preserve">60 </w:t>
            </w:r>
            <w:proofErr w:type="spellStart"/>
            <w:r>
              <w:rPr>
                <w:b/>
                <w:sz w:val="20"/>
                <w:szCs w:val="20"/>
                <w:lang w:eastAsia="pl-PL"/>
              </w:rPr>
              <w:t>hours</w:t>
            </w:r>
            <w:proofErr w:type="spellEnd"/>
          </w:p>
        </w:tc>
      </w:tr>
    </w:tbl>
    <w:p w14:paraId="433D3CA4" w14:textId="77777777" w:rsidR="00B41860" w:rsidRDefault="000C4B36">
      <w:r>
        <w:br w:type="page"/>
      </w:r>
    </w:p>
    <w:p w14:paraId="1F4C402A" w14:textId="06E33FA5" w:rsidR="00B41860" w:rsidRPr="00716C17" w:rsidRDefault="00D54C34">
      <w:pPr>
        <w:jc w:val="center"/>
        <w:rPr>
          <w:rFonts w:ascii="Times New Roman" w:hAnsi="Times New Roman" w:cs="Times New Roman"/>
          <w:b/>
          <w:lang w:val="en-GB"/>
        </w:rPr>
      </w:pPr>
      <w:bookmarkStart w:id="2" w:name="_Hlk227844322"/>
      <w:r w:rsidRPr="00716C17">
        <w:rPr>
          <w:rFonts w:ascii="Times New Roman" w:hAnsi="Times New Roman" w:cs="Times New Roman"/>
          <w:b/>
          <w:lang w:val="en-GB"/>
        </w:rPr>
        <w:lastRenderedPageBreak/>
        <w:t>Classes provided for in the study programme by education modules together with the number of hours and ECTS credits</w:t>
      </w:r>
      <w:bookmarkEnd w:id="2"/>
    </w:p>
    <w:tbl>
      <w:tblPr>
        <w:tblW w:w="9067" w:type="dxa"/>
        <w:tblLayout w:type="fixed"/>
        <w:tblLook w:val="04A0" w:firstRow="1" w:lastRow="0" w:firstColumn="1" w:lastColumn="0" w:noHBand="0" w:noVBand="1"/>
      </w:tblPr>
      <w:tblGrid>
        <w:gridCol w:w="420"/>
        <w:gridCol w:w="4961"/>
        <w:gridCol w:w="1134"/>
        <w:gridCol w:w="1276"/>
        <w:gridCol w:w="1276"/>
      </w:tblGrid>
      <w:tr w:rsidR="00B41860" w:rsidRPr="00FE4704" w14:paraId="06D10178" w14:textId="77777777">
        <w:trPr>
          <w:cantSplit/>
          <w:trHeight w:val="773"/>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B4643E7" w14:textId="3C87DF0A" w:rsidR="00B41860" w:rsidRDefault="00891399">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No</w:t>
            </w:r>
            <w:r w:rsidR="000C4B36">
              <w:rPr>
                <w:rFonts w:ascii="Times New Roman" w:eastAsia="Times New Roman" w:hAnsi="Times New Roman" w:cs="Times New Roman"/>
                <w:b/>
                <w:bCs/>
                <w:color w:val="000000"/>
                <w:sz w:val="18"/>
                <w:szCs w:val="18"/>
                <w:lang w:eastAsia="en-GB"/>
              </w:rPr>
              <w:t>.</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1A7DB0B" w14:textId="66954349" w:rsidR="00B41860" w:rsidRDefault="00891399">
            <w:pPr>
              <w:spacing w:after="0" w:line="240" w:lineRule="auto"/>
              <w:jc w:val="center"/>
              <w:rPr>
                <w:rFonts w:ascii="Times New Roman" w:eastAsia="Times New Roman" w:hAnsi="Times New Roman" w:cs="Times New Roman"/>
                <w:b/>
                <w:bCs/>
                <w:color w:val="000000"/>
                <w:sz w:val="18"/>
                <w:szCs w:val="18"/>
                <w:lang w:eastAsia="en-GB"/>
              </w:rPr>
            </w:pPr>
            <w:r w:rsidRPr="00891399">
              <w:rPr>
                <w:rFonts w:ascii="Times New Roman" w:eastAsia="Times New Roman" w:hAnsi="Times New Roman" w:cs="Times New Roman"/>
                <w:b/>
                <w:bCs/>
                <w:color w:val="000000"/>
                <w:sz w:val="18"/>
                <w:szCs w:val="18"/>
                <w:lang w:eastAsia="en-GB"/>
              </w:rPr>
              <w:t>Name of the course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7F8B24EF" w14:textId="77777777" w:rsidR="00B41860" w:rsidRDefault="000C4B36">
            <w:pPr>
              <w:spacing w:after="0" w:line="240" w:lineRule="auto"/>
              <w:jc w:val="center"/>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6C536B7" w14:textId="3283EEA4" w:rsidR="00B41860" w:rsidRPr="00716C17" w:rsidRDefault="00D54C34">
            <w:pPr>
              <w:spacing w:after="0" w:line="240" w:lineRule="auto"/>
              <w:jc w:val="center"/>
              <w:rPr>
                <w:rFonts w:ascii="Times New Roman" w:eastAsia="Times New Roman" w:hAnsi="Times New Roman" w:cs="Times New Roman"/>
                <w:b/>
                <w:bCs/>
                <w:sz w:val="18"/>
                <w:szCs w:val="18"/>
                <w:lang w:val="en-GB" w:eastAsia="en-GB"/>
              </w:rPr>
            </w:pPr>
            <w:r w:rsidRPr="00716C17">
              <w:rPr>
                <w:rFonts w:ascii="Times New Roman" w:eastAsia="Times New Roman" w:hAnsi="Times New Roman" w:cs="Times New Roman"/>
                <w:b/>
                <w:bCs/>
                <w:sz w:val="18"/>
                <w:szCs w:val="18"/>
                <w:lang w:val="en-GB" w:eastAsia="en-GB"/>
              </w:rPr>
              <w:t>Total number of teaching hours</w:t>
            </w:r>
          </w:p>
        </w:tc>
      </w:tr>
      <w:tr w:rsidR="00D54C34" w14:paraId="7B245A39" w14:textId="77777777">
        <w:trPr>
          <w:cantSplit/>
          <w:trHeight w:val="820"/>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B321D28" w14:textId="77777777" w:rsidR="00D54C34" w:rsidRPr="00716C17" w:rsidRDefault="00D54C34" w:rsidP="00D54C34">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6C9542B9" w14:textId="77777777" w:rsidR="00D54C34" w:rsidRPr="00716C17" w:rsidRDefault="00D54C34" w:rsidP="00D54C34">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52DA014" w14:textId="77777777" w:rsidR="00D54C34" w:rsidRPr="00716C17" w:rsidRDefault="00D54C34" w:rsidP="00D54C34">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262F642" w14:textId="4BA7E0A8" w:rsidR="00D54C34" w:rsidRDefault="00D54C34" w:rsidP="00D54C34">
            <w:pPr>
              <w:spacing w:after="0" w:line="240" w:lineRule="auto"/>
              <w:jc w:val="center"/>
              <w:rPr>
                <w:rFonts w:ascii="Times New Roman" w:eastAsia="Times New Roman" w:hAnsi="Times New Roman" w:cs="Times New Roman"/>
                <w:bCs/>
                <w:sz w:val="18"/>
                <w:szCs w:val="18"/>
                <w:lang w:eastAsia="en-GB"/>
              </w:rPr>
            </w:pPr>
            <w:r>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198E1766" w14:textId="13C0CE4F" w:rsidR="00D54C34" w:rsidRDefault="00D54C34" w:rsidP="00D54C34">
            <w:pPr>
              <w:spacing w:after="0" w:line="240" w:lineRule="auto"/>
              <w:jc w:val="center"/>
              <w:rPr>
                <w:rFonts w:ascii="Times New Roman" w:eastAsia="Times New Roman" w:hAnsi="Times New Roman" w:cs="Times New Roman"/>
                <w:bCs/>
                <w:sz w:val="18"/>
                <w:szCs w:val="18"/>
                <w:lang w:eastAsia="en-GB"/>
              </w:rPr>
            </w:pPr>
            <w:r>
              <w:rPr>
                <w:rFonts w:ascii="Times New Roman" w:eastAsia="Times New Roman" w:hAnsi="Times New Roman" w:cs="Times New Roman"/>
                <w:b/>
                <w:sz w:val="18"/>
                <w:szCs w:val="18"/>
                <w:lang w:val="en-GB" w:eastAsia="en-GB"/>
              </w:rPr>
              <w:t>Part-time studies</w:t>
            </w:r>
          </w:p>
        </w:tc>
      </w:tr>
      <w:tr w:rsidR="00B41860" w14:paraId="525B92DE" w14:textId="7777777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3CA6496C" w14:textId="6FEBE238"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 xml:space="preserve">1. </w:t>
            </w:r>
            <w:r w:rsidR="00891399" w:rsidRPr="00891399">
              <w:rPr>
                <w:rFonts w:ascii="Times New Roman" w:eastAsia="Times New Roman" w:hAnsi="Times New Roman" w:cs="Times New Roman"/>
                <w:b/>
                <w:bCs/>
                <w:sz w:val="18"/>
                <w:szCs w:val="18"/>
                <w:lang w:eastAsia="en-GB"/>
              </w:rPr>
              <w:t>General education</w:t>
            </w:r>
          </w:p>
        </w:tc>
      </w:tr>
      <w:tr w:rsidR="00891399" w14:paraId="5342622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E1E384D" w14:textId="77777777" w:rsidR="00891399" w:rsidRDefault="00891399" w:rsidP="0089139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86299CC" w14:textId="1D277AE4" w:rsidR="00891399" w:rsidRDefault="00891399" w:rsidP="0089139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9B2E6F3" w14:textId="77777777" w:rsidR="00891399" w:rsidRDefault="00891399" w:rsidP="0089139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52C8D3"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5EF2A9B"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w:t>
            </w:r>
          </w:p>
        </w:tc>
      </w:tr>
      <w:tr w:rsidR="00891399" w14:paraId="2A026AA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4BBACC9" w14:textId="77777777" w:rsidR="00891399" w:rsidRDefault="00891399" w:rsidP="0089139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EE06D38" w14:textId="028AEAD3" w:rsidR="00891399" w:rsidRDefault="00891399" w:rsidP="0089139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Academic Skills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2CABAC9" w14:textId="77777777" w:rsidR="00891399" w:rsidRDefault="00891399" w:rsidP="0089139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66C88C2"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15</w:t>
            </w:r>
          </w:p>
        </w:tc>
        <w:tc>
          <w:tcPr>
            <w:tcW w:w="1276" w:type="dxa"/>
            <w:tcBorders>
              <w:top w:val="nil"/>
              <w:left w:val="nil"/>
              <w:bottom w:val="single" w:sz="4" w:space="0" w:color="auto"/>
              <w:right w:val="single" w:sz="4" w:space="0" w:color="auto"/>
            </w:tcBorders>
            <w:noWrap/>
            <w:tcMar>
              <w:left w:w="28" w:type="dxa"/>
              <w:right w:w="28" w:type="dxa"/>
            </w:tcMar>
            <w:vAlign w:val="center"/>
          </w:tcPr>
          <w:p w14:paraId="1CC76F38"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w:t>
            </w:r>
          </w:p>
        </w:tc>
      </w:tr>
      <w:tr w:rsidR="00891399" w14:paraId="1DCA9672"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9C30C38" w14:textId="77777777" w:rsidR="00891399" w:rsidRDefault="00891399" w:rsidP="0089139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AB8A1FB" w14:textId="34B20A91" w:rsidR="00891399" w:rsidRPr="00716C17" w:rsidRDefault="00891399" w:rsidP="00891399">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Anthropology / Introduction to Philosophy / History of the USA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82AC14B" w14:textId="77777777" w:rsidR="00891399" w:rsidRDefault="00891399" w:rsidP="0089139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465368"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3FA8B9B"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891399" w14:paraId="11C59DF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FFA64C8" w14:textId="77777777" w:rsidR="00891399" w:rsidRDefault="00891399" w:rsidP="0089139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3F956E6" w14:textId="5C7B9E2A" w:rsidR="00891399" w:rsidRPr="00716C17" w:rsidRDefault="00891399" w:rsidP="00891399">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Fundamentals of Social Communication / Introduction to Psychology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F879457" w14:textId="77777777" w:rsidR="00891399" w:rsidRDefault="00891399" w:rsidP="0089139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F529ED4" w14:textId="77777777"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FA400F5" w14:textId="295A146C" w:rsidR="00891399" w:rsidRDefault="00891399" w:rsidP="00891399">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24</w:t>
            </w:r>
          </w:p>
        </w:tc>
      </w:tr>
      <w:tr w:rsidR="00891399" w14:paraId="7135087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5498982" w14:textId="77777777" w:rsidR="00891399" w:rsidRDefault="00891399" w:rsidP="0089139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12D2155" w14:textId="0B380FC2" w:rsidR="00891399" w:rsidRDefault="00891399" w:rsidP="00891399">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Sports and Recreation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B64A34D" w14:textId="77777777" w:rsidR="00891399" w:rsidRDefault="00891399" w:rsidP="00891399">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0</w:t>
            </w:r>
          </w:p>
        </w:tc>
        <w:tc>
          <w:tcPr>
            <w:tcW w:w="1276" w:type="dxa"/>
            <w:tcBorders>
              <w:top w:val="nil"/>
              <w:left w:val="nil"/>
              <w:bottom w:val="single" w:sz="4" w:space="0" w:color="auto"/>
              <w:right w:val="single" w:sz="4" w:space="0" w:color="auto"/>
            </w:tcBorders>
            <w:tcMar>
              <w:left w:w="28" w:type="dxa"/>
              <w:right w:w="28" w:type="dxa"/>
            </w:tcMar>
            <w:vAlign w:val="center"/>
          </w:tcPr>
          <w:p w14:paraId="6ED9B09D" w14:textId="77777777" w:rsidR="00891399" w:rsidRDefault="00891399" w:rsidP="00891399">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059699A" w14:textId="77777777" w:rsidR="00891399" w:rsidRDefault="00891399" w:rsidP="00891399">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w:t>
            </w:r>
          </w:p>
        </w:tc>
      </w:tr>
      <w:tr w:rsidR="00B41860" w14:paraId="6BC7E3FF"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A91CC8A" w14:textId="0CBA5BBE" w:rsidR="00B41860" w:rsidRDefault="00891399">
            <w:pPr>
              <w:spacing w:after="0" w:line="240" w:lineRule="auto"/>
              <w:jc w:val="right"/>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6609CC7"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10</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36B658C"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143</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A236ADF" w14:textId="0CDAA788" w:rsidR="00B41860" w:rsidRDefault="00467B0D">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56</w:t>
            </w:r>
          </w:p>
        </w:tc>
      </w:tr>
      <w:tr w:rsidR="00B41860" w14:paraId="23238795"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E82988F" w14:textId="1EBA19C8"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 xml:space="preserve">2. </w:t>
            </w:r>
            <w:r w:rsidR="00891399" w:rsidRPr="00891399">
              <w:rPr>
                <w:rFonts w:ascii="Times New Roman" w:eastAsia="Times New Roman" w:hAnsi="Times New Roman" w:cs="Times New Roman"/>
                <w:b/>
                <w:bCs/>
                <w:sz w:val="18"/>
                <w:szCs w:val="18"/>
                <w:lang w:eastAsia="en-GB"/>
              </w:rPr>
              <w:t>Field-specific education</w:t>
            </w:r>
          </w:p>
        </w:tc>
      </w:tr>
      <w:tr w:rsidR="00B41860" w14:paraId="385FE8FA"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5152CAF" w14:textId="0B2B4765" w:rsidR="00B41860" w:rsidRDefault="000C4B36">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b/>
                <w:bCs/>
                <w:sz w:val="18"/>
                <w:szCs w:val="18"/>
                <w:lang w:eastAsia="en-GB"/>
              </w:rPr>
              <w:t xml:space="preserve">2.1 </w:t>
            </w:r>
            <w:r w:rsidR="00EB04C9" w:rsidRPr="00EB04C9">
              <w:rPr>
                <w:rFonts w:ascii="Times New Roman" w:eastAsia="Times New Roman" w:hAnsi="Times New Roman" w:cs="Times New Roman"/>
                <w:b/>
                <w:bCs/>
                <w:sz w:val="18"/>
                <w:szCs w:val="18"/>
                <w:lang w:eastAsia="en-GB"/>
              </w:rPr>
              <w:t>Practical language training</w:t>
            </w:r>
          </w:p>
        </w:tc>
      </w:tr>
      <w:tr w:rsidR="00EB04C9" w14:paraId="0F379A5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2798986"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B9DB731" w14:textId="34F094E6" w:rsidR="00EB04C9" w:rsidRPr="00716C17" w:rsidRDefault="00EB04C9" w:rsidP="00EB04C9">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Practical Language (Vocabulary and Reading)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C89A0A8"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12</w:t>
            </w:r>
          </w:p>
        </w:tc>
        <w:tc>
          <w:tcPr>
            <w:tcW w:w="1276" w:type="dxa"/>
            <w:tcBorders>
              <w:top w:val="nil"/>
              <w:left w:val="nil"/>
              <w:bottom w:val="single" w:sz="4" w:space="0" w:color="auto"/>
              <w:right w:val="single" w:sz="4" w:space="0" w:color="auto"/>
            </w:tcBorders>
            <w:tcMar>
              <w:left w:w="28" w:type="dxa"/>
              <w:right w:w="28" w:type="dxa"/>
            </w:tcMar>
            <w:vAlign w:val="center"/>
          </w:tcPr>
          <w:p w14:paraId="16E4F5F2"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8BBFF22"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64</w:t>
            </w:r>
          </w:p>
        </w:tc>
      </w:tr>
      <w:tr w:rsidR="00EB04C9" w14:paraId="0C8534B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329A18C"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F2767CD" w14:textId="1B7D753D" w:rsidR="00EB04C9" w:rsidRDefault="00EB04C9" w:rsidP="00EB04C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Practical Language (Practical Grammar)</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5C60B8D"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12</w:t>
            </w:r>
          </w:p>
        </w:tc>
        <w:tc>
          <w:tcPr>
            <w:tcW w:w="1276" w:type="dxa"/>
            <w:tcBorders>
              <w:top w:val="nil"/>
              <w:left w:val="nil"/>
              <w:bottom w:val="single" w:sz="4" w:space="0" w:color="auto"/>
              <w:right w:val="single" w:sz="4" w:space="0" w:color="auto"/>
            </w:tcBorders>
            <w:tcMar>
              <w:left w:w="28" w:type="dxa"/>
              <w:right w:w="28" w:type="dxa"/>
            </w:tcMar>
            <w:vAlign w:val="center"/>
          </w:tcPr>
          <w:p w14:paraId="09B5DF2B"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13F17EA"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64</w:t>
            </w:r>
          </w:p>
        </w:tc>
      </w:tr>
      <w:tr w:rsidR="00EB04C9" w14:paraId="49CA06C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D43251E"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3F3E04A" w14:textId="2F30DEC7" w:rsidR="00EB04C9" w:rsidRDefault="00EB04C9" w:rsidP="00EB04C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Practical Language (Conversation)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F06267"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8</w:t>
            </w:r>
          </w:p>
        </w:tc>
        <w:tc>
          <w:tcPr>
            <w:tcW w:w="1276" w:type="dxa"/>
            <w:tcBorders>
              <w:top w:val="nil"/>
              <w:left w:val="nil"/>
              <w:bottom w:val="single" w:sz="4" w:space="0" w:color="auto"/>
              <w:right w:val="single" w:sz="4" w:space="0" w:color="auto"/>
            </w:tcBorders>
            <w:tcMar>
              <w:left w:w="28" w:type="dxa"/>
              <w:right w:w="28" w:type="dxa"/>
            </w:tcMar>
            <w:vAlign w:val="center"/>
          </w:tcPr>
          <w:p w14:paraId="09FBFC5D"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30D217A"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64</w:t>
            </w:r>
          </w:p>
        </w:tc>
      </w:tr>
      <w:tr w:rsidR="00EB04C9" w14:paraId="34D6710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6740398"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BBADA9A" w14:textId="0FBB326B" w:rsidR="00EB04C9" w:rsidRPr="00716C17" w:rsidRDefault="00EB04C9" w:rsidP="00EB04C9">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Practical Language (Writing and Stylistics)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A610D81"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13</w:t>
            </w:r>
          </w:p>
        </w:tc>
        <w:tc>
          <w:tcPr>
            <w:tcW w:w="1276" w:type="dxa"/>
            <w:tcBorders>
              <w:top w:val="nil"/>
              <w:left w:val="nil"/>
              <w:bottom w:val="single" w:sz="4" w:space="0" w:color="auto"/>
              <w:right w:val="single" w:sz="4" w:space="0" w:color="auto"/>
            </w:tcBorders>
            <w:tcMar>
              <w:left w:w="28" w:type="dxa"/>
              <w:right w:w="28" w:type="dxa"/>
            </w:tcMar>
            <w:vAlign w:val="center"/>
          </w:tcPr>
          <w:p w14:paraId="184FD340"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967F95E"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64</w:t>
            </w:r>
          </w:p>
        </w:tc>
      </w:tr>
      <w:tr w:rsidR="00EB04C9" w14:paraId="024E4DD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1BBDAC3"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EC438EA" w14:textId="15ACD21E" w:rsidR="00EB04C9" w:rsidRDefault="00EB04C9" w:rsidP="00EB04C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Practical Language (Integrated Skills)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8C84D31"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0745FEA9"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347532B"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EB04C9" w14:paraId="7BAB387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10C49C8"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F7744FE" w14:textId="4AE109AF" w:rsidR="00EB04C9" w:rsidRPr="00716C17" w:rsidRDefault="00EB04C9" w:rsidP="00EB04C9">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Latin in Use: Relevance to Modern Language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D9E8BC1"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06644FE5"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159C36E"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75EB7930"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2A2F1F8"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02999EC" w14:textId="6BA7CE5E" w:rsidR="00EB04C9" w:rsidRDefault="00EB04C9" w:rsidP="00EB04C9">
            <w:pPr>
              <w:spacing w:after="0" w:line="240" w:lineRule="auto"/>
              <w:rPr>
                <w:rFonts w:ascii="Times New Roman" w:eastAsia="Times New Roman" w:hAnsi="Times New Roman" w:cs="Times New Roman"/>
                <w:b/>
                <w:bCs/>
                <w:sz w:val="18"/>
                <w:szCs w:val="18"/>
                <w:lang w:eastAsia="en-GB"/>
              </w:rPr>
            </w:pPr>
            <w:r>
              <w:rPr>
                <w:rFonts w:ascii="Times New Roman" w:eastAsia="Times New Roman" w:hAnsi="Times New Roman" w:cs="Times New Roman"/>
                <w:sz w:val="18"/>
                <w:szCs w:val="18"/>
                <w:lang w:val="en-GB" w:eastAsia="en-GB"/>
              </w:rPr>
              <w:t xml:space="preserve">Additional foreign language (Elective)* </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702E30E"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22</w:t>
            </w:r>
          </w:p>
        </w:tc>
        <w:tc>
          <w:tcPr>
            <w:tcW w:w="1276" w:type="dxa"/>
            <w:tcBorders>
              <w:top w:val="nil"/>
              <w:left w:val="nil"/>
              <w:bottom w:val="single" w:sz="4" w:space="0" w:color="auto"/>
              <w:right w:val="single" w:sz="4" w:space="0" w:color="auto"/>
            </w:tcBorders>
            <w:tcMar>
              <w:left w:w="28" w:type="dxa"/>
              <w:right w:w="28" w:type="dxa"/>
            </w:tcMar>
            <w:vAlign w:val="center"/>
          </w:tcPr>
          <w:p w14:paraId="14CD4E5B"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343AA5D"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160</w:t>
            </w:r>
          </w:p>
        </w:tc>
      </w:tr>
      <w:tr w:rsidR="00B41860" w14:paraId="77716D24"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5952A9C" w14:textId="786C6BBB" w:rsidR="00B41860" w:rsidRDefault="005E6D77">
            <w:pPr>
              <w:spacing w:after="0" w:line="240" w:lineRule="auto"/>
              <w:jc w:val="right"/>
              <w:rPr>
                <w:rFonts w:ascii="Times New Roman" w:eastAsia="Times New Roman" w:hAnsi="Times New Roman" w:cs="Times New Roman"/>
                <w:b/>
                <w:bCs/>
                <w:sz w:val="18"/>
                <w:szCs w:val="18"/>
                <w:lang w:eastAsia="en-GB"/>
              </w:rPr>
            </w:pPr>
            <w:r w:rsidRPr="005E6D77">
              <w:rPr>
                <w:rFonts w:ascii="Times New Roman" w:eastAsia="Times New Roman" w:hAnsi="Times New Roman" w:cs="Times New Roman"/>
                <w:b/>
                <w:bCs/>
                <w:sz w:val="18"/>
                <w:szCs w:val="18"/>
                <w:lang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6908C66"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76</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266E3D9"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870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3FB78E"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464</w:t>
            </w:r>
          </w:p>
        </w:tc>
      </w:tr>
      <w:tr w:rsidR="00B41860" w14:paraId="0548D687"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57504E0" w14:textId="77777777" w:rsidR="00B41860" w:rsidRDefault="000C4B36">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b/>
                <w:bCs/>
                <w:sz w:val="18"/>
                <w:szCs w:val="18"/>
                <w:lang w:eastAsia="en-GB"/>
              </w:rPr>
              <w:t xml:space="preserve">2.2. Podstawowe kształcenie filologiczne </w:t>
            </w:r>
            <w:r>
              <w:rPr>
                <w:rFonts w:ascii="Times New Roman" w:eastAsia="Times New Roman" w:hAnsi="Times New Roman" w:cs="Times New Roman"/>
                <w:b/>
                <w:bCs/>
                <w:sz w:val="18"/>
                <w:szCs w:val="18"/>
                <w:lang w:eastAsia="en-GB"/>
              </w:rPr>
              <w:br/>
              <w:t>(językoznawstwo, literaturoznawstwo, kulturoznawstwo)</w:t>
            </w:r>
          </w:p>
        </w:tc>
      </w:tr>
      <w:tr w:rsidR="00EB04C9" w14:paraId="6B7C52A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65AA1A7"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DF86EBD" w14:textId="5F96095F" w:rsidR="00EB04C9" w:rsidRDefault="00EB04C9" w:rsidP="00EB04C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Introduction to Linguistics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BD3827"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6C2014CB"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5CAADDA"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36FC1E6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B7B649A"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7CF27B5" w14:textId="38CB5C8D" w:rsidR="00EB04C9" w:rsidRDefault="009C153A" w:rsidP="00EB04C9">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Fun</w:t>
            </w:r>
            <w:r w:rsidR="000F644A">
              <w:rPr>
                <w:rFonts w:ascii="Times New Roman" w:eastAsia="Times New Roman" w:hAnsi="Times New Roman" w:cs="Times New Roman"/>
                <w:sz w:val="18"/>
                <w:szCs w:val="18"/>
                <w:lang w:val="en-GB" w:eastAsia="en-GB"/>
              </w:rPr>
              <w:t>d</w:t>
            </w:r>
            <w:r>
              <w:rPr>
                <w:rFonts w:ascii="Times New Roman" w:eastAsia="Times New Roman" w:hAnsi="Times New Roman" w:cs="Times New Roman"/>
                <w:sz w:val="18"/>
                <w:szCs w:val="18"/>
                <w:lang w:val="en-GB" w:eastAsia="en-GB"/>
              </w:rPr>
              <w:t xml:space="preserve">amentals </w:t>
            </w:r>
            <w:r w:rsidR="00EB04C9">
              <w:rPr>
                <w:rFonts w:ascii="Times New Roman" w:eastAsia="Times New Roman" w:hAnsi="Times New Roman" w:cs="Times New Roman"/>
                <w:sz w:val="18"/>
                <w:szCs w:val="18"/>
                <w:lang w:val="en-GB" w:eastAsia="en-GB"/>
              </w:rPr>
              <w:t>of Intercultural Communication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1333AB3"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55FA6BD"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18C85F6"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EB04C9" w14:paraId="511D9F51"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12684B9"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3DBE6EFF" w14:textId="1B5E184C" w:rsidR="00EB04C9" w:rsidRPr="00716C17" w:rsidRDefault="00EB04C9" w:rsidP="00EB04C9">
            <w:pPr>
              <w:spacing w:after="0" w:line="240" w:lineRule="auto"/>
              <w:rPr>
                <w:rFonts w:ascii="Times New Roman" w:eastAsia="Times New Roman" w:hAnsi="Times New Roman" w:cs="Times New Roman"/>
                <w:sz w:val="18"/>
                <w:szCs w:val="18"/>
                <w:lang w:val="en-GB" w:eastAsia="en-GB"/>
              </w:rPr>
            </w:pPr>
            <w:r w:rsidRPr="00716C17">
              <w:rPr>
                <w:rFonts w:ascii="Times New Roman" w:hAnsi="Times New Roman" w:cs="Times New Roman"/>
                <w:sz w:val="18"/>
                <w:lang w:val="en-GB"/>
              </w:rPr>
              <w:t>Descriptive Grammar of the Italian Language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DB4F28C"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31C9B5DC"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25279F6"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38881F22"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875D52B"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5B7FBE4B" w14:textId="65BEAF0A" w:rsidR="00EB04C9" w:rsidRPr="00EB04C9" w:rsidRDefault="00EB04C9" w:rsidP="00EB04C9">
            <w:pPr>
              <w:spacing w:after="0" w:line="240" w:lineRule="auto"/>
              <w:rPr>
                <w:rFonts w:ascii="Times New Roman" w:eastAsia="Times New Roman" w:hAnsi="Times New Roman" w:cs="Times New Roman"/>
                <w:sz w:val="18"/>
                <w:szCs w:val="18"/>
                <w:lang w:eastAsia="en-GB"/>
              </w:rPr>
            </w:pPr>
            <w:r w:rsidRPr="00EB04C9">
              <w:rPr>
                <w:rFonts w:ascii="Times New Roman" w:hAnsi="Times New Roman" w:cs="Times New Roman"/>
                <w:sz w:val="18"/>
              </w:rPr>
              <w:t>Italian Phonetics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B41DD5"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6EE9655E"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75</w:t>
            </w:r>
          </w:p>
        </w:tc>
        <w:tc>
          <w:tcPr>
            <w:tcW w:w="1276" w:type="dxa"/>
            <w:tcBorders>
              <w:top w:val="nil"/>
              <w:left w:val="nil"/>
              <w:bottom w:val="single" w:sz="4" w:space="0" w:color="auto"/>
              <w:right w:val="single" w:sz="4" w:space="0" w:color="auto"/>
            </w:tcBorders>
            <w:noWrap/>
            <w:tcMar>
              <w:left w:w="28" w:type="dxa"/>
              <w:right w:w="28" w:type="dxa"/>
            </w:tcMar>
            <w:vAlign w:val="center"/>
          </w:tcPr>
          <w:p w14:paraId="0AE2C40F"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44</w:t>
            </w:r>
          </w:p>
        </w:tc>
      </w:tr>
      <w:tr w:rsidR="00EB04C9" w14:paraId="65725553"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91F3138"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1CB01154" w14:textId="4BCBEBC0" w:rsidR="00EB04C9" w:rsidRPr="00716C17" w:rsidRDefault="00EB04C9" w:rsidP="00EB04C9">
            <w:pPr>
              <w:spacing w:after="0" w:line="240" w:lineRule="auto"/>
              <w:rPr>
                <w:rFonts w:ascii="Times New Roman" w:eastAsia="Times New Roman" w:hAnsi="Times New Roman" w:cs="Times New Roman"/>
                <w:sz w:val="18"/>
                <w:szCs w:val="18"/>
                <w:lang w:val="en-GB" w:eastAsia="en-GB"/>
              </w:rPr>
            </w:pPr>
            <w:r w:rsidRPr="00716C17">
              <w:rPr>
                <w:rFonts w:ascii="Times New Roman" w:hAnsi="Times New Roman" w:cs="Times New Roman"/>
                <w:sz w:val="18"/>
                <w:lang w:val="en-GB"/>
              </w:rPr>
              <w:t>Socio-political Issues in Contemporary Italy / History and Culture of Italy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959125"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69EDF2CF"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888DC25"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0A1C50D3"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E4041D8"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322ADC81" w14:textId="0A1DC80D" w:rsidR="00EB04C9" w:rsidRPr="00EB04C9" w:rsidRDefault="00EB04C9" w:rsidP="00EB04C9">
            <w:pPr>
              <w:spacing w:after="0" w:line="240" w:lineRule="auto"/>
              <w:rPr>
                <w:rFonts w:ascii="Times New Roman" w:eastAsia="Times New Roman" w:hAnsi="Times New Roman" w:cs="Times New Roman"/>
                <w:sz w:val="18"/>
                <w:szCs w:val="18"/>
                <w:lang w:eastAsia="en-GB"/>
              </w:rPr>
            </w:pPr>
            <w:r w:rsidRPr="00EB04C9">
              <w:rPr>
                <w:rFonts w:ascii="Times New Roman" w:hAnsi="Times New Roman" w:cs="Times New Roman"/>
                <w:sz w:val="18"/>
              </w:rPr>
              <w:t>Cultural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59FD08"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644CF046"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6AA9B7F"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EB04C9" w14:paraId="164C92B6"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B556186"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158B5EB3" w14:textId="41629438" w:rsidR="00EB04C9" w:rsidRPr="00EB04C9" w:rsidRDefault="00EB04C9" w:rsidP="00EB04C9">
            <w:pPr>
              <w:spacing w:after="0" w:line="240" w:lineRule="auto"/>
              <w:rPr>
                <w:rFonts w:ascii="Times New Roman" w:eastAsia="Times New Roman" w:hAnsi="Times New Roman" w:cs="Times New Roman"/>
                <w:sz w:val="18"/>
                <w:szCs w:val="18"/>
                <w:lang w:eastAsia="en-GB"/>
              </w:rPr>
            </w:pPr>
            <w:r w:rsidRPr="00EB04C9">
              <w:rPr>
                <w:rFonts w:ascii="Times New Roman" w:hAnsi="Times New Roman" w:cs="Times New Roman"/>
                <w:sz w:val="18"/>
              </w:rPr>
              <w:t>Introduction to Literary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EBCA6D0"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6582C5D"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FAACB78"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14B57389"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2A51AF9"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6308878A" w14:textId="20A42E07" w:rsidR="00EB04C9" w:rsidRPr="00716C17" w:rsidRDefault="00EB04C9" w:rsidP="00EB04C9">
            <w:pPr>
              <w:spacing w:after="0" w:line="240" w:lineRule="auto"/>
              <w:rPr>
                <w:rFonts w:ascii="Times New Roman" w:eastAsia="Times New Roman" w:hAnsi="Times New Roman" w:cs="Times New Roman"/>
                <w:sz w:val="18"/>
                <w:szCs w:val="18"/>
                <w:lang w:val="en-GB" w:eastAsia="en-GB"/>
              </w:rPr>
            </w:pPr>
            <w:r w:rsidRPr="00716C17">
              <w:rPr>
                <w:rFonts w:ascii="Times New Roman" w:hAnsi="Times New Roman" w:cs="Times New Roman"/>
                <w:sz w:val="18"/>
                <w:lang w:val="en-GB"/>
              </w:rPr>
              <w:t>Morphology and Syntax of the Italian Language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44A51A"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397ECCD5"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084E0EB"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4C5EA533"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01E1248"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6CB020E1" w14:textId="244D59C3" w:rsidR="00EB04C9" w:rsidRPr="00EB04C9" w:rsidRDefault="00EB04C9" w:rsidP="00EB04C9">
            <w:pPr>
              <w:spacing w:after="0" w:line="240" w:lineRule="auto"/>
              <w:rPr>
                <w:rFonts w:ascii="Times New Roman" w:eastAsia="Times New Roman" w:hAnsi="Times New Roman" w:cs="Times New Roman"/>
                <w:b/>
                <w:bCs/>
                <w:sz w:val="18"/>
                <w:szCs w:val="18"/>
                <w:lang w:eastAsia="en-GB"/>
              </w:rPr>
            </w:pPr>
            <w:r w:rsidRPr="00EB04C9">
              <w:rPr>
                <w:rFonts w:ascii="Times New Roman" w:hAnsi="Times New Roman" w:cs="Times New Roman"/>
                <w:sz w:val="18"/>
              </w:rPr>
              <w:t>Language Acquisition / Psycholinguistics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BEA57F1"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283C8A4D"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59265F8"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B04C9" w14:paraId="6DC9F6CD" w14:textId="77777777" w:rsidTr="00A37C54">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5F461A7" w14:textId="77777777" w:rsidR="00EB04C9" w:rsidRDefault="00EB04C9" w:rsidP="00EB04C9">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tcPr>
          <w:p w14:paraId="6B53327C" w14:textId="3A3513C3" w:rsidR="00EB04C9" w:rsidRPr="00EB04C9" w:rsidRDefault="00EB04C9" w:rsidP="00EB04C9">
            <w:pPr>
              <w:spacing w:after="0" w:line="240" w:lineRule="auto"/>
              <w:rPr>
                <w:rFonts w:ascii="Times New Roman" w:eastAsia="Times New Roman" w:hAnsi="Times New Roman" w:cs="Times New Roman"/>
                <w:sz w:val="18"/>
                <w:szCs w:val="18"/>
                <w:lang w:eastAsia="en-GB"/>
              </w:rPr>
            </w:pPr>
            <w:r w:rsidRPr="00EB04C9">
              <w:rPr>
                <w:rFonts w:ascii="Times New Roman" w:hAnsi="Times New Roman" w:cs="Times New Roman"/>
                <w:sz w:val="18"/>
              </w:rPr>
              <w:t>Italian Literature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1C4B1AF" w14:textId="77777777" w:rsidR="00EB04C9" w:rsidRDefault="00EB04C9" w:rsidP="00EB04C9">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21E1837B"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37DD7BA" w14:textId="77777777" w:rsidR="00EB04C9" w:rsidRDefault="00EB04C9" w:rsidP="00EB04C9">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B41860" w14:paraId="027D665E"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80DF674" w14:textId="00EFB4DD" w:rsidR="00B41860" w:rsidRDefault="005E6D77">
            <w:pPr>
              <w:spacing w:after="0" w:line="240" w:lineRule="auto"/>
              <w:jc w:val="right"/>
              <w:rPr>
                <w:rFonts w:ascii="Times New Roman" w:eastAsia="Times New Roman" w:hAnsi="Times New Roman" w:cs="Times New Roman"/>
                <w:sz w:val="18"/>
                <w:szCs w:val="18"/>
                <w:lang w:eastAsia="en-GB"/>
              </w:rPr>
            </w:pPr>
            <w:r w:rsidRPr="005E6D77">
              <w:rPr>
                <w:rFonts w:ascii="Times New Roman" w:eastAsia="Times New Roman" w:hAnsi="Times New Roman" w:cs="Times New Roman"/>
                <w:b/>
                <w:bCs/>
                <w:sz w:val="18"/>
                <w:szCs w:val="18"/>
                <w:lang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AB4B434"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17216AB"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435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DC678D"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236</w:t>
            </w:r>
          </w:p>
        </w:tc>
      </w:tr>
      <w:tr w:rsidR="00B41860" w14:paraId="0DAD2701"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FCCC4F8" w14:textId="210876B1"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 xml:space="preserve">2.3 </w:t>
            </w:r>
            <w:r w:rsidR="00E80934" w:rsidRPr="00E80934">
              <w:rPr>
                <w:rFonts w:ascii="Times New Roman" w:eastAsia="Times New Roman" w:hAnsi="Times New Roman" w:cs="Times New Roman"/>
                <w:b/>
                <w:bCs/>
                <w:sz w:val="18"/>
                <w:szCs w:val="18"/>
                <w:lang w:eastAsia="en-GB"/>
              </w:rPr>
              <w:t>Extended module</w:t>
            </w:r>
          </w:p>
        </w:tc>
      </w:tr>
      <w:tr w:rsidR="00E80934" w14:paraId="6CAB4807"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6BE11BA"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4BAE78A" w14:textId="0235CB4D" w:rsidR="00E80934" w:rsidRPr="00716C17" w:rsidRDefault="00E80934" w:rsidP="00E80934">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Translation Studies / Language Education / American Studies (Elective) **</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15139E1"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11</w:t>
            </w:r>
          </w:p>
        </w:tc>
        <w:tc>
          <w:tcPr>
            <w:tcW w:w="1276" w:type="dxa"/>
            <w:tcBorders>
              <w:top w:val="nil"/>
              <w:left w:val="nil"/>
              <w:bottom w:val="single" w:sz="4" w:space="0" w:color="auto"/>
              <w:right w:val="single" w:sz="4" w:space="0" w:color="auto"/>
            </w:tcBorders>
            <w:tcMar>
              <w:left w:w="28" w:type="dxa"/>
              <w:right w:w="28" w:type="dxa"/>
            </w:tcMar>
            <w:vAlign w:val="center"/>
          </w:tcPr>
          <w:p w14:paraId="74262EAC"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7D976B0"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64</w:t>
            </w:r>
          </w:p>
        </w:tc>
      </w:tr>
      <w:tr w:rsidR="00E80934" w14:paraId="6103944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1F72BC2"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25664A8" w14:textId="722A0F90" w:rsidR="00E80934" w:rsidRDefault="00E80934" w:rsidP="00E80934">
            <w:pPr>
              <w:spacing w:after="0" w:line="240" w:lineRule="auto"/>
              <w:rPr>
                <w:rFonts w:ascii="Times New Roman" w:eastAsia="Times New Roman" w:hAnsi="Times New Roman" w:cs="Times New Roman"/>
                <w:sz w:val="18"/>
                <w:szCs w:val="18"/>
                <w:lang w:eastAsia="en-GB"/>
              </w:rPr>
            </w:pPr>
            <w:r>
              <w:rPr>
                <w:rFonts w:ascii="Times New Roman" w:hAnsi="Times New Roman" w:cs="Times New Roman"/>
                <w:sz w:val="18"/>
                <w:lang w:val="en-GB"/>
              </w:rPr>
              <w:t>Internship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76036D5"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28</w:t>
            </w:r>
          </w:p>
        </w:tc>
        <w:tc>
          <w:tcPr>
            <w:tcW w:w="1276" w:type="dxa"/>
            <w:tcBorders>
              <w:top w:val="nil"/>
              <w:left w:val="nil"/>
              <w:bottom w:val="single" w:sz="4" w:space="0" w:color="auto"/>
              <w:right w:val="single" w:sz="4" w:space="0" w:color="auto"/>
            </w:tcBorders>
            <w:tcMar>
              <w:left w:w="28" w:type="dxa"/>
              <w:right w:w="28" w:type="dxa"/>
            </w:tcMar>
            <w:vAlign w:val="center"/>
          </w:tcPr>
          <w:p w14:paraId="512463E3"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C18DDD8"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720</w:t>
            </w:r>
          </w:p>
        </w:tc>
      </w:tr>
      <w:tr w:rsidR="00B41860" w14:paraId="4052CE79"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15BC4A6" w14:textId="77777777" w:rsidR="00B41860" w:rsidRDefault="000C4B36">
            <w:pPr>
              <w:spacing w:after="0" w:line="240" w:lineRule="auto"/>
              <w:jc w:val="right"/>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Razem</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8940D3E"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2CCBD72"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38C818E"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784</w:t>
            </w:r>
          </w:p>
        </w:tc>
      </w:tr>
      <w:tr w:rsidR="00B41860" w14:paraId="64912BB7"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3C7D708" w14:textId="29785B28" w:rsidR="00B41860" w:rsidRDefault="000C4B36">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b/>
                <w:bCs/>
                <w:sz w:val="18"/>
                <w:szCs w:val="18"/>
                <w:lang w:eastAsia="en-GB"/>
              </w:rPr>
              <w:lastRenderedPageBreak/>
              <w:t xml:space="preserve">3. </w:t>
            </w:r>
            <w:r w:rsidR="00E80934" w:rsidRPr="00E80934">
              <w:rPr>
                <w:rFonts w:ascii="Times New Roman" w:eastAsia="Times New Roman" w:hAnsi="Times New Roman" w:cs="Times New Roman"/>
                <w:b/>
                <w:bCs/>
                <w:sz w:val="18"/>
                <w:szCs w:val="18"/>
                <w:lang w:eastAsia="en-GB"/>
              </w:rPr>
              <w:t>Contextual education</w:t>
            </w:r>
          </w:p>
        </w:tc>
      </w:tr>
      <w:tr w:rsidR="00E80934" w14:paraId="43D1E216"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046F535"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D39B10C" w14:textId="1ED4153C" w:rsidR="00E80934" w:rsidRDefault="00E80934" w:rsidP="00E80934">
            <w:pPr>
              <w:spacing w:after="0" w:line="240" w:lineRule="auto"/>
              <w:rPr>
                <w:rFonts w:ascii="Times New Roman" w:eastAsia="Times New Roman" w:hAnsi="Times New Roman" w:cs="Times New Roman"/>
                <w:b/>
                <w:bCs/>
                <w:sz w:val="18"/>
                <w:szCs w:val="18"/>
                <w:lang w:eastAsia="en-GB"/>
              </w:rPr>
            </w:pPr>
            <w:r>
              <w:rPr>
                <w:rFonts w:ascii="Times New Roman" w:eastAsia="Times New Roman" w:hAnsi="Times New Roman" w:cs="Times New Roman"/>
                <w:sz w:val="18"/>
                <w:szCs w:val="18"/>
                <w:lang w:val="en-GB" w:eastAsia="en-GB"/>
              </w:rPr>
              <w:t>Entrepreneurship / Project Management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949D514"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40803130"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0EBDEE0"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80934" w14:paraId="54F0053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5DB2DFF"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4807ED5" w14:textId="20C4F0C1" w:rsidR="00E80934" w:rsidRDefault="00E80934" w:rsidP="00E80934">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Career Prospects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8E7A22"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24F05281"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299E4EC"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E80934" w14:paraId="4A26CC79"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7048312"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3250196" w14:textId="5964463B" w:rsidR="00E80934" w:rsidRPr="00716C17" w:rsidRDefault="00E80934" w:rsidP="00E8093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Protection of Intellectual Property and Corporate Social Responsibility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DBAAC3C"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5D6E6458"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F0C690B"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80934" w14:paraId="509612E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D7F1300"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F08C70F" w14:textId="1085DABD" w:rsidR="00E80934" w:rsidRDefault="00716C17" w:rsidP="00E80934">
            <w:pPr>
              <w:spacing w:after="0" w:line="240" w:lineRule="auto"/>
              <w:rPr>
                <w:rFonts w:ascii="Times New Roman" w:eastAsia="Times New Roman" w:hAnsi="Times New Roman" w:cs="Times New Roman"/>
                <w:sz w:val="18"/>
                <w:szCs w:val="18"/>
                <w:lang w:eastAsia="en-GB"/>
              </w:rPr>
            </w:pPr>
            <w:r w:rsidRPr="00716C17">
              <w:rPr>
                <w:rFonts w:ascii="Times New Roman" w:eastAsia="Times New Roman" w:hAnsi="Times New Roman" w:cs="Times New Roman"/>
                <w:sz w:val="18"/>
                <w:szCs w:val="18"/>
                <w:lang w:val="en-GB" w:eastAsia="en-GB"/>
              </w:rPr>
              <w:t>Project Preparation Methodology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EC95F0B"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7E50059B"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EF3F8A1"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16</w:t>
            </w:r>
          </w:p>
        </w:tc>
      </w:tr>
      <w:tr w:rsidR="00E80934" w14:paraId="47A913A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860F128" w14:textId="77777777" w:rsidR="00E80934" w:rsidRDefault="00E80934" w:rsidP="00E80934">
            <w:pPr>
              <w:pStyle w:val="Akapitzlist"/>
              <w:numPr>
                <w:ilvl w:val="0"/>
                <w:numId w:val="2"/>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A1043F4" w14:textId="3AA606E6" w:rsidR="00E80934" w:rsidRDefault="00E80934" w:rsidP="00E80934">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Social Project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D0BB8DD" w14:textId="77777777" w:rsidR="00E80934" w:rsidRDefault="00E80934" w:rsidP="00E80934">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55BFCC3A"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A0AB406" w14:textId="77777777" w:rsidR="00E80934" w:rsidRDefault="00E80934" w:rsidP="00E8093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32</w:t>
            </w:r>
          </w:p>
        </w:tc>
      </w:tr>
      <w:tr w:rsidR="00B41860" w14:paraId="04B7001C"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C6501AF" w14:textId="51B9368A" w:rsidR="00B41860" w:rsidRDefault="00E80934">
            <w:pPr>
              <w:spacing w:after="0" w:line="240" w:lineRule="auto"/>
              <w:jc w:val="right"/>
              <w:rPr>
                <w:rFonts w:ascii="Times New Roman" w:eastAsia="Times New Roman" w:hAnsi="Times New Roman" w:cs="Times New Roman"/>
                <w:sz w:val="18"/>
                <w:szCs w:val="18"/>
                <w:lang w:eastAsia="en-GB"/>
              </w:rPr>
            </w:pPr>
            <w:r w:rsidRPr="00E80934">
              <w:rPr>
                <w:rFonts w:ascii="Times New Roman" w:eastAsia="Times New Roman" w:hAnsi="Times New Roman" w:cs="Times New Roman"/>
                <w:b/>
                <w:bCs/>
                <w:sz w:val="18"/>
                <w:szCs w:val="18"/>
                <w:lang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9FE59A3"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16</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DC18B7E"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210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5115358"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112</w:t>
            </w:r>
          </w:p>
        </w:tc>
      </w:tr>
      <w:tr w:rsidR="00B41860" w14:paraId="1ABC43EC" w14:textId="77777777">
        <w:trPr>
          <w:trHeight w:val="284"/>
        </w:trPr>
        <w:tc>
          <w:tcPr>
            <w:tcW w:w="5381" w:type="dxa"/>
            <w:gridSpan w:val="2"/>
            <w:tcBorders>
              <w:top w:val="single" w:sz="4" w:space="0" w:color="auto"/>
              <w:right w:val="single" w:sz="4" w:space="0" w:color="auto"/>
            </w:tcBorders>
            <w:noWrap/>
            <w:tcMar>
              <w:left w:w="28" w:type="dxa"/>
              <w:right w:w="28" w:type="dxa"/>
            </w:tcMar>
            <w:vAlign w:val="center"/>
          </w:tcPr>
          <w:p w14:paraId="7B8BDAEE" w14:textId="77777777" w:rsidR="00B41860" w:rsidRDefault="00B41860">
            <w:pPr>
              <w:spacing w:after="0" w:line="240" w:lineRule="auto"/>
              <w:jc w:val="right"/>
              <w:rPr>
                <w:rFonts w:ascii="Times New Roman" w:eastAsia="Times New Roman" w:hAnsi="Times New Roman" w:cs="Times New Roman"/>
                <w:b/>
                <w:bCs/>
                <w:sz w:val="18"/>
                <w:szCs w:val="18"/>
                <w:lang w:eastAsia="en-GB"/>
              </w:rPr>
            </w:pPr>
          </w:p>
        </w:tc>
        <w:tc>
          <w:tcPr>
            <w:tcW w:w="3686"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F5AD578" w14:textId="77777777" w:rsidR="00B41860" w:rsidRDefault="00B41860">
            <w:pPr>
              <w:spacing w:after="0" w:line="240" w:lineRule="auto"/>
              <w:jc w:val="center"/>
              <w:rPr>
                <w:rFonts w:ascii="Times New Roman" w:eastAsia="Times New Roman" w:hAnsi="Times New Roman" w:cs="Times New Roman"/>
                <w:sz w:val="18"/>
                <w:szCs w:val="18"/>
                <w:lang w:eastAsia="en-GB"/>
              </w:rPr>
            </w:pPr>
          </w:p>
        </w:tc>
      </w:tr>
      <w:tr w:rsidR="00B41860" w14:paraId="6BECE8EC" w14:textId="77777777">
        <w:trPr>
          <w:trHeight w:val="284"/>
        </w:trPr>
        <w:tc>
          <w:tcPr>
            <w:tcW w:w="5381" w:type="dxa"/>
            <w:gridSpan w:val="2"/>
            <w:tcBorders>
              <w:right w:val="single" w:sz="4" w:space="0" w:color="auto"/>
            </w:tcBorders>
            <w:noWrap/>
            <w:tcMar>
              <w:left w:w="28" w:type="dxa"/>
              <w:right w:w="28" w:type="dxa"/>
            </w:tcMar>
            <w:vAlign w:val="center"/>
          </w:tcPr>
          <w:p w14:paraId="43867AB8" w14:textId="6F5A3B6B" w:rsidR="00B41860" w:rsidRDefault="00E80934">
            <w:pPr>
              <w:spacing w:after="0" w:line="240" w:lineRule="auto"/>
              <w:jc w:val="right"/>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91EB159"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9866844" w14:textId="77777777"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2498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45AD6BD" w14:textId="034D7925"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16</w:t>
            </w:r>
            <w:r w:rsidR="00467B0D">
              <w:rPr>
                <w:rFonts w:ascii="Times New Roman" w:eastAsia="Times New Roman" w:hAnsi="Times New Roman" w:cs="Times New Roman"/>
                <w:b/>
                <w:bCs/>
                <w:sz w:val="18"/>
                <w:szCs w:val="18"/>
                <w:lang w:eastAsia="en-GB"/>
              </w:rPr>
              <w:t>52</w:t>
            </w:r>
          </w:p>
        </w:tc>
      </w:tr>
    </w:tbl>
    <w:p w14:paraId="7AB0A4E2" w14:textId="77777777" w:rsidR="00B41860" w:rsidRDefault="00B41860" w:rsidP="00D94BB9">
      <w:pPr>
        <w:rPr>
          <w:rFonts w:ascii="Times New Roman" w:hAnsi="Times New Roman" w:cs="Times New Roman"/>
          <w:sz w:val="18"/>
          <w:szCs w:val="18"/>
        </w:rPr>
      </w:pPr>
    </w:p>
    <w:p w14:paraId="4F1D2A19"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*Additional foreign language to choose from:</w:t>
      </w:r>
    </w:p>
    <w:p w14:paraId="2CE4D514"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Polish (this option is available only to persons for whom Polish is not their native language)</w:t>
      </w:r>
    </w:p>
    <w:p w14:paraId="61CF2B7E"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German</w:t>
      </w:r>
    </w:p>
    <w:p w14:paraId="63C468B2"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Italian</w:t>
      </w:r>
    </w:p>
    <w:p w14:paraId="00F17266"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Spanish</w:t>
      </w:r>
    </w:p>
    <w:p w14:paraId="49BE5E96"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Arabic</w:t>
      </w:r>
    </w:p>
    <w:p w14:paraId="273F8ECA"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Chinese</w:t>
      </w:r>
    </w:p>
    <w:p w14:paraId="4C55A8B5"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Japanese</w:t>
      </w:r>
    </w:p>
    <w:p w14:paraId="0D3612FB"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Korean</w:t>
      </w:r>
    </w:p>
    <w:p w14:paraId="64D5D144" w14:textId="77777777" w:rsidR="005E6D77" w:rsidRPr="00716C17" w:rsidRDefault="005E6D77"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 xml:space="preserve">- Persian </w:t>
      </w:r>
    </w:p>
    <w:p w14:paraId="131678B5" w14:textId="0F62C8F4" w:rsidR="00B41860" w:rsidRPr="00716C17" w:rsidRDefault="000C4B36" w:rsidP="005E6D77">
      <w:pPr>
        <w:spacing w:after="0" w:line="240" w:lineRule="auto"/>
        <w:rPr>
          <w:rFonts w:ascii="Times New Roman" w:hAnsi="Times New Roman" w:cs="Times New Roman"/>
          <w:sz w:val="18"/>
          <w:szCs w:val="18"/>
          <w:lang w:val="en-GB"/>
        </w:rPr>
      </w:pPr>
      <w:r w:rsidRPr="00716C17">
        <w:rPr>
          <w:rFonts w:ascii="Times New Roman" w:hAnsi="Times New Roman" w:cs="Times New Roman"/>
          <w:sz w:val="18"/>
          <w:szCs w:val="18"/>
          <w:lang w:val="en-GB"/>
        </w:rPr>
        <w:t>(</w:t>
      </w:r>
      <w:r w:rsidR="004078E6" w:rsidRPr="00716C17">
        <w:rPr>
          <w:rFonts w:ascii="Times New Roman" w:hAnsi="Times New Roman" w:cs="Times New Roman"/>
          <w:sz w:val="18"/>
          <w:szCs w:val="18"/>
          <w:u w:val="single"/>
          <w:lang w:val="en-GB"/>
        </w:rPr>
        <w:t>The launch of a given foreign language is subject to the number of enrolled students</w:t>
      </w:r>
      <w:r w:rsidRPr="00716C17">
        <w:rPr>
          <w:rFonts w:ascii="Times New Roman" w:hAnsi="Times New Roman" w:cs="Times New Roman"/>
          <w:sz w:val="18"/>
          <w:szCs w:val="18"/>
          <w:lang w:val="en-GB"/>
        </w:rPr>
        <w:t>)</w:t>
      </w:r>
    </w:p>
    <w:p w14:paraId="3B3805D7" w14:textId="77777777" w:rsidR="00D94BB9" w:rsidRPr="00716C17" w:rsidRDefault="00D94BB9" w:rsidP="00D94BB9">
      <w:pPr>
        <w:spacing w:after="0" w:line="240" w:lineRule="auto"/>
        <w:rPr>
          <w:rFonts w:ascii="Times New Roman" w:hAnsi="Times New Roman" w:cs="Times New Roman"/>
          <w:sz w:val="18"/>
          <w:szCs w:val="18"/>
          <w:lang w:val="en-GB"/>
        </w:rPr>
      </w:pPr>
    </w:p>
    <w:p w14:paraId="60216D2E" w14:textId="793CF7E8" w:rsidR="00B41860" w:rsidRPr="00716C17" w:rsidRDefault="000C4B36">
      <w:pPr>
        <w:spacing w:after="0"/>
        <w:ind w:left="284"/>
        <w:jc w:val="center"/>
        <w:rPr>
          <w:rFonts w:ascii="Times New Roman" w:hAnsi="Times New Roman" w:cs="Times New Roman"/>
          <w:b/>
          <w:sz w:val="18"/>
          <w:lang w:val="en-GB"/>
        </w:rPr>
      </w:pPr>
      <w:r w:rsidRPr="00716C17">
        <w:rPr>
          <w:rFonts w:ascii="Times New Roman" w:hAnsi="Times New Roman" w:cs="Times New Roman"/>
          <w:b/>
          <w:sz w:val="18"/>
          <w:lang w:val="en-GB"/>
        </w:rPr>
        <w:t xml:space="preserve">** </w:t>
      </w:r>
      <w:r w:rsidR="004078E6" w:rsidRPr="00716C17">
        <w:rPr>
          <w:rFonts w:ascii="Times New Roman" w:hAnsi="Times New Roman" w:cs="Times New Roman"/>
          <w:b/>
          <w:sz w:val="18"/>
          <w:lang w:val="en-GB"/>
        </w:rPr>
        <w:t>Extended modules (to choose from)</w:t>
      </w:r>
    </w:p>
    <w:tbl>
      <w:tblPr>
        <w:tblW w:w="9067" w:type="dxa"/>
        <w:tblLayout w:type="fixed"/>
        <w:tblLook w:val="04A0" w:firstRow="1" w:lastRow="0" w:firstColumn="1" w:lastColumn="0" w:noHBand="0" w:noVBand="1"/>
      </w:tblPr>
      <w:tblGrid>
        <w:gridCol w:w="420"/>
        <w:gridCol w:w="4961"/>
        <w:gridCol w:w="1134"/>
        <w:gridCol w:w="1276"/>
        <w:gridCol w:w="1276"/>
      </w:tblGrid>
      <w:tr w:rsidR="00CA3A33" w:rsidRPr="00FE4704" w14:paraId="4933D1B5" w14:textId="77777777">
        <w:trPr>
          <w:cantSplit/>
          <w:trHeight w:val="773"/>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7D665BBE" w14:textId="77777777" w:rsidR="00CA3A33" w:rsidRDefault="00CA3A33" w:rsidP="00CA3A33">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L.p.</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ADA86A7" w14:textId="13207BB5" w:rsidR="00CA3A33" w:rsidRDefault="00CA3A33" w:rsidP="00CA3A33">
            <w:pPr>
              <w:spacing w:after="0" w:line="240" w:lineRule="auto"/>
              <w:jc w:val="center"/>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val="en-GB" w:eastAsia="en-GB"/>
              </w:rPr>
              <w:t>Name of the course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C6C8D9C" w14:textId="25FB256F" w:rsidR="00CA3A33" w:rsidRDefault="00CA3A33" w:rsidP="00CA3A33">
            <w:pPr>
              <w:spacing w:after="0" w:line="240" w:lineRule="auto"/>
              <w:jc w:val="center"/>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DF77441" w14:textId="2C3F3B1B" w:rsidR="00CA3A33" w:rsidRPr="00716C17" w:rsidRDefault="00CA3A33" w:rsidP="00CA3A33">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Total number of teaching hours</w:t>
            </w:r>
          </w:p>
        </w:tc>
      </w:tr>
      <w:tr w:rsidR="00D54C34" w14:paraId="78858485" w14:textId="77777777" w:rsidTr="00D94BB9">
        <w:trPr>
          <w:cantSplit/>
          <w:trHeight w:val="503"/>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6400DC67" w14:textId="77777777" w:rsidR="00D54C34" w:rsidRPr="00716C17" w:rsidRDefault="00D54C34" w:rsidP="00D54C34">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014387B" w14:textId="77777777" w:rsidR="00D54C34" w:rsidRPr="00716C17" w:rsidRDefault="00D54C34" w:rsidP="00D54C34">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2C79116" w14:textId="77777777" w:rsidR="00D54C34" w:rsidRPr="00716C17" w:rsidRDefault="00D54C34" w:rsidP="00D54C34">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D15E0FD" w14:textId="5DBFCBA0" w:rsidR="00D54C34" w:rsidRDefault="00D54C34" w:rsidP="00D54C34">
            <w:pPr>
              <w:spacing w:after="0" w:line="240" w:lineRule="auto"/>
              <w:jc w:val="center"/>
              <w:rPr>
                <w:rFonts w:ascii="Times New Roman" w:eastAsia="Times New Roman" w:hAnsi="Times New Roman" w:cs="Times New Roman"/>
                <w:bCs/>
                <w:sz w:val="18"/>
                <w:szCs w:val="18"/>
                <w:lang w:eastAsia="en-GB"/>
              </w:rPr>
            </w:pPr>
            <w:r>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7B654E9B" w14:textId="1A56A884" w:rsidR="00D54C34" w:rsidRDefault="00D54C34" w:rsidP="00D54C34">
            <w:pPr>
              <w:spacing w:after="0" w:line="240" w:lineRule="auto"/>
              <w:jc w:val="center"/>
              <w:rPr>
                <w:rFonts w:ascii="Times New Roman" w:eastAsia="Times New Roman" w:hAnsi="Times New Roman" w:cs="Times New Roman"/>
                <w:bCs/>
                <w:sz w:val="18"/>
                <w:szCs w:val="18"/>
                <w:lang w:eastAsia="en-GB"/>
              </w:rPr>
            </w:pPr>
            <w:r>
              <w:rPr>
                <w:rFonts w:ascii="Times New Roman" w:eastAsia="Times New Roman" w:hAnsi="Times New Roman" w:cs="Times New Roman"/>
                <w:b/>
                <w:sz w:val="18"/>
                <w:szCs w:val="18"/>
                <w:lang w:val="en-GB" w:eastAsia="en-GB"/>
              </w:rPr>
              <w:t>Part-time studies</w:t>
            </w:r>
          </w:p>
        </w:tc>
      </w:tr>
      <w:tr w:rsidR="00B41860" w14:paraId="07216C2C" w14:textId="77777777">
        <w:trPr>
          <w:trHeight w:val="342"/>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3539D808" w14:textId="1C7B1D45"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 xml:space="preserve">1. </w:t>
            </w:r>
            <w:r w:rsidR="004078E6" w:rsidRPr="004078E6">
              <w:rPr>
                <w:rFonts w:ascii="Times New Roman" w:eastAsia="Times New Roman" w:hAnsi="Times New Roman" w:cs="Times New Roman"/>
                <w:b/>
                <w:bCs/>
                <w:sz w:val="18"/>
                <w:szCs w:val="18"/>
                <w:lang w:eastAsia="en-GB"/>
              </w:rPr>
              <w:t>Translation Studies</w:t>
            </w:r>
          </w:p>
        </w:tc>
      </w:tr>
      <w:tr w:rsidR="004078E6" w14:paraId="1298FC3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83F8F7B" w14:textId="77777777" w:rsidR="004078E6" w:rsidRDefault="004078E6" w:rsidP="004078E6">
            <w:pPr>
              <w:pStyle w:val="Akapitzlist"/>
              <w:numPr>
                <w:ilvl w:val="0"/>
                <w:numId w:val="3"/>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9701DB4" w14:textId="233B1192" w:rsidR="004078E6" w:rsidRDefault="004078E6" w:rsidP="004078E6">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Translation Theory and Techniques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D3048D3" w14:textId="77777777" w:rsidR="004078E6" w:rsidRDefault="004078E6" w:rsidP="004078E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66969A"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0AAC6485"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w:t>
            </w:r>
          </w:p>
        </w:tc>
      </w:tr>
      <w:tr w:rsidR="004078E6" w14:paraId="13E7865B"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211734D" w14:textId="77777777" w:rsidR="004078E6" w:rsidRDefault="004078E6" w:rsidP="004078E6">
            <w:pPr>
              <w:pStyle w:val="Akapitzlist"/>
              <w:numPr>
                <w:ilvl w:val="0"/>
                <w:numId w:val="3"/>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280FADC" w14:textId="0ED77CA2" w:rsidR="004078E6" w:rsidRPr="00B8519D" w:rsidRDefault="004078E6" w:rsidP="004078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Technological Tools Supporting the Translator’s Work</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9249200" w14:textId="77777777" w:rsidR="004078E6" w:rsidRDefault="004078E6" w:rsidP="004078E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B02002A"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6CD0FE4"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4078E6" w14:paraId="5A62C63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41A1372" w14:textId="77777777" w:rsidR="004078E6" w:rsidRDefault="004078E6" w:rsidP="004078E6">
            <w:pPr>
              <w:pStyle w:val="Akapitzlist"/>
              <w:numPr>
                <w:ilvl w:val="0"/>
                <w:numId w:val="3"/>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768D3B4" w14:textId="38A81BEF" w:rsidR="004078E6" w:rsidRDefault="004078E6" w:rsidP="004078E6">
            <w:pPr>
              <w:spacing w:after="0" w:line="240" w:lineRule="auto"/>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val="en-GB" w:eastAsia="en-GB"/>
              </w:rPr>
              <w:t>Specialist Translation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B8E91AF" w14:textId="77777777" w:rsidR="004078E6" w:rsidRDefault="004078E6" w:rsidP="004078E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777B2A0"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60C8BF9"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4078E6" w14:paraId="0B2F4F33"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A5B2870" w14:textId="77777777" w:rsidR="004078E6" w:rsidRDefault="004078E6" w:rsidP="004078E6">
            <w:pPr>
              <w:pStyle w:val="Akapitzlist"/>
              <w:numPr>
                <w:ilvl w:val="0"/>
                <w:numId w:val="3"/>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62B1F37" w14:textId="730A7445" w:rsidR="004078E6" w:rsidRDefault="004078E6" w:rsidP="004078E6">
            <w:pPr>
              <w:spacing w:after="0" w:line="240" w:lineRule="auto"/>
              <w:rPr>
                <w:rFonts w:ascii="Times New Roman" w:eastAsia="Times New Roman" w:hAnsi="Times New Roman" w:cs="Times New Roman"/>
                <w:sz w:val="18"/>
                <w:szCs w:val="18"/>
                <w:lang w:eastAsia="en-GB"/>
              </w:rPr>
            </w:pPr>
            <w:r>
              <w:rPr>
                <w:rFonts w:ascii="Times New Roman" w:hAnsi="Times New Roman" w:cs="Times New Roman"/>
                <w:sz w:val="18"/>
                <w:lang w:val="en-GB"/>
              </w:rPr>
              <w:t xml:space="preserve">Internship </w:t>
            </w:r>
            <w:r>
              <w:rPr>
                <w:rFonts w:ascii="Times New Roman" w:eastAsia="Times New Roman" w:hAnsi="Times New Roman" w:cs="Times New Roman"/>
                <w:sz w:val="18"/>
                <w:szCs w:val="18"/>
                <w:lang w:val="en-GB" w:eastAsia="en-GB"/>
              </w:rPr>
              <w:t>– in Translation Studies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F59423F" w14:textId="77777777" w:rsidR="004078E6" w:rsidRDefault="004078E6" w:rsidP="004078E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E4F2662"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sz w:val="18"/>
                <w:szCs w:val="18"/>
                <w:lang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D80399F" w14:textId="77777777" w:rsidR="004078E6" w:rsidRDefault="004078E6" w:rsidP="004078E6">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sz w:val="18"/>
                <w:szCs w:val="18"/>
                <w:lang w:eastAsia="en-GB"/>
              </w:rPr>
              <w:t>720</w:t>
            </w:r>
          </w:p>
        </w:tc>
      </w:tr>
      <w:tr w:rsidR="00B41860" w14:paraId="63D9A4CE"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0FE011D" w14:textId="686392ED" w:rsidR="00B41860" w:rsidRDefault="00CA3A33">
            <w:pPr>
              <w:spacing w:after="0" w:line="240" w:lineRule="auto"/>
              <w:jc w:val="right"/>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B7D881C"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9DB5418"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E35DFDB"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784</w:t>
            </w:r>
          </w:p>
        </w:tc>
      </w:tr>
      <w:tr w:rsidR="00B41860" w14:paraId="6A64D6F4" w14:textId="77777777">
        <w:trPr>
          <w:trHeight w:val="272"/>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2F946148" w14:textId="76C3B63A"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 xml:space="preserve">2. </w:t>
            </w:r>
            <w:r w:rsidR="00CA3A33" w:rsidRPr="00CA3A33">
              <w:rPr>
                <w:rFonts w:ascii="Times New Roman" w:eastAsia="Times New Roman" w:hAnsi="Times New Roman" w:cs="Times New Roman"/>
                <w:b/>
                <w:bCs/>
                <w:sz w:val="18"/>
                <w:szCs w:val="18"/>
                <w:lang w:eastAsia="en-GB"/>
              </w:rPr>
              <w:t>Business and Tourism</w:t>
            </w:r>
          </w:p>
        </w:tc>
      </w:tr>
      <w:tr w:rsidR="0047544E" w14:paraId="0EA7703C"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99739A4" w14:textId="77777777" w:rsidR="0047544E" w:rsidRDefault="0047544E" w:rsidP="0047544E">
            <w:pPr>
              <w:pStyle w:val="Akapitzlist"/>
              <w:numPr>
                <w:ilvl w:val="0"/>
                <w:numId w:val="4"/>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98B0ABD" w14:textId="5F2E8A41"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Fundamentals of Marketing and Marketing in the Tourism Services Sector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627DD68"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65DC97"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8CC3F5C"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w:t>
            </w:r>
          </w:p>
        </w:tc>
      </w:tr>
      <w:tr w:rsidR="0047544E" w14:paraId="023FE762"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897009" w14:textId="77777777" w:rsidR="0047544E" w:rsidRDefault="0047544E" w:rsidP="0047544E">
            <w:pPr>
              <w:pStyle w:val="Akapitzlist"/>
              <w:numPr>
                <w:ilvl w:val="0"/>
                <w:numId w:val="4"/>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B9BD29F" w14:textId="79E4B118" w:rsidR="0047544E" w:rsidRPr="0047544E" w:rsidRDefault="00B8519D" w:rsidP="00EE67BC">
            <w:pPr>
              <w:spacing w:after="0" w:line="240" w:lineRule="auto"/>
              <w:rPr>
                <w:rFonts w:ascii="Times New Roman" w:eastAsia="Times New Roman" w:hAnsi="Times New Roman" w:cs="Times New Roman"/>
                <w:sz w:val="18"/>
                <w:szCs w:val="18"/>
                <w:lang w:eastAsia="en-GB"/>
              </w:rPr>
            </w:pPr>
            <w:r w:rsidRPr="00B8519D">
              <w:rPr>
                <w:rFonts w:ascii="Times New Roman" w:hAnsi="Times New Roman" w:cs="Times New Roman"/>
                <w:sz w:val="18"/>
              </w:rPr>
              <w:t xml:space="preserve">Management </w:t>
            </w:r>
            <w:proofErr w:type="spellStart"/>
            <w:r w:rsidRPr="00B8519D">
              <w:rPr>
                <w:rFonts w:ascii="Times New Roman" w:hAnsi="Times New Roman" w:cs="Times New Roman"/>
                <w:sz w:val="18"/>
              </w:rPr>
              <w:t>Competencies</w:t>
            </w:r>
            <w:proofErr w:type="spellEnd"/>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3EC174D"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34689EA"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4259E8B"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47544E" w14:paraId="092AC1D6"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89C4682" w14:textId="77777777" w:rsidR="0047544E" w:rsidRDefault="0047544E" w:rsidP="0047544E">
            <w:pPr>
              <w:pStyle w:val="Akapitzlist"/>
              <w:numPr>
                <w:ilvl w:val="0"/>
                <w:numId w:val="4"/>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E49D400" w14:textId="7A5DCB11"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Tourism Business in the Mediterranean Region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156EEA1"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F0D35CE"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8D61D31"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47544E" w14:paraId="17A09118"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5AEAD6" w14:textId="77777777" w:rsidR="0047544E" w:rsidRDefault="0047544E" w:rsidP="0047544E">
            <w:pPr>
              <w:pStyle w:val="Akapitzlist"/>
              <w:numPr>
                <w:ilvl w:val="0"/>
                <w:numId w:val="4"/>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2EFE124" w14:textId="036BF840"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Internship – in the field of Business and Tourism</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79D1445"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01F6E03"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sz w:val="18"/>
                <w:szCs w:val="18"/>
                <w:lang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0CC45D9"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sz w:val="18"/>
                <w:szCs w:val="18"/>
                <w:lang w:eastAsia="en-GB"/>
              </w:rPr>
              <w:t>720</w:t>
            </w:r>
          </w:p>
        </w:tc>
      </w:tr>
      <w:tr w:rsidR="00B41860" w14:paraId="43F63796"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5EAF17B" w14:textId="1F52806E" w:rsidR="00B41860" w:rsidRDefault="00CA3A33">
            <w:pPr>
              <w:spacing w:after="0" w:line="240" w:lineRule="auto"/>
              <w:jc w:val="right"/>
              <w:rPr>
                <w:rFonts w:ascii="Times New Roman" w:eastAsia="Times New Roman" w:hAnsi="Times New Roman" w:cs="Times New Roman"/>
                <w:b/>
                <w:bCs/>
                <w:sz w:val="18"/>
                <w:szCs w:val="18"/>
                <w:lang w:val="en-GB" w:eastAsia="en-GB"/>
              </w:rPr>
            </w:pPr>
            <w:r w:rsidRPr="00CA3A33">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3EB229"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D458464"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F4E4B0"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784</w:t>
            </w:r>
          </w:p>
        </w:tc>
      </w:tr>
      <w:tr w:rsidR="00B41860" w14:paraId="6227F7FB" w14:textId="77777777">
        <w:trPr>
          <w:trHeight w:val="308"/>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57BF54E0" w14:textId="5C1FDDCE" w:rsidR="00B41860" w:rsidRDefault="000C4B36">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 xml:space="preserve">3. </w:t>
            </w:r>
            <w:r w:rsidR="00CA3A33" w:rsidRPr="00CA3A33">
              <w:rPr>
                <w:rFonts w:ascii="Times New Roman" w:eastAsia="Times New Roman" w:hAnsi="Times New Roman" w:cs="Times New Roman"/>
                <w:b/>
                <w:bCs/>
                <w:sz w:val="18"/>
                <w:szCs w:val="18"/>
                <w:lang w:eastAsia="en-GB"/>
              </w:rPr>
              <w:t>Language Education</w:t>
            </w:r>
          </w:p>
        </w:tc>
      </w:tr>
      <w:tr w:rsidR="0047544E" w14:paraId="1024E6B1"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2613386" w14:textId="77777777" w:rsidR="0047544E" w:rsidRDefault="0047544E" w:rsidP="0047544E">
            <w:pPr>
              <w:pStyle w:val="Akapitzlist"/>
              <w:numPr>
                <w:ilvl w:val="0"/>
                <w:numId w:val="5"/>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6025F44" w14:textId="1D81DF2C"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Educational Psychology and Foreign Language Teaching Methodology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40D8766"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1029C7"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51F62FA"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w:t>
            </w:r>
          </w:p>
        </w:tc>
      </w:tr>
      <w:tr w:rsidR="0047544E" w14:paraId="58987A90"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2B2CDEB" w14:textId="77777777" w:rsidR="0047544E" w:rsidRDefault="0047544E" w:rsidP="0047544E">
            <w:pPr>
              <w:pStyle w:val="Akapitzlist"/>
              <w:numPr>
                <w:ilvl w:val="0"/>
                <w:numId w:val="5"/>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092A45C" w14:textId="3E7B9868"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Legal, Organisational and Methodological Aspects of Language School Operations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4B83E28"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354B1D"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68F756B"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47544E" w14:paraId="23983489"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CA2C758" w14:textId="77777777" w:rsidR="0047544E" w:rsidRDefault="0047544E" w:rsidP="0047544E">
            <w:pPr>
              <w:pStyle w:val="Akapitzlist"/>
              <w:numPr>
                <w:ilvl w:val="0"/>
                <w:numId w:val="5"/>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BC65D6D" w14:textId="62F8F326"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E-learning and Distance Learning: Modern Technologies in Language Education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3FAEC26"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C424792"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5C076BE"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16</w:t>
            </w:r>
          </w:p>
        </w:tc>
      </w:tr>
      <w:tr w:rsidR="0047544E" w14:paraId="5B2D2578" w14:textId="77777777" w:rsidTr="00EE67BC">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124399F" w14:textId="77777777" w:rsidR="0047544E" w:rsidRDefault="0047544E" w:rsidP="0047544E">
            <w:pPr>
              <w:pStyle w:val="Akapitzlist"/>
              <w:numPr>
                <w:ilvl w:val="0"/>
                <w:numId w:val="5"/>
              </w:numPr>
              <w:spacing w:after="0" w:line="240" w:lineRule="auto"/>
              <w:ind w:left="390" w:right="258"/>
              <w:rPr>
                <w:rFonts w:ascii="Times New Roman" w:eastAsia="Times New Roman" w:hAnsi="Times New Roman" w:cs="Times New Roman"/>
                <w:sz w:val="18"/>
                <w:szCs w:val="18"/>
                <w:lang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5C3580A" w14:textId="718F0995" w:rsidR="0047544E" w:rsidRPr="00B8519D" w:rsidRDefault="0047544E" w:rsidP="00EE67BC">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Internship – in the field of Language Education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21531DA" w14:textId="77777777" w:rsidR="0047544E" w:rsidRDefault="0047544E" w:rsidP="0047544E">
            <w:pPr>
              <w:spacing w:after="0" w:line="240" w:lineRule="auto"/>
              <w:jc w:val="center"/>
              <w:rPr>
                <w:rFonts w:ascii="Times New Roman" w:eastAsia="Times New Roman" w:hAnsi="Times New Roman" w:cs="Times New Roman"/>
                <w:b/>
                <w:bCs/>
                <w:sz w:val="18"/>
                <w:szCs w:val="18"/>
                <w:lang w:eastAsia="en-GB"/>
              </w:rPr>
            </w:pPr>
            <w:r>
              <w:rPr>
                <w:rFonts w:ascii="Times New Roman" w:eastAsia="Times New Roman" w:hAnsi="Times New Roman" w:cs="Times New Roman"/>
                <w:b/>
                <w:bCs/>
                <w:sz w:val="18"/>
                <w:szCs w:val="18"/>
                <w:lang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2265734"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sz w:val="18"/>
                <w:szCs w:val="18"/>
                <w:lang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3EC4C05" w14:textId="77777777" w:rsidR="0047544E" w:rsidRDefault="0047544E" w:rsidP="0047544E">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sz w:val="18"/>
                <w:szCs w:val="18"/>
                <w:lang w:eastAsia="en-GB"/>
              </w:rPr>
              <w:t>720</w:t>
            </w:r>
          </w:p>
        </w:tc>
      </w:tr>
      <w:tr w:rsidR="00B41860" w14:paraId="71CBF7A2"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E035BA3" w14:textId="503025F7" w:rsidR="00B41860" w:rsidRDefault="00CA3A33">
            <w:pPr>
              <w:spacing w:after="0" w:line="240" w:lineRule="auto"/>
              <w:jc w:val="right"/>
              <w:rPr>
                <w:rFonts w:ascii="Times New Roman" w:eastAsia="Times New Roman" w:hAnsi="Times New Roman" w:cs="Times New Roman"/>
                <w:b/>
                <w:bCs/>
                <w:sz w:val="18"/>
                <w:szCs w:val="18"/>
                <w:lang w:val="en-GB" w:eastAsia="en-GB"/>
              </w:rPr>
            </w:pPr>
            <w:r w:rsidRPr="00CA3A33">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1DF5D66"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10EDC29"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220DD05" w14:textId="77777777" w:rsidR="00B41860" w:rsidRDefault="000C4B36">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eastAsia="en-GB"/>
              </w:rPr>
              <w:t>784</w:t>
            </w:r>
          </w:p>
        </w:tc>
      </w:tr>
    </w:tbl>
    <w:p w14:paraId="38E7F491" w14:textId="622DBC86" w:rsidR="00B41860" w:rsidRDefault="00B41860">
      <w:pPr>
        <w:spacing w:after="0" w:line="240" w:lineRule="auto"/>
        <w:rPr>
          <w:rFonts w:ascii="Times New Roman" w:hAnsi="Times New Roman" w:cs="Times New Roman"/>
          <w:sz w:val="18"/>
          <w:szCs w:val="18"/>
        </w:rPr>
      </w:pPr>
    </w:p>
    <w:tbl>
      <w:tblPr>
        <w:tblW w:w="9067" w:type="dxa"/>
        <w:tblLayout w:type="fixed"/>
        <w:tblLook w:val="04A0" w:firstRow="1" w:lastRow="0" w:firstColumn="1" w:lastColumn="0" w:noHBand="0" w:noVBand="1"/>
      </w:tblPr>
      <w:tblGrid>
        <w:gridCol w:w="421"/>
        <w:gridCol w:w="4959"/>
        <w:gridCol w:w="1135"/>
        <w:gridCol w:w="1168"/>
        <w:gridCol w:w="1384"/>
      </w:tblGrid>
      <w:tr w:rsidR="00277A9E" w:rsidRPr="00FE4704" w14:paraId="0B6A28DA" w14:textId="77777777" w:rsidTr="00A37C54">
        <w:trPr>
          <w:trHeight w:val="425"/>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351FD2A" w14:textId="77777777" w:rsidR="00277A9E" w:rsidRPr="00277A9E" w:rsidRDefault="00277A9E" w:rsidP="00277A9E">
            <w:pPr>
              <w:spacing w:after="0" w:line="240" w:lineRule="auto"/>
              <w:jc w:val="center"/>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Optional (non-compulsory) general education modules ****</w:t>
            </w:r>
          </w:p>
        </w:tc>
      </w:tr>
      <w:tr w:rsidR="00277A9E" w:rsidRPr="00277A9E" w14:paraId="64128AAE" w14:textId="77777777" w:rsidTr="00A37C54">
        <w:trPr>
          <w:trHeight w:val="121"/>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2ADE40D"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Semester 1</w:t>
            </w:r>
          </w:p>
        </w:tc>
      </w:tr>
      <w:tr w:rsidR="00277A9E" w:rsidRPr="00FE4704" w14:paraId="424717C2" w14:textId="77777777" w:rsidTr="00A37C54">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65F2BC0"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lastRenderedPageBreak/>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7C1E3CDD"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F11DB81"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B1EA905"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Total number of teaching hours</w:t>
            </w:r>
          </w:p>
        </w:tc>
      </w:tr>
      <w:tr w:rsidR="00277A9E" w:rsidRPr="00277A9E" w14:paraId="1119DA66" w14:textId="77777777" w:rsidTr="00A37C54">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C673961" w14:textId="77777777" w:rsidR="00277A9E" w:rsidRPr="00277A9E" w:rsidRDefault="00277A9E" w:rsidP="00277A9E">
            <w:pPr>
              <w:spacing w:after="0" w:line="240" w:lineRule="auto"/>
              <w:rPr>
                <w:rFonts w:ascii="Times New Roman" w:hAnsi="Times New Roman" w:cs="Times New Roman"/>
                <w:b/>
                <w:bCs/>
                <w:sz w:val="18"/>
                <w:szCs w:val="18"/>
                <w:lang w:val="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F111827" w14:textId="77777777" w:rsidR="00277A9E" w:rsidRPr="00277A9E" w:rsidRDefault="00277A9E" w:rsidP="00277A9E">
            <w:pPr>
              <w:spacing w:after="0" w:line="240" w:lineRule="auto"/>
              <w:rPr>
                <w:rFonts w:ascii="Times New Roman" w:hAnsi="Times New Roman" w:cs="Times New Roman"/>
                <w:b/>
                <w:bCs/>
                <w:sz w:val="18"/>
                <w:szCs w:val="18"/>
                <w:lang w:val="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DD868CF" w14:textId="77777777" w:rsidR="00277A9E" w:rsidRPr="00277A9E" w:rsidRDefault="00277A9E" w:rsidP="00277A9E">
            <w:pPr>
              <w:spacing w:after="0" w:line="240" w:lineRule="auto"/>
              <w:rPr>
                <w:rFonts w:ascii="Times New Roman" w:hAnsi="Times New Roman" w:cs="Times New Roman"/>
                <w:b/>
                <w:bCs/>
                <w:sz w:val="18"/>
                <w:szCs w:val="18"/>
                <w:lang w:val="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239A277"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AA431"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Part-time studies</w:t>
            </w:r>
          </w:p>
        </w:tc>
      </w:tr>
      <w:tr w:rsidR="00277A9E" w:rsidRPr="00277A9E" w14:paraId="5394800C"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7DC326E"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587625A"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European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D4FFF7"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076CAECE"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6F7AC2EA"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16</w:t>
            </w:r>
          </w:p>
        </w:tc>
      </w:tr>
      <w:tr w:rsidR="00277A9E" w:rsidRPr="00277A9E" w14:paraId="0DA82BC1"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3011BB6"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C90D64E"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B7A493A"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D580D36"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5FFB3FA"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41CA0D3D"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7A34BDB"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EA1C1A4"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E8E6315"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777BE070"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665E1149"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6B4A6D88"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F6AB054"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AFB782F"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C3E6BAE"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61B5CC6C"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6703FC0"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498164F5"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158F0DF"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C1D553B"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C5B9771"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20CDB02E"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DEC9E4B"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436E6DA9"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40AF050"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2B1D05B"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A92FBBD"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23D062D8"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C6CC280"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16</w:t>
            </w:r>
          </w:p>
        </w:tc>
      </w:tr>
      <w:tr w:rsidR="00277A9E" w:rsidRPr="00277A9E" w14:paraId="55EDE213"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E71B8F8" w14:textId="77777777" w:rsidR="00277A9E" w:rsidRPr="00277A9E" w:rsidRDefault="00277A9E" w:rsidP="00277A9E">
            <w:pPr>
              <w:numPr>
                <w:ilvl w:val="0"/>
                <w:numId w:val="6"/>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BD1F45B"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Introduction to Philological Studies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984768"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1CF866D5"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08DAB36"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16</w:t>
            </w:r>
          </w:p>
        </w:tc>
      </w:tr>
      <w:tr w:rsidR="00277A9E" w:rsidRPr="00277A9E" w14:paraId="0CBB0501" w14:textId="77777777" w:rsidTr="00A37C54">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206DA3B"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BEEDAE1"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54FD497"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9B593B"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176</w:t>
            </w:r>
          </w:p>
        </w:tc>
      </w:tr>
      <w:tr w:rsidR="00277A9E" w:rsidRPr="00277A9E" w14:paraId="21DB1FB2" w14:textId="77777777" w:rsidTr="00A37C54">
        <w:trPr>
          <w:trHeight w:val="334"/>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DBB9F4C"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Semester 2</w:t>
            </w:r>
          </w:p>
        </w:tc>
      </w:tr>
      <w:tr w:rsidR="00277A9E" w:rsidRPr="00FE4704" w14:paraId="55B9A33C" w14:textId="77777777" w:rsidTr="00A37C54">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E5BB785"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F9C4A93"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9E5BA8D"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D328233"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Total number of teaching hours</w:t>
            </w:r>
          </w:p>
        </w:tc>
      </w:tr>
      <w:tr w:rsidR="00277A9E" w:rsidRPr="00277A9E" w14:paraId="0CBCBDDF" w14:textId="77777777" w:rsidTr="00A37C54">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DB8244A" w14:textId="77777777" w:rsidR="00277A9E" w:rsidRPr="00277A9E" w:rsidRDefault="00277A9E" w:rsidP="00277A9E">
            <w:pPr>
              <w:spacing w:after="0" w:line="240" w:lineRule="auto"/>
              <w:rPr>
                <w:rFonts w:ascii="Times New Roman" w:hAnsi="Times New Roman" w:cs="Times New Roman"/>
                <w:b/>
                <w:bCs/>
                <w:sz w:val="18"/>
                <w:szCs w:val="18"/>
                <w:lang w:val="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C550F83" w14:textId="77777777" w:rsidR="00277A9E" w:rsidRPr="00277A9E" w:rsidRDefault="00277A9E" w:rsidP="00277A9E">
            <w:pPr>
              <w:spacing w:after="0" w:line="240" w:lineRule="auto"/>
              <w:rPr>
                <w:rFonts w:ascii="Times New Roman" w:hAnsi="Times New Roman" w:cs="Times New Roman"/>
                <w:b/>
                <w:bCs/>
                <w:sz w:val="18"/>
                <w:szCs w:val="18"/>
                <w:lang w:val="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640EC41" w14:textId="77777777" w:rsidR="00277A9E" w:rsidRPr="00277A9E" w:rsidRDefault="00277A9E" w:rsidP="00277A9E">
            <w:pPr>
              <w:spacing w:after="0" w:line="240" w:lineRule="auto"/>
              <w:rPr>
                <w:rFonts w:ascii="Times New Roman" w:hAnsi="Times New Roman" w:cs="Times New Roman"/>
                <w:b/>
                <w:bCs/>
                <w:sz w:val="18"/>
                <w:szCs w:val="18"/>
                <w:lang w:val="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3B46763"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EF86A"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Part-time studies</w:t>
            </w:r>
          </w:p>
        </w:tc>
      </w:tr>
      <w:tr w:rsidR="00277A9E" w:rsidRPr="00277A9E" w14:paraId="58BAC678"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FCCD2CD"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FBFE48E"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Polish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FAFEC82"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4B1117A9"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69C57F8A"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16</w:t>
            </w:r>
          </w:p>
        </w:tc>
      </w:tr>
      <w:tr w:rsidR="00277A9E" w:rsidRPr="00277A9E" w14:paraId="33148340"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05CD4AB"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4576D40"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0714E1"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FB8D367"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50930430"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7F6BEE5D"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4FBF19D"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070D2D3"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354CABC"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26F25F39"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B3BC7C7"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18FBAFBD"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AA45427"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D3D4B70"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383D769"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23EBBB2D"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57873B5"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2AA53414"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A9195FE"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E33EAD2"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8C440F1"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1BFC68C5"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D4C13ED"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32</w:t>
            </w:r>
          </w:p>
        </w:tc>
      </w:tr>
      <w:tr w:rsidR="00277A9E" w:rsidRPr="00277A9E" w14:paraId="0172A0AD"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ECBB9F6"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8A9CBEA"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sz w:val="18"/>
                <w:szCs w:val="18"/>
                <w:lang w:val="en-GB"/>
              </w:rPr>
              <w:t>Practical Language (Integrated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0096AA"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32A0DC9D"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603C3964"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16</w:t>
            </w:r>
          </w:p>
        </w:tc>
      </w:tr>
      <w:tr w:rsidR="00277A9E" w:rsidRPr="00277A9E" w14:paraId="601547D8" w14:textId="77777777" w:rsidTr="00A37C54">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58ABD2E" w14:textId="77777777" w:rsidR="00277A9E" w:rsidRPr="00277A9E" w:rsidRDefault="00277A9E" w:rsidP="00277A9E">
            <w:pPr>
              <w:numPr>
                <w:ilvl w:val="0"/>
                <w:numId w:val="7"/>
              </w:numPr>
              <w:spacing w:after="0" w:line="240" w:lineRule="auto"/>
              <w:rPr>
                <w:rFonts w:ascii="Times New Roman" w:hAnsi="Times New Roman" w:cs="Times New Roman"/>
                <w:sz w:val="18"/>
                <w:szCs w:val="18"/>
                <w:lang w:val="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6884742"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Fundamentals of Descriptive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5228123" w14:textId="77777777" w:rsidR="00277A9E" w:rsidRPr="00277A9E" w:rsidRDefault="00277A9E" w:rsidP="00277A9E">
            <w:pPr>
              <w:spacing w:after="0" w:line="240" w:lineRule="auto"/>
              <w:rPr>
                <w:rFonts w:ascii="Times New Roman" w:hAnsi="Times New Roman" w:cs="Times New Roman"/>
                <w:bCs/>
                <w:sz w:val="18"/>
                <w:szCs w:val="18"/>
                <w:lang w:val="en-GB"/>
              </w:rPr>
            </w:pPr>
            <w:r w:rsidRPr="00277A9E">
              <w:rPr>
                <w:rFonts w:ascii="Times New Roman" w:hAnsi="Times New Roman" w:cs="Times New Roman"/>
                <w:bCs/>
                <w:sz w:val="18"/>
                <w:szCs w:val="18"/>
                <w:lang w:val="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57C0E8E4"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EB3501E" w14:textId="77777777" w:rsidR="00277A9E" w:rsidRPr="00277A9E" w:rsidRDefault="00277A9E" w:rsidP="00277A9E">
            <w:pPr>
              <w:spacing w:after="0" w:line="240" w:lineRule="auto"/>
              <w:rPr>
                <w:rFonts w:ascii="Times New Roman" w:hAnsi="Times New Roman" w:cs="Times New Roman"/>
                <w:sz w:val="18"/>
                <w:szCs w:val="18"/>
                <w:lang w:val="en-GB"/>
              </w:rPr>
            </w:pPr>
            <w:r w:rsidRPr="00277A9E">
              <w:rPr>
                <w:rFonts w:ascii="Times New Roman" w:hAnsi="Times New Roman" w:cs="Times New Roman"/>
                <w:sz w:val="18"/>
                <w:szCs w:val="18"/>
                <w:lang w:val="en-GB"/>
              </w:rPr>
              <w:t>16</w:t>
            </w:r>
          </w:p>
        </w:tc>
      </w:tr>
      <w:tr w:rsidR="00277A9E" w:rsidRPr="00277A9E" w14:paraId="1031FC0E" w14:textId="77777777" w:rsidTr="00A37C54">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B72051C"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3ABC44"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8556646"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418902" w14:textId="77777777" w:rsidR="00277A9E" w:rsidRPr="00277A9E" w:rsidRDefault="00277A9E" w:rsidP="00277A9E">
            <w:pPr>
              <w:spacing w:after="0" w:line="240" w:lineRule="auto"/>
              <w:rPr>
                <w:rFonts w:ascii="Times New Roman" w:hAnsi="Times New Roman" w:cs="Times New Roman"/>
                <w:b/>
                <w:bCs/>
                <w:sz w:val="18"/>
                <w:szCs w:val="18"/>
                <w:lang w:val="en-GB"/>
              </w:rPr>
            </w:pPr>
            <w:r w:rsidRPr="00277A9E">
              <w:rPr>
                <w:rFonts w:ascii="Times New Roman" w:hAnsi="Times New Roman" w:cs="Times New Roman"/>
                <w:b/>
                <w:bCs/>
                <w:sz w:val="18"/>
                <w:szCs w:val="18"/>
                <w:lang w:val="en-GB"/>
              </w:rPr>
              <w:t>176</w:t>
            </w:r>
          </w:p>
        </w:tc>
      </w:tr>
    </w:tbl>
    <w:p w14:paraId="0FA64F5A" w14:textId="7A3EEE08" w:rsidR="00277A9E" w:rsidRDefault="00277A9E">
      <w:pPr>
        <w:spacing w:after="0" w:line="240" w:lineRule="auto"/>
        <w:rPr>
          <w:rFonts w:ascii="Times New Roman" w:hAnsi="Times New Roman" w:cs="Times New Roman"/>
          <w:sz w:val="18"/>
          <w:szCs w:val="18"/>
        </w:rPr>
      </w:pPr>
    </w:p>
    <w:p w14:paraId="5B3EADE7" w14:textId="0EA260A5" w:rsidR="00277A9E" w:rsidRDefault="00277A9E">
      <w:pPr>
        <w:spacing w:after="0" w:line="240" w:lineRule="auto"/>
        <w:rPr>
          <w:rFonts w:ascii="Times New Roman" w:hAnsi="Times New Roman" w:cs="Times New Roman"/>
          <w:sz w:val="18"/>
          <w:szCs w:val="18"/>
        </w:rPr>
      </w:pPr>
    </w:p>
    <w:p w14:paraId="088AA135" w14:textId="77777777" w:rsidR="00F939FA" w:rsidRPr="007976AF" w:rsidRDefault="00F939FA" w:rsidP="00F939FA">
      <w:pPr>
        <w:rPr>
          <w:rFonts w:ascii="Times New Roman" w:hAnsi="Times New Roman" w:cs="Times New Roman"/>
          <w:lang w:val="en-GB"/>
        </w:rPr>
      </w:pPr>
    </w:p>
    <w:tbl>
      <w:tblPr>
        <w:tblW w:w="9067" w:type="dxa"/>
        <w:jc w:val="center"/>
        <w:tblLayout w:type="fixed"/>
        <w:tblLook w:val="04A0" w:firstRow="1" w:lastRow="0" w:firstColumn="1" w:lastColumn="0" w:noHBand="0" w:noVBand="1"/>
      </w:tblPr>
      <w:tblGrid>
        <w:gridCol w:w="421"/>
        <w:gridCol w:w="4959"/>
        <w:gridCol w:w="1135"/>
        <w:gridCol w:w="1277"/>
        <w:gridCol w:w="1275"/>
      </w:tblGrid>
      <w:tr w:rsidR="00F939FA" w:rsidRPr="00FE4704" w14:paraId="2FC9C831" w14:textId="77777777" w:rsidTr="00A37C54">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95728EC" w14:textId="77777777" w:rsidR="00F939FA" w:rsidRPr="007976AF" w:rsidRDefault="00F939FA" w:rsidP="00F939FA">
            <w:pPr>
              <w:spacing w:after="0" w:line="240" w:lineRule="auto"/>
              <w:jc w:val="center"/>
              <w:rPr>
                <w:rFonts w:ascii="Times New Roman" w:eastAsia="Times New Roman" w:hAnsi="Times New Roman" w:cs="Times New Roman"/>
                <w:b/>
                <w:bCs/>
                <w:lang w:val="en-GB" w:eastAsia="en-GB"/>
              </w:rPr>
            </w:pPr>
            <w:r w:rsidRPr="007976AF">
              <w:rPr>
                <w:rFonts w:ascii="Times New Roman" w:eastAsia="Times New Roman" w:hAnsi="Times New Roman" w:cs="Times New Roman"/>
                <w:b/>
                <w:bCs/>
                <w:lang w:val="en-GB" w:eastAsia="en-GB"/>
              </w:rPr>
              <w:t>Additional optional (non-compulsory) introductory language education module for students taking an additional foreign language: Arabic, Chinese, Korean, Japanese or Persian*****</w:t>
            </w:r>
          </w:p>
        </w:tc>
      </w:tr>
      <w:tr w:rsidR="00F939FA" w:rsidRPr="007976AF" w14:paraId="24FA0FB8" w14:textId="77777777" w:rsidTr="00A37C54">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B11CD33"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Semester 1</w:t>
            </w:r>
          </w:p>
        </w:tc>
      </w:tr>
      <w:tr w:rsidR="00F939FA" w:rsidRPr="00FE4704" w14:paraId="1425EFA0" w14:textId="77777777" w:rsidTr="00A37C54">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839D8CB" w14:textId="77777777" w:rsidR="00F939FA" w:rsidRPr="007976AF" w:rsidRDefault="00F939FA" w:rsidP="00F939FA">
            <w:pPr>
              <w:spacing w:after="0" w:line="240" w:lineRule="auto"/>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E3E9A25"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2AC5256"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7DF7F5D"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Total number of teaching hours</w:t>
            </w:r>
          </w:p>
        </w:tc>
      </w:tr>
      <w:tr w:rsidR="00F939FA" w:rsidRPr="007976AF" w14:paraId="1E272A0D" w14:textId="77777777" w:rsidTr="00A37C54">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E6682A1" w14:textId="77777777" w:rsidR="00F939FA" w:rsidRPr="007976AF" w:rsidRDefault="00F939FA" w:rsidP="00F939FA">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DAE0221"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79462D5"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2A08415"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7F964"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Part-time studies</w:t>
            </w:r>
          </w:p>
        </w:tc>
      </w:tr>
      <w:tr w:rsidR="00F939FA" w:rsidRPr="007976AF" w14:paraId="5A3F8B2C" w14:textId="77777777" w:rsidTr="00A37C5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F84FB74" w14:textId="77777777" w:rsidR="00F939FA" w:rsidRPr="007976AF" w:rsidRDefault="00F939FA" w:rsidP="00F939FA">
            <w:pPr>
              <w:pStyle w:val="Akapitzlist"/>
              <w:numPr>
                <w:ilvl w:val="0"/>
                <w:numId w:val="6"/>
              </w:numPr>
              <w:spacing w:after="0" w:line="240" w:lineRule="auto"/>
              <w:ind w:right="258"/>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BAF7CF7" w14:textId="77777777" w:rsidR="00F939FA" w:rsidRPr="007976AF" w:rsidRDefault="00F939FA" w:rsidP="00F939FA">
            <w:pPr>
              <w:spacing w:after="0" w:line="240" w:lineRule="auto"/>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Arabic</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659D1D1" w14:textId="77777777" w:rsidR="00F939FA" w:rsidRPr="007976AF" w:rsidRDefault="00F939FA" w:rsidP="00F939FA">
            <w:pPr>
              <w:spacing w:after="0" w:line="240" w:lineRule="auto"/>
              <w:jc w:val="center"/>
              <w:rPr>
                <w:rFonts w:ascii="Times New Roman" w:eastAsia="Times New Roman" w:hAnsi="Times New Roman" w:cs="Times New Roman"/>
                <w:bCs/>
                <w:sz w:val="18"/>
                <w:szCs w:val="18"/>
                <w:lang w:val="en-GB" w:eastAsia="en-GB"/>
              </w:rPr>
            </w:pPr>
            <w:r w:rsidRPr="007976AF">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1ED320B6"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249A9B2B"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32</w:t>
            </w:r>
          </w:p>
        </w:tc>
      </w:tr>
      <w:tr w:rsidR="00F939FA" w:rsidRPr="007976AF" w14:paraId="5C4DE9B9" w14:textId="77777777" w:rsidTr="00A37C5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2CB0CEC" w14:textId="77777777" w:rsidR="00F939FA" w:rsidRPr="007976AF" w:rsidRDefault="00F939FA" w:rsidP="00F939FA">
            <w:pPr>
              <w:pStyle w:val="Akapitzlist"/>
              <w:numPr>
                <w:ilvl w:val="0"/>
                <w:numId w:val="6"/>
              </w:numPr>
              <w:spacing w:after="0" w:line="240" w:lineRule="auto"/>
              <w:ind w:right="258"/>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2BB8FD3" w14:textId="77777777" w:rsidR="00F939FA" w:rsidRPr="007976AF" w:rsidRDefault="00F939FA" w:rsidP="00F939FA">
            <w:pPr>
              <w:spacing w:after="0" w:line="240" w:lineRule="auto"/>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Chinese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89868B" w14:textId="77777777" w:rsidR="00F939FA" w:rsidRPr="007976AF" w:rsidRDefault="00F939FA" w:rsidP="00F939FA">
            <w:pPr>
              <w:spacing w:after="0" w:line="240" w:lineRule="auto"/>
              <w:jc w:val="center"/>
              <w:rPr>
                <w:rFonts w:ascii="Times New Roman" w:eastAsia="Times New Roman" w:hAnsi="Times New Roman" w:cs="Times New Roman"/>
                <w:bCs/>
                <w:sz w:val="18"/>
                <w:szCs w:val="18"/>
                <w:lang w:val="en-GB" w:eastAsia="en-GB"/>
              </w:rPr>
            </w:pPr>
            <w:r w:rsidRPr="007976AF">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36FB43C2"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0634B55"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32</w:t>
            </w:r>
          </w:p>
        </w:tc>
      </w:tr>
      <w:tr w:rsidR="00F939FA" w:rsidRPr="007976AF" w14:paraId="744ED074" w14:textId="77777777" w:rsidTr="00A37C5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40C42FD" w14:textId="77777777" w:rsidR="00F939FA" w:rsidRPr="007976AF" w:rsidRDefault="00F939FA" w:rsidP="00F939FA">
            <w:pPr>
              <w:pStyle w:val="Akapitzlist"/>
              <w:numPr>
                <w:ilvl w:val="0"/>
                <w:numId w:val="6"/>
              </w:numPr>
              <w:spacing w:after="0" w:line="240" w:lineRule="auto"/>
              <w:ind w:right="258"/>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572A326" w14:textId="77777777" w:rsidR="00F939FA" w:rsidRPr="007976AF" w:rsidRDefault="00F939FA" w:rsidP="00F939FA">
            <w:pPr>
              <w:spacing w:after="0" w:line="240" w:lineRule="auto"/>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Korean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E9CE56" w14:textId="77777777" w:rsidR="00F939FA" w:rsidRPr="007976AF" w:rsidRDefault="00F939FA" w:rsidP="00F939FA">
            <w:pPr>
              <w:spacing w:after="0" w:line="240" w:lineRule="auto"/>
              <w:jc w:val="center"/>
              <w:rPr>
                <w:rFonts w:ascii="Times New Roman" w:eastAsia="Times New Roman" w:hAnsi="Times New Roman" w:cs="Times New Roman"/>
                <w:bCs/>
                <w:sz w:val="18"/>
                <w:szCs w:val="18"/>
                <w:lang w:val="en-GB" w:eastAsia="en-GB"/>
              </w:rPr>
            </w:pPr>
            <w:r w:rsidRPr="007976AF">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099D7171"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7815B85D"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32</w:t>
            </w:r>
          </w:p>
        </w:tc>
      </w:tr>
      <w:tr w:rsidR="00F939FA" w:rsidRPr="007976AF" w14:paraId="673CC8C6" w14:textId="77777777" w:rsidTr="00A37C5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E9FD7F9" w14:textId="77777777" w:rsidR="00F939FA" w:rsidRPr="007976AF" w:rsidRDefault="00F939FA" w:rsidP="00F939FA">
            <w:pPr>
              <w:pStyle w:val="Akapitzlist"/>
              <w:numPr>
                <w:ilvl w:val="0"/>
                <w:numId w:val="6"/>
              </w:numPr>
              <w:spacing w:after="0" w:line="240" w:lineRule="auto"/>
              <w:ind w:right="258"/>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52D193D" w14:textId="77777777" w:rsidR="00F939FA" w:rsidRPr="007976AF" w:rsidRDefault="00F939FA" w:rsidP="00F939FA">
            <w:pPr>
              <w:spacing w:after="0" w:line="240" w:lineRule="auto"/>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sz w:val="18"/>
                <w:szCs w:val="18"/>
                <w:lang w:val="en-GB" w:eastAsia="en-GB"/>
              </w:rPr>
              <w:t>Japanese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2E1253" w14:textId="77777777" w:rsidR="00F939FA" w:rsidRPr="007976AF" w:rsidRDefault="00F939FA" w:rsidP="00F939FA">
            <w:pPr>
              <w:spacing w:after="0" w:line="240" w:lineRule="auto"/>
              <w:jc w:val="center"/>
              <w:rPr>
                <w:rFonts w:ascii="Times New Roman" w:eastAsia="Times New Roman" w:hAnsi="Times New Roman" w:cs="Times New Roman"/>
                <w:bCs/>
                <w:sz w:val="18"/>
                <w:szCs w:val="18"/>
                <w:lang w:val="en-GB" w:eastAsia="en-GB"/>
              </w:rPr>
            </w:pPr>
            <w:r w:rsidRPr="007976AF">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5881D9D6"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088EBEDD"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32</w:t>
            </w:r>
          </w:p>
        </w:tc>
      </w:tr>
      <w:tr w:rsidR="00F939FA" w:rsidRPr="007976AF" w14:paraId="042B6B67" w14:textId="77777777" w:rsidTr="00A37C5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1EF3F61" w14:textId="77777777" w:rsidR="00F939FA" w:rsidRPr="007976AF" w:rsidRDefault="00F939FA" w:rsidP="00F939FA">
            <w:pPr>
              <w:pStyle w:val="Akapitzlist"/>
              <w:numPr>
                <w:ilvl w:val="0"/>
                <w:numId w:val="6"/>
              </w:numPr>
              <w:spacing w:after="0" w:line="240" w:lineRule="auto"/>
              <w:ind w:right="258"/>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25F31D8" w14:textId="77777777" w:rsidR="00F939FA" w:rsidRPr="007976AF" w:rsidRDefault="00F939FA" w:rsidP="00F939FA">
            <w:pPr>
              <w:spacing w:after="0" w:line="240" w:lineRule="auto"/>
              <w:rPr>
                <w:rFonts w:ascii="Times New Roman" w:eastAsia="Times New Roman" w:hAnsi="Times New Roman" w:cs="Times New Roman"/>
                <w:bCs/>
                <w:sz w:val="18"/>
                <w:szCs w:val="18"/>
                <w:lang w:val="en-GB" w:eastAsia="en-GB"/>
              </w:rPr>
            </w:pPr>
            <w:r w:rsidRPr="007976AF">
              <w:rPr>
                <w:rFonts w:ascii="Times New Roman" w:eastAsia="Times New Roman" w:hAnsi="Times New Roman" w:cs="Times New Roman"/>
                <w:bCs/>
                <w:sz w:val="18"/>
                <w:szCs w:val="18"/>
                <w:lang w:val="en-GB" w:eastAsia="en-GB"/>
              </w:rPr>
              <w:t>Persian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90821DB" w14:textId="77777777" w:rsidR="00F939FA" w:rsidRPr="007976AF" w:rsidRDefault="00F939FA" w:rsidP="00F939FA">
            <w:pPr>
              <w:spacing w:after="0" w:line="240" w:lineRule="auto"/>
              <w:jc w:val="center"/>
              <w:rPr>
                <w:rFonts w:ascii="Times New Roman" w:eastAsia="Times New Roman" w:hAnsi="Times New Roman" w:cs="Times New Roman"/>
                <w:bCs/>
                <w:sz w:val="18"/>
                <w:szCs w:val="18"/>
                <w:lang w:val="en-GB" w:eastAsia="en-GB"/>
              </w:rPr>
            </w:pPr>
            <w:r w:rsidRPr="007976AF">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5807A819"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38C8A33F" w14:textId="77777777" w:rsidR="00F939FA" w:rsidRPr="007976AF" w:rsidRDefault="00F939FA" w:rsidP="00F939FA">
            <w:pPr>
              <w:spacing w:after="0" w:line="240" w:lineRule="auto"/>
              <w:jc w:val="center"/>
              <w:rPr>
                <w:rFonts w:ascii="Times New Roman" w:eastAsia="Times New Roman" w:hAnsi="Times New Roman" w:cs="Times New Roman"/>
                <w:sz w:val="18"/>
                <w:szCs w:val="18"/>
                <w:lang w:val="en-GB" w:eastAsia="en-GB"/>
              </w:rPr>
            </w:pPr>
            <w:r w:rsidRPr="007976AF">
              <w:rPr>
                <w:rFonts w:ascii="Times New Roman" w:eastAsia="Times New Roman" w:hAnsi="Times New Roman" w:cs="Times New Roman"/>
                <w:sz w:val="18"/>
                <w:szCs w:val="18"/>
                <w:lang w:val="en-GB" w:eastAsia="en-GB"/>
              </w:rPr>
              <w:t>32</w:t>
            </w:r>
          </w:p>
        </w:tc>
      </w:tr>
      <w:tr w:rsidR="00F939FA" w:rsidRPr="007976AF" w14:paraId="4C49C415" w14:textId="77777777" w:rsidTr="00A37C54">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0C3F4C9" w14:textId="77777777" w:rsidR="00F939FA" w:rsidRPr="007976AF" w:rsidRDefault="00F939FA" w:rsidP="00F939FA">
            <w:pPr>
              <w:spacing w:after="0" w:line="240" w:lineRule="auto"/>
              <w:jc w:val="right"/>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892767F"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5</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5D8B7CF"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60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105996" w14:textId="77777777" w:rsidR="00F939FA" w:rsidRPr="007976AF" w:rsidRDefault="00F939FA" w:rsidP="00F939FA">
            <w:pPr>
              <w:spacing w:after="0" w:line="240" w:lineRule="auto"/>
              <w:jc w:val="center"/>
              <w:rPr>
                <w:rFonts w:ascii="Times New Roman" w:eastAsia="Times New Roman" w:hAnsi="Times New Roman" w:cs="Times New Roman"/>
                <w:b/>
                <w:bCs/>
                <w:sz w:val="18"/>
                <w:szCs w:val="18"/>
                <w:lang w:val="en-GB" w:eastAsia="en-GB"/>
              </w:rPr>
            </w:pPr>
            <w:r w:rsidRPr="007976AF">
              <w:rPr>
                <w:rFonts w:ascii="Times New Roman" w:eastAsia="Times New Roman" w:hAnsi="Times New Roman" w:cs="Times New Roman"/>
                <w:b/>
                <w:bCs/>
                <w:sz w:val="18"/>
                <w:szCs w:val="18"/>
                <w:lang w:val="en-GB" w:eastAsia="en-GB"/>
              </w:rPr>
              <w:t>32</w:t>
            </w:r>
          </w:p>
        </w:tc>
      </w:tr>
    </w:tbl>
    <w:p w14:paraId="44F42562" w14:textId="77777777" w:rsidR="00F939FA" w:rsidRPr="007976AF" w:rsidRDefault="00F939FA" w:rsidP="00F939FA">
      <w:pPr>
        <w:rPr>
          <w:rFonts w:ascii="Times New Roman" w:hAnsi="Times New Roman" w:cs="Times New Roman"/>
          <w:sz w:val="18"/>
          <w:szCs w:val="18"/>
          <w:lang w:val="en-GB"/>
        </w:rPr>
      </w:pPr>
      <w:r w:rsidRPr="007976AF">
        <w:rPr>
          <w:rFonts w:ascii="Times New Roman" w:hAnsi="Times New Roman" w:cs="Times New Roman"/>
          <w:sz w:val="18"/>
          <w:szCs w:val="18"/>
          <w:lang w:val="en-GB"/>
        </w:rPr>
        <w:t>*****Additional Oriental foreign language: Arabic, Chinese, Japanese, Korean and Persian (optional; after Semester 1 the student may discontinue studying this language and choose another additional foreign language).</w:t>
      </w:r>
    </w:p>
    <w:p w14:paraId="1463E671" w14:textId="77777777" w:rsidR="000A0C20" w:rsidRPr="00B8519D" w:rsidRDefault="000A0C20">
      <w:pPr>
        <w:rPr>
          <w:rFonts w:ascii="Times New Roman" w:hAnsi="Times New Roman" w:cs="Times New Roman"/>
          <w:b/>
          <w:sz w:val="18"/>
          <w:lang w:val="en-GB"/>
        </w:rPr>
      </w:pPr>
    </w:p>
    <w:p w14:paraId="6634BE84" w14:textId="77777777" w:rsidR="00B41860" w:rsidRPr="00B8519D" w:rsidRDefault="000C4B36">
      <w:pPr>
        <w:rPr>
          <w:rFonts w:ascii="Times New Roman" w:hAnsi="Times New Roman" w:cs="Times New Roman"/>
          <w:b/>
          <w:sz w:val="18"/>
          <w:lang w:val="en-GB"/>
        </w:rPr>
      </w:pPr>
      <w:r w:rsidRPr="00B8519D">
        <w:rPr>
          <w:rFonts w:ascii="Times New Roman" w:hAnsi="Times New Roman" w:cs="Times New Roman"/>
          <w:b/>
          <w:sz w:val="18"/>
          <w:lang w:val="en-GB"/>
        </w:rPr>
        <w:br w:type="page"/>
      </w:r>
    </w:p>
    <w:p w14:paraId="107DB356" w14:textId="79A8627E" w:rsidR="00B41860" w:rsidRPr="00B8519D" w:rsidRDefault="00F939FA">
      <w:pPr>
        <w:spacing w:after="0" w:line="240" w:lineRule="auto"/>
        <w:jc w:val="center"/>
        <w:rPr>
          <w:rFonts w:ascii="Times New Roman" w:hAnsi="Times New Roman" w:cs="Times New Roman"/>
          <w:b/>
          <w:lang w:val="en-GB"/>
        </w:rPr>
      </w:pPr>
      <w:bookmarkStart w:id="3" w:name="_Hlk227846210"/>
      <w:r w:rsidRPr="00B8519D">
        <w:rPr>
          <w:rFonts w:ascii="Times New Roman" w:hAnsi="Times New Roman" w:cs="Times New Roman"/>
          <w:b/>
          <w:lang w:val="en-GB"/>
        </w:rPr>
        <w:lastRenderedPageBreak/>
        <w:t>Classes or groups of classes developing practical skills</w:t>
      </w:r>
      <w:bookmarkEnd w:id="3"/>
    </w:p>
    <w:p w14:paraId="4BD7669F" w14:textId="77777777" w:rsidR="00F939FA" w:rsidRPr="00B8519D" w:rsidRDefault="00F939FA">
      <w:pPr>
        <w:spacing w:after="0" w:line="240" w:lineRule="auto"/>
        <w:jc w:val="center"/>
        <w:rPr>
          <w:rFonts w:ascii="Times New Roman" w:hAnsi="Times New Roman" w:cs="Times New Roman"/>
          <w:b/>
          <w:lang w:val="en-GB"/>
        </w:rPr>
      </w:pPr>
    </w:p>
    <w:tbl>
      <w:tblPr>
        <w:tblStyle w:val="Tabela-Siatka"/>
        <w:tblW w:w="5000" w:type="pct"/>
        <w:jc w:val="center"/>
        <w:tblLook w:val="04A0" w:firstRow="1" w:lastRow="0" w:firstColumn="1" w:lastColumn="0" w:noHBand="0" w:noVBand="1"/>
      </w:tblPr>
      <w:tblGrid>
        <w:gridCol w:w="3477"/>
        <w:gridCol w:w="1928"/>
        <w:gridCol w:w="1377"/>
        <w:gridCol w:w="1390"/>
        <w:gridCol w:w="890"/>
      </w:tblGrid>
      <w:tr w:rsidR="00C91B04" w14:paraId="5B5FF2DB" w14:textId="77777777" w:rsidTr="00C91B04">
        <w:trPr>
          <w:trHeight w:val="772"/>
          <w:jc w:val="center"/>
        </w:trPr>
        <w:tc>
          <w:tcPr>
            <w:tcW w:w="1918" w:type="pct"/>
            <w:shd w:val="clear" w:color="auto" w:fill="F2F2F2" w:themeFill="background1" w:themeFillShade="F2"/>
            <w:vAlign w:val="center"/>
          </w:tcPr>
          <w:p w14:paraId="41559481" w14:textId="50B5A0D8" w:rsidR="00C91B04" w:rsidRPr="00B8519D" w:rsidRDefault="00C91B04" w:rsidP="00C91B04">
            <w:pPr>
              <w:pStyle w:val="Tekstpodstawowy"/>
              <w:tabs>
                <w:tab w:val="left" w:pos="560"/>
              </w:tabs>
              <w:spacing w:line="240" w:lineRule="auto"/>
              <w:jc w:val="center"/>
              <w:rPr>
                <w:rFonts w:ascii="Times New Roman" w:hAnsi="Times New Roman" w:cs="Times New Roman"/>
                <w:b/>
                <w:sz w:val="18"/>
                <w:szCs w:val="18"/>
                <w:lang w:val="en-GB"/>
              </w:rPr>
            </w:pPr>
            <w:r w:rsidRPr="007976AF">
              <w:rPr>
                <w:rFonts w:ascii="Times New Roman" w:hAnsi="Times New Roman" w:cs="Times New Roman"/>
                <w:b/>
                <w:spacing w:val="-2"/>
                <w:sz w:val="18"/>
                <w:szCs w:val="18"/>
                <w:lang w:val="en-GB"/>
              </w:rPr>
              <w:t>Title of the class or group of classes</w:t>
            </w:r>
          </w:p>
        </w:tc>
        <w:tc>
          <w:tcPr>
            <w:tcW w:w="1064" w:type="pct"/>
            <w:shd w:val="clear" w:color="auto" w:fill="F2F2F2" w:themeFill="background1" w:themeFillShade="F2"/>
            <w:vAlign w:val="center"/>
          </w:tcPr>
          <w:p w14:paraId="0B2EDD6D" w14:textId="05CA494C" w:rsidR="00C91B04" w:rsidRDefault="00C91B04" w:rsidP="00C91B04">
            <w:pPr>
              <w:pStyle w:val="Tekstpodstawowy"/>
              <w:tabs>
                <w:tab w:val="left" w:pos="560"/>
              </w:tabs>
              <w:spacing w:line="240" w:lineRule="auto"/>
              <w:jc w:val="center"/>
              <w:rPr>
                <w:rFonts w:ascii="Times New Roman" w:hAnsi="Times New Roman" w:cs="Times New Roman"/>
                <w:b/>
                <w:sz w:val="18"/>
                <w:szCs w:val="18"/>
              </w:rPr>
            </w:pPr>
            <w:r w:rsidRPr="007976AF">
              <w:rPr>
                <w:rFonts w:ascii="Times New Roman" w:hAnsi="Times New Roman" w:cs="Times New Roman"/>
                <w:b/>
                <w:spacing w:val="-1"/>
                <w:sz w:val="18"/>
                <w:szCs w:val="18"/>
                <w:lang w:val="en-GB"/>
              </w:rPr>
              <w:t>Form(s) of classes</w:t>
            </w:r>
          </w:p>
        </w:tc>
        <w:tc>
          <w:tcPr>
            <w:tcW w:w="760" w:type="pct"/>
            <w:shd w:val="clear" w:color="auto" w:fill="F2F2F2" w:themeFill="background1" w:themeFillShade="F2"/>
            <w:vAlign w:val="center"/>
          </w:tcPr>
          <w:p w14:paraId="1FF159CB" w14:textId="63400F27" w:rsidR="00C91B04" w:rsidRPr="00B8519D" w:rsidRDefault="00C91B04" w:rsidP="00C91B04">
            <w:pPr>
              <w:pStyle w:val="Tekstpodstawowy"/>
              <w:tabs>
                <w:tab w:val="left" w:pos="560"/>
              </w:tabs>
              <w:spacing w:line="240" w:lineRule="auto"/>
              <w:jc w:val="center"/>
              <w:rPr>
                <w:rFonts w:ascii="Times New Roman" w:hAnsi="Times New Roman" w:cs="Times New Roman"/>
                <w:b/>
                <w:sz w:val="18"/>
                <w:szCs w:val="18"/>
                <w:lang w:val="en-GB"/>
              </w:rPr>
            </w:pPr>
            <w:r w:rsidRPr="007976AF">
              <w:rPr>
                <w:rFonts w:ascii="Times New Roman" w:hAnsi="Times New Roman" w:cs="Times New Roman"/>
                <w:b/>
                <w:spacing w:val="-1"/>
                <w:sz w:val="18"/>
                <w:szCs w:val="18"/>
                <w:lang w:val="en-GB"/>
              </w:rPr>
              <w:t>Total number of hours (full-time)</w:t>
            </w:r>
          </w:p>
        </w:tc>
        <w:tc>
          <w:tcPr>
            <w:tcW w:w="767" w:type="pct"/>
            <w:shd w:val="clear" w:color="auto" w:fill="F2F2F2" w:themeFill="background1" w:themeFillShade="F2"/>
          </w:tcPr>
          <w:p w14:paraId="090E8742" w14:textId="2071B199" w:rsidR="00C91B04" w:rsidRPr="00B8519D" w:rsidRDefault="00C91B04" w:rsidP="00C91B04">
            <w:pPr>
              <w:pStyle w:val="Tekstpodstawowy"/>
              <w:tabs>
                <w:tab w:val="left" w:pos="560"/>
              </w:tabs>
              <w:spacing w:line="240" w:lineRule="auto"/>
              <w:jc w:val="center"/>
              <w:rPr>
                <w:rFonts w:ascii="Times New Roman" w:hAnsi="Times New Roman" w:cs="Times New Roman"/>
                <w:b/>
                <w:spacing w:val="-1"/>
                <w:sz w:val="18"/>
                <w:szCs w:val="18"/>
                <w:lang w:val="en-GB"/>
              </w:rPr>
            </w:pPr>
            <w:r w:rsidRPr="007976AF">
              <w:rPr>
                <w:rFonts w:ascii="Times New Roman" w:hAnsi="Times New Roman" w:cs="Times New Roman"/>
                <w:b/>
                <w:spacing w:val="-1"/>
                <w:sz w:val="18"/>
                <w:szCs w:val="18"/>
                <w:lang w:val="en-GB"/>
              </w:rPr>
              <w:t>Total number of hours (part-time)</w:t>
            </w:r>
          </w:p>
        </w:tc>
        <w:tc>
          <w:tcPr>
            <w:tcW w:w="491" w:type="pct"/>
            <w:shd w:val="clear" w:color="auto" w:fill="F2F2F2" w:themeFill="background1" w:themeFillShade="F2"/>
            <w:vAlign w:val="center"/>
          </w:tcPr>
          <w:p w14:paraId="0D679F89" w14:textId="3D863131" w:rsidR="00C91B04" w:rsidRDefault="00C91B04" w:rsidP="00C91B04">
            <w:pPr>
              <w:pStyle w:val="Tekstpodstawowy"/>
              <w:tabs>
                <w:tab w:val="left" w:pos="560"/>
              </w:tabs>
              <w:spacing w:line="240" w:lineRule="auto"/>
              <w:jc w:val="center"/>
              <w:rPr>
                <w:rFonts w:ascii="Times New Roman" w:hAnsi="Times New Roman" w:cs="Times New Roman"/>
                <w:b/>
                <w:sz w:val="18"/>
                <w:szCs w:val="18"/>
              </w:rPr>
            </w:pPr>
            <w:r w:rsidRPr="007976AF">
              <w:rPr>
                <w:rFonts w:ascii="Times New Roman" w:hAnsi="Times New Roman" w:cs="Times New Roman"/>
                <w:b/>
                <w:spacing w:val="-1"/>
                <w:sz w:val="18"/>
                <w:szCs w:val="18"/>
                <w:lang w:val="en-GB"/>
              </w:rPr>
              <w:t>Number of ECTS credits</w:t>
            </w:r>
          </w:p>
        </w:tc>
      </w:tr>
      <w:tr w:rsidR="00AE5D62" w14:paraId="4D2EF4EC"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0AF49C38" w14:textId="411FE05B" w:rsidR="00AE5D62" w:rsidRPr="00B8519D" w:rsidRDefault="00AE5D62" w:rsidP="00AE5D62">
            <w:pPr>
              <w:pStyle w:val="Tekstpodstawowy"/>
              <w:tabs>
                <w:tab w:val="left" w:pos="560"/>
              </w:tabs>
              <w:spacing w:after="0" w:line="240" w:lineRule="auto"/>
              <w:rPr>
                <w:rFonts w:ascii="Times New Roman" w:hAnsi="Times New Roman" w:cs="Times New Roman"/>
                <w:sz w:val="18"/>
                <w:szCs w:val="18"/>
                <w:lang w:val="en-GB"/>
              </w:rPr>
            </w:pPr>
            <w:r w:rsidRPr="007976AF">
              <w:rPr>
                <w:rFonts w:ascii="Times New Roman" w:hAnsi="Times New Roman" w:cs="Times New Roman"/>
                <w:sz w:val="18"/>
                <w:szCs w:val="18"/>
                <w:lang w:val="en-GB"/>
              </w:rPr>
              <w:t>Practical Language</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(Vocabulary and Reading)</w:t>
            </w:r>
          </w:p>
        </w:tc>
        <w:tc>
          <w:tcPr>
            <w:tcW w:w="1064" w:type="pct"/>
            <w:vAlign w:val="center"/>
          </w:tcPr>
          <w:p w14:paraId="6519CFF5" w14:textId="24AD16C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Classes</w:t>
            </w:r>
          </w:p>
        </w:tc>
        <w:tc>
          <w:tcPr>
            <w:tcW w:w="760" w:type="pct"/>
            <w:vAlign w:val="center"/>
          </w:tcPr>
          <w:p w14:paraId="2A4BCC03"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767" w:type="pct"/>
            <w:vAlign w:val="center"/>
          </w:tcPr>
          <w:p w14:paraId="38DE590B"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64</w:t>
            </w:r>
          </w:p>
        </w:tc>
        <w:tc>
          <w:tcPr>
            <w:tcW w:w="491" w:type="pct"/>
            <w:vAlign w:val="center"/>
          </w:tcPr>
          <w:p w14:paraId="450ADF8D" w14:textId="593A5F92"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r w:rsidR="00A97E38">
              <w:rPr>
                <w:rFonts w:ascii="Times New Roman" w:hAnsi="Times New Roman" w:cs="Times New Roman"/>
                <w:b/>
                <w:sz w:val="18"/>
                <w:szCs w:val="18"/>
              </w:rPr>
              <w:t>.</w:t>
            </w:r>
            <w:r>
              <w:rPr>
                <w:rFonts w:ascii="Times New Roman" w:hAnsi="Times New Roman" w:cs="Times New Roman"/>
                <w:b/>
                <w:sz w:val="18"/>
                <w:szCs w:val="18"/>
              </w:rPr>
              <w:t>4</w:t>
            </w:r>
          </w:p>
        </w:tc>
      </w:tr>
      <w:tr w:rsidR="00AE5D62" w14:paraId="56D018BF"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1D76CD44" w14:textId="2E3562DD"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976AF">
              <w:rPr>
                <w:rFonts w:ascii="Times New Roman" w:hAnsi="Times New Roman" w:cs="Times New Roman"/>
                <w:sz w:val="18"/>
                <w:szCs w:val="18"/>
                <w:lang w:val="en-GB"/>
              </w:rPr>
              <w:t>Practical Language</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(Practical Grammar)</w:t>
            </w:r>
          </w:p>
        </w:tc>
        <w:tc>
          <w:tcPr>
            <w:tcW w:w="1064" w:type="pct"/>
            <w:vAlign w:val="center"/>
          </w:tcPr>
          <w:p w14:paraId="71AD60C6" w14:textId="49A9E0CA"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Classes</w:t>
            </w:r>
          </w:p>
        </w:tc>
        <w:tc>
          <w:tcPr>
            <w:tcW w:w="760" w:type="pct"/>
            <w:vAlign w:val="center"/>
          </w:tcPr>
          <w:p w14:paraId="2366792D"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767" w:type="pct"/>
            <w:vAlign w:val="center"/>
          </w:tcPr>
          <w:p w14:paraId="2D4386E5"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64</w:t>
            </w:r>
          </w:p>
        </w:tc>
        <w:tc>
          <w:tcPr>
            <w:tcW w:w="491" w:type="pct"/>
            <w:vAlign w:val="center"/>
          </w:tcPr>
          <w:p w14:paraId="129AC6FA" w14:textId="268230DC"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r w:rsidR="00A97E38">
              <w:rPr>
                <w:rFonts w:ascii="Times New Roman" w:hAnsi="Times New Roman" w:cs="Times New Roman"/>
                <w:b/>
                <w:sz w:val="18"/>
                <w:szCs w:val="18"/>
              </w:rPr>
              <w:t>.</w:t>
            </w:r>
            <w:r>
              <w:rPr>
                <w:rFonts w:ascii="Times New Roman" w:hAnsi="Times New Roman" w:cs="Times New Roman"/>
                <w:b/>
                <w:sz w:val="18"/>
                <w:szCs w:val="18"/>
              </w:rPr>
              <w:t>1</w:t>
            </w:r>
          </w:p>
        </w:tc>
      </w:tr>
      <w:tr w:rsidR="00AE5D62" w14:paraId="4BDBA898"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08522C82" w14:textId="1B51B8E3"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976AF">
              <w:rPr>
                <w:rFonts w:ascii="Times New Roman" w:hAnsi="Times New Roman" w:cs="Times New Roman"/>
                <w:sz w:val="18"/>
                <w:szCs w:val="18"/>
                <w:lang w:val="en-GB"/>
              </w:rPr>
              <w:t>Practical Language</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(Conversation)</w:t>
            </w:r>
          </w:p>
        </w:tc>
        <w:tc>
          <w:tcPr>
            <w:tcW w:w="1064" w:type="pct"/>
            <w:vAlign w:val="center"/>
          </w:tcPr>
          <w:p w14:paraId="538237E4" w14:textId="400C4B89"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Classes</w:t>
            </w:r>
          </w:p>
        </w:tc>
        <w:tc>
          <w:tcPr>
            <w:tcW w:w="760" w:type="pct"/>
            <w:vAlign w:val="center"/>
          </w:tcPr>
          <w:p w14:paraId="45A6F64D"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767" w:type="pct"/>
            <w:vAlign w:val="center"/>
          </w:tcPr>
          <w:p w14:paraId="3143C4F6"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64</w:t>
            </w:r>
          </w:p>
        </w:tc>
        <w:tc>
          <w:tcPr>
            <w:tcW w:w="491" w:type="pct"/>
            <w:vAlign w:val="center"/>
          </w:tcPr>
          <w:p w14:paraId="0FE7D4CE" w14:textId="6FC1FB6D"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r w:rsidR="00A97E38">
              <w:rPr>
                <w:rFonts w:ascii="Times New Roman" w:hAnsi="Times New Roman" w:cs="Times New Roman"/>
                <w:b/>
                <w:sz w:val="18"/>
                <w:szCs w:val="18"/>
              </w:rPr>
              <w:t>.</w:t>
            </w:r>
            <w:r>
              <w:rPr>
                <w:rFonts w:ascii="Times New Roman" w:hAnsi="Times New Roman" w:cs="Times New Roman"/>
                <w:b/>
                <w:sz w:val="18"/>
                <w:szCs w:val="18"/>
              </w:rPr>
              <w:t>3</w:t>
            </w:r>
          </w:p>
        </w:tc>
      </w:tr>
      <w:tr w:rsidR="00AE5D62" w14:paraId="25BCDBBF"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44DFAD2E" w14:textId="7DC47AA5" w:rsidR="00AE5D62" w:rsidRPr="00B8519D" w:rsidRDefault="00AE5D62" w:rsidP="00AE5D62">
            <w:pPr>
              <w:pStyle w:val="Tekstpodstawowy"/>
              <w:tabs>
                <w:tab w:val="left" w:pos="560"/>
              </w:tabs>
              <w:spacing w:after="0" w:line="240" w:lineRule="auto"/>
              <w:rPr>
                <w:rFonts w:ascii="Times New Roman" w:hAnsi="Times New Roman" w:cs="Times New Roman"/>
                <w:sz w:val="18"/>
                <w:szCs w:val="18"/>
                <w:lang w:val="en-GB"/>
              </w:rPr>
            </w:pPr>
            <w:r w:rsidRPr="007976AF">
              <w:rPr>
                <w:rFonts w:ascii="Times New Roman" w:hAnsi="Times New Roman" w:cs="Times New Roman"/>
                <w:sz w:val="18"/>
                <w:szCs w:val="18"/>
                <w:lang w:val="en-GB"/>
              </w:rPr>
              <w:t>Practical Language</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(Writing and Stylistics)</w:t>
            </w:r>
          </w:p>
        </w:tc>
        <w:tc>
          <w:tcPr>
            <w:tcW w:w="1064" w:type="pct"/>
            <w:vAlign w:val="center"/>
          </w:tcPr>
          <w:p w14:paraId="54038F02" w14:textId="3D2ECCA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Classes</w:t>
            </w:r>
          </w:p>
        </w:tc>
        <w:tc>
          <w:tcPr>
            <w:tcW w:w="760" w:type="pct"/>
            <w:vAlign w:val="center"/>
          </w:tcPr>
          <w:p w14:paraId="27921CA4"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767" w:type="pct"/>
            <w:vAlign w:val="center"/>
          </w:tcPr>
          <w:p w14:paraId="2B617C0C"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64</w:t>
            </w:r>
          </w:p>
        </w:tc>
        <w:tc>
          <w:tcPr>
            <w:tcW w:w="491" w:type="pct"/>
            <w:vAlign w:val="center"/>
          </w:tcPr>
          <w:p w14:paraId="55E0A23D" w14:textId="075C9D43"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r w:rsidR="00A97E38">
              <w:rPr>
                <w:rFonts w:ascii="Times New Roman" w:hAnsi="Times New Roman" w:cs="Times New Roman"/>
                <w:b/>
                <w:sz w:val="18"/>
                <w:szCs w:val="18"/>
              </w:rPr>
              <w:t>.</w:t>
            </w:r>
            <w:r>
              <w:rPr>
                <w:rFonts w:ascii="Times New Roman" w:hAnsi="Times New Roman" w:cs="Times New Roman"/>
                <w:b/>
                <w:sz w:val="18"/>
                <w:szCs w:val="18"/>
              </w:rPr>
              <w:t>5</w:t>
            </w:r>
          </w:p>
        </w:tc>
      </w:tr>
      <w:tr w:rsidR="00AE5D62" w14:paraId="0CD1A7F9"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59470334" w14:textId="6565316D"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976AF">
              <w:rPr>
                <w:rFonts w:ascii="Times New Roman" w:hAnsi="Times New Roman" w:cs="Times New Roman"/>
                <w:sz w:val="18"/>
                <w:szCs w:val="18"/>
                <w:lang w:val="en-GB"/>
              </w:rPr>
              <w:t>Practical Language</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(Integrated Skills)</w:t>
            </w:r>
          </w:p>
        </w:tc>
        <w:tc>
          <w:tcPr>
            <w:tcW w:w="1064" w:type="pct"/>
            <w:vAlign w:val="center"/>
          </w:tcPr>
          <w:p w14:paraId="1452D369" w14:textId="62FE0791"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Seminar</w:t>
            </w:r>
          </w:p>
        </w:tc>
        <w:tc>
          <w:tcPr>
            <w:tcW w:w="760" w:type="pct"/>
            <w:vAlign w:val="center"/>
          </w:tcPr>
          <w:p w14:paraId="48851DBD"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767" w:type="pct"/>
            <w:vAlign w:val="center"/>
          </w:tcPr>
          <w:p w14:paraId="35D2B726"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491" w:type="pct"/>
            <w:vAlign w:val="center"/>
          </w:tcPr>
          <w:p w14:paraId="6FC8FE53" w14:textId="1CD814B4"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r w:rsidR="00A97E38">
              <w:rPr>
                <w:rFonts w:ascii="Times New Roman" w:hAnsi="Times New Roman" w:cs="Times New Roman"/>
                <w:b/>
                <w:sz w:val="18"/>
                <w:szCs w:val="18"/>
              </w:rPr>
              <w:t>.</w:t>
            </w:r>
            <w:r>
              <w:rPr>
                <w:rFonts w:ascii="Times New Roman" w:hAnsi="Times New Roman" w:cs="Times New Roman"/>
                <w:b/>
                <w:sz w:val="18"/>
                <w:szCs w:val="18"/>
              </w:rPr>
              <w:t>6</w:t>
            </w:r>
          </w:p>
        </w:tc>
      </w:tr>
      <w:tr w:rsidR="00AE5D62" w14:paraId="0A94EC63"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6225ABA2" w14:textId="6E2E8D91" w:rsidR="00AE5D62" w:rsidRDefault="009C153A" w:rsidP="00AE5D62">
            <w:pPr>
              <w:pStyle w:val="Tekstpodstawowy"/>
              <w:tabs>
                <w:tab w:val="left" w:pos="560"/>
              </w:tabs>
              <w:spacing w:after="0" w:line="240" w:lineRule="auto"/>
              <w:rPr>
                <w:rFonts w:ascii="Times New Roman" w:hAnsi="Times New Roman" w:cs="Times New Roman"/>
                <w:sz w:val="18"/>
                <w:szCs w:val="18"/>
              </w:rPr>
            </w:pPr>
            <w:r>
              <w:rPr>
                <w:rFonts w:ascii="Times New Roman" w:hAnsi="Times New Roman" w:cs="Times New Roman"/>
                <w:sz w:val="18"/>
                <w:szCs w:val="18"/>
                <w:lang w:val="en-GB"/>
              </w:rPr>
              <w:t>Fundamentals</w:t>
            </w:r>
            <w:r w:rsidRPr="007976AF">
              <w:rPr>
                <w:rFonts w:ascii="Times New Roman" w:hAnsi="Times New Roman" w:cs="Times New Roman"/>
                <w:sz w:val="18"/>
                <w:szCs w:val="18"/>
                <w:lang w:val="en-GB"/>
              </w:rPr>
              <w:t xml:space="preserve"> </w:t>
            </w:r>
            <w:r w:rsidR="00AE5D62" w:rsidRPr="007976AF">
              <w:rPr>
                <w:rFonts w:ascii="Times New Roman" w:hAnsi="Times New Roman" w:cs="Times New Roman"/>
                <w:sz w:val="18"/>
                <w:szCs w:val="18"/>
                <w:lang w:val="en-GB"/>
              </w:rPr>
              <w:t>of Intercultural Communication</w:t>
            </w:r>
          </w:p>
        </w:tc>
        <w:tc>
          <w:tcPr>
            <w:tcW w:w="1064" w:type="pct"/>
            <w:vAlign w:val="center"/>
          </w:tcPr>
          <w:p w14:paraId="5A365E2F" w14:textId="19B0B550"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Workshop</w:t>
            </w:r>
          </w:p>
        </w:tc>
        <w:tc>
          <w:tcPr>
            <w:tcW w:w="760" w:type="pct"/>
            <w:vAlign w:val="center"/>
          </w:tcPr>
          <w:p w14:paraId="72C82656"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67" w:type="pct"/>
            <w:vAlign w:val="center"/>
          </w:tcPr>
          <w:p w14:paraId="0373955A"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91" w:type="pct"/>
            <w:vAlign w:val="center"/>
          </w:tcPr>
          <w:p w14:paraId="04354496" w14:textId="77CCE0D0"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A97E38">
              <w:rPr>
                <w:rFonts w:ascii="Times New Roman" w:hAnsi="Times New Roman" w:cs="Times New Roman"/>
                <w:b/>
                <w:sz w:val="18"/>
                <w:szCs w:val="18"/>
              </w:rPr>
              <w:t>.</w:t>
            </w:r>
            <w:r>
              <w:rPr>
                <w:rFonts w:ascii="Times New Roman" w:hAnsi="Times New Roman" w:cs="Times New Roman"/>
                <w:b/>
                <w:sz w:val="18"/>
                <w:szCs w:val="18"/>
              </w:rPr>
              <w:t>5</w:t>
            </w:r>
          </w:p>
        </w:tc>
      </w:tr>
      <w:tr w:rsidR="00AE5D62" w14:paraId="0612EEF0"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0E3D46CB" w14:textId="6D5CF4F5" w:rsidR="00AE5D62" w:rsidRPr="00B8519D" w:rsidRDefault="00AE5D62" w:rsidP="00AE5D62">
            <w:pPr>
              <w:pStyle w:val="Tekstpodstawowy"/>
              <w:tabs>
                <w:tab w:val="left" w:pos="560"/>
              </w:tabs>
              <w:spacing w:after="0" w:line="240" w:lineRule="auto"/>
              <w:rPr>
                <w:rFonts w:ascii="Times New Roman" w:hAnsi="Times New Roman" w:cs="Times New Roman"/>
                <w:sz w:val="18"/>
                <w:szCs w:val="18"/>
                <w:lang w:val="en-GB"/>
              </w:rPr>
            </w:pPr>
            <w:r w:rsidRPr="007976AF">
              <w:rPr>
                <w:rFonts w:ascii="Times New Roman" w:hAnsi="Times New Roman" w:cs="Times New Roman"/>
                <w:sz w:val="18"/>
                <w:szCs w:val="18"/>
                <w:lang w:val="en-GB"/>
              </w:rPr>
              <w:t>Extended Module: Translation Studies / Language Education / American Studies (Elective)</w:t>
            </w:r>
          </w:p>
        </w:tc>
        <w:tc>
          <w:tcPr>
            <w:tcW w:w="1064" w:type="pct"/>
            <w:vAlign w:val="center"/>
          </w:tcPr>
          <w:p w14:paraId="5FD18F65" w14:textId="4B8136D2" w:rsidR="00AE5D62" w:rsidRPr="00B8519D" w:rsidRDefault="00AE5D62" w:rsidP="00AE5D62">
            <w:pPr>
              <w:pStyle w:val="Tekstpodstawowy"/>
              <w:tabs>
                <w:tab w:val="left" w:pos="560"/>
              </w:tabs>
              <w:spacing w:after="0" w:line="240" w:lineRule="auto"/>
              <w:jc w:val="center"/>
              <w:rPr>
                <w:rFonts w:ascii="Times New Roman" w:hAnsi="Times New Roman" w:cs="Times New Roman"/>
                <w:sz w:val="18"/>
                <w:szCs w:val="18"/>
                <w:lang w:val="en-GB"/>
              </w:rPr>
            </w:pPr>
            <w:r w:rsidRPr="007976AF">
              <w:rPr>
                <w:rFonts w:ascii="Times New Roman" w:hAnsi="Times New Roman" w:cs="Times New Roman"/>
                <w:sz w:val="18"/>
                <w:szCs w:val="18"/>
                <w:lang w:val="en-GB"/>
              </w:rPr>
              <w:t>Lecture, classes, workshop, laboratory, seminar</w:t>
            </w:r>
          </w:p>
        </w:tc>
        <w:tc>
          <w:tcPr>
            <w:tcW w:w="760" w:type="pct"/>
            <w:vAlign w:val="center"/>
          </w:tcPr>
          <w:p w14:paraId="0576F1A2"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767" w:type="pct"/>
            <w:vAlign w:val="center"/>
          </w:tcPr>
          <w:p w14:paraId="3F208275"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64</w:t>
            </w:r>
          </w:p>
        </w:tc>
        <w:tc>
          <w:tcPr>
            <w:tcW w:w="491" w:type="pct"/>
            <w:vAlign w:val="center"/>
          </w:tcPr>
          <w:p w14:paraId="5D399B98"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w:t>
            </w:r>
          </w:p>
        </w:tc>
      </w:tr>
      <w:tr w:rsidR="00AE5D62" w14:paraId="1C4C6765"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1F652310" w14:textId="6340821C"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976AF">
              <w:rPr>
                <w:rFonts w:ascii="Times New Roman" w:hAnsi="Times New Roman" w:cs="Times New Roman"/>
                <w:sz w:val="18"/>
                <w:szCs w:val="18"/>
                <w:lang w:val="en-GB"/>
              </w:rPr>
              <w:t>Entrepreneurship</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w:t>
            </w:r>
            <w:r>
              <w:rPr>
                <w:rFonts w:ascii="Times New Roman" w:hAnsi="Times New Roman" w:cs="Times New Roman"/>
                <w:sz w:val="18"/>
                <w:szCs w:val="18"/>
                <w:lang w:val="en-GB"/>
              </w:rPr>
              <w:t xml:space="preserve"> </w:t>
            </w:r>
            <w:r w:rsidRPr="007976AF">
              <w:rPr>
                <w:rFonts w:ascii="Times New Roman" w:hAnsi="Times New Roman" w:cs="Times New Roman"/>
                <w:sz w:val="18"/>
                <w:szCs w:val="18"/>
                <w:lang w:val="en-GB"/>
              </w:rPr>
              <w:t>Project Management (Elective)</w:t>
            </w:r>
          </w:p>
        </w:tc>
        <w:tc>
          <w:tcPr>
            <w:tcW w:w="1064" w:type="pct"/>
            <w:vAlign w:val="center"/>
          </w:tcPr>
          <w:p w14:paraId="05FEE74C" w14:textId="041685C5"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Workshop</w:t>
            </w:r>
          </w:p>
        </w:tc>
        <w:tc>
          <w:tcPr>
            <w:tcW w:w="760" w:type="pct"/>
            <w:vAlign w:val="center"/>
          </w:tcPr>
          <w:p w14:paraId="1EFBF0DB"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720</w:t>
            </w:r>
          </w:p>
        </w:tc>
        <w:tc>
          <w:tcPr>
            <w:tcW w:w="767" w:type="pct"/>
            <w:vAlign w:val="center"/>
          </w:tcPr>
          <w:p w14:paraId="4253B569"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720</w:t>
            </w:r>
          </w:p>
        </w:tc>
        <w:tc>
          <w:tcPr>
            <w:tcW w:w="491" w:type="pct"/>
            <w:vAlign w:val="center"/>
          </w:tcPr>
          <w:p w14:paraId="20634B4C"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28</w:t>
            </w:r>
          </w:p>
        </w:tc>
      </w:tr>
      <w:tr w:rsidR="00AE5D62" w14:paraId="466673D1"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3A275DCA" w14:textId="04674A1A" w:rsidR="00AE5D62" w:rsidRDefault="00AE5D62" w:rsidP="00AE5D62">
            <w:pPr>
              <w:pStyle w:val="Tekstpodstawowy"/>
              <w:tabs>
                <w:tab w:val="left" w:pos="560"/>
              </w:tabs>
              <w:spacing w:after="0" w:line="240" w:lineRule="auto"/>
              <w:rPr>
                <w:rFonts w:ascii="Times New Roman" w:hAnsi="Times New Roman" w:cs="Times New Roman"/>
                <w:sz w:val="18"/>
                <w:szCs w:val="18"/>
              </w:rPr>
            </w:pPr>
            <w:r>
              <w:rPr>
                <w:rFonts w:ascii="Times New Roman" w:hAnsi="Times New Roman" w:cs="Times New Roman"/>
                <w:sz w:val="18"/>
                <w:lang w:val="en-GB"/>
              </w:rPr>
              <w:t>Internship</w:t>
            </w:r>
            <w:r w:rsidRPr="007976AF">
              <w:rPr>
                <w:rFonts w:ascii="Times New Roman" w:hAnsi="Times New Roman" w:cs="Times New Roman"/>
                <w:sz w:val="18"/>
                <w:lang w:val="en-GB"/>
              </w:rPr>
              <w:t xml:space="preserve"> </w:t>
            </w:r>
            <w:r w:rsidRPr="007976AF">
              <w:rPr>
                <w:rFonts w:ascii="Times New Roman" w:hAnsi="Times New Roman" w:cs="Times New Roman"/>
                <w:sz w:val="18"/>
                <w:szCs w:val="18"/>
                <w:lang w:val="en-GB"/>
              </w:rPr>
              <w:t>(elective)</w:t>
            </w:r>
          </w:p>
        </w:tc>
        <w:tc>
          <w:tcPr>
            <w:tcW w:w="1064" w:type="pct"/>
            <w:vAlign w:val="center"/>
          </w:tcPr>
          <w:p w14:paraId="1345EEE5" w14:textId="4EE2D7DB"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lang w:val="en-GB"/>
              </w:rPr>
              <w:t>Internship</w:t>
            </w:r>
          </w:p>
        </w:tc>
        <w:tc>
          <w:tcPr>
            <w:tcW w:w="760" w:type="pct"/>
            <w:vAlign w:val="center"/>
          </w:tcPr>
          <w:p w14:paraId="7CEA78DE"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67" w:type="pct"/>
            <w:vAlign w:val="center"/>
          </w:tcPr>
          <w:p w14:paraId="4A2BC6E5"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91" w:type="pct"/>
            <w:vAlign w:val="center"/>
          </w:tcPr>
          <w:p w14:paraId="0C7A2EEA"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r>
      <w:tr w:rsidR="00AE5D62" w14:paraId="778EF09B"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6375E43A" w14:textId="524EEF3E"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C7B4A">
              <w:rPr>
                <w:rFonts w:ascii="Times New Roman" w:hAnsi="Times New Roman" w:cs="Times New Roman"/>
                <w:sz w:val="18"/>
                <w:szCs w:val="18"/>
                <w:lang w:val="en-GB"/>
              </w:rPr>
              <w:t>Career Prospects</w:t>
            </w:r>
          </w:p>
        </w:tc>
        <w:tc>
          <w:tcPr>
            <w:tcW w:w="1064" w:type="pct"/>
            <w:vAlign w:val="center"/>
          </w:tcPr>
          <w:p w14:paraId="3CC173F7" w14:textId="16B3E8A8"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Laboratory, workshop</w:t>
            </w:r>
          </w:p>
        </w:tc>
        <w:tc>
          <w:tcPr>
            <w:tcW w:w="760" w:type="pct"/>
            <w:vAlign w:val="center"/>
          </w:tcPr>
          <w:p w14:paraId="648A9DF9"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767" w:type="pct"/>
            <w:vAlign w:val="center"/>
          </w:tcPr>
          <w:p w14:paraId="34DB5218"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491" w:type="pct"/>
            <w:vAlign w:val="center"/>
          </w:tcPr>
          <w:p w14:paraId="5CE92720"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r>
      <w:tr w:rsidR="00AE5D62" w14:paraId="4C5FED7F"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41B15F6C" w14:textId="75B07C83" w:rsidR="00AE5D62" w:rsidRPr="00B8519D" w:rsidRDefault="00AE5D62" w:rsidP="00AE5D62">
            <w:pPr>
              <w:pStyle w:val="Tekstpodstawowy"/>
              <w:tabs>
                <w:tab w:val="left" w:pos="560"/>
              </w:tabs>
              <w:spacing w:after="0" w:line="240" w:lineRule="auto"/>
              <w:rPr>
                <w:rFonts w:ascii="Times New Roman" w:hAnsi="Times New Roman" w:cs="Times New Roman"/>
                <w:sz w:val="18"/>
                <w:szCs w:val="18"/>
                <w:lang w:val="en-GB"/>
              </w:rPr>
            </w:pPr>
            <w:r w:rsidRPr="007976AF">
              <w:rPr>
                <w:rFonts w:ascii="Times New Roman" w:hAnsi="Times New Roman" w:cs="Times New Roman"/>
                <w:sz w:val="18"/>
                <w:szCs w:val="18"/>
                <w:lang w:val="en-GB"/>
              </w:rPr>
              <w:t>Protection of Intellectual Property and Corporate Social Responsibility</w:t>
            </w:r>
          </w:p>
        </w:tc>
        <w:tc>
          <w:tcPr>
            <w:tcW w:w="1064" w:type="pct"/>
            <w:vAlign w:val="center"/>
          </w:tcPr>
          <w:p w14:paraId="4CA6887A" w14:textId="56B13D9E"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Workshop</w:t>
            </w:r>
          </w:p>
        </w:tc>
        <w:tc>
          <w:tcPr>
            <w:tcW w:w="760" w:type="pct"/>
            <w:vAlign w:val="center"/>
          </w:tcPr>
          <w:p w14:paraId="2BCE8CC9"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67" w:type="pct"/>
            <w:vAlign w:val="center"/>
          </w:tcPr>
          <w:p w14:paraId="2DFBB40B"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91" w:type="pct"/>
            <w:vAlign w:val="center"/>
          </w:tcPr>
          <w:p w14:paraId="2C36C63D"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r>
      <w:tr w:rsidR="00AE5D62" w14:paraId="4A901756"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17270B17" w14:textId="05C5D2EB" w:rsidR="00AE5D62" w:rsidRPr="00B8519D" w:rsidRDefault="00C730BD" w:rsidP="00AE5D62">
            <w:pPr>
              <w:pStyle w:val="Tekstpodstawowy"/>
              <w:tabs>
                <w:tab w:val="left" w:pos="560"/>
              </w:tabs>
              <w:spacing w:after="0" w:line="240" w:lineRule="auto"/>
              <w:rPr>
                <w:rFonts w:ascii="Times New Roman" w:hAnsi="Times New Roman" w:cs="Times New Roman"/>
                <w:sz w:val="18"/>
                <w:szCs w:val="18"/>
                <w:lang w:val="en-GB"/>
              </w:rPr>
            </w:pPr>
            <w:r w:rsidRPr="00C730BD">
              <w:rPr>
                <w:rFonts w:ascii="Times New Roman" w:hAnsi="Times New Roman" w:cs="Times New Roman"/>
                <w:sz w:val="18"/>
                <w:szCs w:val="18"/>
                <w:lang w:val="en-GB"/>
              </w:rPr>
              <w:t>Project Preparation Methodology</w:t>
            </w:r>
          </w:p>
        </w:tc>
        <w:tc>
          <w:tcPr>
            <w:tcW w:w="1064" w:type="pct"/>
            <w:vAlign w:val="center"/>
          </w:tcPr>
          <w:p w14:paraId="4FE11EB0" w14:textId="5556FAA3"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Seminar</w:t>
            </w:r>
          </w:p>
        </w:tc>
        <w:tc>
          <w:tcPr>
            <w:tcW w:w="760" w:type="pct"/>
            <w:vAlign w:val="center"/>
          </w:tcPr>
          <w:p w14:paraId="0A631BA9"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67" w:type="pct"/>
            <w:vAlign w:val="center"/>
          </w:tcPr>
          <w:p w14:paraId="1728CE15"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91" w:type="pct"/>
            <w:vAlign w:val="center"/>
          </w:tcPr>
          <w:p w14:paraId="1376AB23"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r>
      <w:tr w:rsidR="00AE5D62" w14:paraId="68F712B2"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14DC0BDF" w14:textId="3955CFFF"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976AF">
              <w:rPr>
                <w:rFonts w:ascii="Times New Roman" w:hAnsi="Times New Roman" w:cs="Times New Roman"/>
                <w:sz w:val="18"/>
                <w:szCs w:val="18"/>
                <w:lang w:val="en-GB"/>
              </w:rPr>
              <w:t>Social Project</w:t>
            </w:r>
          </w:p>
        </w:tc>
        <w:tc>
          <w:tcPr>
            <w:tcW w:w="1064" w:type="pct"/>
            <w:vAlign w:val="center"/>
          </w:tcPr>
          <w:p w14:paraId="58C02461" w14:textId="3EA0F884"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Seminar</w:t>
            </w:r>
          </w:p>
        </w:tc>
        <w:tc>
          <w:tcPr>
            <w:tcW w:w="760" w:type="pct"/>
            <w:vAlign w:val="center"/>
          </w:tcPr>
          <w:p w14:paraId="5E408A2F"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767" w:type="pct"/>
            <w:vAlign w:val="center"/>
          </w:tcPr>
          <w:p w14:paraId="6D020AF5"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491" w:type="pct"/>
            <w:vAlign w:val="center"/>
          </w:tcPr>
          <w:p w14:paraId="026B49B3"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r>
      <w:tr w:rsidR="00AE5D62" w14:paraId="05FB4CF5"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6995191F" w14:textId="2CAE957F" w:rsidR="00AE5D62" w:rsidRDefault="00AE5D62" w:rsidP="00AE5D62">
            <w:pPr>
              <w:pStyle w:val="Tekstpodstawowy"/>
              <w:tabs>
                <w:tab w:val="left" w:pos="560"/>
              </w:tabs>
              <w:spacing w:after="0" w:line="240" w:lineRule="auto"/>
              <w:rPr>
                <w:rFonts w:ascii="Times New Roman" w:hAnsi="Times New Roman" w:cs="Times New Roman"/>
                <w:sz w:val="18"/>
                <w:szCs w:val="18"/>
              </w:rPr>
            </w:pPr>
            <w:r>
              <w:rPr>
                <w:rFonts w:ascii="Times New Roman" w:hAnsi="Times New Roman" w:cs="Times New Roman"/>
                <w:sz w:val="18"/>
                <w:szCs w:val="18"/>
                <w:lang w:val="en-GB"/>
              </w:rPr>
              <w:t xml:space="preserve">Italian </w:t>
            </w:r>
            <w:r w:rsidRPr="007976AF">
              <w:rPr>
                <w:rFonts w:ascii="Times New Roman" w:hAnsi="Times New Roman" w:cs="Times New Roman"/>
                <w:sz w:val="18"/>
                <w:szCs w:val="18"/>
                <w:lang w:val="en-GB"/>
              </w:rPr>
              <w:t>Literature</w:t>
            </w:r>
          </w:p>
        </w:tc>
        <w:tc>
          <w:tcPr>
            <w:tcW w:w="1064" w:type="pct"/>
            <w:vAlign w:val="center"/>
          </w:tcPr>
          <w:p w14:paraId="17F19EAB" w14:textId="593E343A"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Workshop</w:t>
            </w:r>
          </w:p>
        </w:tc>
        <w:tc>
          <w:tcPr>
            <w:tcW w:w="760" w:type="pct"/>
            <w:vAlign w:val="center"/>
          </w:tcPr>
          <w:p w14:paraId="2B60C8E2"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67" w:type="pct"/>
            <w:vAlign w:val="center"/>
          </w:tcPr>
          <w:p w14:paraId="3B0759DF"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91" w:type="pct"/>
            <w:vAlign w:val="center"/>
          </w:tcPr>
          <w:p w14:paraId="240F9CB3" w14:textId="77777777"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r>
      <w:tr w:rsidR="00AE5D62" w14:paraId="1B05BD5F" w14:textId="77777777" w:rsidTr="00C91B04">
        <w:trPr>
          <w:trHeight w:val="284"/>
          <w:jc w:val="center"/>
        </w:trPr>
        <w:tc>
          <w:tcPr>
            <w:tcW w:w="1918" w:type="pct"/>
            <w:tcBorders>
              <w:top w:val="single" w:sz="4" w:space="0" w:color="000000"/>
              <w:left w:val="single" w:sz="4" w:space="0" w:color="000000"/>
              <w:bottom w:val="single" w:sz="4" w:space="0" w:color="000000"/>
              <w:right w:val="single" w:sz="4" w:space="0" w:color="000000"/>
            </w:tcBorders>
            <w:vAlign w:val="center"/>
          </w:tcPr>
          <w:p w14:paraId="14C402E3" w14:textId="3D17CCC3" w:rsidR="00AE5D62" w:rsidRDefault="00AE5D62" w:rsidP="00AE5D62">
            <w:pPr>
              <w:pStyle w:val="Tekstpodstawowy"/>
              <w:tabs>
                <w:tab w:val="left" w:pos="560"/>
              </w:tabs>
              <w:spacing w:after="0" w:line="240" w:lineRule="auto"/>
              <w:rPr>
                <w:rFonts w:ascii="Times New Roman" w:hAnsi="Times New Roman" w:cs="Times New Roman"/>
                <w:sz w:val="18"/>
                <w:szCs w:val="18"/>
              </w:rPr>
            </w:pPr>
            <w:r w:rsidRPr="007976AF">
              <w:rPr>
                <w:rFonts w:ascii="Times New Roman" w:hAnsi="Times New Roman" w:cs="Times New Roman"/>
                <w:sz w:val="18"/>
                <w:szCs w:val="18"/>
                <w:lang w:val="en-GB"/>
              </w:rPr>
              <w:t>Cultural Studies</w:t>
            </w:r>
          </w:p>
        </w:tc>
        <w:tc>
          <w:tcPr>
            <w:tcW w:w="1064" w:type="pct"/>
            <w:vAlign w:val="center"/>
          </w:tcPr>
          <w:p w14:paraId="3EAF7490" w14:textId="718E11B9"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Workshop</w:t>
            </w:r>
          </w:p>
        </w:tc>
        <w:tc>
          <w:tcPr>
            <w:tcW w:w="760" w:type="pct"/>
            <w:vAlign w:val="center"/>
          </w:tcPr>
          <w:p w14:paraId="6C1797B2"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767" w:type="pct"/>
            <w:vAlign w:val="center"/>
          </w:tcPr>
          <w:p w14:paraId="60236A45" w14:textId="77777777" w:rsidR="00AE5D62" w:rsidRDefault="00AE5D62" w:rsidP="00AE5D62">
            <w:pPr>
              <w:pStyle w:val="Tekstpodstawowy"/>
              <w:tabs>
                <w:tab w:val="left" w:pos="5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91" w:type="pct"/>
            <w:vAlign w:val="center"/>
          </w:tcPr>
          <w:p w14:paraId="49B0B467" w14:textId="78E23ACF" w:rsidR="00AE5D62" w:rsidRDefault="00AE5D62" w:rsidP="00AE5D62">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r w:rsidR="00A97E38">
              <w:rPr>
                <w:rFonts w:ascii="Times New Roman" w:hAnsi="Times New Roman" w:cs="Times New Roman"/>
                <w:b/>
                <w:sz w:val="18"/>
                <w:szCs w:val="18"/>
              </w:rPr>
              <w:t>.</w:t>
            </w:r>
            <w:r>
              <w:rPr>
                <w:rFonts w:ascii="Times New Roman" w:hAnsi="Times New Roman" w:cs="Times New Roman"/>
                <w:b/>
                <w:sz w:val="18"/>
                <w:szCs w:val="18"/>
              </w:rPr>
              <w:t>5</w:t>
            </w:r>
          </w:p>
        </w:tc>
      </w:tr>
      <w:tr w:rsidR="00B41860" w14:paraId="5F980424" w14:textId="77777777" w:rsidTr="00C91B04">
        <w:trPr>
          <w:trHeight w:val="432"/>
          <w:jc w:val="center"/>
        </w:trPr>
        <w:tc>
          <w:tcPr>
            <w:tcW w:w="2982" w:type="pct"/>
            <w:gridSpan w:val="2"/>
            <w:tcBorders>
              <w:left w:val="nil"/>
              <w:bottom w:val="nil"/>
            </w:tcBorders>
            <w:vAlign w:val="center"/>
          </w:tcPr>
          <w:p w14:paraId="463E92D8" w14:textId="723F9DEA" w:rsidR="00B41860" w:rsidRDefault="00AE5D62">
            <w:pPr>
              <w:pStyle w:val="Tekstpodstawowy"/>
              <w:tabs>
                <w:tab w:val="left" w:pos="560"/>
              </w:tabs>
              <w:spacing w:after="0" w:line="240" w:lineRule="auto"/>
              <w:jc w:val="right"/>
              <w:rPr>
                <w:rFonts w:ascii="Times New Roman" w:hAnsi="Times New Roman" w:cs="Times New Roman"/>
                <w:b/>
                <w:sz w:val="18"/>
                <w:szCs w:val="18"/>
              </w:rPr>
            </w:pPr>
            <w:r>
              <w:rPr>
                <w:rFonts w:ascii="Times New Roman" w:hAnsi="Times New Roman" w:cs="Times New Roman"/>
                <w:b/>
                <w:sz w:val="18"/>
                <w:szCs w:val="18"/>
              </w:rPr>
              <w:t>Total</w:t>
            </w:r>
          </w:p>
        </w:tc>
        <w:tc>
          <w:tcPr>
            <w:tcW w:w="760" w:type="pct"/>
            <w:shd w:val="clear" w:color="auto" w:fill="F2F2F2" w:themeFill="background1" w:themeFillShade="F2"/>
            <w:vAlign w:val="center"/>
          </w:tcPr>
          <w:p w14:paraId="69943E2F" w14:textId="77777777" w:rsidR="00B41860" w:rsidRDefault="000C4B36">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1680</w:t>
            </w:r>
          </w:p>
        </w:tc>
        <w:tc>
          <w:tcPr>
            <w:tcW w:w="767" w:type="pct"/>
            <w:shd w:val="clear" w:color="auto" w:fill="F2F2F2" w:themeFill="background1" w:themeFillShade="F2"/>
            <w:vAlign w:val="center"/>
          </w:tcPr>
          <w:p w14:paraId="7722897B" w14:textId="77777777" w:rsidR="00B41860" w:rsidRDefault="000C4B36">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1232</w:t>
            </w:r>
          </w:p>
        </w:tc>
        <w:tc>
          <w:tcPr>
            <w:tcW w:w="491" w:type="pct"/>
            <w:shd w:val="clear" w:color="auto" w:fill="F2F2F2" w:themeFill="background1" w:themeFillShade="F2"/>
            <w:vAlign w:val="center"/>
          </w:tcPr>
          <w:p w14:paraId="03012FEB" w14:textId="77777777" w:rsidR="00B41860" w:rsidRDefault="000C4B36">
            <w:pPr>
              <w:pStyle w:val="Tekstpodstawowy"/>
              <w:tabs>
                <w:tab w:val="left" w:pos="560"/>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92</w:t>
            </w:r>
          </w:p>
        </w:tc>
      </w:tr>
    </w:tbl>
    <w:p w14:paraId="65E3B4A4" w14:textId="77777777" w:rsidR="00B41860" w:rsidRDefault="00B41860">
      <w:pPr>
        <w:spacing w:line="240" w:lineRule="auto"/>
        <w:jc w:val="both"/>
        <w:rPr>
          <w:rFonts w:ascii="Times New Roman" w:hAnsi="Times New Roman" w:cs="Times New Roman"/>
          <w:b/>
          <w:spacing w:val="-1"/>
        </w:rPr>
      </w:pPr>
    </w:p>
    <w:p w14:paraId="6B95E712" w14:textId="50520E0E" w:rsidR="00B41860" w:rsidRPr="00B8519D" w:rsidRDefault="00AE5D62">
      <w:pPr>
        <w:spacing w:after="0" w:line="240" w:lineRule="auto"/>
        <w:jc w:val="center"/>
        <w:rPr>
          <w:rFonts w:ascii="Times New Roman" w:hAnsi="Times New Roman" w:cs="Times New Roman"/>
          <w:b/>
          <w:spacing w:val="-1"/>
          <w:lang w:val="en-GB"/>
        </w:rPr>
      </w:pPr>
      <w:bookmarkStart w:id="4" w:name="_Hlk227846886"/>
      <w:r w:rsidRPr="00B8519D">
        <w:rPr>
          <w:rFonts w:ascii="Times New Roman" w:hAnsi="Times New Roman" w:cs="Times New Roman"/>
          <w:b/>
          <w:spacing w:val="-1"/>
          <w:lang w:val="en-GB"/>
        </w:rPr>
        <w:t>Elective classes or groups of classes</w:t>
      </w:r>
    </w:p>
    <w:bookmarkEnd w:id="4"/>
    <w:p w14:paraId="76F200AE" w14:textId="77777777" w:rsidR="00AE5D62" w:rsidRPr="00B8519D" w:rsidRDefault="00AE5D62">
      <w:pPr>
        <w:spacing w:after="0" w:line="240" w:lineRule="auto"/>
        <w:jc w:val="center"/>
        <w:rPr>
          <w:rFonts w:ascii="Times New Roman" w:hAnsi="Times New Roman" w:cs="Times New Roman"/>
          <w:sz w:val="24"/>
          <w:szCs w:val="24"/>
          <w:lang w:val="en-GB"/>
        </w:rPr>
      </w:pPr>
    </w:p>
    <w:tbl>
      <w:tblPr>
        <w:tblStyle w:val="TableNormal1"/>
        <w:tblW w:w="5000" w:type="pct"/>
        <w:tblInd w:w="0" w:type="dxa"/>
        <w:tblLook w:val="04A0" w:firstRow="1" w:lastRow="0" w:firstColumn="1" w:lastColumn="0" w:noHBand="0" w:noVBand="1"/>
      </w:tblPr>
      <w:tblGrid>
        <w:gridCol w:w="4334"/>
        <w:gridCol w:w="1640"/>
        <w:gridCol w:w="1004"/>
        <w:gridCol w:w="1185"/>
        <w:gridCol w:w="899"/>
      </w:tblGrid>
      <w:tr w:rsidR="00EC730F" w14:paraId="748C7FE7" w14:textId="77777777" w:rsidTr="00802353">
        <w:trPr>
          <w:trHeight w:hRule="exact" w:val="1156"/>
        </w:trPr>
        <w:tc>
          <w:tcPr>
            <w:tcW w:w="2391" w:type="pct"/>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0CE822A" w14:textId="7915F4F2" w:rsidR="00EC730F" w:rsidRPr="00B8519D" w:rsidRDefault="00EC730F" w:rsidP="00EC730F">
            <w:pPr>
              <w:pStyle w:val="TableParagraph"/>
              <w:ind w:left="102"/>
              <w:rPr>
                <w:rFonts w:eastAsia="Times New Roman"/>
                <w:b/>
                <w:sz w:val="18"/>
                <w:szCs w:val="18"/>
                <w:lang w:val="en-GB" w:eastAsia="pl-PL"/>
              </w:rPr>
            </w:pPr>
            <w:r w:rsidRPr="007976AF">
              <w:rPr>
                <w:b/>
                <w:spacing w:val="-2"/>
                <w:sz w:val="18"/>
                <w:szCs w:val="18"/>
                <w:lang w:val="en-GB" w:eastAsia="pl-PL"/>
              </w:rPr>
              <w:t>Title of the class or group of classes</w:t>
            </w:r>
          </w:p>
        </w:tc>
        <w:tc>
          <w:tcPr>
            <w:tcW w:w="905" w:type="pct"/>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D64835D" w14:textId="1EE87EA7" w:rsidR="00EC730F" w:rsidRDefault="00EC730F" w:rsidP="00EC730F">
            <w:pPr>
              <w:pStyle w:val="TableParagraph"/>
              <w:ind w:left="102"/>
              <w:jc w:val="center"/>
              <w:rPr>
                <w:rFonts w:eastAsia="Times New Roman"/>
                <w:b/>
                <w:sz w:val="18"/>
                <w:szCs w:val="18"/>
                <w:lang w:eastAsia="pl-PL"/>
              </w:rPr>
            </w:pPr>
            <w:r w:rsidRPr="007976AF">
              <w:rPr>
                <w:b/>
                <w:spacing w:val="-1"/>
                <w:sz w:val="18"/>
                <w:szCs w:val="18"/>
                <w:lang w:val="en-GB" w:eastAsia="pl-PL"/>
              </w:rPr>
              <w:t>Form(s) of classes</w:t>
            </w:r>
          </w:p>
        </w:tc>
        <w:tc>
          <w:tcPr>
            <w:tcW w:w="554" w:type="pct"/>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410553C" w14:textId="7D2A7AA7" w:rsidR="00EC730F" w:rsidRPr="00B8519D" w:rsidRDefault="00EC730F" w:rsidP="00EC730F">
            <w:pPr>
              <w:pStyle w:val="Tekstpodstawowy"/>
              <w:tabs>
                <w:tab w:val="left" w:pos="560"/>
              </w:tabs>
              <w:spacing w:after="0" w:line="240" w:lineRule="auto"/>
              <w:jc w:val="center"/>
              <w:rPr>
                <w:b/>
                <w:sz w:val="18"/>
                <w:szCs w:val="18"/>
                <w:lang w:val="en-GB" w:eastAsia="pl-PL"/>
              </w:rPr>
            </w:pPr>
            <w:r w:rsidRPr="007976AF">
              <w:rPr>
                <w:b/>
                <w:spacing w:val="-1"/>
                <w:sz w:val="18"/>
                <w:szCs w:val="18"/>
                <w:lang w:val="en-GB" w:eastAsia="pl-PL"/>
              </w:rPr>
              <w:t xml:space="preserve">Total number of hours </w:t>
            </w:r>
            <w:r w:rsidRPr="007976AF">
              <w:rPr>
                <w:b/>
                <w:spacing w:val="-1"/>
                <w:sz w:val="18"/>
                <w:szCs w:val="18"/>
                <w:lang w:val="en-GB" w:eastAsia="pl-PL"/>
              </w:rPr>
              <w:br/>
              <w:t>(full-time studies)</w:t>
            </w:r>
          </w:p>
        </w:tc>
        <w:tc>
          <w:tcPr>
            <w:tcW w:w="65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1A2BF75" w14:textId="4500982D" w:rsidR="00EC730F" w:rsidRPr="00B8519D" w:rsidRDefault="00EC730F" w:rsidP="00802353">
            <w:pPr>
              <w:pStyle w:val="Tekstpodstawowy"/>
              <w:tabs>
                <w:tab w:val="left" w:pos="560"/>
              </w:tabs>
              <w:spacing w:after="0" w:line="240" w:lineRule="auto"/>
              <w:jc w:val="center"/>
              <w:rPr>
                <w:b/>
                <w:spacing w:val="-1"/>
                <w:sz w:val="18"/>
                <w:szCs w:val="18"/>
                <w:lang w:val="en-GB" w:eastAsia="pl-PL"/>
              </w:rPr>
            </w:pPr>
            <w:r w:rsidRPr="007976AF">
              <w:rPr>
                <w:b/>
                <w:spacing w:val="-1"/>
                <w:sz w:val="18"/>
                <w:szCs w:val="18"/>
                <w:lang w:val="en-GB" w:eastAsia="pl-PL"/>
              </w:rPr>
              <w:t xml:space="preserve">Total number of hours </w:t>
            </w:r>
            <w:r w:rsidRPr="007976AF">
              <w:rPr>
                <w:b/>
                <w:spacing w:val="-1"/>
                <w:sz w:val="18"/>
                <w:szCs w:val="18"/>
                <w:lang w:val="en-GB" w:eastAsia="pl-PL"/>
              </w:rPr>
              <w:br/>
              <w:t>(part-time studies)</w:t>
            </w:r>
          </w:p>
        </w:tc>
        <w:tc>
          <w:tcPr>
            <w:tcW w:w="496" w:type="pct"/>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B97AB1F" w14:textId="5ECDBA7B" w:rsidR="00EC730F" w:rsidRDefault="00EC730F" w:rsidP="00EC730F">
            <w:pPr>
              <w:pStyle w:val="TableParagraph"/>
              <w:ind w:left="102"/>
              <w:jc w:val="center"/>
              <w:rPr>
                <w:rFonts w:eastAsia="Times New Roman"/>
                <w:b/>
                <w:sz w:val="18"/>
                <w:szCs w:val="18"/>
                <w:lang w:eastAsia="pl-PL"/>
              </w:rPr>
            </w:pPr>
            <w:r w:rsidRPr="007976AF">
              <w:rPr>
                <w:b/>
                <w:spacing w:val="-1"/>
                <w:sz w:val="18"/>
                <w:szCs w:val="18"/>
                <w:lang w:val="en-GB" w:eastAsia="pl-PL"/>
              </w:rPr>
              <w:t>Number of ECTS credits</w:t>
            </w:r>
          </w:p>
        </w:tc>
      </w:tr>
      <w:tr w:rsidR="001802D4" w14:paraId="6E7BF1E8"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3B13C" w14:textId="104F3C20" w:rsidR="001802D4" w:rsidRPr="00B8519D" w:rsidRDefault="001802D4" w:rsidP="001802D4">
            <w:pPr>
              <w:spacing w:after="0" w:line="240" w:lineRule="auto"/>
              <w:rPr>
                <w:sz w:val="18"/>
                <w:szCs w:val="18"/>
                <w:lang w:val="en-GB" w:eastAsia="pl-PL"/>
              </w:rPr>
            </w:pPr>
            <w:r w:rsidRPr="00B8519D">
              <w:rPr>
                <w:sz w:val="18"/>
                <w:lang w:val="en-GB"/>
              </w:rPr>
              <w:t>Introduction to Psychology / Fundamentals of Social Communication</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832F6E" w14:textId="79812CFF" w:rsidR="001802D4" w:rsidRDefault="001802D4" w:rsidP="001802D4">
            <w:pPr>
              <w:spacing w:after="0" w:line="240" w:lineRule="auto"/>
              <w:jc w:val="center"/>
              <w:rPr>
                <w:sz w:val="18"/>
                <w:szCs w:val="18"/>
                <w:lang w:eastAsia="pl-PL"/>
              </w:rPr>
            </w:pPr>
            <w:proofErr w:type="spellStart"/>
            <w:r>
              <w:rPr>
                <w:sz w:val="18"/>
                <w:szCs w:val="18"/>
                <w:lang w:eastAsia="pl-PL"/>
              </w:rPr>
              <w:t>Lecture</w:t>
            </w:r>
            <w:proofErr w:type="spellEnd"/>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BF4043" w14:textId="77777777" w:rsidR="001802D4" w:rsidRDefault="001802D4" w:rsidP="001802D4">
            <w:pPr>
              <w:spacing w:after="0" w:line="240" w:lineRule="auto"/>
              <w:jc w:val="center"/>
              <w:rPr>
                <w:sz w:val="18"/>
                <w:szCs w:val="18"/>
                <w:lang w:eastAsia="pl-PL"/>
              </w:rPr>
            </w:pPr>
            <w:r>
              <w:rPr>
                <w:sz w:val="18"/>
                <w:szCs w:val="18"/>
                <w:lang w:eastAsia="pl-PL"/>
              </w:rPr>
              <w:t>30</w:t>
            </w:r>
          </w:p>
        </w:tc>
        <w:tc>
          <w:tcPr>
            <w:tcW w:w="654" w:type="pct"/>
            <w:tcBorders>
              <w:top w:val="single" w:sz="4" w:space="0" w:color="000000"/>
              <w:left w:val="single" w:sz="4" w:space="0" w:color="000000"/>
              <w:bottom w:val="single" w:sz="4" w:space="0" w:color="000000"/>
              <w:right w:val="single" w:sz="4" w:space="0" w:color="000000"/>
            </w:tcBorders>
            <w:vAlign w:val="center"/>
          </w:tcPr>
          <w:p w14:paraId="1A11381D" w14:textId="0F911804" w:rsidR="001802D4" w:rsidRDefault="001802D4" w:rsidP="001802D4">
            <w:pPr>
              <w:spacing w:after="0" w:line="240" w:lineRule="auto"/>
              <w:jc w:val="center"/>
              <w:rPr>
                <w:sz w:val="18"/>
                <w:szCs w:val="18"/>
                <w:lang w:eastAsia="pl-PL"/>
              </w:rPr>
            </w:pPr>
            <w:r>
              <w:rPr>
                <w:sz w:val="18"/>
                <w:szCs w:val="18"/>
                <w:lang w:eastAsia="pl-PL"/>
              </w:rPr>
              <w:t>24</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A267FC" w14:textId="77777777" w:rsidR="001802D4" w:rsidRDefault="001802D4" w:rsidP="001802D4">
            <w:pPr>
              <w:spacing w:after="0" w:line="240" w:lineRule="auto"/>
              <w:jc w:val="center"/>
              <w:rPr>
                <w:b/>
                <w:sz w:val="18"/>
                <w:szCs w:val="18"/>
                <w:lang w:eastAsia="pl-PL"/>
              </w:rPr>
            </w:pPr>
            <w:r>
              <w:rPr>
                <w:b/>
                <w:sz w:val="18"/>
                <w:szCs w:val="18"/>
                <w:lang w:eastAsia="pl-PL"/>
              </w:rPr>
              <w:t>4</w:t>
            </w:r>
          </w:p>
        </w:tc>
      </w:tr>
      <w:tr w:rsidR="001802D4" w14:paraId="4D1FCA50"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FC3670" w14:textId="1B0A1325" w:rsidR="001802D4" w:rsidRPr="001802D4" w:rsidRDefault="001802D4" w:rsidP="001802D4">
            <w:pPr>
              <w:spacing w:after="0" w:line="240" w:lineRule="auto"/>
              <w:rPr>
                <w:sz w:val="18"/>
                <w:szCs w:val="18"/>
                <w:lang w:eastAsia="pl-PL"/>
              </w:rPr>
            </w:pPr>
            <w:r w:rsidRPr="001802D4">
              <w:rPr>
                <w:sz w:val="18"/>
              </w:rPr>
              <w:t>Anthropology / Introduction to Philosophy</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C1228F" w14:textId="4A090F1F" w:rsidR="001802D4" w:rsidRDefault="001802D4" w:rsidP="001802D4">
            <w:pPr>
              <w:spacing w:after="0" w:line="240" w:lineRule="auto"/>
              <w:jc w:val="center"/>
              <w:rPr>
                <w:sz w:val="18"/>
                <w:szCs w:val="18"/>
                <w:lang w:eastAsia="pl-PL"/>
              </w:rPr>
            </w:pPr>
            <w:r w:rsidRPr="00A96D95">
              <w:rPr>
                <w:sz w:val="18"/>
                <w:szCs w:val="18"/>
                <w:lang w:eastAsia="pl-PL"/>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578073" w14:textId="77777777" w:rsidR="001802D4" w:rsidRDefault="001802D4" w:rsidP="001802D4">
            <w:pPr>
              <w:spacing w:after="0" w:line="240" w:lineRule="auto"/>
              <w:jc w:val="center"/>
              <w:rPr>
                <w:sz w:val="18"/>
                <w:szCs w:val="18"/>
                <w:lang w:eastAsia="pl-PL"/>
              </w:rPr>
            </w:pPr>
            <w:r>
              <w:rPr>
                <w:sz w:val="18"/>
                <w:szCs w:val="18"/>
                <w:lang w:eastAsia="pl-PL"/>
              </w:rPr>
              <w:t>30</w:t>
            </w:r>
          </w:p>
        </w:tc>
        <w:tc>
          <w:tcPr>
            <w:tcW w:w="654" w:type="pct"/>
            <w:tcBorders>
              <w:top w:val="single" w:sz="4" w:space="0" w:color="000000"/>
              <w:left w:val="single" w:sz="4" w:space="0" w:color="000000"/>
              <w:bottom w:val="single" w:sz="4" w:space="0" w:color="000000"/>
              <w:right w:val="single" w:sz="4" w:space="0" w:color="000000"/>
            </w:tcBorders>
            <w:vAlign w:val="center"/>
          </w:tcPr>
          <w:p w14:paraId="58E76D9A" w14:textId="77777777" w:rsidR="001802D4" w:rsidRDefault="001802D4" w:rsidP="001802D4">
            <w:pPr>
              <w:spacing w:after="0" w:line="240" w:lineRule="auto"/>
              <w:jc w:val="center"/>
              <w:rPr>
                <w:sz w:val="18"/>
                <w:szCs w:val="18"/>
                <w:lang w:eastAsia="pl-PL"/>
              </w:rPr>
            </w:pPr>
            <w:r>
              <w:rPr>
                <w:sz w:val="18"/>
                <w:szCs w:val="18"/>
                <w:lang w:eastAsia="pl-PL"/>
              </w:rPr>
              <w:t>16</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64A521" w14:textId="77777777" w:rsidR="001802D4" w:rsidRDefault="001802D4" w:rsidP="001802D4">
            <w:pPr>
              <w:spacing w:after="0" w:line="240" w:lineRule="auto"/>
              <w:jc w:val="center"/>
              <w:rPr>
                <w:b/>
                <w:sz w:val="18"/>
                <w:szCs w:val="18"/>
                <w:lang w:eastAsia="pl-PL"/>
              </w:rPr>
            </w:pPr>
            <w:r>
              <w:rPr>
                <w:b/>
                <w:sz w:val="18"/>
                <w:szCs w:val="18"/>
                <w:lang w:eastAsia="pl-PL"/>
              </w:rPr>
              <w:t>5</w:t>
            </w:r>
          </w:p>
        </w:tc>
      </w:tr>
      <w:tr w:rsidR="001802D4" w14:paraId="1213D4C1"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A14B68" w14:textId="00EE37C7" w:rsidR="001802D4" w:rsidRPr="001802D4" w:rsidRDefault="001802D4" w:rsidP="001802D4">
            <w:pPr>
              <w:spacing w:after="0" w:line="240" w:lineRule="auto"/>
              <w:rPr>
                <w:sz w:val="18"/>
                <w:szCs w:val="18"/>
                <w:lang w:eastAsia="pl-PL"/>
              </w:rPr>
            </w:pPr>
            <w:r w:rsidRPr="001802D4">
              <w:rPr>
                <w:sz w:val="18"/>
              </w:rPr>
              <w:t>Additional Foreign Language</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D6C7A5" w14:textId="3E7318BB" w:rsidR="001802D4" w:rsidRDefault="001802D4" w:rsidP="001802D4">
            <w:pPr>
              <w:spacing w:after="0" w:line="240" w:lineRule="auto"/>
              <w:jc w:val="center"/>
              <w:rPr>
                <w:sz w:val="18"/>
                <w:szCs w:val="18"/>
                <w:lang w:eastAsia="pl-PL"/>
              </w:rPr>
            </w:pPr>
            <w:r>
              <w:rPr>
                <w:sz w:val="18"/>
                <w:szCs w:val="18"/>
                <w:lang w:eastAsia="pl-PL"/>
              </w:rPr>
              <w:t>Language class</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B5F03E" w14:textId="77777777" w:rsidR="001802D4" w:rsidRDefault="001802D4" w:rsidP="001802D4">
            <w:pPr>
              <w:spacing w:after="0" w:line="240" w:lineRule="auto"/>
              <w:jc w:val="center"/>
              <w:rPr>
                <w:sz w:val="18"/>
                <w:szCs w:val="18"/>
                <w:lang w:eastAsia="pl-PL"/>
              </w:rPr>
            </w:pPr>
            <w:r>
              <w:rPr>
                <w:sz w:val="18"/>
                <w:szCs w:val="18"/>
                <w:lang w:eastAsia="pl-PL"/>
              </w:rPr>
              <w:t>300</w:t>
            </w:r>
          </w:p>
        </w:tc>
        <w:tc>
          <w:tcPr>
            <w:tcW w:w="654" w:type="pct"/>
            <w:tcBorders>
              <w:top w:val="single" w:sz="4" w:space="0" w:color="000000"/>
              <w:left w:val="single" w:sz="4" w:space="0" w:color="000000"/>
              <w:bottom w:val="single" w:sz="4" w:space="0" w:color="000000"/>
              <w:right w:val="single" w:sz="4" w:space="0" w:color="000000"/>
            </w:tcBorders>
            <w:vAlign w:val="center"/>
          </w:tcPr>
          <w:p w14:paraId="69CE3231" w14:textId="77777777" w:rsidR="001802D4" w:rsidRDefault="001802D4" w:rsidP="001802D4">
            <w:pPr>
              <w:spacing w:after="0" w:line="240" w:lineRule="auto"/>
              <w:jc w:val="center"/>
              <w:rPr>
                <w:sz w:val="18"/>
                <w:szCs w:val="18"/>
                <w:lang w:eastAsia="pl-PL"/>
              </w:rPr>
            </w:pPr>
            <w:r>
              <w:rPr>
                <w:sz w:val="18"/>
                <w:szCs w:val="18"/>
                <w:lang w:eastAsia="pl-PL"/>
              </w:rPr>
              <w:t>160</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68806E" w14:textId="77777777" w:rsidR="001802D4" w:rsidRDefault="001802D4" w:rsidP="001802D4">
            <w:pPr>
              <w:spacing w:after="0" w:line="240" w:lineRule="auto"/>
              <w:jc w:val="center"/>
              <w:rPr>
                <w:b/>
                <w:sz w:val="18"/>
                <w:szCs w:val="18"/>
                <w:lang w:eastAsia="pl-PL"/>
              </w:rPr>
            </w:pPr>
            <w:r>
              <w:rPr>
                <w:b/>
                <w:sz w:val="18"/>
                <w:szCs w:val="18"/>
                <w:lang w:eastAsia="pl-PL"/>
              </w:rPr>
              <w:t>22</w:t>
            </w:r>
          </w:p>
        </w:tc>
      </w:tr>
      <w:tr w:rsidR="001802D4" w14:paraId="41D7F71A"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D5ACF5" w14:textId="694176CB" w:rsidR="001802D4" w:rsidRPr="00B8519D" w:rsidRDefault="001802D4" w:rsidP="001802D4">
            <w:pPr>
              <w:spacing w:after="0" w:line="240" w:lineRule="auto"/>
              <w:rPr>
                <w:sz w:val="18"/>
                <w:szCs w:val="18"/>
                <w:lang w:val="en-GB" w:eastAsia="pl-PL"/>
              </w:rPr>
            </w:pPr>
            <w:r w:rsidRPr="00B8519D">
              <w:rPr>
                <w:sz w:val="18"/>
                <w:lang w:val="en-GB"/>
              </w:rPr>
              <w:t>(Polish, English, German, Spanish, Arabic, Chinese, Japanese, Korean or Persian)</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58F95D" w14:textId="1251F0E2" w:rsidR="001802D4" w:rsidRDefault="001802D4" w:rsidP="001802D4">
            <w:pPr>
              <w:spacing w:after="0" w:line="240" w:lineRule="auto"/>
              <w:jc w:val="center"/>
              <w:rPr>
                <w:sz w:val="18"/>
                <w:szCs w:val="18"/>
                <w:lang w:eastAsia="pl-PL"/>
              </w:rPr>
            </w:pPr>
            <w:r>
              <w:rPr>
                <w:sz w:val="18"/>
                <w:szCs w:val="18"/>
                <w:lang w:eastAsia="pl-PL"/>
              </w:rPr>
              <w:t>Tutorial</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632DC4" w14:textId="77777777" w:rsidR="001802D4" w:rsidRDefault="001802D4" w:rsidP="001802D4">
            <w:pPr>
              <w:spacing w:after="0" w:line="240" w:lineRule="auto"/>
              <w:jc w:val="center"/>
              <w:rPr>
                <w:sz w:val="18"/>
                <w:szCs w:val="18"/>
                <w:lang w:eastAsia="pl-PL"/>
              </w:rPr>
            </w:pPr>
            <w:r>
              <w:rPr>
                <w:sz w:val="18"/>
                <w:szCs w:val="18"/>
                <w:lang w:eastAsia="pl-PL"/>
              </w:rPr>
              <w:t>30</w:t>
            </w:r>
          </w:p>
        </w:tc>
        <w:tc>
          <w:tcPr>
            <w:tcW w:w="654" w:type="pct"/>
            <w:tcBorders>
              <w:top w:val="single" w:sz="4" w:space="0" w:color="000000"/>
              <w:left w:val="single" w:sz="4" w:space="0" w:color="000000"/>
              <w:bottom w:val="single" w:sz="4" w:space="0" w:color="000000"/>
              <w:right w:val="single" w:sz="4" w:space="0" w:color="000000"/>
            </w:tcBorders>
            <w:vAlign w:val="center"/>
          </w:tcPr>
          <w:p w14:paraId="58DF8EE5" w14:textId="77777777" w:rsidR="001802D4" w:rsidRDefault="001802D4" w:rsidP="001802D4">
            <w:pPr>
              <w:spacing w:after="0" w:line="240" w:lineRule="auto"/>
              <w:jc w:val="center"/>
              <w:rPr>
                <w:sz w:val="18"/>
                <w:szCs w:val="18"/>
                <w:lang w:eastAsia="pl-PL"/>
              </w:rPr>
            </w:pPr>
            <w:r>
              <w:rPr>
                <w:sz w:val="18"/>
                <w:szCs w:val="18"/>
                <w:lang w:eastAsia="pl-PL"/>
              </w:rPr>
              <w:t>16</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79C71A" w14:textId="77777777" w:rsidR="001802D4" w:rsidRDefault="001802D4" w:rsidP="001802D4">
            <w:pPr>
              <w:spacing w:after="0" w:line="240" w:lineRule="auto"/>
              <w:jc w:val="center"/>
              <w:rPr>
                <w:b/>
                <w:sz w:val="18"/>
                <w:szCs w:val="18"/>
                <w:lang w:eastAsia="pl-PL"/>
              </w:rPr>
            </w:pPr>
            <w:r>
              <w:rPr>
                <w:b/>
                <w:sz w:val="18"/>
                <w:szCs w:val="18"/>
                <w:lang w:eastAsia="pl-PL"/>
              </w:rPr>
              <w:t>3</w:t>
            </w:r>
          </w:p>
        </w:tc>
      </w:tr>
      <w:tr w:rsidR="001802D4" w14:paraId="11743D60"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2F854D" w14:textId="6B7A022F" w:rsidR="001802D4" w:rsidRPr="00B8519D" w:rsidRDefault="001802D4" w:rsidP="001802D4">
            <w:pPr>
              <w:spacing w:after="0" w:line="240" w:lineRule="auto"/>
              <w:rPr>
                <w:sz w:val="18"/>
                <w:szCs w:val="18"/>
                <w:lang w:val="en-GB" w:eastAsia="pl-PL"/>
              </w:rPr>
            </w:pPr>
            <w:r w:rsidRPr="00B8519D">
              <w:rPr>
                <w:sz w:val="18"/>
                <w:lang w:val="en-GB"/>
              </w:rPr>
              <w:t>Socio-political Issues in Contemporary Italy / History and Culture of Italy</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19A12E" w14:textId="2E7870C5" w:rsidR="001802D4" w:rsidRDefault="001802D4" w:rsidP="001802D4">
            <w:pPr>
              <w:spacing w:after="0" w:line="240" w:lineRule="auto"/>
              <w:jc w:val="center"/>
              <w:rPr>
                <w:sz w:val="18"/>
                <w:szCs w:val="18"/>
                <w:lang w:eastAsia="pl-PL"/>
              </w:rPr>
            </w:pPr>
            <w:proofErr w:type="spellStart"/>
            <w:r w:rsidRPr="00A96D95">
              <w:rPr>
                <w:sz w:val="18"/>
                <w:szCs w:val="18"/>
                <w:lang w:eastAsia="pl-PL"/>
              </w:rPr>
              <w:t>Lecture</w:t>
            </w:r>
            <w:proofErr w:type="spellEnd"/>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49431F" w14:textId="77777777" w:rsidR="001802D4" w:rsidRDefault="001802D4" w:rsidP="001802D4">
            <w:pPr>
              <w:spacing w:after="0" w:line="240" w:lineRule="auto"/>
              <w:jc w:val="center"/>
              <w:rPr>
                <w:sz w:val="18"/>
                <w:szCs w:val="18"/>
                <w:lang w:eastAsia="pl-PL"/>
              </w:rPr>
            </w:pPr>
            <w:r>
              <w:rPr>
                <w:sz w:val="18"/>
                <w:szCs w:val="18"/>
                <w:lang w:eastAsia="pl-PL"/>
              </w:rPr>
              <w:t>30</w:t>
            </w:r>
          </w:p>
        </w:tc>
        <w:tc>
          <w:tcPr>
            <w:tcW w:w="654" w:type="pct"/>
            <w:tcBorders>
              <w:top w:val="single" w:sz="4" w:space="0" w:color="000000"/>
              <w:left w:val="single" w:sz="4" w:space="0" w:color="000000"/>
              <w:bottom w:val="single" w:sz="4" w:space="0" w:color="000000"/>
              <w:right w:val="single" w:sz="4" w:space="0" w:color="000000"/>
            </w:tcBorders>
            <w:vAlign w:val="center"/>
          </w:tcPr>
          <w:p w14:paraId="72A0B4D4" w14:textId="77777777" w:rsidR="001802D4" w:rsidRDefault="001802D4" w:rsidP="001802D4">
            <w:pPr>
              <w:spacing w:after="0" w:line="240" w:lineRule="auto"/>
              <w:jc w:val="center"/>
              <w:rPr>
                <w:sz w:val="18"/>
                <w:szCs w:val="18"/>
                <w:lang w:eastAsia="pl-PL"/>
              </w:rPr>
            </w:pPr>
            <w:r>
              <w:rPr>
                <w:sz w:val="18"/>
                <w:szCs w:val="18"/>
                <w:lang w:eastAsia="pl-PL"/>
              </w:rPr>
              <w:t>16</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462E8B" w14:textId="77777777" w:rsidR="001802D4" w:rsidRDefault="001802D4" w:rsidP="001802D4">
            <w:pPr>
              <w:spacing w:after="0" w:line="240" w:lineRule="auto"/>
              <w:jc w:val="center"/>
              <w:rPr>
                <w:b/>
                <w:sz w:val="18"/>
                <w:szCs w:val="18"/>
                <w:lang w:eastAsia="pl-PL"/>
              </w:rPr>
            </w:pPr>
            <w:r>
              <w:rPr>
                <w:b/>
                <w:sz w:val="18"/>
                <w:szCs w:val="18"/>
                <w:lang w:eastAsia="pl-PL"/>
              </w:rPr>
              <w:t>3</w:t>
            </w:r>
          </w:p>
        </w:tc>
      </w:tr>
      <w:tr w:rsidR="001802D4" w14:paraId="183E6454"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634C2A" w14:textId="5CF4013C" w:rsidR="001802D4" w:rsidRPr="001802D4" w:rsidRDefault="001802D4" w:rsidP="001802D4">
            <w:pPr>
              <w:spacing w:after="0" w:line="240" w:lineRule="auto"/>
              <w:rPr>
                <w:sz w:val="18"/>
                <w:szCs w:val="18"/>
                <w:lang w:eastAsia="pl-PL"/>
              </w:rPr>
            </w:pPr>
            <w:r w:rsidRPr="001802D4">
              <w:rPr>
                <w:sz w:val="18"/>
              </w:rPr>
              <w:t>Language Acquisition / Psycholinguistics</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6DBB42" w14:textId="0AE7193D" w:rsidR="001802D4" w:rsidRPr="00B8519D" w:rsidRDefault="001802D4" w:rsidP="001802D4">
            <w:pPr>
              <w:spacing w:after="0" w:line="240" w:lineRule="auto"/>
              <w:jc w:val="center"/>
              <w:rPr>
                <w:sz w:val="18"/>
                <w:szCs w:val="18"/>
                <w:lang w:val="en-GB" w:eastAsia="pl-PL"/>
              </w:rPr>
            </w:pPr>
            <w:r w:rsidRPr="00B8519D">
              <w:rPr>
                <w:sz w:val="18"/>
                <w:szCs w:val="18"/>
                <w:lang w:val="en-GB" w:eastAsia="pl-PL"/>
              </w:rPr>
              <w:t>Lecture, class, workshop, laboratory class, tutorial</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B577D8" w14:textId="77777777" w:rsidR="001802D4" w:rsidRDefault="001802D4" w:rsidP="001802D4">
            <w:pPr>
              <w:spacing w:after="0" w:line="240" w:lineRule="auto"/>
              <w:jc w:val="center"/>
              <w:rPr>
                <w:sz w:val="18"/>
                <w:szCs w:val="18"/>
                <w:lang w:eastAsia="pl-PL"/>
              </w:rPr>
            </w:pPr>
            <w:r>
              <w:rPr>
                <w:sz w:val="18"/>
                <w:szCs w:val="18"/>
                <w:lang w:eastAsia="pl-PL"/>
              </w:rPr>
              <w:t>120</w:t>
            </w:r>
          </w:p>
        </w:tc>
        <w:tc>
          <w:tcPr>
            <w:tcW w:w="654" w:type="pct"/>
            <w:tcBorders>
              <w:top w:val="single" w:sz="4" w:space="0" w:color="000000"/>
              <w:left w:val="single" w:sz="4" w:space="0" w:color="000000"/>
              <w:bottom w:val="single" w:sz="4" w:space="0" w:color="000000"/>
              <w:right w:val="single" w:sz="4" w:space="0" w:color="000000"/>
            </w:tcBorders>
            <w:vAlign w:val="center"/>
          </w:tcPr>
          <w:p w14:paraId="03C35B09" w14:textId="77777777" w:rsidR="001802D4" w:rsidRDefault="001802D4" w:rsidP="001802D4">
            <w:pPr>
              <w:spacing w:after="0" w:line="240" w:lineRule="auto"/>
              <w:jc w:val="center"/>
              <w:rPr>
                <w:sz w:val="18"/>
                <w:szCs w:val="18"/>
                <w:lang w:eastAsia="pl-PL"/>
              </w:rPr>
            </w:pPr>
            <w:r>
              <w:rPr>
                <w:sz w:val="18"/>
                <w:szCs w:val="18"/>
                <w:lang w:eastAsia="pl-PL"/>
              </w:rPr>
              <w:t>64</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881945" w14:textId="77777777" w:rsidR="001802D4" w:rsidRDefault="001802D4" w:rsidP="001802D4">
            <w:pPr>
              <w:spacing w:after="0" w:line="240" w:lineRule="auto"/>
              <w:jc w:val="center"/>
              <w:rPr>
                <w:b/>
                <w:sz w:val="18"/>
                <w:szCs w:val="18"/>
                <w:lang w:eastAsia="pl-PL"/>
              </w:rPr>
            </w:pPr>
            <w:r>
              <w:rPr>
                <w:b/>
                <w:sz w:val="18"/>
                <w:szCs w:val="18"/>
                <w:lang w:eastAsia="pl-PL"/>
              </w:rPr>
              <w:t>11</w:t>
            </w:r>
          </w:p>
        </w:tc>
      </w:tr>
      <w:tr w:rsidR="001802D4" w14:paraId="3DD1C78F" w14:textId="77777777" w:rsidTr="001802D4">
        <w:trPr>
          <w:trHeight w:val="32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9BB286" w14:textId="109AB404" w:rsidR="001802D4" w:rsidRPr="00B8519D" w:rsidRDefault="001802D4" w:rsidP="001802D4">
            <w:pPr>
              <w:spacing w:after="0" w:line="240" w:lineRule="auto"/>
              <w:rPr>
                <w:sz w:val="18"/>
                <w:szCs w:val="18"/>
                <w:lang w:val="en-GB" w:eastAsia="pl-PL"/>
              </w:rPr>
            </w:pPr>
            <w:r w:rsidRPr="00B8519D">
              <w:rPr>
                <w:sz w:val="18"/>
                <w:lang w:val="en-GB"/>
              </w:rPr>
              <w:t>Extended Module: Translation Studies / Business and Tourism / Language Education</w:t>
            </w:r>
          </w:p>
        </w:tc>
        <w:tc>
          <w:tcPr>
            <w:tcW w:w="90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1C8782" w14:textId="0CD52463" w:rsidR="001802D4" w:rsidRDefault="001802D4" w:rsidP="001802D4">
            <w:pPr>
              <w:spacing w:after="0" w:line="240" w:lineRule="auto"/>
              <w:jc w:val="center"/>
              <w:rPr>
                <w:sz w:val="18"/>
                <w:szCs w:val="18"/>
                <w:lang w:eastAsia="pl-PL"/>
              </w:rPr>
            </w:pPr>
            <w:proofErr w:type="spellStart"/>
            <w:r>
              <w:rPr>
                <w:sz w:val="18"/>
                <w:szCs w:val="18"/>
                <w:lang w:eastAsia="pl-PL"/>
              </w:rPr>
              <w:t>Internship</w:t>
            </w:r>
            <w:proofErr w:type="spellEnd"/>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877559" w14:textId="77777777" w:rsidR="001802D4" w:rsidRDefault="001802D4" w:rsidP="001802D4">
            <w:pPr>
              <w:spacing w:after="0" w:line="240" w:lineRule="auto"/>
              <w:jc w:val="center"/>
              <w:rPr>
                <w:sz w:val="18"/>
                <w:szCs w:val="18"/>
                <w:lang w:eastAsia="pl-PL"/>
              </w:rPr>
            </w:pPr>
            <w:r>
              <w:rPr>
                <w:sz w:val="18"/>
                <w:szCs w:val="18"/>
                <w:lang w:eastAsia="pl-PL"/>
              </w:rPr>
              <w:t>720</w:t>
            </w:r>
          </w:p>
        </w:tc>
        <w:tc>
          <w:tcPr>
            <w:tcW w:w="654" w:type="pct"/>
            <w:tcBorders>
              <w:top w:val="single" w:sz="4" w:space="0" w:color="000000"/>
              <w:left w:val="single" w:sz="4" w:space="0" w:color="000000"/>
              <w:bottom w:val="single" w:sz="4" w:space="0" w:color="000000"/>
              <w:right w:val="single" w:sz="4" w:space="0" w:color="000000"/>
            </w:tcBorders>
            <w:vAlign w:val="center"/>
          </w:tcPr>
          <w:p w14:paraId="70AD9931" w14:textId="77777777" w:rsidR="001802D4" w:rsidRDefault="001802D4" w:rsidP="001802D4">
            <w:pPr>
              <w:spacing w:after="0" w:line="240" w:lineRule="auto"/>
              <w:jc w:val="center"/>
              <w:rPr>
                <w:sz w:val="18"/>
                <w:szCs w:val="18"/>
                <w:lang w:eastAsia="pl-PL"/>
              </w:rPr>
            </w:pPr>
            <w:r>
              <w:rPr>
                <w:sz w:val="18"/>
                <w:szCs w:val="18"/>
                <w:lang w:eastAsia="pl-PL"/>
              </w:rPr>
              <w:t>720</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DAE00A" w14:textId="77777777" w:rsidR="001802D4" w:rsidRDefault="001802D4" w:rsidP="001802D4">
            <w:pPr>
              <w:spacing w:after="0" w:line="240" w:lineRule="auto"/>
              <w:jc w:val="center"/>
              <w:rPr>
                <w:b/>
                <w:sz w:val="18"/>
                <w:szCs w:val="18"/>
                <w:lang w:eastAsia="pl-PL"/>
              </w:rPr>
            </w:pPr>
            <w:r>
              <w:rPr>
                <w:b/>
                <w:sz w:val="18"/>
                <w:szCs w:val="18"/>
                <w:lang w:eastAsia="pl-PL"/>
              </w:rPr>
              <w:t>28</w:t>
            </w:r>
          </w:p>
        </w:tc>
      </w:tr>
      <w:tr w:rsidR="001802D4" w14:paraId="471A921A" w14:textId="77777777" w:rsidTr="001802D4">
        <w:trPr>
          <w:trHeight w:val="284"/>
        </w:trPr>
        <w:tc>
          <w:tcPr>
            <w:tcW w:w="2391"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E19051" w14:textId="784EA219" w:rsidR="001802D4" w:rsidRPr="001802D4" w:rsidRDefault="001802D4" w:rsidP="001802D4">
            <w:pPr>
              <w:spacing w:after="0" w:line="240" w:lineRule="auto"/>
              <w:rPr>
                <w:sz w:val="18"/>
                <w:szCs w:val="18"/>
                <w:lang w:eastAsia="pl-PL"/>
              </w:rPr>
            </w:pPr>
            <w:r w:rsidRPr="001802D4">
              <w:rPr>
                <w:sz w:val="18"/>
              </w:rPr>
              <w:t>Internship</w:t>
            </w:r>
          </w:p>
        </w:tc>
        <w:tc>
          <w:tcPr>
            <w:tcW w:w="905" w:type="pct"/>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6F6A4552" w14:textId="4AFFC357" w:rsidR="001802D4" w:rsidRDefault="001802D4" w:rsidP="001802D4">
            <w:pPr>
              <w:spacing w:after="0" w:line="240" w:lineRule="auto"/>
              <w:jc w:val="center"/>
              <w:rPr>
                <w:sz w:val="18"/>
                <w:szCs w:val="18"/>
                <w:lang w:eastAsia="pl-PL"/>
              </w:rPr>
            </w:pPr>
            <w:r>
              <w:rPr>
                <w:sz w:val="18"/>
                <w:szCs w:val="18"/>
                <w:lang w:eastAsia="pl-PL"/>
              </w:rPr>
              <w:t>Workshop</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F24915" w14:textId="77777777" w:rsidR="001802D4" w:rsidRDefault="001802D4" w:rsidP="001802D4">
            <w:pPr>
              <w:spacing w:after="0" w:line="240" w:lineRule="auto"/>
              <w:jc w:val="center"/>
              <w:rPr>
                <w:sz w:val="18"/>
                <w:szCs w:val="18"/>
                <w:lang w:eastAsia="pl-PL"/>
              </w:rPr>
            </w:pPr>
            <w:r>
              <w:rPr>
                <w:sz w:val="18"/>
                <w:szCs w:val="18"/>
                <w:lang w:eastAsia="pl-PL"/>
              </w:rPr>
              <w:t>30</w:t>
            </w:r>
          </w:p>
        </w:tc>
        <w:tc>
          <w:tcPr>
            <w:tcW w:w="654" w:type="pct"/>
            <w:tcBorders>
              <w:top w:val="single" w:sz="4" w:space="0" w:color="000000"/>
              <w:left w:val="single" w:sz="4" w:space="0" w:color="000000"/>
              <w:bottom w:val="single" w:sz="4" w:space="0" w:color="000000"/>
              <w:right w:val="single" w:sz="4" w:space="0" w:color="000000"/>
            </w:tcBorders>
            <w:vAlign w:val="center"/>
          </w:tcPr>
          <w:p w14:paraId="1BEA92DB" w14:textId="77777777" w:rsidR="001802D4" w:rsidRDefault="001802D4" w:rsidP="001802D4">
            <w:pPr>
              <w:spacing w:after="0" w:line="240" w:lineRule="auto"/>
              <w:jc w:val="center"/>
              <w:rPr>
                <w:sz w:val="18"/>
                <w:szCs w:val="18"/>
                <w:lang w:eastAsia="pl-PL"/>
              </w:rPr>
            </w:pPr>
            <w:r>
              <w:rPr>
                <w:sz w:val="18"/>
                <w:szCs w:val="18"/>
                <w:lang w:eastAsia="pl-PL"/>
              </w:rPr>
              <w:t>16</w:t>
            </w:r>
          </w:p>
        </w:tc>
        <w:tc>
          <w:tcPr>
            <w:tcW w:w="49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10A870" w14:textId="77777777" w:rsidR="001802D4" w:rsidRDefault="001802D4" w:rsidP="001802D4">
            <w:pPr>
              <w:spacing w:after="0" w:line="240" w:lineRule="auto"/>
              <w:jc w:val="center"/>
              <w:rPr>
                <w:b/>
                <w:sz w:val="18"/>
                <w:szCs w:val="18"/>
                <w:lang w:eastAsia="pl-PL"/>
              </w:rPr>
            </w:pPr>
            <w:r>
              <w:rPr>
                <w:b/>
                <w:sz w:val="18"/>
                <w:szCs w:val="18"/>
                <w:lang w:eastAsia="pl-PL"/>
              </w:rPr>
              <w:t>2</w:t>
            </w:r>
          </w:p>
        </w:tc>
      </w:tr>
      <w:tr w:rsidR="00B41860" w14:paraId="37B1AD14" w14:textId="77777777" w:rsidTr="00EC730F">
        <w:trPr>
          <w:trHeight w:val="358"/>
        </w:trPr>
        <w:tc>
          <w:tcPr>
            <w:tcW w:w="2391" w:type="pct"/>
            <w:tcBorders>
              <w:top w:val="single" w:sz="4" w:space="0" w:color="000000"/>
              <w:bottom w:val="nil"/>
            </w:tcBorders>
            <w:tcMar>
              <w:top w:w="28" w:type="dxa"/>
              <w:left w:w="28" w:type="dxa"/>
              <w:bottom w:w="28" w:type="dxa"/>
              <w:right w:w="28" w:type="dxa"/>
            </w:tcMar>
            <w:vAlign w:val="center"/>
          </w:tcPr>
          <w:p w14:paraId="6163B8E0" w14:textId="77777777" w:rsidR="00B41860" w:rsidRDefault="000C4B36">
            <w:pPr>
              <w:spacing w:after="0" w:line="240" w:lineRule="auto"/>
              <w:rPr>
                <w:sz w:val="18"/>
                <w:szCs w:val="18"/>
                <w:lang w:eastAsia="pl-PL"/>
              </w:rPr>
            </w:pPr>
            <w:r>
              <w:rPr>
                <w:sz w:val="18"/>
                <w:szCs w:val="18"/>
                <w:lang w:eastAsia="pl-PL"/>
              </w:rPr>
              <w:t xml:space="preserve"> </w:t>
            </w:r>
          </w:p>
        </w:tc>
        <w:tc>
          <w:tcPr>
            <w:tcW w:w="905" w:type="pct"/>
            <w:tcBorders>
              <w:top w:val="single" w:sz="6" w:space="0" w:color="000000"/>
              <w:right w:val="single" w:sz="6" w:space="0" w:color="000000"/>
            </w:tcBorders>
            <w:tcMar>
              <w:top w:w="28" w:type="dxa"/>
              <w:left w:w="28" w:type="dxa"/>
              <w:bottom w:w="28" w:type="dxa"/>
              <w:right w:w="28" w:type="dxa"/>
            </w:tcMar>
            <w:vAlign w:val="center"/>
          </w:tcPr>
          <w:p w14:paraId="49B84383" w14:textId="77777777" w:rsidR="00B41860" w:rsidRDefault="000C4B36">
            <w:pPr>
              <w:pStyle w:val="TableParagraph"/>
              <w:jc w:val="right"/>
              <w:rPr>
                <w:rFonts w:eastAsia="Times New Roman"/>
                <w:sz w:val="18"/>
                <w:szCs w:val="18"/>
                <w:lang w:eastAsia="pl-PL"/>
              </w:rPr>
            </w:pPr>
            <w:r>
              <w:rPr>
                <w:b/>
                <w:spacing w:val="-1"/>
                <w:sz w:val="18"/>
                <w:szCs w:val="18"/>
                <w:lang w:eastAsia="pl-PL"/>
              </w:rPr>
              <w:t>Razem</w:t>
            </w:r>
          </w:p>
        </w:tc>
        <w:tc>
          <w:tcPr>
            <w:tcW w:w="554" w:type="pct"/>
            <w:tcBorders>
              <w:top w:val="single" w:sz="4" w:space="0" w:color="000000"/>
              <w:left w:val="single" w:sz="6"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3D02E623" w14:textId="77777777" w:rsidR="00B41860" w:rsidRDefault="000C4B36">
            <w:pPr>
              <w:pStyle w:val="Tekstpodstawowy"/>
              <w:tabs>
                <w:tab w:val="left" w:pos="560"/>
              </w:tabs>
              <w:spacing w:after="0" w:line="240" w:lineRule="auto"/>
              <w:jc w:val="center"/>
              <w:rPr>
                <w:b/>
                <w:sz w:val="18"/>
                <w:szCs w:val="18"/>
                <w:lang w:eastAsia="pl-PL"/>
              </w:rPr>
            </w:pPr>
            <w:r>
              <w:rPr>
                <w:b/>
                <w:sz w:val="18"/>
                <w:szCs w:val="18"/>
                <w:lang w:eastAsia="pl-PL"/>
              </w:rPr>
              <w:t>1290</w:t>
            </w:r>
          </w:p>
        </w:tc>
        <w:tc>
          <w:tcPr>
            <w:tcW w:w="6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43959F" w14:textId="3F4F8244" w:rsidR="00B41860" w:rsidRDefault="000C4B36">
            <w:pPr>
              <w:pStyle w:val="Tekstpodstawowy"/>
              <w:tabs>
                <w:tab w:val="left" w:pos="560"/>
              </w:tabs>
              <w:spacing w:after="0" w:line="240" w:lineRule="auto"/>
              <w:jc w:val="center"/>
              <w:rPr>
                <w:b/>
                <w:sz w:val="18"/>
                <w:szCs w:val="18"/>
                <w:lang w:eastAsia="pl-PL"/>
              </w:rPr>
            </w:pPr>
            <w:r>
              <w:rPr>
                <w:b/>
                <w:sz w:val="18"/>
                <w:szCs w:val="18"/>
                <w:lang w:eastAsia="pl-PL"/>
              </w:rPr>
              <w:t>10</w:t>
            </w:r>
            <w:r w:rsidR="00180437">
              <w:rPr>
                <w:b/>
                <w:sz w:val="18"/>
                <w:szCs w:val="18"/>
                <w:lang w:eastAsia="pl-PL"/>
              </w:rPr>
              <w:t>32</w:t>
            </w:r>
          </w:p>
        </w:tc>
        <w:tc>
          <w:tcPr>
            <w:tcW w:w="49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42CFC47C" w14:textId="77777777" w:rsidR="00B41860" w:rsidRDefault="000C4B36">
            <w:pPr>
              <w:pStyle w:val="Tekstpodstawowy"/>
              <w:tabs>
                <w:tab w:val="left" w:pos="560"/>
              </w:tabs>
              <w:spacing w:after="0" w:line="240" w:lineRule="auto"/>
              <w:jc w:val="center"/>
              <w:rPr>
                <w:b/>
                <w:sz w:val="18"/>
                <w:szCs w:val="18"/>
                <w:lang w:eastAsia="pl-PL"/>
              </w:rPr>
            </w:pPr>
            <w:r>
              <w:rPr>
                <w:b/>
                <w:sz w:val="18"/>
                <w:szCs w:val="18"/>
                <w:lang w:eastAsia="pl-PL"/>
              </w:rPr>
              <w:t>78</w:t>
            </w:r>
          </w:p>
        </w:tc>
      </w:tr>
    </w:tbl>
    <w:p w14:paraId="36499E8D" w14:textId="073C5367" w:rsidR="00B41860" w:rsidRDefault="00B41860">
      <w:pPr>
        <w:rPr>
          <w:rFonts w:ascii="Times New Roman" w:hAnsi="Times New Roman" w:cs="Times New Roman"/>
          <w:b/>
          <w:sz w:val="24"/>
          <w:szCs w:val="24"/>
        </w:rPr>
        <w:sectPr w:rsidR="00B41860" w:rsidSect="00FE4704">
          <w:footerReference w:type="default" r:id="rId9"/>
          <w:pgSz w:w="11906" w:h="16838"/>
          <w:pgMar w:top="1134" w:right="1417" w:bottom="1417" w:left="1417" w:header="708" w:footer="708" w:gutter="0"/>
          <w:pgNumType w:start="1"/>
          <w:cols w:space="708"/>
          <w:docGrid w:linePitch="360"/>
        </w:sectPr>
      </w:pPr>
    </w:p>
    <w:p w14:paraId="518A5A32" w14:textId="77777777" w:rsidR="00D530C8" w:rsidRPr="00D530C8" w:rsidRDefault="00D530C8" w:rsidP="00D530C8">
      <w:pPr>
        <w:keepNext/>
        <w:keepLines/>
        <w:suppressAutoHyphens/>
        <w:autoSpaceDN w:val="0"/>
        <w:spacing w:after="0" w:line="240" w:lineRule="auto"/>
        <w:jc w:val="center"/>
        <w:textAlignment w:val="baseline"/>
        <w:outlineLvl w:val="3"/>
        <w:rPr>
          <w:rFonts w:ascii="Times New Roman" w:eastAsia="Calibri" w:hAnsi="Times New Roman" w:cs="Times New Roman"/>
          <w:b/>
          <w:sz w:val="24"/>
          <w:szCs w:val="24"/>
          <w:lang w:val="en-GB"/>
        </w:rPr>
      </w:pPr>
      <w:bookmarkStart w:id="5" w:name="_Hlk227910951"/>
      <w:r w:rsidRPr="00D530C8">
        <w:rPr>
          <w:rFonts w:ascii="Times New Roman" w:eastAsia="Calibri" w:hAnsi="Times New Roman" w:cs="Times New Roman"/>
          <w:b/>
          <w:sz w:val="24"/>
          <w:szCs w:val="24"/>
          <w:lang w:val="en-GB"/>
        </w:rPr>
        <w:lastRenderedPageBreak/>
        <w:t>LEARNING OUTCOMES</w:t>
      </w:r>
    </w:p>
    <w:p w14:paraId="43B319E3" w14:textId="77777777" w:rsidR="00D530C8" w:rsidRPr="00D530C8" w:rsidRDefault="00D530C8" w:rsidP="00D530C8">
      <w:pPr>
        <w:suppressAutoHyphens/>
        <w:autoSpaceDN w:val="0"/>
        <w:textAlignment w:val="baseline"/>
        <w:rPr>
          <w:rFonts w:ascii="Times New Roman" w:eastAsia="Calibri" w:hAnsi="Times New Roman" w:cs="Times New Roman"/>
          <w:lang w:val="en-GB"/>
        </w:rPr>
      </w:pPr>
    </w:p>
    <w:p w14:paraId="48F4FE9E" w14:textId="77777777" w:rsidR="00D530C8" w:rsidRPr="00D530C8" w:rsidRDefault="00D530C8" w:rsidP="00D530C8">
      <w:pPr>
        <w:suppressAutoHyphens/>
        <w:autoSpaceDN w:val="0"/>
        <w:spacing w:after="120"/>
        <w:jc w:val="both"/>
        <w:textAlignment w:val="baseline"/>
        <w:rPr>
          <w:rFonts w:ascii="Times New Roman" w:eastAsia="Calibri" w:hAnsi="Times New Roman" w:cs="Times New Roman"/>
          <w:sz w:val="20"/>
          <w:lang w:val="en-GB"/>
        </w:rPr>
      </w:pPr>
      <w:r w:rsidRPr="00D530C8">
        <w:rPr>
          <w:rFonts w:ascii="Times New Roman" w:eastAsia="Calibri" w:hAnsi="Times New Roman" w:cs="Times New Roman"/>
          <w:sz w:val="20"/>
          <w:lang w:val="en-GB"/>
        </w:rPr>
        <w:t>The learning outcomes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learning outcomes for qualifications at levels 6–8 of the Polish Qualifications Framework.</w:t>
      </w:r>
    </w:p>
    <w:p w14:paraId="2C360935" w14:textId="6DF842D7" w:rsidR="00B41860" w:rsidRDefault="00D530C8" w:rsidP="00D530C8">
      <w:pPr>
        <w:pStyle w:val="Nagwek5"/>
        <w:spacing w:before="0" w:line="240" w:lineRule="auto"/>
        <w:jc w:val="both"/>
        <w:rPr>
          <w:rFonts w:ascii="Times New Roman" w:eastAsia="Calibri" w:hAnsi="Times New Roman" w:cs="Times New Roman"/>
          <w:color w:val="auto"/>
          <w:lang w:val="en-GB"/>
        </w:rPr>
      </w:pPr>
      <w:r w:rsidRPr="00D530C8">
        <w:rPr>
          <w:rFonts w:ascii="Times New Roman" w:eastAsia="Calibri" w:hAnsi="Times New Roman" w:cs="Times New Roman"/>
          <w:color w:val="auto"/>
          <w:lang w:val="en-GB"/>
        </w:rPr>
        <w:t xml:space="preserve">A graduate of the first-cycle programme in </w:t>
      </w:r>
      <w:r>
        <w:rPr>
          <w:rFonts w:ascii="Times New Roman" w:eastAsia="Calibri" w:hAnsi="Times New Roman" w:cs="Times New Roman"/>
          <w:color w:val="auto"/>
          <w:lang w:val="en-GB"/>
        </w:rPr>
        <w:t>Italian</w:t>
      </w:r>
      <w:r w:rsidRPr="00D530C8">
        <w:rPr>
          <w:rFonts w:ascii="Times New Roman" w:eastAsia="Calibri" w:hAnsi="Times New Roman" w:cs="Times New Roman"/>
          <w:color w:val="auto"/>
          <w:lang w:val="en-GB"/>
        </w:rPr>
        <w:t xml:space="preserve"> </w:t>
      </w:r>
      <w:r>
        <w:rPr>
          <w:rFonts w:ascii="Times New Roman" w:eastAsia="Calibri" w:hAnsi="Times New Roman" w:cs="Times New Roman"/>
          <w:color w:val="auto"/>
          <w:lang w:val="en-GB"/>
        </w:rPr>
        <w:t xml:space="preserve">Studies </w:t>
      </w:r>
      <w:r w:rsidRPr="00D530C8">
        <w:rPr>
          <w:rFonts w:ascii="Times New Roman" w:eastAsia="Calibri" w:hAnsi="Times New Roman" w:cs="Times New Roman"/>
          <w:color w:val="auto"/>
          <w:lang w:val="en-GB"/>
        </w:rPr>
        <w:t>obtains a full qualification at Level 6 of the Polish Qualifications Framework</w:t>
      </w:r>
      <w:bookmarkEnd w:id="5"/>
      <w:r w:rsidRPr="00D530C8">
        <w:rPr>
          <w:rFonts w:ascii="Times New Roman" w:eastAsia="Calibri" w:hAnsi="Times New Roman" w:cs="Times New Roman"/>
          <w:color w:val="auto"/>
          <w:lang w:val="en-GB"/>
        </w:rPr>
        <w:t>.</w:t>
      </w:r>
    </w:p>
    <w:p w14:paraId="0E71935C" w14:textId="77777777" w:rsidR="009176BD" w:rsidRPr="009176BD" w:rsidRDefault="009176BD" w:rsidP="009176BD">
      <w:pPr>
        <w:rPr>
          <w:lang w:val="en-GB"/>
        </w:rPr>
      </w:pPr>
    </w:p>
    <w:tbl>
      <w:tblPr>
        <w:tblStyle w:val="Tabela-Siatka"/>
        <w:tblW w:w="4911" w:type="pct"/>
        <w:tblLayout w:type="fixed"/>
        <w:tblLook w:val="04A0" w:firstRow="1" w:lastRow="0" w:firstColumn="1" w:lastColumn="0" w:noHBand="0" w:noVBand="1"/>
      </w:tblPr>
      <w:tblGrid>
        <w:gridCol w:w="1160"/>
        <w:gridCol w:w="1380"/>
        <w:gridCol w:w="8505"/>
        <w:gridCol w:w="1347"/>
        <w:gridCol w:w="1353"/>
      </w:tblGrid>
      <w:tr w:rsidR="009176BD" w14:paraId="2A9B3A4F" w14:textId="77777777" w:rsidTr="000C4B36">
        <w:trPr>
          <w:trHeight w:val="394"/>
        </w:trPr>
        <w:tc>
          <w:tcPr>
            <w:tcW w:w="422" w:type="pct"/>
            <w:vMerge w:val="restart"/>
            <w:vAlign w:val="center"/>
          </w:tcPr>
          <w:p w14:paraId="300C006F" w14:textId="6FE50632" w:rsidR="009176BD" w:rsidRPr="00B8519D" w:rsidRDefault="009176BD" w:rsidP="00D92290">
            <w:pPr>
              <w:spacing w:after="0" w:line="240" w:lineRule="auto"/>
              <w:jc w:val="center"/>
              <w:rPr>
                <w:rFonts w:ascii="Times New Roman" w:hAnsi="Times New Roman" w:cs="Times New Roman"/>
                <w:sz w:val="16"/>
                <w:szCs w:val="20"/>
                <w:lang w:val="en-GB"/>
              </w:rPr>
            </w:pPr>
            <w:r w:rsidRPr="007976AF">
              <w:rPr>
                <w:rFonts w:ascii="Times New Roman" w:hAnsi="Times New Roman" w:cs="Times New Roman"/>
                <w:sz w:val="16"/>
                <w:szCs w:val="20"/>
                <w:lang w:val="en-GB"/>
              </w:rPr>
              <w:t>Category of learning outcome characteristics</w:t>
            </w:r>
          </w:p>
        </w:tc>
        <w:tc>
          <w:tcPr>
            <w:tcW w:w="502" w:type="pct"/>
            <w:vMerge w:val="restart"/>
            <w:vAlign w:val="center"/>
          </w:tcPr>
          <w:p w14:paraId="5779756B" w14:textId="5B9295D8" w:rsidR="009176BD" w:rsidRPr="00B8519D" w:rsidRDefault="000D40DC" w:rsidP="00D92290">
            <w:pPr>
              <w:spacing w:after="0" w:line="240" w:lineRule="auto"/>
              <w:jc w:val="center"/>
              <w:rPr>
                <w:rFonts w:ascii="Times New Roman" w:hAnsi="Times New Roman" w:cs="Times New Roman"/>
                <w:sz w:val="16"/>
                <w:szCs w:val="20"/>
                <w:lang w:val="en-GB"/>
              </w:rPr>
            </w:pPr>
            <w:r w:rsidRPr="000D40DC">
              <w:rPr>
                <w:rFonts w:ascii="Times New Roman" w:hAnsi="Times New Roman" w:cs="Times New Roman"/>
                <w:sz w:val="16"/>
                <w:szCs w:val="20"/>
                <w:lang w:val="en-GB"/>
              </w:rPr>
              <w:t>Programme Learning Outcome</w:t>
            </w:r>
            <w:r w:rsidRPr="000D40DC">
              <w:rPr>
                <w:rFonts w:ascii="Times New Roman" w:hAnsi="Times New Roman" w:cs="Times New Roman"/>
                <w:sz w:val="16"/>
                <w:szCs w:val="20"/>
                <w:lang w:val="en-GB"/>
              </w:rPr>
              <w:br/>
              <w:t>Symbol</w:t>
            </w:r>
          </w:p>
        </w:tc>
        <w:tc>
          <w:tcPr>
            <w:tcW w:w="3094" w:type="pct"/>
            <w:vMerge w:val="restart"/>
            <w:vAlign w:val="center"/>
          </w:tcPr>
          <w:p w14:paraId="3055C0C7" w14:textId="77777777" w:rsidR="009176BD" w:rsidRPr="007976AF" w:rsidRDefault="009176BD" w:rsidP="00D92290">
            <w:pPr>
              <w:pStyle w:val="Standard"/>
              <w:spacing w:after="0" w:line="240" w:lineRule="auto"/>
              <w:jc w:val="center"/>
              <w:rPr>
                <w:rFonts w:ascii="Times New Roman" w:hAnsi="Times New Roman" w:cs="Times New Roman"/>
                <w:sz w:val="20"/>
                <w:szCs w:val="20"/>
                <w:lang w:val="en-GB"/>
              </w:rPr>
            </w:pPr>
            <w:r w:rsidRPr="007976AF">
              <w:rPr>
                <w:rFonts w:ascii="Times New Roman" w:hAnsi="Times New Roman" w:cs="Times New Roman"/>
                <w:sz w:val="20"/>
                <w:szCs w:val="20"/>
                <w:lang w:val="en-GB"/>
              </w:rPr>
              <w:t>Upon completion of studies in the programme</w:t>
            </w:r>
          </w:p>
          <w:p w14:paraId="64D14FBC" w14:textId="44EC7886" w:rsidR="009176BD" w:rsidRPr="009176BD" w:rsidRDefault="009176BD" w:rsidP="00D92290">
            <w:pPr>
              <w:pStyle w:val="Standard"/>
              <w:spacing w:after="0" w:line="240" w:lineRule="auto"/>
              <w:jc w:val="center"/>
              <w:rPr>
                <w:rFonts w:ascii="Times New Roman" w:hAnsi="Times New Roman" w:cs="Times New Roman"/>
                <w:b/>
                <w:szCs w:val="20"/>
                <w:lang w:val="en-GB"/>
              </w:rPr>
            </w:pPr>
            <w:r w:rsidRPr="009176BD">
              <w:rPr>
                <w:rFonts w:ascii="Times New Roman" w:hAnsi="Times New Roman" w:cs="Times New Roman"/>
                <w:b/>
                <w:szCs w:val="20"/>
                <w:lang w:val="en-GB"/>
              </w:rPr>
              <w:t>Italian Studies</w:t>
            </w:r>
          </w:p>
          <w:p w14:paraId="1A57462D" w14:textId="434ED9F7" w:rsidR="009176BD" w:rsidRPr="00D92290" w:rsidRDefault="009176BD" w:rsidP="00D92290">
            <w:pPr>
              <w:pStyle w:val="Standard"/>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Pr="007976AF">
              <w:rPr>
                <w:rFonts w:ascii="Times New Roman" w:hAnsi="Times New Roman" w:cs="Times New Roman"/>
                <w:sz w:val="20"/>
                <w:szCs w:val="20"/>
                <w:lang w:val="en-GB"/>
              </w:rPr>
              <w:t>graduate:</w:t>
            </w:r>
          </w:p>
        </w:tc>
        <w:tc>
          <w:tcPr>
            <w:tcW w:w="982" w:type="pct"/>
            <w:gridSpan w:val="2"/>
            <w:vAlign w:val="center"/>
          </w:tcPr>
          <w:p w14:paraId="212BDBC8" w14:textId="60041991" w:rsidR="009176BD" w:rsidRDefault="009176BD" w:rsidP="00D92290">
            <w:pPr>
              <w:spacing w:after="0" w:line="240" w:lineRule="auto"/>
              <w:jc w:val="center"/>
              <w:rPr>
                <w:rFonts w:ascii="Times New Roman" w:hAnsi="Times New Roman" w:cs="Times New Roman"/>
                <w:sz w:val="20"/>
                <w:szCs w:val="20"/>
              </w:rPr>
            </w:pPr>
            <w:r w:rsidRPr="007976AF">
              <w:rPr>
                <w:rFonts w:ascii="Times New Roman" w:hAnsi="Times New Roman" w:cs="Times New Roman"/>
                <w:sz w:val="20"/>
                <w:szCs w:val="20"/>
                <w:lang w:val="en-GB"/>
              </w:rPr>
              <w:t>Reference to</w:t>
            </w:r>
          </w:p>
        </w:tc>
      </w:tr>
      <w:tr w:rsidR="009176BD" w:rsidRPr="00FE4704" w14:paraId="5B049C66" w14:textId="77777777" w:rsidTr="000C4B36">
        <w:trPr>
          <w:trHeight w:val="827"/>
        </w:trPr>
        <w:tc>
          <w:tcPr>
            <w:tcW w:w="422" w:type="pct"/>
            <w:vMerge/>
            <w:vAlign w:val="center"/>
          </w:tcPr>
          <w:p w14:paraId="2018BA73" w14:textId="77777777" w:rsidR="009176BD" w:rsidRDefault="009176BD" w:rsidP="00D92290">
            <w:pPr>
              <w:spacing w:after="0" w:line="240" w:lineRule="auto"/>
              <w:rPr>
                <w:rFonts w:ascii="Times New Roman" w:hAnsi="Times New Roman" w:cs="Times New Roman"/>
                <w:sz w:val="20"/>
                <w:szCs w:val="20"/>
              </w:rPr>
            </w:pPr>
          </w:p>
        </w:tc>
        <w:tc>
          <w:tcPr>
            <w:tcW w:w="502" w:type="pct"/>
            <w:vMerge/>
          </w:tcPr>
          <w:p w14:paraId="6FB587C5" w14:textId="77777777" w:rsidR="009176BD" w:rsidRDefault="009176BD" w:rsidP="00D92290">
            <w:pPr>
              <w:spacing w:after="0" w:line="240" w:lineRule="auto"/>
              <w:jc w:val="both"/>
              <w:rPr>
                <w:rFonts w:ascii="Times New Roman" w:hAnsi="Times New Roman" w:cs="Times New Roman"/>
                <w:sz w:val="20"/>
                <w:szCs w:val="20"/>
              </w:rPr>
            </w:pPr>
          </w:p>
        </w:tc>
        <w:tc>
          <w:tcPr>
            <w:tcW w:w="3094" w:type="pct"/>
            <w:vMerge/>
          </w:tcPr>
          <w:p w14:paraId="22268109" w14:textId="77777777" w:rsidR="009176BD" w:rsidRDefault="009176BD" w:rsidP="00D92290">
            <w:pPr>
              <w:spacing w:after="0" w:line="240" w:lineRule="auto"/>
              <w:jc w:val="both"/>
              <w:rPr>
                <w:rFonts w:ascii="Times New Roman" w:hAnsi="Times New Roman" w:cs="Times New Roman"/>
                <w:sz w:val="20"/>
                <w:szCs w:val="20"/>
              </w:rPr>
            </w:pPr>
          </w:p>
        </w:tc>
        <w:tc>
          <w:tcPr>
            <w:tcW w:w="490" w:type="pct"/>
            <w:vAlign w:val="center"/>
          </w:tcPr>
          <w:p w14:paraId="0538AB63" w14:textId="430CBD82" w:rsidR="009176BD" w:rsidRPr="00D92290" w:rsidRDefault="009176BD" w:rsidP="00D92290">
            <w:pPr>
              <w:pStyle w:val="Standard"/>
              <w:spacing w:after="0" w:line="240" w:lineRule="auto"/>
              <w:jc w:val="center"/>
              <w:rPr>
                <w:rFonts w:ascii="Times New Roman" w:hAnsi="Times New Roman" w:cs="Times New Roman"/>
                <w:sz w:val="16"/>
                <w:szCs w:val="20"/>
                <w:lang w:val="en-GB"/>
              </w:rPr>
            </w:pPr>
            <w:r w:rsidRPr="007976AF">
              <w:rPr>
                <w:rFonts w:ascii="Times New Roman" w:hAnsi="Times New Roman" w:cs="Times New Roman"/>
                <w:sz w:val="16"/>
                <w:szCs w:val="20"/>
                <w:lang w:val="en-GB"/>
              </w:rPr>
              <w:t>universal first-degree characteristics of the P</w:t>
            </w:r>
            <w:r>
              <w:rPr>
                <w:rFonts w:ascii="Times New Roman" w:hAnsi="Times New Roman" w:cs="Times New Roman"/>
                <w:sz w:val="16"/>
                <w:szCs w:val="20"/>
                <w:lang w:val="en-GB"/>
              </w:rPr>
              <w:t>QF</w:t>
            </w:r>
          </w:p>
        </w:tc>
        <w:tc>
          <w:tcPr>
            <w:tcW w:w="492" w:type="pct"/>
            <w:vAlign w:val="center"/>
          </w:tcPr>
          <w:p w14:paraId="0C8B673F" w14:textId="5ACF09D4" w:rsidR="009176BD" w:rsidRPr="00D92290" w:rsidRDefault="009176BD" w:rsidP="00D92290">
            <w:pPr>
              <w:pStyle w:val="Standard"/>
              <w:spacing w:after="0" w:line="240" w:lineRule="auto"/>
              <w:jc w:val="center"/>
              <w:rPr>
                <w:rFonts w:ascii="Times New Roman" w:hAnsi="Times New Roman" w:cs="Times New Roman"/>
                <w:sz w:val="16"/>
                <w:szCs w:val="20"/>
                <w:lang w:val="en-GB"/>
              </w:rPr>
            </w:pPr>
            <w:r w:rsidRPr="007976AF">
              <w:rPr>
                <w:rFonts w:ascii="Times New Roman" w:hAnsi="Times New Roman" w:cs="Times New Roman"/>
                <w:sz w:val="16"/>
                <w:szCs w:val="20"/>
                <w:lang w:val="en-GB"/>
              </w:rPr>
              <w:t>second-degree characteristics of the P</w:t>
            </w:r>
            <w:r>
              <w:rPr>
                <w:rFonts w:ascii="Times New Roman" w:hAnsi="Times New Roman" w:cs="Times New Roman"/>
                <w:sz w:val="16"/>
                <w:szCs w:val="20"/>
                <w:lang w:val="en-GB"/>
              </w:rPr>
              <w:t>QF</w:t>
            </w:r>
          </w:p>
        </w:tc>
      </w:tr>
      <w:tr w:rsidR="00B41860" w14:paraId="657FBEDE" w14:textId="77777777">
        <w:trPr>
          <w:trHeight w:val="416"/>
        </w:trPr>
        <w:tc>
          <w:tcPr>
            <w:tcW w:w="5000" w:type="pct"/>
            <w:gridSpan w:val="5"/>
            <w:shd w:val="clear" w:color="auto" w:fill="F2F2F2" w:themeFill="background1" w:themeFillShade="F2"/>
            <w:vAlign w:val="center"/>
          </w:tcPr>
          <w:p w14:paraId="5AF0DDF4" w14:textId="02EC40B2" w:rsidR="00B41860" w:rsidRDefault="007C43E5">
            <w:pPr>
              <w:spacing w:after="0" w:line="240" w:lineRule="auto"/>
              <w:jc w:val="center"/>
              <w:rPr>
                <w:rFonts w:ascii="Times New Roman" w:eastAsia="Times New Roman" w:hAnsi="Times New Roman" w:cs="Times New Roman"/>
                <w:b/>
                <w:sz w:val="20"/>
                <w:szCs w:val="20"/>
                <w:lang w:eastAsia="en-GB"/>
              </w:rPr>
            </w:pPr>
            <w:r w:rsidRPr="007C43E5">
              <w:rPr>
                <w:rFonts w:ascii="Times New Roman" w:eastAsia="Times New Roman" w:hAnsi="Times New Roman" w:cs="Times New Roman"/>
                <w:b/>
                <w:sz w:val="20"/>
                <w:szCs w:val="20"/>
                <w:lang w:eastAsia="en-GB"/>
              </w:rPr>
              <w:t>IN TERMS OF KNOWLEDGE</w:t>
            </w:r>
          </w:p>
        </w:tc>
      </w:tr>
      <w:tr w:rsidR="00B41860" w14:paraId="032F1314" w14:textId="77777777" w:rsidTr="005B7FD3">
        <w:trPr>
          <w:trHeight w:val="113"/>
        </w:trPr>
        <w:tc>
          <w:tcPr>
            <w:tcW w:w="422" w:type="pct"/>
            <w:vMerge w:val="restart"/>
            <w:textDirection w:val="btLr"/>
            <w:vAlign w:val="center"/>
          </w:tcPr>
          <w:p w14:paraId="6DE0945C" w14:textId="77777777" w:rsidR="00D92290" w:rsidRPr="00D92290" w:rsidRDefault="00D92290" w:rsidP="005B7FD3">
            <w:pPr>
              <w:spacing w:after="0" w:line="240" w:lineRule="auto"/>
              <w:ind w:left="113" w:right="113"/>
              <w:jc w:val="center"/>
              <w:rPr>
                <w:rFonts w:ascii="Times New Roman" w:hAnsi="Times New Roman" w:cs="Times New Roman"/>
                <w:sz w:val="18"/>
                <w:szCs w:val="18"/>
              </w:rPr>
            </w:pPr>
            <w:r w:rsidRPr="00D92290">
              <w:rPr>
                <w:rFonts w:ascii="Times New Roman" w:hAnsi="Times New Roman" w:cs="Times New Roman"/>
                <w:sz w:val="18"/>
                <w:szCs w:val="18"/>
              </w:rPr>
              <w:t>KNOWLEDGE</w:t>
            </w:r>
          </w:p>
          <w:p w14:paraId="182E26D5" w14:textId="5BA88EF9" w:rsidR="00B41860" w:rsidRDefault="00D92290" w:rsidP="005B7FD3">
            <w:pPr>
              <w:spacing w:after="0" w:line="240" w:lineRule="auto"/>
              <w:ind w:left="113" w:right="113"/>
              <w:jc w:val="center"/>
              <w:rPr>
                <w:rFonts w:ascii="Times New Roman" w:hAnsi="Times New Roman" w:cs="Times New Roman"/>
                <w:sz w:val="18"/>
                <w:szCs w:val="18"/>
              </w:rPr>
            </w:pPr>
            <w:r w:rsidRPr="00D92290">
              <w:rPr>
                <w:rFonts w:ascii="Times New Roman" w:hAnsi="Times New Roman" w:cs="Times New Roman"/>
                <w:sz w:val="18"/>
                <w:szCs w:val="18"/>
              </w:rPr>
              <w:t>- scope and depth</w:t>
            </w:r>
          </w:p>
        </w:tc>
        <w:tc>
          <w:tcPr>
            <w:tcW w:w="4578" w:type="pct"/>
            <w:gridSpan w:val="4"/>
            <w:tcBorders>
              <w:bottom w:val="nil"/>
            </w:tcBorders>
            <w:shd w:val="clear" w:color="auto" w:fill="F2F2F2" w:themeFill="background1" w:themeFillShade="F2"/>
            <w:vAlign w:val="center"/>
          </w:tcPr>
          <w:p w14:paraId="3D9473E6" w14:textId="77777777" w:rsidR="00B41860" w:rsidRDefault="00B41860">
            <w:pPr>
              <w:spacing w:after="0" w:line="240" w:lineRule="auto"/>
              <w:jc w:val="center"/>
              <w:rPr>
                <w:rFonts w:ascii="Times New Roman" w:eastAsia="Times New Roman" w:hAnsi="Times New Roman" w:cs="Times New Roman"/>
                <w:sz w:val="18"/>
                <w:szCs w:val="18"/>
                <w:lang w:eastAsia="en-GB"/>
              </w:rPr>
            </w:pPr>
          </w:p>
        </w:tc>
      </w:tr>
      <w:tr w:rsidR="00AC42AA" w14:paraId="397A5D64" w14:textId="77777777" w:rsidTr="00AC42AA">
        <w:trPr>
          <w:trHeight w:val="563"/>
        </w:trPr>
        <w:tc>
          <w:tcPr>
            <w:tcW w:w="422" w:type="pct"/>
            <w:vMerge/>
            <w:vAlign w:val="center"/>
          </w:tcPr>
          <w:p w14:paraId="3FFB958C"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31A4E6F1"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IT_WG01</w:t>
            </w:r>
          </w:p>
        </w:tc>
        <w:tc>
          <w:tcPr>
            <w:tcW w:w="3094" w:type="pct"/>
            <w:vAlign w:val="center"/>
          </w:tcPr>
          <w:p w14:paraId="1E3C762F" w14:textId="62D5B3D4" w:rsidR="00AC42AA" w:rsidRPr="00B8519D" w:rsidRDefault="00AC42AA" w:rsidP="00AC42AA">
            <w:pPr>
              <w:spacing w:after="0" w:line="240" w:lineRule="auto"/>
              <w:rPr>
                <w:rFonts w:ascii="Times New Roman" w:hAnsi="Times New Roman" w:cs="Times New Roman"/>
                <w:sz w:val="18"/>
                <w:szCs w:val="18"/>
                <w:lang w:val="en-GB"/>
              </w:rPr>
            </w:pPr>
            <w:r w:rsidRPr="00B8519D">
              <w:rPr>
                <w:rFonts w:ascii="Times New Roman" w:hAnsi="Times New Roman" w:cs="Times New Roman"/>
                <w:sz w:val="18"/>
                <w:lang w:val="en-GB"/>
              </w:rPr>
              <w:t>Has advanced knowledge of the foundations of philological disciplines, their connections with other disciplines, and various fields of professional practice</w:t>
            </w:r>
          </w:p>
        </w:tc>
        <w:tc>
          <w:tcPr>
            <w:tcW w:w="490" w:type="pct"/>
            <w:vAlign w:val="center"/>
          </w:tcPr>
          <w:p w14:paraId="108E9942"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499A2496"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586C85C7" w14:textId="77777777" w:rsidTr="00AC42AA">
        <w:trPr>
          <w:trHeight w:val="558"/>
        </w:trPr>
        <w:tc>
          <w:tcPr>
            <w:tcW w:w="422" w:type="pct"/>
            <w:vMerge/>
            <w:vAlign w:val="center"/>
          </w:tcPr>
          <w:p w14:paraId="265DA96F"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7239D493"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IT_WG02</w:t>
            </w:r>
          </w:p>
        </w:tc>
        <w:tc>
          <w:tcPr>
            <w:tcW w:w="3094" w:type="pct"/>
            <w:vAlign w:val="center"/>
          </w:tcPr>
          <w:p w14:paraId="2F9CEFA8" w14:textId="06A20A68"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an advanced knowledge and understanding of the structure of the Italian language at the lexical, phonetic, morphological and syntactic levels</w:t>
            </w:r>
          </w:p>
        </w:tc>
        <w:tc>
          <w:tcPr>
            <w:tcW w:w="490" w:type="pct"/>
            <w:vAlign w:val="center"/>
          </w:tcPr>
          <w:p w14:paraId="32A2DB5F"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2CC68F19"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5512E5A0" w14:textId="77777777" w:rsidTr="00AC42AA">
        <w:trPr>
          <w:trHeight w:val="558"/>
        </w:trPr>
        <w:tc>
          <w:tcPr>
            <w:tcW w:w="422" w:type="pct"/>
            <w:vMerge/>
            <w:vAlign w:val="center"/>
          </w:tcPr>
          <w:p w14:paraId="5654F903"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14E1BA24"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IT_WG03</w:t>
            </w:r>
          </w:p>
        </w:tc>
        <w:tc>
          <w:tcPr>
            <w:tcW w:w="3094" w:type="pct"/>
            <w:vAlign w:val="center"/>
          </w:tcPr>
          <w:p w14:paraId="32AEA695" w14:textId="72CC6049"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an advanced knowledge and understanding of the grammar and vocabulary of a selected additional foreign language; possesses knowledge of cultural and regional aspects of the country/countries where the additional language is used; understands how this knowledge can be applied in professional practice</w:t>
            </w:r>
          </w:p>
        </w:tc>
        <w:tc>
          <w:tcPr>
            <w:tcW w:w="490" w:type="pct"/>
            <w:vAlign w:val="center"/>
          </w:tcPr>
          <w:p w14:paraId="7139821C"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46416029"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12C496D1" w14:textId="77777777" w:rsidTr="00AC42AA">
        <w:trPr>
          <w:trHeight w:val="552"/>
        </w:trPr>
        <w:tc>
          <w:tcPr>
            <w:tcW w:w="422" w:type="pct"/>
            <w:vMerge/>
            <w:vAlign w:val="center"/>
          </w:tcPr>
          <w:p w14:paraId="51001812"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0BA8486D"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IT_WG04</w:t>
            </w:r>
          </w:p>
        </w:tc>
        <w:tc>
          <w:tcPr>
            <w:tcW w:w="3094" w:type="pct"/>
            <w:vAlign w:val="center"/>
          </w:tcPr>
          <w:p w14:paraId="51EF47ED" w14:textId="23D831B8"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an advanced knowledge of the terminology, theories and methodology of linguistics, as well as their practical applications in the professional activity of an Italian philologist</w:t>
            </w:r>
          </w:p>
        </w:tc>
        <w:tc>
          <w:tcPr>
            <w:tcW w:w="490" w:type="pct"/>
            <w:vAlign w:val="center"/>
          </w:tcPr>
          <w:p w14:paraId="63A73021"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1FEE4472"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12FC2FF5" w14:textId="77777777" w:rsidTr="00AC42AA">
        <w:trPr>
          <w:trHeight w:val="573"/>
        </w:trPr>
        <w:tc>
          <w:tcPr>
            <w:tcW w:w="422" w:type="pct"/>
            <w:vMerge/>
            <w:vAlign w:val="center"/>
          </w:tcPr>
          <w:p w14:paraId="1ADA9BC1"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4F960E0F"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IT_WG05</w:t>
            </w:r>
          </w:p>
        </w:tc>
        <w:tc>
          <w:tcPr>
            <w:tcW w:w="3094" w:type="pct"/>
            <w:vAlign w:val="center"/>
          </w:tcPr>
          <w:p w14:paraId="4AA63236" w14:textId="437A1D6B"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an advanced knowledge of the terminology, theories and methodology of literary studies, as well as their practical applications in the professional activity of an Italian philologist</w:t>
            </w:r>
          </w:p>
        </w:tc>
        <w:tc>
          <w:tcPr>
            <w:tcW w:w="490" w:type="pct"/>
            <w:vAlign w:val="center"/>
          </w:tcPr>
          <w:p w14:paraId="64E11682"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2A2971B7"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2F143C72" w14:textId="77777777" w:rsidTr="00AC42AA">
        <w:trPr>
          <w:trHeight w:val="540"/>
        </w:trPr>
        <w:tc>
          <w:tcPr>
            <w:tcW w:w="422" w:type="pct"/>
            <w:vMerge/>
            <w:vAlign w:val="center"/>
          </w:tcPr>
          <w:p w14:paraId="6FC87F80"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79D045DC"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IT_WG06</w:t>
            </w:r>
          </w:p>
        </w:tc>
        <w:tc>
          <w:tcPr>
            <w:tcW w:w="3094" w:type="pct"/>
            <w:vAlign w:val="center"/>
          </w:tcPr>
          <w:p w14:paraId="46150C92" w14:textId="0253E41D"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advanced knowledge of Italian-language literature and understands the possibilities of its practical application in the professional activity of an Italian philologist</w:t>
            </w:r>
          </w:p>
        </w:tc>
        <w:tc>
          <w:tcPr>
            <w:tcW w:w="490" w:type="pct"/>
            <w:vAlign w:val="center"/>
          </w:tcPr>
          <w:p w14:paraId="30901C6D"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239F3DD8"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4A0A6CF8" w14:textId="77777777" w:rsidTr="00AC42AA">
        <w:trPr>
          <w:trHeight w:val="575"/>
        </w:trPr>
        <w:tc>
          <w:tcPr>
            <w:tcW w:w="422" w:type="pct"/>
            <w:vMerge/>
            <w:vAlign w:val="center"/>
          </w:tcPr>
          <w:p w14:paraId="365FA500" w14:textId="77777777" w:rsidR="00AC42AA" w:rsidRDefault="00AC42AA" w:rsidP="00AC42AA">
            <w:pPr>
              <w:spacing w:after="0" w:line="240" w:lineRule="auto"/>
              <w:rPr>
                <w:rFonts w:ascii="Times New Roman" w:hAnsi="Times New Roman" w:cs="Times New Roman"/>
                <w:sz w:val="18"/>
                <w:szCs w:val="18"/>
              </w:rPr>
            </w:pPr>
            <w:bookmarkStart w:id="6" w:name="_Hlk93911038"/>
          </w:p>
        </w:tc>
        <w:tc>
          <w:tcPr>
            <w:tcW w:w="502" w:type="pct"/>
            <w:vAlign w:val="center"/>
          </w:tcPr>
          <w:p w14:paraId="0E49C4B3"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IT_WG07</w:t>
            </w:r>
          </w:p>
        </w:tc>
        <w:tc>
          <w:tcPr>
            <w:tcW w:w="3094" w:type="pct"/>
            <w:vAlign w:val="center"/>
          </w:tcPr>
          <w:p w14:paraId="3F0BB662" w14:textId="57864145" w:rsidR="00AC42AA" w:rsidRPr="00B8519D" w:rsidRDefault="00AC42AA" w:rsidP="00AC42AA">
            <w:pPr>
              <w:spacing w:after="0" w:line="240" w:lineRule="auto"/>
              <w:rPr>
                <w:rFonts w:ascii="Times New Roman" w:hAnsi="Times New Roman" w:cs="Times New Roman"/>
                <w:sz w:val="18"/>
                <w:szCs w:val="18"/>
                <w:lang w:val="en-GB"/>
              </w:rPr>
            </w:pPr>
            <w:r w:rsidRPr="00B8519D">
              <w:rPr>
                <w:rFonts w:ascii="Times New Roman" w:hAnsi="Times New Roman" w:cs="Times New Roman"/>
                <w:sz w:val="18"/>
                <w:lang w:val="en-GB"/>
              </w:rPr>
              <w:t>Has an advanced knowledge and understanding of cultural studies theories and their practical relevance for analysing intercultural issues, as well as the contemporary and historical socio-cultural situation of Italy, and their application in professional practice</w:t>
            </w:r>
          </w:p>
        </w:tc>
        <w:tc>
          <w:tcPr>
            <w:tcW w:w="490" w:type="pct"/>
            <w:vAlign w:val="center"/>
          </w:tcPr>
          <w:p w14:paraId="3F609FA6"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78D9792B"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bookmarkEnd w:id="6"/>
      <w:tr w:rsidR="00AC42AA" w14:paraId="1F0D5280" w14:textId="77777777" w:rsidTr="00AC42AA">
        <w:trPr>
          <w:trHeight w:val="578"/>
        </w:trPr>
        <w:tc>
          <w:tcPr>
            <w:tcW w:w="422" w:type="pct"/>
            <w:vMerge/>
            <w:vAlign w:val="center"/>
          </w:tcPr>
          <w:p w14:paraId="0D0333CC"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4EE6DA72"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IT_WG08</w:t>
            </w:r>
          </w:p>
        </w:tc>
        <w:tc>
          <w:tcPr>
            <w:tcW w:w="3094" w:type="pct"/>
            <w:vAlign w:val="center"/>
          </w:tcPr>
          <w:p w14:paraId="0957303E" w14:textId="3D15E16E"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advanced knowledge of language acquisition and the various factors influencing this process, and understands the practical implications of this knowledge for learning, teaching and using a foreign language</w:t>
            </w:r>
          </w:p>
        </w:tc>
        <w:tc>
          <w:tcPr>
            <w:tcW w:w="490" w:type="pct"/>
            <w:vAlign w:val="center"/>
          </w:tcPr>
          <w:p w14:paraId="70E2726B"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3A4C600B"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4FBFA8A6" w14:textId="77777777" w:rsidTr="00AC42AA">
        <w:trPr>
          <w:trHeight w:val="552"/>
        </w:trPr>
        <w:tc>
          <w:tcPr>
            <w:tcW w:w="422" w:type="pct"/>
            <w:vMerge/>
            <w:vAlign w:val="center"/>
          </w:tcPr>
          <w:p w14:paraId="5D22BD6F"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18CA295D"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IT_WG09</w:t>
            </w:r>
          </w:p>
        </w:tc>
        <w:tc>
          <w:tcPr>
            <w:tcW w:w="3094" w:type="pct"/>
            <w:vAlign w:val="center"/>
          </w:tcPr>
          <w:p w14:paraId="1EA186B1" w14:textId="4CBEC881"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advanced knowledge of contemporary forms of professional activity of an Italian philologist, including project-based working methods and modern technological solutions used in the profession</w:t>
            </w:r>
          </w:p>
        </w:tc>
        <w:tc>
          <w:tcPr>
            <w:tcW w:w="490" w:type="pct"/>
            <w:vAlign w:val="center"/>
          </w:tcPr>
          <w:p w14:paraId="35B8E6BA"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117850C7"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1301BF48" w14:textId="77777777" w:rsidTr="00AC42AA">
        <w:trPr>
          <w:trHeight w:val="560"/>
        </w:trPr>
        <w:tc>
          <w:tcPr>
            <w:tcW w:w="422" w:type="pct"/>
            <w:vMerge/>
            <w:vAlign w:val="center"/>
          </w:tcPr>
          <w:p w14:paraId="06B5D7A7"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091ED200"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IT_WG10</w:t>
            </w:r>
          </w:p>
        </w:tc>
        <w:tc>
          <w:tcPr>
            <w:tcW w:w="3094" w:type="pct"/>
            <w:vAlign w:val="center"/>
          </w:tcPr>
          <w:p w14:paraId="7E6B038B" w14:textId="11F6F3DB"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detailed knowledge within a selected specialised area of the practical application of philological knowledge and language competences (translation studies, business and tourism, or language education)</w:t>
            </w:r>
          </w:p>
        </w:tc>
        <w:tc>
          <w:tcPr>
            <w:tcW w:w="490" w:type="pct"/>
            <w:vAlign w:val="center"/>
          </w:tcPr>
          <w:p w14:paraId="6A73D884"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794624E1"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AC42AA" w14:paraId="4D026E7D" w14:textId="77777777" w:rsidTr="00AC42AA">
        <w:trPr>
          <w:trHeight w:val="748"/>
        </w:trPr>
        <w:tc>
          <w:tcPr>
            <w:tcW w:w="422" w:type="pct"/>
            <w:vMerge/>
            <w:vAlign w:val="center"/>
          </w:tcPr>
          <w:p w14:paraId="4513E43B" w14:textId="77777777" w:rsidR="00AC42AA" w:rsidRDefault="00AC42AA" w:rsidP="00AC42AA">
            <w:pPr>
              <w:spacing w:after="0" w:line="240" w:lineRule="auto"/>
              <w:rPr>
                <w:rFonts w:ascii="Times New Roman" w:hAnsi="Times New Roman" w:cs="Times New Roman"/>
                <w:sz w:val="18"/>
                <w:szCs w:val="18"/>
              </w:rPr>
            </w:pPr>
          </w:p>
        </w:tc>
        <w:tc>
          <w:tcPr>
            <w:tcW w:w="502" w:type="pct"/>
            <w:vAlign w:val="center"/>
          </w:tcPr>
          <w:p w14:paraId="27277251" w14:textId="77777777" w:rsidR="00AC42AA" w:rsidRDefault="00AC42AA" w:rsidP="00AC42AA">
            <w:pPr>
              <w:spacing w:after="0" w:line="240" w:lineRule="auto"/>
              <w:rPr>
                <w:rFonts w:ascii="Times New Roman" w:hAnsi="Times New Roman" w:cs="Times New Roman"/>
                <w:sz w:val="18"/>
                <w:szCs w:val="18"/>
              </w:rPr>
            </w:pPr>
            <w:r>
              <w:rPr>
                <w:rFonts w:ascii="Times New Roman" w:hAnsi="Times New Roman" w:cs="Times New Roman"/>
                <w:sz w:val="18"/>
                <w:szCs w:val="18"/>
              </w:rPr>
              <w:t>IT_WG11</w:t>
            </w:r>
          </w:p>
        </w:tc>
        <w:tc>
          <w:tcPr>
            <w:tcW w:w="3094" w:type="pct"/>
            <w:vAlign w:val="center"/>
          </w:tcPr>
          <w:p w14:paraId="2F5960D3" w14:textId="77C36E5E" w:rsidR="00AC42AA" w:rsidRPr="00B8519D" w:rsidRDefault="00AC42AA" w:rsidP="00AC42AA">
            <w:pPr>
              <w:spacing w:after="0" w:line="240" w:lineRule="auto"/>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Understands the practical application of language skills and knowledge of linguistics, literary studies and cultural studies within a selected specialised area of professional activity of an Italian philologist (translation studies, business and tourism, or language education)</w:t>
            </w:r>
          </w:p>
        </w:tc>
        <w:tc>
          <w:tcPr>
            <w:tcW w:w="490" w:type="pct"/>
            <w:vAlign w:val="center"/>
          </w:tcPr>
          <w:p w14:paraId="12E43880"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585842AB" w14:textId="77777777" w:rsidR="00AC42AA" w:rsidRDefault="00AC42AA" w:rsidP="00AC42A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P6S_WG</w:t>
            </w:r>
          </w:p>
        </w:tc>
      </w:tr>
      <w:tr w:rsidR="00B41860" w14:paraId="21DF8AAD" w14:textId="77777777" w:rsidTr="005B7FD3">
        <w:trPr>
          <w:trHeight w:val="113"/>
        </w:trPr>
        <w:tc>
          <w:tcPr>
            <w:tcW w:w="422" w:type="pct"/>
            <w:vMerge w:val="restart"/>
            <w:textDirection w:val="btLr"/>
            <w:vAlign w:val="center"/>
          </w:tcPr>
          <w:p w14:paraId="57D2876E" w14:textId="77777777" w:rsidR="00D92290" w:rsidRPr="00D92290" w:rsidRDefault="00D92290" w:rsidP="005B7FD3">
            <w:pPr>
              <w:spacing w:after="0" w:line="240" w:lineRule="auto"/>
              <w:ind w:left="113" w:right="113"/>
              <w:jc w:val="center"/>
              <w:rPr>
                <w:rFonts w:ascii="Times New Roman" w:hAnsi="Times New Roman" w:cs="Times New Roman"/>
                <w:sz w:val="18"/>
                <w:szCs w:val="18"/>
              </w:rPr>
            </w:pPr>
            <w:r w:rsidRPr="00D92290">
              <w:rPr>
                <w:rFonts w:ascii="Times New Roman" w:hAnsi="Times New Roman" w:cs="Times New Roman"/>
                <w:sz w:val="18"/>
                <w:szCs w:val="18"/>
              </w:rPr>
              <w:t>KNOWLEDGE</w:t>
            </w:r>
          </w:p>
          <w:p w14:paraId="7CD40500" w14:textId="42A279E7" w:rsidR="00B41860" w:rsidRDefault="00D92290" w:rsidP="005B7FD3">
            <w:pPr>
              <w:spacing w:after="0" w:line="240" w:lineRule="auto"/>
              <w:ind w:left="113" w:right="113"/>
              <w:jc w:val="center"/>
              <w:rPr>
                <w:rFonts w:ascii="Times New Roman" w:hAnsi="Times New Roman" w:cs="Times New Roman"/>
                <w:sz w:val="18"/>
                <w:szCs w:val="18"/>
              </w:rPr>
            </w:pPr>
            <w:r w:rsidRPr="00D92290">
              <w:rPr>
                <w:rFonts w:ascii="Times New Roman" w:hAnsi="Times New Roman" w:cs="Times New Roman"/>
                <w:sz w:val="18"/>
                <w:szCs w:val="18"/>
              </w:rPr>
              <w:t>- context</w:t>
            </w:r>
          </w:p>
        </w:tc>
        <w:tc>
          <w:tcPr>
            <w:tcW w:w="4578" w:type="pct"/>
            <w:gridSpan w:val="4"/>
            <w:shd w:val="clear" w:color="auto" w:fill="F2F2F2" w:themeFill="background1" w:themeFillShade="F2"/>
            <w:vAlign w:val="center"/>
          </w:tcPr>
          <w:p w14:paraId="6CD0D09A" w14:textId="77777777" w:rsidR="00B41860" w:rsidRDefault="00B41860">
            <w:pPr>
              <w:spacing w:after="0" w:line="240" w:lineRule="auto"/>
              <w:jc w:val="center"/>
              <w:rPr>
                <w:rFonts w:ascii="Times New Roman" w:eastAsia="Times New Roman" w:hAnsi="Times New Roman" w:cs="Times New Roman"/>
                <w:sz w:val="18"/>
                <w:szCs w:val="18"/>
                <w:lang w:eastAsia="en-GB"/>
              </w:rPr>
            </w:pPr>
          </w:p>
        </w:tc>
      </w:tr>
      <w:tr w:rsidR="00B00C47" w14:paraId="109DFE5A" w14:textId="77777777" w:rsidTr="00B00C47">
        <w:trPr>
          <w:trHeight w:val="656"/>
        </w:trPr>
        <w:tc>
          <w:tcPr>
            <w:tcW w:w="422" w:type="pct"/>
            <w:vMerge/>
            <w:vAlign w:val="center"/>
          </w:tcPr>
          <w:p w14:paraId="17D7C386" w14:textId="77777777" w:rsidR="00B00C47" w:rsidRDefault="00B00C47" w:rsidP="00B00C47">
            <w:pPr>
              <w:spacing w:after="0" w:line="240" w:lineRule="auto"/>
              <w:rPr>
                <w:rFonts w:ascii="Times New Roman" w:hAnsi="Times New Roman" w:cs="Times New Roman"/>
                <w:sz w:val="18"/>
                <w:szCs w:val="18"/>
              </w:rPr>
            </w:pPr>
          </w:p>
        </w:tc>
        <w:tc>
          <w:tcPr>
            <w:tcW w:w="502" w:type="pct"/>
            <w:vAlign w:val="center"/>
          </w:tcPr>
          <w:p w14:paraId="4B74B9C1" w14:textId="77777777" w:rsidR="00B00C47" w:rsidRDefault="00B00C47" w:rsidP="00B00C47">
            <w:pPr>
              <w:spacing w:after="0" w:line="240" w:lineRule="auto"/>
              <w:rPr>
                <w:rFonts w:ascii="Times New Roman" w:hAnsi="Times New Roman" w:cs="Times New Roman"/>
                <w:sz w:val="18"/>
                <w:szCs w:val="18"/>
              </w:rPr>
            </w:pPr>
            <w:r>
              <w:rPr>
                <w:rFonts w:ascii="Times New Roman" w:hAnsi="Times New Roman" w:cs="Times New Roman"/>
                <w:sz w:val="18"/>
                <w:szCs w:val="18"/>
              </w:rPr>
              <w:t>IT_WK01</w:t>
            </w:r>
          </w:p>
        </w:tc>
        <w:tc>
          <w:tcPr>
            <w:tcW w:w="3094" w:type="pct"/>
            <w:vAlign w:val="center"/>
          </w:tcPr>
          <w:p w14:paraId="5807054B" w14:textId="19CC23A4" w:rsidR="00B00C47" w:rsidRPr="00B8519D" w:rsidRDefault="00B00C47" w:rsidP="00B00C47">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Knows and understands the fundamental dilemmas of contemporary civilisation, including the most important current challenges facing Italy, as well as the role of the humanities in describing, explaining and addressing them</w:t>
            </w:r>
          </w:p>
        </w:tc>
        <w:tc>
          <w:tcPr>
            <w:tcW w:w="490" w:type="pct"/>
            <w:vAlign w:val="center"/>
          </w:tcPr>
          <w:p w14:paraId="2062E278"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0C96CF5E"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P6S_WK</w:t>
            </w:r>
          </w:p>
        </w:tc>
      </w:tr>
      <w:tr w:rsidR="00B00C47" w14:paraId="767FF76C" w14:textId="77777777" w:rsidTr="00B00C47">
        <w:trPr>
          <w:trHeight w:val="548"/>
        </w:trPr>
        <w:tc>
          <w:tcPr>
            <w:tcW w:w="422" w:type="pct"/>
            <w:vMerge/>
            <w:vAlign w:val="center"/>
          </w:tcPr>
          <w:p w14:paraId="183374D3" w14:textId="77777777" w:rsidR="00B00C47" w:rsidRDefault="00B00C47" w:rsidP="00B00C47">
            <w:pPr>
              <w:spacing w:after="0" w:line="240" w:lineRule="auto"/>
              <w:rPr>
                <w:rFonts w:ascii="Times New Roman" w:hAnsi="Times New Roman" w:cs="Times New Roman"/>
                <w:sz w:val="18"/>
                <w:szCs w:val="18"/>
              </w:rPr>
            </w:pPr>
          </w:p>
        </w:tc>
        <w:tc>
          <w:tcPr>
            <w:tcW w:w="502" w:type="pct"/>
            <w:vAlign w:val="center"/>
          </w:tcPr>
          <w:p w14:paraId="091589FD" w14:textId="77777777" w:rsidR="00B00C47" w:rsidRDefault="00B00C47" w:rsidP="00B00C47">
            <w:pPr>
              <w:spacing w:after="0" w:line="240" w:lineRule="auto"/>
              <w:rPr>
                <w:rFonts w:ascii="Times New Roman" w:hAnsi="Times New Roman" w:cs="Times New Roman"/>
                <w:sz w:val="18"/>
                <w:szCs w:val="18"/>
              </w:rPr>
            </w:pPr>
            <w:r>
              <w:rPr>
                <w:rFonts w:ascii="Times New Roman" w:hAnsi="Times New Roman" w:cs="Times New Roman"/>
                <w:sz w:val="18"/>
                <w:szCs w:val="18"/>
              </w:rPr>
              <w:t>IT_WK02</w:t>
            </w:r>
          </w:p>
        </w:tc>
        <w:tc>
          <w:tcPr>
            <w:tcW w:w="3094" w:type="pct"/>
            <w:vAlign w:val="center"/>
          </w:tcPr>
          <w:p w14:paraId="1A5B5F64" w14:textId="137619F1" w:rsidR="00B00C47" w:rsidRPr="00B8519D" w:rsidRDefault="00B00C47" w:rsidP="00B00C47">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Understands the importance of humanities knowledge and advanced language competences for the functioning of individuals and social groups in contemporary socio-economic and cultural realities</w:t>
            </w:r>
          </w:p>
        </w:tc>
        <w:tc>
          <w:tcPr>
            <w:tcW w:w="490" w:type="pct"/>
            <w:vAlign w:val="center"/>
          </w:tcPr>
          <w:p w14:paraId="3E6746CF"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1B1457FB"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P6S_WK</w:t>
            </w:r>
          </w:p>
        </w:tc>
      </w:tr>
      <w:tr w:rsidR="00B00C47" w14:paraId="4AF20B5E" w14:textId="77777777" w:rsidTr="00B00C47">
        <w:trPr>
          <w:trHeight w:val="556"/>
        </w:trPr>
        <w:tc>
          <w:tcPr>
            <w:tcW w:w="422" w:type="pct"/>
            <w:vMerge/>
            <w:vAlign w:val="center"/>
          </w:tcPr>
          <w:p w14:paraId="2643CFC4" w14:textId="77777777" w:rsidR="00B00C47" w:rsidRDefault="00B00C47" w:rsidP="00B00C47">
            <w:pPr>
              <w:spacing w:after="0" w:line="240" w:lineRule="auto"/>
              <w:rPr>
                <w:rFonts w:ascii="Times New Roman" w:hAnsi="Times New Roman" w:cs="Times New Roman"/>
                <w:sz w:val="18"/>
                <w:szCs w:val="18"/>
              </w:rPr>
            </w:pPr>
          </w:p>
        </w:tc>
        <w:tc>
          <w:tcPr>
            <w:tcW w:w="502" w:type="pct"/>
            <w:vAlign w:val="center"/>
          </w:tcPr>
          <w:p w14:paraId="12864A7A" w14:textId="77777777" w:rsidR="00B00C47" w:rsidRDefault="00B00C47" w:rsidP="00B00C47">
            <w:pPr>
              <w:spacing w:after="0" w:line="240" w:lineRule="auto"/>
              <w:rPr>
                <w:rFonts w:ascii="Times New Roman" w:hAnsi="Times New Roman" w:cs="Times New Roman"/>
                <w:sz w:val="18"/>
                <w:szCs w:val="18"/>
              </w:rPr>
            </w:pPr>
            <w:r>
              <w:rPr>
                <w:rFonts w:ascii="Times New Roman" w:hAnsi="Times New Roman" w:cs="Times New Roman"/>
                <w:sz w:val="18"/>
                <w:szCs w:val="18"/>
              </w:rPr>
              <w:t>IT_WK03</w:t>
            </w:r>
          </w:p>
        </w:tc>
        <w:tc>
          <w:tcPr>
            <w:tcW w:w="3094" w:type="pct"/>
            <w:vAlign w:val="center"/>
          </w:tcPr>
          <w:p w14:paraId="44E3ED9B" w14:textId="5D87E37A" w:rsidR="00B00C47" w:rsidRPr="00B8519D" w:rsidRDefault="00B00C47" w:rsidP="00B00C47">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familiar with the basic contemporary conditions (technological, business, legal, organisational, psychological and ethical) of professional activity in so-called liberal professions, including that of an Italian philologist</w:t>
            </w:r>
          </w:p>
        </w:tc>
        <w:tc>
          <w:tcPr>
            <w:tcW w:w="490" w:type="pct"/>
            <w:vAlign w:val="center"/>
          </w:tcPr>
          <w:p w14:paraId="771F317E"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02BA94FB"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P6S_WK</w:t>
            </w:r>
          </w:p>
        </w:tc>
      </w:tr>
      <w:tr w:rsidR="00B00C47" w14:paraId="6AE28FE1" w14:textId="77777777" w:rsidTr="00B00C47">
        <w:trPr>
          <w:trHeight w:val="636"/>
        </w:trPr>
        <w:tc>
          <w:tcPr>
            <w:tcW w:w="422" w:type="pct"/>
            <w:vMerge/>
            <w:vAlign w:val="center"/>
          </w:tcPr>
          <w:p w14:paraId="42AAF91B" w14:textId="77777777" w:rsidR="00B00C47" w:rsidRDefault="00B00C47" w:rsidP="00B00C47">
            <w:pPr>
              <w:spacing w:after="0" w:line="240" w:lineRule="auto"/>
              <w:rPr>
                <w:rFonts w:ascii="Times New Roman" w:hAnsi="Times New Roman" w:cs="Times New Roman"/>
                <w:sz w:val="18"/>
                <w:szCs w:val="18"/>
              </w:rPr>
            </w:pPr>
          </w:p>
        </w:tc>
        <w:tc>
          <w:tcPr>
            <w:tcW w:w="502" w:type="pct"/>
            <w:vAlign w:val="center"/>
          </w:tcPr>
          <w:p w14:paraId="34235721" w14:textId="77777777" w:rsidR="00B00C47" w:rsidRDefault="00B00C47" w:rsidP="00B00C47">
            <w:pPr>
              <w:spacing w:after="0" w:line="240" w:lineRule="auto"/>
              <w:rPr>
                <w:rFonts w:ascii="Times New Roman" w:hAnsi="Times New Roman" w:cs="Times New Roman"/>
                <w:sz w:val="18"/>
                <w:szCs w:val="18"/>
              </w:rPr>
            </w:pPr>
            <w:r>
              <w:rPr>
                <w:rFonts w:ascii="Times New Roman" w:hAnsi="Times New Roman" w:cs="Times New Roman"/>
                <w:sz w:val="18"/>
                <w:szCs w:val="18"/>
              </w:rPr>
              <w:t>IT_WK04</w:t>
            </w:r>
          </w:p>
        </w:tc>
        <w:tc>
          <w:tcPr>
            <w:tcW w:w="3094" w:type="pct"/>
            <w:vAlign w:val="center"/>
          </w:tcPr>
          <w:p w14:paraId="4AD24A0E" w14:textId="3493E19C" w:rsidR="00B00C47" w:rsidRPr="00B8519D" w:rsidRDefault="00B00C47" w:rsidP="00B00C47">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Has detailed knowledge of the practical conditions and context of the work of an Italian philologist within a selected specialised area of professional activity (translation studies, business and tourism, or language education)</w:t>
            </w:r>
          </w:p>
        </w:tc>
        <w:tc>
          <w:tcPr>
            <w:tcW w:w="490" w:type="pct"/>
            <w:vAlign w:val="center"/>
          </w:tcPr>
          <w:p w14:paraId="006FD65A"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5D7EF750"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P6S_WK</w:t>
            </w:r>
          </w:p>
        </w:tc>
      </w:tr>
      <w:tr w:rsidR="00B00C47" w14:paraId="5D6FB051" w14:textId="77777777" w:rsidTr="00B00C47">
        <w:trPr>
          <w:trHeight w:val="478"/>
        </w:trPr>
        <w:tc>
          <w:tcPr>
            <w:tcW w:w="422" w:type="pct"/>
            <w:vMerge/>
            <w:vAlign w:val="center"/>
          </w:tcPr>
          <w:p w14:paraId="10B68B8D" w14:textId="77777777" w:rsidR="00B00C47" w:rsidRDefault="00B00C47" w:rsidP="00B00C47">
            <w:pPr>
              <w:spacing w:after="0" w:line="240" w:lineRule="auto"/>
              <w:rPr>
                <w:rFonts w:ascii="Times New Roman" w:hAnsi="Times New Roman" w:cs="Times New Roman"/>
                <w:sz w:val="18"/>
                <w:szCs w:val="18"/>
              </w:rPr>
            </w:pPr>
          </w:p>
        </w:tc>
        <w:tc>
          <w:tcPr>
            <w:tcW w:w="502" w:type="pct"/>
            <w:vAlign w:val="center"/>
          </w:tcPr>
          <w:p w14:paraId="46144769" w14:textId="77777777" w:rsidR="00B00C47" w:rsidRDefault="00B00C47" w:rsidP="00B00C47">
            <w:pPr>
              <w:spacing w:after="0" w:line="240" w:lineRule="auto"/>
              <w:rPr>
                <w:rFonts w:ascii="Times New Roman" w:hAnsi="Times New Roman" w:cs="Times New Roman"/>
                <w:sz w:val="18"/>
                <w:szCs w:val="18"/>
              </w:rPr>
            </w:pPr>
            <w:r>
              <w:rPr>
                <w:rFonts w:ascii="Times New Roman" w:hAnsi="Times New Roman" w:cs="Times New Roman"/>
                <w:sz w:val="18"/>
                <w:szCs w:val="18"/>
              </w:rPr>
              <w:t>IT_WK05</w:t>
            </w:r>
          </w:p>
        </w:tc>
        <w:tc>
          <w:tcPr>
            <w:tcW w:w="3094" w:type="pct"/>
            <w:vAlign w:val="center"/>
          </w:tcPr>
          <w:p w14:paraId="130460E9" w14:textId="2A7D6104" w:rsidR="00B00C47" w:rsidRPr="00B8519D" w:rsidRDefault="00B00C47" w:rsidP="00B00C47">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familiar with the principles of intellectual property protection and copyright law, and understands the nature and importance of corporate social responsibility</w:t>
            </w:r>
          </w:p>
        </w:tc>
        <w:tc>
          <w:tcPr>
            <w:tcW w:w="490" w:type="pct"/>
            <w:vAlign w:val="center"/>
          </w:tcPr>
          <w:p w14:paraId="2A06955A"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599C54D7"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P6S_WK</w:t>
            </w:r>
          </w:p>
        </w:tc>
      </w:tr>
      <w:tr w:rsidR="00B00C47" w14:paraId="70CF833F" w14:textId="77777777" w:rsidTr="00B00C47">
        <w:trPr>
          <w:trHeight w:val="566"/>
        </w:trPr>
        <w:tc>
          <w:tcPr>
            <w:tcW w:w="422" w:type="pct"/>
            <w:vMerge/>
            <w:vAlign w:val="center"/>
          </w:tcPr>
          <w:p w14:paraId="20CC0911" w14:textId="77777777" w:rsidR="00B00C47" w:rsidRDefault="00B00C47" w:rsidP="00B00C47">
            <w:pPr>
              <w:spacing w:after="0" w:line="240" w:lineRule="auto"/>
              <w:rPr>
                <w:rFonts w:ascii="Times New Roman" w:hAnsi="Times New Roman" w:cs="Times New Roman"/>
                <w:sz w:val="18"/>
                <w:szCs w:val="18"/>
              </w:rPr>
            </w:pPr>
          </w:p>
        </w:tc>
        <w:tc>
          <w:tcPr>
            <w:tcW w:w="502" w:type="pct"/>
            <w:vAlign w:val="center"/>
          </w:tcPr>
          <w:p w14:paraId="4E848B65" w14:textId="77777777" w:rsidR="00B00C47" w:rsidRDefault="00B00C47" w:rsidP="00B00C47">
            <w:pPr>
              <w:spacing w:after="0" w:line="240" w:lineRule="auto"/>
              <w:rPr>
                <w:rFonts w:ascii="Times New Roman" w:hAnsi="Times New Roman" w:cs="Times New Roman"/>
                <w:sz w:val="18"/>
                <w:szCs w:val="18"/>
              </w:rPr>
            </w:pPr>
            <w:r>
              <w:rPr>
                <w:rFonts w:ascii="Times New Roman" w:hAnsi="Times New Roman" w:cs="Times New Roman"/>
                <w:sz w:val="18"/>
                <w:szCs w:val="18"/>
              </w:rPr>
              <w:t>IT_WK06</w:t>
            </w:r>
          </w:p>
        </w:tc>
        <w:tc>
          <w:tcPr>
            <w:tcW w:w="3094" w:type="pct"/>
            <w:vAlign w:val="center"/>
          </w:tcPr>
          <w:p w14:paraId="4DE480B3" w14:textId="3799FBC2" w:rsidR="00B00C47" w:rsidRPr="00B8519D" w:rsidRDefault="00B00C47" w:rsidP="00B00C47">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familiar with the nature of entrepreneurship and the possibilities for its practical application within a selected area of professional activity of an Italian philologist (translation studies, business and tourism, or language education)</w:t>
            </w:r>
          </w:p>
        </w:tc>
        <w:tc>
          <w:tcPr>
            <w:tcW w:w="490" w:type="pct"/>
            <w:vAlign w:val="center"/>
          </w:tcPr>
          <w:p w14:paraId="522A3927"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P6U_W</w:t>
            </w:r>
          </w:p>
        </w:tc>
        <w:tc>
          <w:tcPr>
            <w:tcW w:w="492" w:type="pct"/>
            <w:vAlign w:val="center"/>
          </w:tcPr>
          <w:p w14:paraId="38DF7D1D" w14:textId="77777777" w:rsidR="00B00C47" w:rsidRDefault="00B00C47" w:rsidP="00B00C47">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P6S_WK</w:t>
            </w:r>
          </w:p>
        </w:tc>
      </w:tr>
      <w:tr w:rsidR="00B41860" w14:paraId="469A3A75" w14:textId="77777777">
        <w:trPr>
          <w:trHeight w:val="526"/>
        </w:trPr>
        <w:tc>
          <w:tcPr>
            <w:tcW w:w="5000" w:type="pct"/>
            <w:gridSpan w:val="5"/>
            <w:shd w:val="clear" w:color="auto" w:fill="F2F2F2" w:themeFill="background1" w:themeFillShade="F2"/>
            <w:vAlign w:val="center"/>
          </w:tcPr>
          <w:p w14:paraId="63EAED30" w14:textId="00E05F98" w:rsidR="00B41860" w:rsidRDefault="007C43E5">
            <w:pPr>
              <w:spacing w:after="0" w:line="240" w:lineRule="auto"/>
              <w:jc w:val="center"/>
              <w:rPr>
                <w:rFonts w:ascii="Times New Roman" w:eastAsia="Times New Roman" w:hAnsi="Times New Roman" w:cs="Times New Roman"/>
                <w:b/>
                <w:sz w:val="18"/>
                <w:szCs w:val="18"/>
                <w:lang w:eastAsia="en-GB"/>
              </w:rPr>
            </w:pPr>
            <w:r w:rsidRPr="007C43E5">
              <w:rPr>
                <w:rFonts w:ascii="Times New Roman" w:hAnsi="Times New Roman" w:cs="Times New Roman"/>
                <w:b/>
                <w:sz w:val="18"/>
                <w:szCs w:val="18"/>
              </w:rPr>
              <w:t xml:space="preserve">IN TERMS OF </w:t>
            </w:r>
            <w:r>
              <w:rPr>
                <w:rFonts w:ascii="Times New Roman" w:hAnsi="Times New Roman" w:cs="Times New Roman"/>
                <w:b/>
                <w:sz w:val="18"/>
                <w:szCs w:val="18"/>
              </w:rPr>
              <w:t>SKILLS</w:t>
            </w:r>
          </w:p>
        </w:tc>
      </w:tr>
      <w:tr w:rsidR="00B41860" w14:paraId="2E492502" w14:textId="77777777" w:rsidTr="005B7FD3">
        <w:trPr>
          <w:trHeight w:val="113"/>
        </w:trPr>
        <w:tc>
          <w:tcPr>
            <w:tcW w:w="422" w:type="pct"/>
            <w:vMerge w:val="restart"/>
            <w:textDirection w:val="btLr"/>
            <w:vAlign w:val="center"/>
          </w:tcPr>
          <w:p w14:paraId="25C16330" w14:textId="67773217" w:rsidR="00B41860" w:rsidRDefault="00D92290" w:rsidP="005B7FD3">
            <w:pPr>
              <w:spacing w:after="0" w:line="240" w:lineRule="auto"/>
              <w:ind w:left="113" w:right="113"/>
              <w:jc w:val="center"/>
              <w:rPr>
                <w:rFonts w:ascii="Times New Roman" w:hAnsi="Times New Roman" w:cs="Times New Roman"/>
                <w:sz w:val="18"/>
                <w:szCs w:val="18"/>
              </w:rPr>
            </w:pPr>
            <w:r w:rsidRPr="00D92290">
              <w:rPr>
                <w:rFonts w:ascii="Times New Roman" w:hAnsi="Times New Roman" w:cs="Times New Roman"/>
                <w:sz w:val="18"/>
                <w:szCs w:val="18"/>
              </w:rPr>
              <w:t>SKILLS – applying knowledge</w:t>
            </w:r>
          </w:p>
        </w:tc>
        <w:tc>
          <w:tcPr>
            <w:tcW w:w="4578" w:type="pct"/>
            <w:gridSpan w:val="4"/>
            <w:shd w:val="clear" w:color="auto" w:fill="F2F2F2" w:themeFill="background1" w:themeFillShade="F2"/>
            <w:vAlign w:val="center"/>
          </w:tcPr>
          <w:p w14:paraId="0706E343" w14:textId="77777777" w:rsidR="00B41860" w:rsidRDefault="00B41860">
            <w:pPr>
              <w:spacing w:after="0" w:line="240" w:lineRule="auto"/>
              <w:jc w:val="center"/>
              <w:rPr>
                <w:rFonts w:ascii="Times New Roman" w:eastAsia="Times New Roman" w:hAnsi="Times New Roman" w:cs="Times New Roman"/>
                <w:sz w:val="18"/>
                <w:szCs w:val="18"/>
                <w:lang w:eastAsia="en-GB"/>
              </w:rPr>
            </w:pPr>
          </w:p>
        </w:tc>
      </w:tr>
      <w:tr w:rsidR="00A37C54" w14:paraId="365DA012" w14:textId="77777777" w:rsidTr="00A37C54">
        <w:trPr>
          <w:trHeight w:val="422"/>
        </w:trPr>
        <w:tc>
          <w:tcPr>
            <w:tcW w:w="422" w:type="pct"/>
            <w:vMerge/>
            <w:vAlign w:val="center"/>
          </w:tcPr>
          <w:p w14:paraId="471D82E3" w14:textId="77777777" w:rsidR="00A37C54" w:rsidRDefault="00A37C54" w:rsidP="00A37C54">
            <w:pPr>
              <w:spacing w:after="0" w:line="240" w:lineRule="auto"/>
              <w:rPr>
                <w:rFonts w:ascii="Times New Roman" w:hAnsi="Times New Roman" w:cs="Times New Roman"/>
                <w:sz w:val="18"/>
                <w:szCs w:val="18"/>
              </w:rPr>
            </w:pPr>
          </w:p>
        </w:tc>
        <w:tc>
          <w:tcPr>
            <w:tcW w:w="502" w:type="pct"/>
            <w:vAlign w:val="center"/>
          </w:tcPr>
          <w:p w14:paraId="52330B0A" w14:textId="77777777" w:rsidR="00A37C54" w:rsidRDefault="00A37C54" w:rsidP="00A37C54">
            <w:pPr>
              <w:spacing w:after="0" w:line="240" w:lineRule="auto"/>
              <w:rPr>
                <w:rFonts w:ascii="Times New Roman" w:hAnsi="Times New Roman" w:cs="Times New Roman"/>
                <w:sz w:val="18"/>
                <w:szCs w:val="18"/>
              </w:rPr>
            </w:pPr>
            <w:r>
              <w:rPr>
                <w:rFonts w:ascii="Times New Roman" w:hAnsi="Times New Roman" w:cs="Times New Roman"/>
                <w:sz w:val="18"/>
                <w:szCs w:val="18"/>
              </w:rPr>
              <w:t>IT_UW01</w:t>
            </w:r>
          </w:p>
        </w:tc>
        <w:tc>
          <w:tcPr>
            <w:tcW w:w="3094" w:type="pct"/>
            <w:vAlign w:val="center"/>
          </w:tcPr>
          <w:p w14:paraId="0B3B70E7" w14:textId="0C438CEE" w:rsidR="00A37C54" w:rsidRPr="00B8519D" w:rsidRDefault="00A37C54" w:rsidP="00A37C54">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accurately define and analyse various linguistic phenomena using the terminology and methodology of linguistics.</w:t>
            </w:r>
          </w:p>
        </w:tc>
        <w:tc>
          <w:tcPr>
            <w:tcW w:w="490" w:type="pct"/>
            <w:vAlign w:val="center"/>
          </w:tcPr>
          <w:p w14:paraId="02670179"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44B0313C"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P6S_UW</w:t>
            </w:r>
          </w:p>
        </w:tc>
      </w:tr>
      <w:tr w:rsidR="00A37C54" w14:paraId="7C1BFF04" w14:textId="77777777" w:rsidTr="00A37C54">
        <w:trPr>
          <w:trHeight w:val="423"/>
        </w:trPr>
        <w:tc>
          <w:tcPr>
            <w:tcW w:w="422" w:type="pct"/>
            <w:vMerge/>
            <w:vAlign w:val="center"/>
          </w:tcPr>
          <w:p w14:paraId="40D291C7" w14:textId="77777777" w:rsidR="00A37C54" w:rsidRDefault="00A37C54" w:rsidP="00A37C54">
            <w:pPr>
              <w:spacing w:after="0" w:line="240" w:lineRule="auto"/>
              <w:rPr>
                <w:rFonts w:ascii="Times New Roman" w:hAnsi="Times New Roman" w:cs="Times New Roman"/>
                <w:sz w:val="18"/>
                <w:szCs w:val="18"/>
              </w:rPr>
            </w:pPr>
          </w:p>
        </w:tc>
        <w:tc>
          <w:tcPr>
            <w:tcW w:w="502" w:type="pct"/>
            <w:vAlign w:val="center"/>
          </w:tcPr>
          <w:p w14:paraId="692F64D2" w14:textId="77777777" w:rsidR="00A37C54" w:rsidRDefault="00A37C54" w:rsidP="00A37C54">
            <w:pPr>
              <w:spacing w:after="0" w:line="240" w:lineRule="auto"/>
              <w:rPr>
                <w:rFonts w:ascii="Times New Roman" w:hAnsi="Times New Roman" w:cs="Times New Roman"/>
                <w:sz w:val="18"/>
                <w:szCs w:val="18"/>
              </w:rPr>
            </w:pPr>
            <w:r>
              <w:rPr>
                <w:rFonts w:ascii="Times New Roman" w:hAnsi="Times New Roman" w:cs="Times New Roman"/>
                <w:sz w:val="18"/>
                <w:szCs w:val="18"/>
              </w:rPr>
              <w:t>IT_UW02</w:t>
            </w:r>
          </w:p>
        </w:tc>
        <w:tc>
          <w:tcPr>
            <w:tcW w:w="3094" w:type="pct"/>
            <w:vAlign w:val="center"/>
          </w:tcPr>
          <w:p w14:paraId="5A3BAAD9" w14:textId="1D3A7AC2" w:rsidR="00A37C54" w:rsidRPr="00B8519D" w:rsidRDefault="00A37C54" w:rsidP="00A37C54">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carry out a basic analysis of a literary text using the terminology of literary studies.</w:t>
            </w:r>
          </w:p>
        </w:tc>
        <w:tc>
          <w:tcPr>
            <w:tcW w:w="490" w:type="pct"/>
            <w:vAlign w:val="center"/>
          </w:tcPr>
          <w:p w14:paraId="3E162983"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734368E5"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P6S_UW</w:t>
            </w:r>
          </w:p>
        </w:tc>
      </w:tr>
      <w:tr w:rsidR="00A37C54" w14:paraId="5F2B7704" w14:textId="77777777" w:rsidTr="00A37C54">
        <w:trPr>
          <w:trHeight w:val="540"/>
        </w:trPr>
        <w:tc>
          <w:tcPr>
            <w:tcW w:w="422" w:type="pct"/>
            <w:vMerge/>
            <w:vAlign w:val="center"/>
          </w:tcPr>
          <w:p w14:paraId="591336F6" w14:textId="77777777" w:rsidR="00A37C54" w:rsidRDefault="00A37C54" w:rsidP="00A37C54">
            <w:pPr>
              <w:spacing w:after="0" w:line="240" w:lineRule="auto"/>
              <w:rPr>
                <w:rFonts w:ascii="Times New Roman" w:hAnsi="Times New Roman" w:cs="Times New Roman"/>
                <w:sz w:val="18"/>
                <w:szCs w:val="18"/>
              </w:rPr>
            </w:pPr>
          </w:p>
        </w:tc>
        <w:tc>
          <w:tcPr>
            <w:tcW w:w="502" w:type="pct"/>
            <w:vAlign w:val="center"/>
          </w:tcPr>
          <w:p w14:paraId="5130549B" w14:textId="77777777" w:rsidR="00A37C54" w:rsidRDefault="00A37C54" w:rsidP="00A37C54">
            <w:pPr>
              <w:spacing w:after="0" w:line="240" w:lineRule="auto"/>
              <w:rPr>
                <w:rFonts w:ascii="Times New Roman" w:hAnsi="Times New Roman" w:cs="Times New Roman"/>
                <w:sz w:val="18"/>
                <w:szCs w:val="18"/>
              </w:rPr>
            </w:pPr>
            <w:r>
              <w:rPr>
                <w:rFonts w:ascii="Times New Roman" w:hAnsi="Times New Roman" w:cs="Times New Roman"/>
                <w:sz w:val="18"/>
                <w:szCs w:val="18"/>
              </w:rPr>
              <w:t>IT_UW03</w:t>
            </w:r>
          </w:p>
        </w:tc>
        <w:tc>
          <w:tcPr>
            <w:tcW w:w="3094" w:type="pct"/>
            <w:vAlign w:val="center"/>
          </w:tcPr>
          <w:p w14:paraId="462AA4F6" w14:textId="53F36227" w:rsidR="00A37C54" w:rsidRPr="00B8519D" w:rsidRDefault="00A37C54" w:rsidP="00A37C54">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correctly analyse and interpret social phenomena and cultural products using the methods and tools of philological disciplines.</w:t>
            </w:r>
          </w:p>
        </w:tc>
        <w:tc>
          <w:tcPr>
            <w:tcW w:w="490" w:type="pct"/>
            <w:vAlign w:val="center"/>
          </w:tcPr>
          <w:p w14:paraId="6D07455C"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4AFCCC03"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P6S_UW</w:t>
            </w:r>
          </w:p>
        </w:tc>
      </w:tr>
      <w:tr w:rsidR="00A37C54" w14:paraId="4B34C486" w14:textId="77777777" w:rsidTr="00A37C54">
        <w:trPr>
          <w:trHeight w:val="551"/>
        </w:trPr>
        <w:tc>
          <w:tcPr>
            <w:tcW w:w="422" w:type="pct"/>
            <w:vMerge/>
            <w:vAlign w:val="center"/>
          </w:tcPr>
          <w:p w14:paraId="2181ABD2" w14:textId="77777777" w:rsidR="00A37C54" w:rsidRDefault="00A37C54" w:rsidP="00A37C54">
            <w:pPr>
              <w:spacing w:after="0" w:line="240" w:lineRule="auto"/>
              <w:rPr>
                <w:rFonts w:ascii="Times New Roman" w:hAnsi="Times New Roman" w:cs="Times New Roman"/>
                <w:sz w:val="18"/>
                <w:szCs w:val="18"/>
              </w:rPr>
            </w:pPr>
          </w:p>
        </w:tc>
        <w:tc>
          <w:tcPr>
            <w:tcW w:w="502" w:type="pct"/>
            <w:vAlign w:val="center"/>
          </w:tcPr>
          <w:p w14:paraId="06A96931" w14:textId="77777777" w:rsidR="00A37C54" w:rsidRDefault="00A37C54" w:rsidP="00A37C54">
            <w:pPr>
              <w:spacing w:after="0" w:line="240" w:lineRule="auto"/>
              <w:rPr>
                <w:rFonts w:ascii="Times New Roman" w:hAnsi="Times New Roman" w:cs="Times New Roman"/>
                <w:sz w:val="18"/>
                <w:szCs w:val="18"/>
              </w:rPr>
            </w:pPr>
            <w:r>
              <w:rPr>
                <w:rFonts w:ascii="Times New Roman" w:hAnsi="Times New Roman" w:cs="Times New Roman"/>
                <w:sz w:val="18"/>
                <w:szCs w:val="18"/>
              </w:rPr>
              <w:t>IT_UW04</w:t>
            </w:r>
          </w:p>
        </w:tc>
        <w:tc>
          <w:tcPr>
            <w:tcW w:w="3094" w:type="pct"/>
            <w:vAlign w:val="center"/>
          </w:tcPr>
          <w:p w14:paraId="2C351E5F" w14:textId="712E1DF2" w:rsidR="00A37C54" w:rsidRPr="00B8519D" w:rsidRDefault="00A37C54" w:rsidP="00A37C54">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identify factors influencing foreign language acquisition and use, and apply this knowledge to support both their own learning process and that of others.</w:t>
            </w:r>
          </w:p>
        </w:tc>
        <w:tc>
          <w:tcPr>
            <w:tcW w:w="490" w:type="pct"/>
            <w:vAlign w:val="center"/>
          </w:tcPr>
          <w:p w14:paraId="0CDAE461"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447803C0"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P6S_UW</w:t>
            </w:r>
          </w:p>
        </w:tc>
      </w:tr>
      <w:tr w:rsidR="00A37C54" w14:paraId="75DD0997" w14:textId="77777777" w:rsidTr="00A37C54">
        <w:trPr>
          <w:trHeight w:val="582"/>
        </w:trPr>
        <w:tc>
          <w:tcPr>
            <w:tcW w:w="422" w:type="pct"/>
            <w:vMerge/>
            <w:vAlign w:val="center"/>
          </w:tcPr>
          <w:p w14:paraId="42643879" w14:textId="77777777" w:rsidR="00A37C54" w:rsidRDefault="00A37C54" w:rsidP="00A37C54">
            <w:pPr>
              <w:spacing w:after="0" w:line="240" w:lineRule="auto"/>
              <w:rPr>
                <w:rFonts w:ascii="Times New Roman" w:hAnsi="Times New Roman" w:cs="Times New Roman"/>
                <w:sz w:val="18"/>
                <w:szCs w:val="18"/>
              </w:rPr>
            </w:pPr>
            <w:bookmarkStart w:id="7" w:name="_Hlk93911007"/>
          </w:p>
        </w:tc>
        <w:tc>
          <w:tcPr>
            <w:tcW w:w="502" w:type="pct"/>
            <w:vAlign w:val="center"/>
          </w:tcPr>
          <w:p w14:paraId="19D75419" w14:textId="77777777" w:rsidR="00A37C54" w:rsidRDefault="00A37C54" w:rsidP="00A37C54">
            <w:pPr>
              <w:spacing w:after="0" w:line="240" w:lineRule="auto"/>
              <w:rPr>
                <w:rFonts w:ascii="Times New Roman" w:hAnsi="Times New Roman" w:cs="Times New Roman"/>
                <w:sz w:val="18"/>
                <w:szCs w:val="18"/>
              </w:rPr>
            </w:pPr>
            <w:r>
              <w:rPr>
                <w:rFonts w:ascii="Times New Roman" w:hAnsi="Times New Roman" w:cs="Times New Roman"/>
                <w:sz w:val="18"/>
                <w:szCs w:val="18"/>
              </w:rPr>
              <w:t>IT_UW05</w:t>
            </w:r>
          </w:p>
        </w:tc>
        <w:tc>
          <w:tcPr>
            <w:tcW w:w="3094" w:type="pct"/>
            <w:vAlign w:val="center"/>
          </w:tcPr>
          <w:p w14:paraId="74C20A43" w14:textId="53F83452" w:rsidR="00A37C54" w:rsidRPr="00B8519D" w:rsidRDefault="00A37C54" w:rsidP="00A37C54">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creatively apply philological competences within a selected specialised area of professional activity (translation studies, business and tourism, or language education).</w:t>
            </w:r>
          </w:p>
        </w:tc>
        <w:tc>
          <w:tcPr>
            <w:tcW w:w="490" w:type="pct"/>
            <w:vAlign w:val="center"/>
          </w:tcPr>
          <w:p w14:paraId="53109B9C"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3F2E7F79"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P6S_UW</w:t>
            </w:r>
          </w:p>
        </w:tc>
      </w:tr>
      <w:bookmarkEnd w:id="7"/>
      <w:tr w:rsidR="00A37C54" w14:paraId="5E1D35D3" w14:textId="77777777" w:rsidTr="00A37C54">
        <w:trPr>
          <w:trHeight w:val="436"/>
        </w:trPr>
        <w:tc>
          <w:tcPr>
            <w:tcW w:w="422" w:type="pct"/>
            <w:vMerge/>
            <w:vAlign w:val="center"/>
          </w:tcPr>
          <w:p w14:paraId="3BC5CE62" w14:textId="77777777" w:rsidR="00A37C54" w:rsidRDefault="00A37C54" w:rsidP="00A37C54">
            <w:pPr>
              <w:spacing w:after="0" w:line="240" w:lineRule="auto"/>
              <w:rPr>
                <w:rFonts w:ascii="Times New Roman" w:hAnsi="Times New Roman" w:cs="Times New Roman"/>
                <w:sz w:val="18"/>
                <w:szCs w:val="18"/>
              </w:rPr>
            </w:pPr>
          </w:p>
        </w:tc>
        <w:tc>
          <w:tcPr>
            <w:tcW w:w="502" w:type="pct"/>
            <w:vAlign w:val="center"/>
          </w:tcPr>
          <w:p w14:paraId="2E8B4810" w14:textId="77777777" w:rsidR="00A37C54" w:rsidRDefault="00A37C54" w:rsidP="00A37C54">
            <w:pPr>
              <w:spacing w:after="0" w:line="240" w:lineRule="auto"/>
              <w:rPr>
                <w:rFonts w:ascii="Times New Roman" w:hAnsi="Times New Roman" w:cs="Times New Roman"/>
                <w:sz w:val="18"/>
                <w:szCs w:val="18"/>
              </w:rPr>
            </w:pPr>
            <w:r>
              <w:rPr>
                <w:rFonts w:ascii="Times New Roman" w:hAnsi="Times New Roman" w:cs="Times New Roman"/>
                <w:sz w:val="18"/>
                <w:szCs w:val="18"/>
              </w:rPr>
              <w:t>IT_UW06</w:t>
            </w:r>
          </w:p>
        </w:tc>
        <w:tc>
          <w:tcPr>
            <w:tcW w:w="3094" w:type="pct"/>
            <w:vAlign w:val="center"/>
          </w:tcPr>
          <w:p w14:paraId="30586C13" w14:textId="2A4CB42A" w:rsidR="00A37C54" w:rsidRPr="00B8519D" w:rsidRDefault="00A37C54" w:rsidP="00A37C54">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plan and implement a social project related to philological or interdisciplinary themes.</w:t>
            </w:r>
          </w:p>
        </w:tc>
        <w:tc>
          <w:tcPr>
            <w:tcW w:w="490" w:type="pct"/>
            <w:vAlign w:val="center"/>
          </w:tcPr>
          <w:p w14:paraId="4B36DBB6"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1297A18C" w14:textId="77777777" w:rsidR="00A37C54" w:rsidRDefault="00A37C54" w:rsidP="00A37C54">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P6S_UW</w:t>
            </w:r>
          </w:p>
        </w:tc>
      </w:tr>
      <w:tr w:rsidR="00D92290" w14:paraId="043820AC" w14:textId="77777777" w:rsidTr="005B7FD3">
        <w:trPr>
          <w:trHeight w:val="113"/>
        </w:trPr>
        <w:tc>
          <w:tcPr>
            <w:tcW w:w="422" w:type="pct"/>
            <w:vMerge w:val="restart"/>
            <w:textDirection w:val="btLr"/>
            <w:vAlign w:val="center"/>
          </w:tcPr>
          <w:p w14:paraId="21A6C1D0" w14:textId="0FDB373C" w:rsidR="00D92290" w:rsidRDefault="00D92290" w:rsidP="005B7FD3">
            <w:pPr>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SKILLS – communication</w:t>
            </w:r>
          </w:p>
        </w:tc>
        <w:tc>
          <w:tcPr>
            <w:tcW w:w="4578" w:type="pct"/>
            <w:gridSpan w:val="4"/>
            <w:shd w:val="clear" w:color="auto" w:fill="F2F2F2" w:themeFill="background1" w:themeFillShade="F2"/>
            <w:vAlign w:val="center"/>
          </w:tcPr>
          <w:p w14:paraId="1565FA18" w14:textId="77777777" w:rsidR="00D92290" w:rsidRDefault="00D92290" w:rsidP="00D92290">
            <w:pPr>
              <w:spacing w:after="0" w:line="240" w:lineRule="auto"/>
              <w:jc w:val="center"/>
              <w:rPr>
                <w:rFonts w:ascii="Times New Roman" w:eastAsia="Times New Roman" w:hAnsi="Times New Roman" w:cs="Times New Roman"/>
                <w:sz w:val="18"/>
                <w:szCs w:val="18"/>
                <w:lang w:eastAsia="en-GB"/>
              </w:rPr>
            </w:pPr>
          </w:p>
        </w:tc>
      </w:tr>
      <w:tr w:rsidR="00FF009F" w14:paraId="1A1BC060" w14:textId="77777777" w:rsidTr="005B7FD3">
        <w:trPr>
          <w:trHeight w:val="708"/>
        </w:trPr>
        <w:tc>
          <w:tcPr>
            <w:tcW w:w="422" w:type="pct"/>
            <w:vMerge/>
            <w:vAlign w:val="center"/>
          </w:tcPr>
          <w:p w14:paraId="784A1191" w14:textId="77777777" w:rsidR="00FF009F" w:rsidRDefault="00FF009F" w:rsidP="005B7FD3">
            <w:pPr>
              <w:spacing w:after="0" w:line="240" w:lineRule="auto"/>
              <w:jc w:val="center"/>
              <w:rPr>
                <w:rFonts w:ascii="Times New Roman" w:hAnsi="Times New Roman" w:cs="Times New Roman"/>
                <w:sz w:val="18"/>
                <w:szCs w:val="18"/>
              </w:rPr>
            </w:pPr>
          </w:p>
        </w:tc>
        <w:tc>
          <w:tcPr>
            <w:tcW w:w="502" w:type="pct"/>
            <w:vAlign w:val="center"/>
          </w:tcPr>
          <w:p w14:paraId="4C90D286" w14:textId="77777777" w:rsidR="00FF009F" w:rsidRDefault="00FF009F" w:rsidP="00FF009F">
            <w:pPr>
              <w:spacing w:after="0" w:line="240" w:lineRule="auto"/>
              <w:rPr>
                <w:rFonts w:ascii="Times New Roman" w:hAnsi="Times New Roman" w:cs="Times New Roman"/>
                <w:sz w:val="18"/>
                <w:szCs w:val="18"/>
              </w:rPr>
            </w:pPr>
            <w:r>
              <w:rPr>
                <w:rFonts w:ascii="Times New Roman" w:hAnsi="Times New Roman" w:cs="Times New Roman"/>
                <w:sz w:val="18"/>
                <w:szCs w:val="18"/>
              </w:rPr>
              <w:t>IT_UK01</w:t>
            </w:r>
          </w:p>
        </w:tc>
        <w:tc>
          <w:tcPr>
            <w:tcW w:w="3094" w:type="pct"/>
            <w:vAlign w:val="center"/>
          </w:tcPr>
          <w:p w14:paraId="6AE9396A" w14:textId="3F263DEE" w:rsidR="00FF009F" w:rsidRPr="00B8519D" w:rsidRDefault="00FF009F" w:rsidP="00FF009F">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use their knowledge of linguistics, literary studies and cultural studies to formulate and argue their position in discussion or debate, particularly in relation to issues concerning Italy.</w:t>
            </w:r>
          </w:p>
        </w:tc>
        <w:tc>
          <w:tcPr>
            <w:tcW w:w="490" w:type="pct"/>
            <w:vAlign w:val="center"/>
          </w:tcPr>
          <w:p w14:paraId="104C9671"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65341523"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P6S_UK</w:t>
            </w:r>
          </w:p>
        </w:tc>
      </w:tr>
      <w:tr w:rsidR="00FF009F" w14:paraId="0E71D52C" w14:textId="77777777" w:rsidTr="005B7FD3">
        <w:trPr>
          <w:trHeight w:val="316"/>
        </w:trPr>
        <w:tc>
          <w:tcPr>
            <w:tcW w:w="422" w:type="pct"/>
            <w:vMerge/>
            <w:vAlign w:val="center"/>
          </w:tcPr>
          <w:p w14:paraId="35AFE27D" w14:textId="77777777" w:rsidR="00FF009F" w:rsidRDefault="00FF009F" w:rsidP="005B7FD3">
            <w:pPr>
              <w:spacing w:after="0" w:line="240" w:lineRule="auto"/>
              <w:jc w:val="center"/>
              <w:rPr>
                <w:rFonts w:ascii="Times New Roman" w:hAnsi="Times New Roman" w:cs="Times New Roman"/>
                <w:sz w:val="18"/>
                <w:szCs w:val="18"/>
              </w:rPr>
            </w:pPr>
          </w:p>
        </w:tc>
        <w:tc>
          <w:tcPr>
            <w:tcW w:w="502" w:type="pct"/>
            <w:vAlign w:val="center"/>
          </w:tcPr>
          <w:p w14:paraId="3790B76B" w14:textId="77777777" w:rsidR="00FF009F" w:rsidRDefault="00FF009F" w:rsidP="00FF009F">
            <w:pPr>
              <w:spacing w:after="0" w:line="240" w:lineRule="auto"/>
              <w:rPr>
                <w:rFonts w:ascii="Times New Roman" w:hAnsi="Times New Roman" w:cs="Times New Roman"/>
                <w:sz w:val="18"/>
                <w:szCs w:val="18"/>
              </w:rPr>
            </w:pPr>
            <w:r>
              <w:rPr>
                <w:rFonts w:ascii="Times New Roman" w:hAnsi="Times New Roman" w:cs="Times New Roman"/>
                <w:sz w:val="18"/>
                <w:szCs w:val="18"/>
              </w:rPr>
              <w:t>IT_UK02</w:t>
            </w:r>
          </w:p>
        </w:tc>
        <w:tc>
          <w:tcPr>
            <w:tcW w:w="3094" w:type="pct"/>
            <w:vAlign w:val="center"/>
          </w:tcPr>
          <w:p w14:paraId="45D94DD3" w14:textId="0181DE9B" w:rsidR="00FF009F" w:rsidRPr="00B8519D" w:rsidRDefault="00FF009F" w:rsidP="00FF009F">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use the Italian language fluently across integrated skills of speaking, reading, listening and writing at C1 level in accordance with the Common European Framework of Reference for Languages.</w:t>
            </w:r>
          </w:p>
        </w:tc>
        <w:tc>
          <w:tcPr>
            <w:tcW w:w="490" w:type="pct"/>
            <w:vAlign w:val="center"/>
          </w:tcPr>
          <w:p w14:paraId="3C8B7C35"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4E28CDF3"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P6S_UK</w:t>
            </w:r>
          </w:p>
        </w:tc>
      </w:tr>
      <w:tr w:rsidR="00FF009F" w14:paraId="7C31D1C1" w14:textId="77777777" w:rsidTr="005B7FD3">
        <w:trPr>
          <w:trHeight w:val="560"/>
        </w:trPr>
        <w:tc>
          <w:tcPr>
            <w:tcW w:w="422" w:type="pct"/>
            <w:vMerge/>
            <w:vAlign w:val="center"/>
          </w:tcPr>
          <w:p w14:paraId="400BB00F" w14:textId="77777777" w:rsidR="00FF009F" w:rsidRDefault="00FF009F" w:rsidP="005B7FD3">
            <w:pPr>
              <w:spacing w:after="0" w:line="240" w:lineRule="auto"/>
              <w:jc w:val="center"/>
              <w:rPr>
                <w:rFonts w:ascii="Times New Roman" w:hAnsi="Times New Roman" w:cs="Times New Roman"/>
                <w:sz w:val="18"/>
                <w:szCs w:val="18"/>
              </w:rPr>
            </w:pPr>
          </w:p>
        </w:tc>
        <w:tc>
          <w:tcPr>
            <w:tcW w:w="502" w:type="pct"/>
            <w:vAlign w:val="center"/>
          </w:tcPr>
          <w:p w14:paraId="1B6DF655" w14:textId="77777777" w:rsidR="00FF009F" w:rsidRDefault="00FF009F" w:rsidP="00FF009F">
            <w:pPr>
              <w:spacing w:after="0" w:line="240" w:lineRule="auto"/>
              <w:rPr>
                <w:rFonts w:ascii="Times New Roman" w:hAnsi="Times New Roman" w:cs="Times New Roman"/>
                <w:sz w:val="18"/>
                <w:szCs w:val="18"/>
              </w:rPr>
            </w:pPr>
            <w:r>
              <w:rPr>
                <w:rFonts w:ascii="Times New Roman" w:hAnsi="Times New Roman" w:cs="Times New Roman"/>
                <w:sz w:val="18"/>
                <w:szCs w:val="18"/>
              </w:rPr>
              <w:t>IT_UK03</w:t>
            </w:r>
          </w:p>
        </w:tc>
        <w:tc>
          <w:tcPr>
            <w:tcW w:w="3094" w:type="pct"/>
            <w:vAlign w:val="center"/>
          </w:tcPr>
          <w:p w14:paraId="648FEE46" w14:textId="7FC1A67D" w:rsidR="00FF009F" w:rsidRPr="00B8519D" w:rsidRDefault="00FF009F" w:rsidP="00FF009F">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communicate both orally and in writing in a selected additional foreign language at a level of at least B2.</w:t>
            </w:r>
          </w:p>
        </w:tc>
        <w:tc>
          <w:tcPr>
            <w:tcW w:w="490" w:type="pct"/>
            <w:vAlign w:val="center"/>
          </w:tcPr>
          <w:p w14:paraId="00B4D3A4"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3427F6BF"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P6S_UK</w:t>
            </w:r>
          </w:p>
        </w:tc>
      </w:tr>
      <w:tr w:rsidR="00FF009F" w14:paraId="2F0CA2B3" w14:textId="77777777" w:rsidTr="005B7FD3">
        <w:trPr>
          <w:trHeight w:val="713"/>
        </w:trPr>
        <w:tc>
          <w:tcPr>
            <w:tcW w:w="422" w:type="pct"/>
            <w:vMerge/>
            <w:vAlign w:val="center"/>
          </w:tcPr>
          <w:p w14:paraId="1E48D2B0" w14:textId="77777777" w:rsidR="00FF009F" w:rsidRDefault="00FF009F" w:rsidP="005B7FD3">
            <w:pPr>
              <w:spacing w:after="0" w:line="240" w:lineRule="auto"/>
              <w:jc w:val="center"/>
              <w:rPr>
                <w:rFonts w:ascii="Times New Roman" w:hAnsi="Times New Roman" w:cs="Times New Roman"/>
                <w:sz w:val="18"/>
                <w:szCs w:val="18"/>
              </w:rPr>
            </w:pPr>
          </w:p>
        </w:tc>
        <w:tc>
          <w:tcPr>
            <w:tcW w:w="502" w:type="pct"/>
            <w:vAlign w:val="center"/>
          </w:tcPr>
          <w:p w14:paraId="6AC765A7" w14:textId="77777777" w:rsidR="00FF009F" w:rsidRDefault="00FF009F" w:rsidP="00FF009F">
            <w:pPr>
              <w:spacing w:after="0" w:line="240" w:lineRule="auto"/>
              <w:rPr>
                <w:rFonts w:ascii="Times New Roman" w:hAnsi="Times New Roman" w:cs="Times New Roman"/>
                <w:sz w:val="18"/>
                <w:szCs w:val="18"/>
              </w:rPr>
            </w:pPr>
            <w:r>
              <w:rPr>
                <w:rFonts w:ascii="Times New Roman" w:hAnsi="Times New Roman" w:cs="Times New Roman"/>
                <w:sz w:val="18"/>
                <w:szCs w:val="18"/>
              </w:rPr>
              <w:t>IT_UK04</w:t>
            </w:r>
          </w:p>
        </w:tc>
        <w:tc>
          <w:tcPr>
            <w:tcW w:w="3094" w:type="pct"/>
            <w:vAlign w:val="center"/>
          </w:tcPr>
          <w:p w14:paraId="7E93AEF3" w14:textId="4C0C5D86" w:rsidR="00FF009F" w:rsidRPr="00B8519D" w:rsidRDefault="00FF009F" w:rsidP="00FF009F">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communicate freely by producing written and spoken statements in Italian, using advanced vocabulary and specialised terminology from a selected area of professional activity (translation studies, business and tourism, or language education).</w:t>
            </w:r>
          </w:p>
        </w:tc>
        <w:tc>
          <w:tcPr>
            <w:tcW w:w="490" w:type="pct"/>
            <w:vAlign w:val="center"/>
          </w:tcPr>
          <w:p w14:paraId="02ABA714"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0E35550E" w14:textId="77777777" w:rsidR="00FF009F" w:rsidRDefault="00FF009F" w:rsidP="00FF009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P6S_UK</w:t>
            </w:r>
          </w:p>
        </w:tc>
      </w:tr>
      <w:tr w:rsidR="00FF009F" w14:paraId="755334F8" w14:textId="77777777" w:rsidTr="005B7FD3">
        <w:trPr>
          <w:trHeight w:val="549"/>
        </w:trPr>
        <w:tc>
          <w:tcPr>
            <w:tcW w:w="422" w:type="pct"/>
            <w:vMerge/>
            <w:vAlign w:val="center"/>
          </w:tcPr>
          <w:p w14:paraId="12CA88BE" w14:textId="77777777" w:rsidR="00FF009F" w:rsidRDefault="00FF009F" w:rsidP="005B7FD3">
            <w:pPr>
              <w:spacing w:after="0" w:line="240" w:lineRule="auto"/>
              <w:jc w:val="center"/>
              <w:rPr>
                <w:rFonts w:ascii="Times New Roman" w:hAnsi="Times New Roman" w:cs="Times New Roman"/>
                <w:sz w:val="18"/>
                <w:szCs w:val="18"/>
              </w:rPr>
            </w:pPr>
          </w:p>
        </w:tc>
        <w:tc>
          <w:tcPr>
            <w:tcW w:w="502" w:type="pct"/>
            <w:vAlign w:val="center"/>
          </w:tcPr>
          <w:p w14:paraId="7EECA115" w14:textId="77777777" w:rsidR="00FF009F" w:rsidRDefault="00FF009F" w:rsidP="00FF009F">
            <w:pPr>
              <w:spacing w:after="0" w:line="240" w:lineRule="auto"/>
              <w:rPr>
                <w:rFonts w:ascii="Times New Roman" w:hAnsi="Times New Roman" w:cs="Times New Roman"/>
                <w:sz w:val="18"/>
                <w:szCs w:val="18"/>
              </w:rPr>
            </w:pPr>
            <w:r>
              <w:rPr>
                <w:rFonts w:ascii="Times New Roman" w:hAnsi="Times New Roman" w:cs="Times New Roman"/>
                <w:sz w:val="18"/>
                <w:szCs w:val="18"/>
              </w:rPr>
              <w:t>IT_UK05</w:t>
            </w:r>
          </w:p>
        </w:tc>
        <w:tc>
          <w:tcPr>
            <w:tcW w:w="3094" w:type="pct"/>
            <w:vAlign w:val="center"/>
          </w:tcPr>
          <w:p w14:paraId="56ECAE72" w14:textId="12871DF7" w:rsidR="00FF009F" w:rsidRPr="00B8519D" w:rsidRDefault="00FF009F" w:rsidP="00FF009F">
            <w:pPr>
              <w:pStyle w:val="Default"/>
              <w:jc w:val="both"/>
              <w:rPr>
                <w:rFonts w:eastAsia="Times New Roman"/>
                <w:color w:val="auto"/>
                <w:sz w:val="18"/>
                <w:szCs w:val="18"/>
                <w:lang w:eastAsia="en-GB"/>
              </w:rPr>
            </w:pPr>
            <w:r w:rsidRPr="00FF009F">
              <w:rPr>
                <w:sz w:val="18"/>
              </w:rPr>
              <w:t>Is able to select appropriate sources of information and effectively apply methods and tools, including modern technological solutions, for communication and the practical performance of philological work.</w:t>
            </w:r>
          </w:p>
        </w:tc>
        <w:tc>
          <w:tcPr>
            <w:tcW w:w="490" w:type="pct"/>
            <w:vAlign w:val="center"/>
          </w:tcPr>
          <w:p w14:paraId="50ED2328" w14:textId="77777777" w:rsidR="00FF009F" w:rsidRDefault="00FF009F" w:rsidP="00FF009F">
            <w:pPr>
              <w:pStyle w:val="Default"/>
              <w:jc w:val="center"/>
              <w:rPr>
                <w:rFonts w:eastAsia="Times New Roman"/>
                <w:color w:val="auto"/>
                <w:sz w:val="18"/>
                <w:szCs w:val="18"/>
                <w:lang w:eastAsia="en-GB"/>
              </w:rPr>
            </w:pPr>
            <w:r>
              <w:rPr>
                <w:rFonts w:eastAsia="Times New Roman"/>
                <w:color w:val="auto"/>
                <w:sz w:val="18"/>
                <w:szCs w:val="18"/>
                <w:lang w:eastAsia="en-GB"/>
              </w:rPr>
              <w:t>P6U_U</w:t>
            </w:r>
          </w:p>
        </w:tc>
        <w:tc>
          <w:tcPr>
            <w:tcW w:w="492" w:type="pct"/>
            <w:vAlign w:val="center"/>
          </w:tcPr>
          <w:p w14:paraId="346A83E8" w14:textId="77777777" w:rsidR="00FF009F" w:rsidRDefault="00FF009F" w:rsidP="00FF009F">
            <w:pPr>
              <w:pStyle w:val="Default"/>
              <w:jc w:val="center"/>
              <w:rPr>
                <w:rFonts w:eastAsia="Times New Roman"/>
                <w:color w:val="auto"/>
                <w:sz w:val="18"/>
                <w:szCs w:val="18"/>
                <w:lang w:eastAsia="en-GB"/>
              </w:rPr>
            </w:pPr>
            <w:r>
              <w:rPr>
                <w:rFonts w:eastAsia="Times New Roman"/>
                <w:color w:val="auto"/>
                <w:sz w:val="18"/>
                <w:szCs w:val="18"/>
                <w:lang w:eastAsia="en-GB"/>
              </w:rPr>
              <w:t>P6S_UK</w:t>
            </w:r>
          </w:p>
        </w:tc>
      </w:tr>
      <w:tr w:rsidR="00D92290" w14:paraId="5841DCCD" w14:textId="77777777" w:rsidTr="005B7FD3">
        <w:trPr>
          <w:trHeight w:val="57"/>
        </w:trPr>
        <w:tc>
          <w:tcPr>
            <w:tcW w:w="422" w:type="pct"/>
            <w:vMerge w:val="restart"/>
            <w:textDirection w:val="btLr"/>
            <w:vAlign w:val="center"/>
          </w:tcPr>
          <w:p w14:paraId="1423F832" w14:textId="01C35F65" w:rsidR="00D92290" w:rsidRDefault="00D92290" w:rsidP="005B7FD3">
            <w:pPr>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SKILLS – organisation of work</w:t>
            </w:r>
          </w:p>
        </w:tc>
        <w:tc>
          <w:tcPr>
            <w:tcW w:w="4578" w:type="pct"/>
            <w:gridSpan w:val="4"/>
            <w:shd w:val="clear" w:color="auto" w:fill="F2F2F2" w:themeFill="background1" w:themeFillShade="F2"/>
            <w:vAlign w:val="center"/>
          </w:tcPr>
          <w:p w14:paraId="42F5516F" w14:textId="77777777" w:rsidR="00D92290" w:rsidRDefault="00D92290" w:rsidP="00D92290">
            <w:pPr>
              <w:pStyle w:val="Default"/>
              <w:jc w:val="center"/>
              <w:rPr>
                <w:rFonts w:eastAsia="Times New Roman"/>
                <w:color w:val="auto"/>
                <w:sz w:val="18"/>
                <w:szCs w:val="18"/>
                <w:lang w:eastAsia="en-GB"/>
              </w:rPr>
            </w:pPr>
          </w:p>
        </w:tc>
      </w:tr>
      <w:tr w:rsidR="00F92A9A" w14:paraId="0C6D7DC1" w14:textId="77777777" w:rsidTr="005B7FD3">
        <w:trPr>
          <w:trHeight w:val="557"/>
        </w:trPr>
        <w:tc>
          <w:tcPr>
            <w:tcW w:w="422" w:type="pct"/>
            <w:vMerge/>
            <w:vAlign w:val="center"/>
          </w:tcPr>
          <w:p w14:paraId="71C07744" w14:textId="77777777" w:rsidR="00F92A9A" w:rsidRDefault="00F92A9A" w:rsidP="005B7FD3">
            <w:pPr>
              <w:spacing w:after="0" w:line="240" w:lineRule="auto"/>
              <w:jc w:val="center"/>
              <w:rPr>
                <w:rFonts w:ascii="Times New Roman" w:hAnsi="Times New Roman" w:cs="Times New Roman"/>
                <w:sz w:val="18"/>
                <w:szCs w:val="18"/>
              </w:rPr>
            </w:pPr>
          </w:p>
        </w:tc>
        <w:tc>
          <w:tcPr>
            <w:tcW w:w="502" w:type="pct"/>
            <w:vAlign w:val="center"/>
          </w:tcPr>
          <w:p w14:paraId="7FAC60E3" w14:textId="77777777" w:rsidR="00F92A9A" w:rsidRDefault="00F92A9A" w:rsidP="00F92A9A">
            <w:pPr>
              <w:spacing w:after="0" w:line="240" w:lineRule="auto"/>
              <w:rPr>
                <w:rFonts w:ascii="Times New Roman" w:hAnsi="Times New Roman" w:cs="Times New Roman"/>
                <w:sz w:val="18"/>
                <w:szCs w:val="18"/>
              </w:rPr>
            </w:pPr>
            <w:r>
              <w:rPr>
                <w:rFonts w:ascii="Times New Roman" w:hAnsi="Times New Roman" w:cs="Times New Roman"/>
                <w:sz w:val="18"/>
                <w:szCs w:val="18"/>
              </w:rPr>
              <w:t>IT_UO01</w:t>
            </w:r>
          </w:p>
        </w:tc>
        <w:tc>
          <w:tcPr>
            <w:tcW w:w="3094" w:type="pct"/>
            <w:vAlign w:val="center"/>
          </w:tcPr>
          <w:p w14:paraId="130DE7F8" w14:textId="35F916BE" w:rsidR="00F92A9A" w:rsidRPr="00B8519D" w:rsidRDefault="00F92A9A" w:rsidP="00F92A9A">
            <w:pPr>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lang w:val="en-GB"/>
              </w:rPr>
              <w:t>Is able to plan and organise both individual and team work in carrying out professional tasks, including project-based activities.</w:t>
            </w:r>
          </w:p>
        </w:tc>
        <w:tc>
          <w:tcPr>
            <w:tcW w:w="490" w:type="pct"/>
            <w:vAlign w:val="center"/>
          </w:tcPr>
          <w:p w14:paraId="1788C02E"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74416931"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P6S_UO</w:t>
            </w:r>
          </w:p>
        </w:tc>
      </w:tr>
      <w:tr w:rsidR="00F92A9A" w14:paraId="2CCFD1CC" w14:textId="77777777" w:rsidTr="005B7FD3">
        <w:trPr>
          <w:trHeight w:val="551"/>
        </w:trPr>
        <w:tc>
          <w:tcPr>
            <w:tcW w:w="422" w:type="pct"/>
            <w:vMerge/>
            <w:vAlign w:val="center"/>
          </w:tcPr>
          <w:p w14:paraId="5F7E1FD1" w14:textId="77777777" w:rsidR="00F92A9A" w:rsidRDefault="00F92A9A" w:rsidP="005B7FD3">
            <w:pPr>
              <w:spacing w:after="0" w:line="240" w:lineRule="auto"/>
              <w:jc w:val="center"/>
              <w:rPr>
                <w:rFonts w:ascii="Times New Roman" w:hAnsi="Times New Roman" w:cs="Times New Roman"/>
                <w:sz w:val="18"/>
                <w:szCs w:val="18"/>
              </w:rPr>
            </w:pPr>
          </w:p>
        </w:tc>
        <w:tc>
          <w:tcPr>
            <w:tcW w:w="502" w:type="pct"/>
            <w:vAlign w:val="center"/>
          </w:tcPr>
          <w:p w14:paraId="04977271" w14:textId="77777777" w:rsidR="00F92A9A" w:rsidRDefault="00F92A9A" w:rsidP="00F92A9A">
            <w:pPr>
              <w:spacing w:after="0" w:line="240" w:lineRule="auto"/>
              <w:rPr>
                <w:rFonts w:ascii="Times New Roman" w:hAnsi="Times New Roman" w:cs="Times New Roman"/>
                <w:sz w:val="18"/>
                <w:szCs w:val="18"/>
              </w:rPr>
            </w:pPr>
            <w:r>
              <w:rPr>
                <w:rFonts w:ascii="Times New Roman" w:hAnsi="Times New Roman" w:cs="Times New Roman"/>
                <w:sz w:val="18"/>
                <w:szCs w:val="18"/>
              </w:rPr>
              <w:t>IT_UO02</w:t>
            </w:r>
          </w:p>
        </w:tc>
        <w:tc>
          <w:tcPr>
            <w:tcW w:w="3094" w:type="pct"/>
            <w:vAlign w:val="center"/>
          </w:tcPr>
          <w:p w14:paraId="410E008A" w14:textId="479DC8F4" w:rsidR="00F92A9A" w:rsidRPr="00B8519D" w:rsidRDefault="00F92A9A" w:rsidP="00F92A9A">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able to communicate effectively and cooperate with others in performing professional tasks requiring collaboration, including within linguistically and culturally diverse environments.</w:t>
            </w:r>
          </w:p>
        </w:tc>
        <w:tc>
          <w:tcPr>
            <w:tcW w:w="490" w:type="pct"/>
            <w:vAlign w:val="center"/>
          </w:tcPr>
          <w:p w14:paraId="51377D68"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58D2DF5D"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P6S_UO</w:t>
            </w:r>
          </w:p>
        </w:tc>
      </w:tr>
      <w:tr w:rsidR="00D92290" w14:paraId="198AD8B8" w14:textId="77777777" w:rsidTr="005B7FD3">
        <w:trPr>
          <w:trHeight w:val="20"/>
        </w:trPr>
        <w:tc>
          <w:tcPr>
            <w:tcW w:w="422" w:type="pct"/>
            <w:vMerge w:val="restart"/>
            <w:textDirection w:val="btLr"/>
            <w:vAlign w:val="center"/>
          </w:tcPr>
          <w:p w14:paraId="3BB03EE0" w14:textId="14A52D82" w:rsidR="00D92290" w:rsidRDefault="00D92290" w:rsidP="005B7FD3">
            <w:pPr>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SKILLS – learning</w:t>
            </w:r>
          </w:p>
        </w:tc>
        <w:tc>
          <w:tcPr>
            <w:tcW w:w="4578" w:type="pct"/>
            <w:gridSpan w:val="4"/>
            <w:shd w:val="clear" w:color="auto" w:fill="F2F2F2" w:themeFill="background1" w:themeFillShade="F2"/>
            <w:vAlign w:val="center"/>
          </w:tcPr>
          <w:p w14:paraId="7368E0F4" w14:textId="77777777" w:rsidR="00D92290" w:rsidRDefault="00D92290" w:rsidP="00D92290">
            <w:pPr>
              <w:spacing w:after="0" w:line="240" w:lineRule="auto"/>
              <w:jc w:val="center"/>
              <w:rPr>
                <w:rFonts w:ascii="Times New Roman" w:eastAsia="Times New Roman" w:hAnsi="Times New Roman" w:cs="Times New Roman"/>
                <w:sz w:val="18"/>
                <w:szCs w:val="18"/>
                <w:lang w:eastAsia="en-GB"/>
              </w:rPr>
            </w:pPr>
          </w:p>
        </w:tc>
      </w:tr>
      <w:tr w:rsidR="00B41860" w14:paraId="46989E83" w14:textId="77777777" w:rsidTr="000C4B36">
        <w:trPr>
          <w:trHeight w:val="719"/>
        </w:trPr>
        <w:tc>
          <w:tcPr>
            <w:tcW w:w="422" w:type="pct"/>
            <w:vMerge/>
            <w:vAlign w:val="center"/>
          </w:tcPr>
          <w:p w14:paraId="7EA8C9DB" w14:textId="77777777" w:rsidR="00B41860" w:rsidRDefault="00B41860">
            <w:pPr>
              <w:spacing w:after="0" w:line="240" w:lineRule="auto"/>
              <w:rPr>
                <w:rFonts w:ascii="Times New Roman" w:hAnsi="Times New Roman" w:cs="Times New Roman"/>
                <w:sz w:val="18"/>
                <w:szCs w:val="18"/>
              </w:rPr>
            </w:pPr>
          </w:p>
        </w:tc>
        <w:tc>
          <w:tcPr>
            <w:tcW w:w="502" w:type="pct"/>
            <w:vAlign w:val="center"/>
          </w:tcPr>
          <w:p w14:paraId="2C54CD8C" w14:textId="77777777" w:rsidR="00B41860" w:rsidRDefault="000C4B36">
            <w:pPr>
              <w:spacing w:after="0" w:line="240" w:lineRule="auto"/>
              <w:rPr>
                <w:rFonts w:ascii="Times New Roman" w:hAnsi="Times New Roman" w:cs="Times New Roman"/>
                <w:sz w:val="18"/>
                <w:szCs w:val="18"/>
              </w:rPr>
            </w:pPr>
            <w:r>
              <w:rPr>
                <w:rFonts w:ascii="Times New Roman" w:hAnsi="Times New Roman" w:cs="Times New Roman"/>
                <w:sz w:val="18"/>
                <w:szCs w:val="18"/>
              </w:rPr>
              <w:t>IT_UU01</w:t>
            </w:r>
          </w:p>
        </w:tc>
        <w:tc>
          <w:tcPr>
            <w:tcW w:w="3094" w:type="pct"/>
            <w:vAlign w:val="center"/>
          </w:tcPr>
          <w:p w14:paraId="4C5E386B" w14:textId="41D1321C" w:rsidR="00B41860" w:rsidRPr="00B8519D" w:rsidRDefault="00F92A9A">
            <w:pPr>
              <w:spacing w:after="0" w:line="240" w:lineRule="auto"/>
              <w:jc w:val="both"/>
              <w:rPr>
                <w:rFonts w:ascii="Times New Roman" w:eastAsia="Times New Roman" w:hAnsi="Times New Roman" w:cs="Times New Roman"/>
                <w:sz w:val="18"/>
                <w:szCs w:val="18"/>
                <w:lang w:val="en-GB" w:eastAsia="en-GB"/>
              </w:rPr>
            </w:pPr>
            <w:r w:rsidRPr="00B8519D">
              <w:rPr>
                <w:rFonts w:ascii="Times New Roman" w:eastAsia="Times New Roman" w:hAnsi="Times New Roman" w:cs="Times New Roman"/>
                <w:sz w:val="18"/>
                <w:szCs w:val="18"/>
                <w:lang w:val="en-GB" w:eastAsia="en-GB"/>
              </w:rPr>
              <w:t>Is able to independently plan and pursue their own personal and professional development through continuous learning and the enhancement of their philological competences, as well as to encourage others to do the same.</w:t>
            </w:r>
          </w:p>
        </w:tc>
        <w:tc>
          <w:tcPr>
            <w:tcW w:w="490" w:type="pct"/>
            <w:vAlign w:val="center"/>
          </w:tcPr>
          <w:p w14:paraId="55A7426D" w14:textId="77777777" w:rsidR="00B41860" w:rsidRDefault="000C4B36">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P6U_U</w:t>
            </w:r>
          </w:p>
        </w:tc>
        <w:tc>
          <w:tcPr>
            <w:tcW w:w="492" w:type="pct"/>
            <w:vAlign w:val="center"/>
          </w:tcPr>
          <w:p w14:paraId="0CAC3C79" w14:textId="77777777" w:rsidR="00B41860" w:rsidRDefault="000C4B36">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P6S_UU</w:t>
            </w:r>
          </w:p>
        </w:tc>
      </w:tr>
      <w:tr w:rsidR="00B41860" w:rsidRPr="00FE4704" w14:paraId="42F11E4A" w14:textId="77777777">
        <w:trPr>
          <w:trHeight w:val="512"/>
        </w:trPr>
        <w:tc>
          <w:tcPr>
            <w:tcW w:w="5000" w:type="pct"/>
            <w:gridSpan w:val="5"/>
            <w:shd w:val="clear" w:color="auto" w:fill="F2F2F2" w:themeFill="background1" w:themeFillShade="F2"/>
            <w:vAlign w:val="center"/>
          </w:tcPr>
          <w:p w14:paraId="6805D60A" w14:textId="16C4C2AF" w:rsidR="00B41860" w:rsidRPr="00B8519D" w:rsidRDefault="007C43E5">
            <w:pPr>
              <w:spacing w:after="0" w:line="240" w:lineRule="auto"/>
              <w:jc w:val="center"/>
              <w:rPr>
                <w:rFonts w:ascii="Times New Roman" w:eastAsia="Times New Roman" w:hAnsi="Times New Roman" w:cs="Times New Roman"/>
                <w:b/>
                <w:sz w:val="18"/>
                <w:szCs w:val="18"/>
                <w:lang w:val="en-GB" w:eastAsia="en-GB"/>
              </w:rPr>
            </w:pPr>
            <w:r w:rsidRPr="00B8519D">
              <w:rPr>
                <w:rFonts w:ascii="Times New Roman" w:hAnsi="Times New Roman" w:cs="Times New Roman"/>
                <w:b/>
                <w:sz w:val="18"/>
                <w:szCs w:val="18"/>
                <w:lang w:val="en-GB"/>
              </w:rPr>
              <w:t>IN TERMS OF SOCIAL COMPETENCES</w:t>
            </w:r>
          </w:p>
        </w:tc>
      </w:tr>
      <w:tr w:rsidR="00F92A9A" w14:paraId="64F45B02" w14:textId="77777777" w:rsidTr="005B7FD3">
        <w:trPr>
          <w:trHeight w:val="552"/>
        </w:trPr>
        <w:tc>
          <w:tcPr>
            <w:tcW w:w="422" w:type="pct"/>
            <w:vMerge w:val="restart"/>
            <w:textDirection w:val="btLr"/>
            <w:vAlign w:val="center"/>
          </w:tcPr>
          <w:p w14:paraId="3723E2DC" w14:textId="4C36D0F8" w:rsidR="00F92A9A" w:rsidRDefault="00F92A9A" w:rsidP="005B7FD3">
            <w:pPr>
              <w:spacing w:after="0" w:line="240" w:lineRule="auto"/>
              <w:jc w:val="center"/>
              <w:rPr>
                <w:rFonts w:ascii="Times New Roman" w:hAnsi="Times New Roman" w:cs="Times New Roman"/>
                <w:sz w:val="18"/>
                <w:szCs w:val="18"/>
              </w:rPr>
            </w:pPr>
            <w:r w:rsidRPr="007976AF">
              <w:rPr>
                <w:rFonts w:ascii="Times New Roman" w:hAnsi="Times New Roman" w:cs="Times New Roman"/>
                <w:sz w:val="18"/>
                <w:szCs w:val="18"/>
                <w:lang w:val="en-GB"/>
              </w:rPr>
              <w:t>COMPETENCES – judgement – critical approach</w:t>
            </w:r>
          </w:p>
        </w:tc>
        <w:tc>
          <w:tcPr>
            <w:tcW w:w="502" w:type="pct"/>
            <w:vAlign w:val="center"/>
          </w:tcPr>
          <w:p w14:paraId="76C2F3ED" w14:textId="77777777" w:rsidR="00F92A9A" w:rsidRDefault="00F92A9A" w:rsidP="00F92A9A">
            <w:pPr>
              <w:spacing w:after="0" w:line="240" w:lineRule="auto"/>
              <w:rPr>
                <w:rFonts w:ascii="Times New Roman" w:hAnsi="Times New Roman" w:cs="Times New Roman"/>
                <w:sz w:val="18"/>
                <w:szCs w:val="18"/>
              </w:rPr>
            </w:pPr>
            <w:r>
              <w:rPr>
                <w:rFonts w:ascii="Times New Roman" w:hAnsi="Times New Roman" w:cs="Times New Roman"/>
                <w:sz w:val="18"/>
                <w:szCs w:val="18"/>
              </w:rPr>
              <w:t>IT_KK01</w:t>
            </w:r>
          </w:p>
        </w:tc>
        <w:tc>
          <w:tcPr>
            <w:tcW w:w="3094" w:type="pct"/>
            <w:vAlign w:val="center"/>
          </w:tcPr>
          <w:p w14:paraId="3014BB6B" w14:textId="6E01654C" w:rsidR="00F92A9A" w:rsidRPr="00B8519D" w:rsidRDefault="00F92A9A" w:rsidP="00F92A9A">
            <w:pPr>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lang w:val="en-GB"/>
              </w:rPr>
              <w:t>Is ready to critically evaluate their philological and non-philological knowledge, as well as their language skills.</w:t>
            </w:r>
          </w:p>
        </w:tc>
        <w:tc>
          <w:tcPr>
            <w:tcW w:w="490" w:type="pct"/>
            <w:vAlign w:val="center"/>
          </w:tcPr>
          <w:p w14:paraId="2666B623"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4D663461"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P6S_KK</w:t>
            </w:r>
          </w:p>
        </w:tc>
      </w:tr>
      <w:tr w:rsidR="00F92A9A" w14:paraId="1EEEB611" w14:textId="77777777" w:rsidTr="00F92A9A">
        <w:trPr>
          <w:trHeight w:val="844"/>
        </w:trPr>
        <w:tc>
          <w:tcPr>
            <w:tcW w:w="422" w:type="pct"/>
            <w:vMerge/>
            <w:vAlign w:val="center"/>
          </w:tcPr>
          <w:p w14:paraId="0D54398A" w14:textId="77777777" w:rsidR="00F92A9A" w:rsidRDefault="00F92A9A" w:rsidP="00F92A9A">
            <w:pPr>
              <w:spacing w:after="0" w:line="240" w:lineRule="auto"/>
              <w:rPr>
                <w:rFonts w:ascii="Times New Roman" w:hAnsi="Times New Roman" w:cs="Times New Roman"/>
                <w:sz w:val="18"/>
                <w:szCs w:val="18"/>
              </w:rPr>
            </w:pPr>
          </w:p>
        </w:tc>
        <w:tc>
          <w:tcPr>
            <w:tcW w:w="502" w:type="pct"/>
            <w:vAlign w:val="center"/>
          </w:tcPr>
          <w:p w14:paraId="7330267E" w14:textId="77777777" w:rsidR="00F92A9A" w:rsidRDefault="00F92A9A" w:rsidP="00F92A9A">
            <w:pPr>
              <w:spacing w:after="0" w:line="240" w:lineRule="auto"/>
              <w:rPr>
                <w:rFonts w:ascii="Times New Roman" w:hAnsi="Times New Roman" w:cs="Times New Roman"/>
                <w:sz w:val="18"/>
                <w:szCs w:val="18"/>
              </w:rPr>
            </w:pPr>
            <w:r>
              <w:rPr>
                <w:rFonts w:ascii="Times New Roman" w:hAnsi="Times New Roman" w:cs="Times New Roman"/>
                <w:sz w:val="18"/>
                <w:szCs w:val="18"/>
              </w:rPr>
              <w:t>IT_KK02</w:t>
            </w:r>
          </w:p>
        </w:tc>
        <w:tc>
          <w:tcPr>
            <w:tcW w:w="3094" w:type="pct"/>
            <w:vAlign w:val="center"/>
          </w:tcPr>
          <w:p w14:paraId="194194EE" w14:textId="5415794A" w:rsidR="00F92A9A" w:rsidRPr="00B8519D" w:rsidRDefault="00F92A9A" w:rsidP="00F92A9A">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aware of their own limitations and the boundaries of their competences; is prepared to verify their knowledge in situations of uncertainty and to seek the support of other experts when carrying out tasks beyond their competences.</w:t>
            </w:r>
          </w:p>
        </w:tc>
        <w:tc>
          <w:tcPr>
            <w:tcW w:w="490" w:type="pct"/>
            <w:vAlign w:val="center"/>
          </w:tcPr>
          <w:p w14:paraId="03FB2A55"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5593B760"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P6S_KK</w:t>
            </w:r>
          </w:p>
        </w:tc>
      </w:tr>
      <w:tr w:rsidR="00F92A9A" w14:paraId="58B225B8" w14:textId="77777777" w:rsidTr="00F92A9A">
        <w:trPr>
          <w:trHeight w:val="694"/>
        </w:trPr>
        <w:tc>
          <w:tcPr>
            <w:tcW w:w="422" w:type="pct"/>
            <w:vMerge/>
            <w:vAlign w:val="center"/>
          </w:tcPr>
          <w:p w14:paraId="46CB7BFF" w14:textId="77777777" w:rsidR="00F92A9A" w:rsidRDefault="00F92A9A" w:rsidP="00F92A9A">
            <w:pPr>
              <w:spacing w:after="0" w:line="240" w:lineRule="auto"/>
              <w:rPr>
                <w:rFonts w:ascii="Times New Roman" w:hAnsi="Times New Roman" w:cs="Times New Roman"/>
                <w:sz w:val="18"/>
                <w:szCs w:val="18"/>
              </w:rPr>
            </w:pPr>
          </w:p>
        </w:tc>
        <w:tc>
          <w:tcPr>
            <w:tcW w:w="502" w:type="pct"/>
            <w:vAlign w:val="center"/>
          </w:tcPr>
          <w:p w14:paraId="0760CCF7" w14:textId="77777777" w:rsidR="00F92A9A" w:rsidRDefault="00F92A9A" w:rsidP="00F92A9A">
            <w:pPr>
              <w:spacing w:after="0" w:line="240" w:lineRule="auto"/>
              <w:rPr>
                <w:rFonts w:ascii="Times New Roman" w:hAnsi="Times New Roman" w:cs="Times New Roman"/>
                <w:sz w:val="18"/>
                <w:szCs w:val="18"/>
              </w:rPr>
            </w:pPr>
            <w:r>
              <w:rPr>
                <w:rFonts w:ascii="Times New Roman" w:hAnsi="Times New Roman" w:cs="Times New Roman"/>
                <w:sz w:val="18"/>
                <w:szCs w:val="18"/>
              </w:rPr>
              <w:t>IT_KK03</w:t>
            </w:r>
          </w:p>
        </w:tc>
        <w:tc>
          <w:tcPr>
            <w:tcW w:w="3094" w:type="pct"/>
            <w:vAlign w:val="center"/>
          </w:tcPr>
          <w:p w14:paraId="27A3E5B7" w14:textId="2999FA20" w:rsidR="00F92A9A" w:rsidRPr="00B8519D" w:rsidRDefault="00F92A9A" w:rsidP="00F92A9A">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Recognises the importance of scientific knowledge (both philological and non-philological) in solving problems and performing practical tasks across various areas of professional activity of an Italian philologist.</w:t>
            </w:r>
          </w:p>
        </w:tc>
        <w:tc>
          <w:tcPr>
            <w:tcW w:w="490" w:type="pct"/>
            <w:vAlign w:val="center"/>
          </w:tcPr>
          <w:p w14:paraId="55B069FB"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6BDEAD7B" w14:textId="77777777" w:rsidR="00F92A9A" w:rsidRDefault="00F92A9A" w:rsidP="00F92A9A">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P6S_KK</w:t>
            </w:r>
          </w:p>
        </w:tc>
      </w:tr>
      <w:tr w:rsidR="00B41860" w14:paraId="4C428876" w14:textId="77777777" w:rsidTr="00FA0E4F">
        <w:trPr>
          <w:trHeight w:val="113"/>
        </w:trPr>
        <w:tc>
          <w:tcPr>
            <w:tcW w:w="422" w:type="pct"/>
            <w:vMerge w:val="restart"/>
            <w:textDirection w:val="btLr"/>
            <w:vAlign w:val="center"/>
          </w:tcPr>
          <w:p w14:paraId="455DDC2F" w14:textId="29D8AEF8" w:rsidR="00B41860" w:rsidRDefault="007C43E5" w:rsidP="00FA0E4F">
            <w:pPr>
              <w:spacing w:after="0" w:line="240" w:lineRule="auto"/>
              <w:ind w:left="113" w:right="113"/>
              <w:jc w:val="center"/>
              <w:rPr>
                <w:rFonts w:ascii="Times New Roman" w:hAnsi="Times New Roman" w:cs="Times New Roman"/>
                <w:sz w:val="18"/>
                <w:szCs w:val="18"/>
              </w:rPr>
            </w:pPr>
            <w:r w:rsidRPr="007C43E5">
              <w:rPr>
                <w:rFonts w:ascii="Times New Roman" w:hAnsi="Times New Roman" w:cs="Times New Roman"/>
                <w:sz w:val="18"/>
                <w:szCs w:val="18"/>
              </w:rPr>
              <w:t>COMPETENCES – responsibility</w:t>
            </w:r>
          </w:p>
        </w:tc>
        <w:tc>
          <w:tcPr>
            <w:tcW w:w="4578" w:type="pct"/>
            <w:gridSpan w:val="4"/>
            <w:shd w:val="clear" w:color="auto" w:fill="F2F2F2" w:themeFill="background1" w:themeFillShade="F2"/>
            <w:vAlign w:val="center"/>
          </w:tcPr>
          <w:p w14:paraId="3CD4D6D5" w14:textId="77777777" w:rsidR="00B41860" w:rsidRDefault="00B41860">
            <w:pPr>
              <w:spacing w:after="0" w:line="240" w:lineRule="auto"/>
              <w:jc w:val="center"/>
              <w:rPr>
                <w:rFonts w:ascii="Times New Roman" w:eastAsia="Times New Roman" w:hAnsi="Times New Roman" w:cs="Times New Roman"/>
                <w:sz w:val="18"/>
                <w:szCs w:val="18"/>
                <w:lang w:eastAsia="en-GB"/>
              </w:rPr>
            </w:pPr>
          </w:p>
        </w:tc>
      </w:tr>
      <w:tr w:rsidR="00516CBE" w14:paraId="7943972D" w14:textId="77777777" w:rsidTr="00FA0E4F">
        <w:trPr>
          <w:trHeight w:val="845"/>
        </w:trPr>
        <w:tc>
          <w:tcPr>
            <w:tcW w:w="422" w:type="pct"/>
            <w:vMerge/>
            <w:textDirection w:val="btLr"/>
            <w:vAlign w:val="center"/>
          </w:tcPr>
          <w:p w14:paraId="2F7A03F7" w14:textId="77777777" w:rsidR="00516CBE" w:rsidRDefault="00516CBE" w:rsidP="00FA0E4F">
            <w:pPr>
              <w:spacing w:after="0" w:line="240" w:lineRule="auto"/>
              <w:ind w:left="113" w:right="113"/>
              <w:jc w:val="center"/>
              <w:rPr>
                <w:rFonts w:ascii="Times New Roman" w:hAnsi="Times New Roman" w:cs="Times New Roman"/>
                <w:sz w:val="18"/>
                <w:szCs w:val="18"/>
              </w:rPr>
            </w:pPr>
          </w:p>
        </w:tc>
        <w:tc>
          <w:tcPr>
            <w:tcW w:w="502" w:type="pct"/>
            <w:vAlign w:val="center"/>
          </w:tcPr>
          <w:p w14:paraId="76F6E030" w14:textId="77777777" w:rsidR="00516CBE" w:rsidRDefault="00516CBE" w:rsidP="00516CBE">
            <w:pPr>
              <w:spacing w:after="0" w:line="240" w:lineRule="auto"/>
              <w:rPr>
                <w:rFonts w:ascii="Times New Roman" w:hAnsi="Times New Roman" w:cs="Times New Roman"/>
                <w:sz w:val="18"/>
                <w:szCs w:val="18"/>
              </w:rPr>
            </w:pPr>
            <w:r>
              <w:rPr>
                <w:rFonts w:ascii="Times New Roman" w:hAnsi="Times New Roman" w:cs="Times New Roman"/>
                <w:sz w:val="18"/>
                <w:szCs w:val="18"/>
              </w:rPr>
              <w:t>IT_KO01</w:t>
            </w:r>
          </w:p>
        </w:tc>
        <w:tc>
          <w:tcPr>
            <w:tcW w:w="3094" w:type="pct"/>
            <w:vAlign w:val="center"/>
          </w:tcPr>
          <w:p w14:paraId="780379E2" w14:textId="2FED65FD" w:rsidR="00516CBE" w:rsidRPr="00B8519D" w:rsidRDefault="00516CBE" w:rsidP="00516CBE">
            <w:pPr>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lang w:val="en-GB"/>
              </w:rPr>
              <w:t>Appreciates the importance of philological studies and knowledge of foreign languages in humanising civilisational progress, overcoming barriers, prejudices and cultural stereotypes, and fostering the peaceful coexistence of different social groups; recognises their role and potential influence in these processes.</w:t>
            </w:r>
          </w:p>
        </w:tc>
        <w:tc>
          <w:tcPr>
            <w:tcW w:w="490" w:type="pct"/>
            <w:vAlign w:val="center"/>
          </w:tcPr>
          <w:p w14:paraId="3867DB66" w14:textId="77777777" w:rsidR="00516CBE" w:rsidRDefault="00516CBE" w:rsidP="00516CBE">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03589B1F" w14:textId="77777777" w:rsidR="00516CBE" w:rsidRDefault="00516CBE" w:rsidP="00516CBE">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P6S_KO</w:t>
            </w:r>
          </w:p>
        </w:tc>
      </w:tr>
      <w:tr w:rsidR="00516CBE" w14:paraId="029FEEF1" w14:textId="77777777" w:rsidTr="00FA0E4F">
        <w:trPr>
          <w:trHeight w:val="693"/>
        </w:trPr>
        <w:tc>
          <w:tcPr>
            <w:tcW w:w="422" w:type="pct"/>
            <w:vMerge/>
            <w:textDirection w:val="btLr"/>
            <w:vAlign w:val="center"/>
          </w:tcPr>
          <w:p w14:paraId="310B8BEA" w14:textId="77777777" w:rsidR="00516CBE" w:rsidRDefault="00516CBE" w:rsidP="00FA0E4F">
            <w:pPr>
              <w:spacing w:after="0" w:line="240" w:lineRule="auto"/>
              <w:ind w:left="113" w:right="113"/>
              <w:jc w:val="center"/>
              <w:rPr>
                <w:rFonts w:ascii="Times New Roman" w:hAnsi="Times New Roman" w:cs="Times New Roman"/>
                <w:sz w:val="18"/>
                <w:szCs w:val="18"/>
              </w:rPr>
            </w:pPr>
          </w:p>
        </w:tc>
        <w:tc>
          <w:tcPr>
            <w:tcW w:w="502" w:type="pct"/>
            <w:vAlign w:val="center"/>
          </w:tcPr>
          <w:p w14:paraId="23035F82" w14:textId="77777777" w:rsidR="00516CBE" w:rsidRDefault="00516CBE" w:rsidP="00516CBE">
            <w:pPr>
              <w:spacing w:after="0" w:line="240" w:lineRule="auto"/>
              <w:rPr>
                <w:rFonts w:ascii="Times New Roman" w:hAnsi="Times New Roman" w:cs="Times New Roman"/>
                <w:sz w:val="18"/>
                <w:szCs w:val="18"/>
              </w:rPr>
            </w:pPr>
            <w:r>
              <w:rPr>
                <w:rFonts w:ascii="Times New Roman" w:hAnsi="Times New Roman" w:cs="Times New Roman"/>
                <w:sz w:val="18"/>
                <w:szCs w:val="18"/>
              </w:rPr>
              <w:t>IT_KO02</w:t>
            </w:r>
          </w:p>
        </w:tc>
        <w:tc>
          <w:tcPr>
            <w:tcW w:w="3094" w:type="pct"/>
            <w:vAlign w:val="center"/>
          </w:tcPr>
          <w:p w14:paraId="5373CD5A" w14:textId="415FEB04" w:rsidR="00516CBE" w:rsidRPr="00B8519D" w:rsidRDefault="00516CBE" w:rsidP="00516CBE">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prepared to initiate activities and carry out projects in the public interest, particularly in promoting language culture, strengthening motivation to learn foreign languages, and engaging in broadly understood humanising activities.</w:t>
            </w:r>
          </w:p>
        </w:tc>
        <w:tc>
          <w:tcPr>
            <w:tcW w:w="490" w:type="pct"/>
            <w:vAlign w:val="center"/>
          </w:tcPr>
          <w:p w14:paraId="1C99C858" w14:textId="77777777" w:rsidR="00516CBE" w:rsidRDefault="00516CBE" w:rsidP="00516CBE">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52A798DB" w14:textId="77777777" w:rsidR="00516CBE" w:rsidRDefault="00516CBE" w:rsidP="00516CBE">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P6S_KO</w:t>
            </w:r>
          </w:p>
        </w:tc>
      </w:tr>
      <w:tr w:rsidR="00516CBE" w14:paraId="2F7A2D01" w14:textId="77777777" w:rsidTr="00FA0E4F">
        <w:trPr>
          <w:trHeight w:val="843"/>
        </w:trPr>
        <w:tc>
          <w:tcPr>
            <w:tcW w:w="422" w:type="pct"/>
            <w:vMerge/>
            <w:textDirection w:val="btLr"/>
            <w:vAlign w:val="center"/>
          </w:tcPr>
          <w:p w14:paraId="4C9E3DCF" w14:textId="77777777" w:rsidR="00516CBE" w:rsidRDefault="00516CBE" w:rsidP="00FA0E4F">
            <w:pPr>
              <w:spacing w:after="0" w:line="240" w:lineRule="auto"/>
              <w:ind w:left="113" w:right="113"/>
              <w:jc w:val="center"/>
              <w:rPr>
                <w:rFonts w:ascii="Times New Roman" w:hAnsi="Times New Roman" w:cs="Times New Roman"/>
                <w:sz w:val="18"/>
                <w:szCs w:val="18"/>
              </w:rPr>
            </w:pPr>
          </w:p>
        </w:tc>
        <w:tc>
          <w:tcPr>
            <w:tcW w:w="502" w:type="pct"/>
            <w:vAlign w:val="center"/>
          </w:tcPr>
          <w:p w14:paraId="6DB6191F" w14:textId="77777777" w:rsidR="00516CBE" w:rsidRDefault="00516CBE" w:rsidP="00516CBE">
            <w:pPr>
              <w:spacing w:after="0" w:line="240" w:lineRule="auto"/>
              <w:rPr>
                <w:rFonts w:ascii="Times New Roman" w:hAnsi="Times New Roman" w:cs="Times New Roman"/>
                <w:sz w:val="18"/>
                <w:szCs w:val="18"/>
              </w:rPr>
            </w:pPr>
            <w:r>
              <w:rPr>
                <w:rFonts w:ascii="Times New Roman" w:hAnsi="Times New Roman" w:cs="Times New Roman"/>
                <w:sz w:val="18"/>
                <w:szCs w:val="18"/>
              </w:rPr>
              <w:t>IT_KO03</w:t>
            </w:r>
          </w:p>
        </w:tc>
        <w:tc>
          <w:tcPr>
            <w:tcW w:w="3094" w:type="pct"/>
            <w:vAlign w:val="center"/>
          </w:tcPr>
          <w:p w14:paraId="7DEEB2D1" w14:textId="651838BB" w:rsidR="00516CBE" w:rsidRPr="00B8519D" w:rsidRDefault="00516CBE" w:rsidP="00516CBE">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ready to think and act in an entrepreneurial manner, particularly in pursuing a so-called liberal profession; is prepared to establish and run a business or organisation related to the practical application of language competences and philological or interdisciplinary knowledge.</w:t>
            </w:r>
          </w:p>
        </w:tc>
        <w:tc>
          <w:tcPr>
            <w:tcW w:w="490" w:type="pct"/>
            <w:vAlign w:val="center"/>
          </w:tcPr>
          <w:p w14:paraId="494F062B" w14:textId="77777777" w:rsidR="00516CBE" w:rsidRDefault="00516CBE" w:rsidP="00516CBE">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77AC7E67" w14:textId="77777777" w:rsidR="00516CBE" w:rsidRDefault="00516CBE" w:rsidP="00516CBE">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P6S_KO</w:t>
            </w:r>
          </w:p>
        </w:tc>
      </w:tr>
      <w:tr w:rsidR="00B41860" w14:paraId="68397889" w14:textId="77777777" w:rsidTr="00FA0E4F">
        <w:trPr>
          <w:trHeight w:val="113"/>
        </w:trPr>
        <w:tc>
          <w:tcPr>
            <w:tcW w:w="422" w:type="pct"/>
            <w:vMerge w:val="restart"/>
            <w:textDirection w:val="btLr"/>
            <w:vAlign w:val="center"/>
          </w:tcPr>
          <w:p w14:paraId="7D1D554D" w14:textId="1C6DC764" w:rsidR="00B41860" w:rsidRDefault="007C43E5" w:rsidP="00FA0E4F">
            <w:pPr>
              <w:spacing w:after="0" w:line="240" w:lineRule="auto"/>
              <w:ind w:left="113" w:right="113"/>
              <w:jc w:val="center"/>
              <w:rPr>
                <w:rFonts w:ascii="Times New Roman" w:hAnsi="Times New Roman" w:cs="Times New Roman"/>
                <w:sz w:val="18"/>
                <w:szCs w:val="18"/>
              </w:rPr>
            </w:pPr>
            <w:r w:rsidRPr="007C43E5">
              <w:rPr>
                <w:rFonts w:ascii="Times New Roman" w:hAnsi="Times New Roman" w:cs="Times New Roman"/>
                <w:sz w:val="18"/>
                <w:szCs w:val="18"/>
              </w:rPr>
              <w:t>COMPETENCES – professional role</w:t>
            </w:r>
          </w:p>
        </w:tc>
        <w:tc>
          <w:tcPr>
            <w:tcW w:w="4578" w:type="pct"/>
            <w:gridSpan w:val="4"/>
            <w:shd w:val="clear" w:color="auto" w:fill="F2F2F2" w:themeFill="background1" w:themeFillShade="F2"/>
            <w:vAlign w:val="center"/>
          </w:tcPr>
          <w:p w14:paraId="695E7849" w14:textId="77777777" w:rsidR="00B41860" w:rsidRDefault="00B41860">
            <w:pPr>
              <w:spacing w:after="0" w:line="240" w:lineRule="auto"/>
              <w:jc w:val="center"/>
              <w:rPr>
                <w:rFonts w:ascii="Times New Roman" w:eastAsia="Times New Roman" w:hAnsi="Times New Roman" w:cs="Times New Roman"/>
                <w:sz w:val="18"/>
                <w:szCs w:val="18"/>
                <w:lang w:eastAsia="en-GB"/>
              </w:rPr>
            </w:pPr>
          </w:p>
        </w:tc>
      </w:tr>
      <w:tr w:rsidR="005E4B95" w14:paraId="366EE127" w14:textId="77777777" w:rsidTr="005E4B95">
        <w:trPr>
          <w:trHeight w:val="699"/>
        </w:trPr>
        <w:tc>
          <w:tcPr>
            <w:tcW w:w="422" w:type="pct"/>
            <w:vMerge/>
            <w:vAlign w:val="center"/>
          </w:tcPr>
          <w:p w14:paraId="7FD20ECF" w14:textId="77777777" w:rsidR="005E4B95" w:rsidRDefault="005E4B95" w:rsidP="005E4B95">
            <w:pPr>
              <w:spacing w:after="0" w:line="240" w:lineRule="auto"/>
              <w:rPr>
                <w:rFonts w:ascii="Times New Roman" w:hAnsi="Times New Roman" w:cs="Times New Roman"/>
                <w:sz w:val="18"/>
                <w:szCs w:val="18"/>
              </w:rPr>
            </w:pPr>
          </w:p>
        </w:tc>
        <w:tc>
          <w:tcPr>
            <w:tcW w:w="502" w:type="pct"/>
            <w:vAlign w:val="center"/>
          </w:tcPr>
          <w:p w14:paraId="388F22BF" w14:textId="77777777" w:rsidR="005E4B95" w:rsidRDefault="005E4B95" w:rsidP="005E4B95">
            <w:pPr>
              <w:spacing w:after="0" w:line="240" w:lineRule="auto"/>
              <w:rPr>
                <w:rFonts w:ascii="Times New Roman" w:hAnsi="Times New Roman" w:cs="Times New Roman"/>
                <w:sz w:val="18"/>
                <w:szCs w:val="18"/>
              </w:rPr>
            </w:pPr>
            <w:r>
              <w:rPr>
                <w:rFonts w:ascii="Times New Roman" w:hAnsi="Times New Roman" w:cs="Times New Roman"/>
                <w:sz w:val="18"/>
                <w:szCs w:val="18"/>
              </w:rPr>
              <w:t>IT_KR01</w:t>
            </w:r>
          </w:p>
        </w:tc>
        <w:tc>
          <w:tcPr>
            <w:tcW w:w="3094" w:type="pct"/>
            <w:vAlign w:val="center"/>
          </w:tcPr>
          <w:p w14:paraId="6634C37D" w14:textId="15700469" w:rsidR="005E4B95" w:rsidRPr="00B8519D" w:rsidRDefault="005E4B95" w:rsidP="005E4B95">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aware of the professional responsibility of an Italian philologist associated with the mission of promoting values such as tolerance, respect for linguistic and cultural diversity, and building connections between different social groups.</w:t>
            </w:r>
          </w:p>
        </w:tc>
        <w:tc>
          <w:tcPr>
            <w:tcW w:w="490" w:type="pct"/>
            <w:vAlign w:val="center"/>
          </w:tcPr>
          <w:p w14:paraId="113C84E7" w14:textId="77777777" w:rsidR="005E4B95" w:rsidRDefault="005E4B95" w:rsidP="005E4B95">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59C35A5F" w14:textId="77777777" w:rsidR="005E4B95" w:rsidRDefault="005E4B95" w:rsidP="005E4B95">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P6S_KR</w:t>
            </w:r>
          </w:p>
        </w:tc>
      </w:tr>
      <w:tr w:rsidR="005E4B95" w14:paraId="72042C28" w14:textId="77777777" w:rsidTr="005E4B95">
        <w:trPr>
          <w:trHeight w:val="696"/>
        </w:trPr>
        <w:tc>
          <w:tcPr>
            <w:tcW w:w="422" w:type="pct"/>
            <w:vMerge/>
            <w:vAlign w:val="center"/>
          </w:tcPr>
          <w:p w14:paraId="56C06B8F" w14:textId="77777777" w:rsidR="005E4B95" w:rsidRDefault="005E4B95" w:rsidP="005E4B95">
            <w:pPr>
              <w:spacing w:after="0" w:line="240" w:lineRule="auto"/>
              <w:rPr>
                <w:rFonts w:ascii="Times New Roman" w:hAnsi="Times New Roman" w:cs="Times New Roman"/>
                <w:sz w:val="18"/>
                <w:szCs w:val="18"/>
              </w:rPr>
            </w:pPr>
          </w:p>
        </w:tc>
        <w:tc>
          <w:tcPr>
            <w:tcW w:w="502" w:type="pct"/>
            <w:vAlign w:val="center"/>
          </w:tcPr>
          <w:p w14:paraId="2EEB3759" w14:textId="77777777" w:rsidR="005E4B95" w:rsidRDefault="005E4B95" w:rsidP="005E4B95">
            <w:pPr>
              <w:spacing w:after="0" w:line="240" w:lineRule="auto"/>
              <w:rPr>
                <w:rFonts w:ascii="Times New Roman" w:hAnsi="Times New Roman" w:cs="Times New Roman"/>
                <w:sz w:val="18"/>
                <w:szCs w:val="18"/>
              </w:rPr>
            </w:pPr>
            <w:r>
              <w:rPr>
                <w:rFonts w:ascii="Times New Roman" w:hAnsi="Times New Roman" w:cs="Times New Roman"/>
                <w:sz w:val="18"/>
                <w:szCs w:val="18"/>
              </w:rPr>
              <w:t>IT_KR02</w:t>
            </w:r>
          </w:p>
        </w:tc>
        <w:tc>
          <w:tcPr>
            <w:tcW w:w="3094" w:type="pct"/>
            <w:vAlign w:val="center"/>
          </w:tcPr>
          <w:p w14:paraId="10B7287A" w14:textId="33835DC9" w:rsidR="005E4B95" w:rsidRPr="00B8519D" w:rsidRDefault="005E4B95" w:rsidP="005E4B95">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Is sensitive to adverse social phenomena manifested in discrimination, harmful stereotypes and social prejudice, particularly those arising from intercultural differences; understands the need to take action to counteract them.</w:t>
            </w:r>
          </w:p>
        </w:tc>
        <w:tc>
          <w:tcPr>
            <w:tcW w:w="490" w:type="pct"/>
            <w:vAlign w:val="center"/>
          </w:tcPr>
          <w:p w14:paraId="5D988D4F" w14:textId="77777777" w:rsidR="005E4B95" w:rsidRDefault="005E4B95" w:rsidP="005E4B95">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40720A5B" w14:textId="77777777" w:rsidR="005E4B95" w:rsidRDefault="005E4B95" w:rsidP="005E4B95">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P6S_KR</w:t>
            </w:r>
          </w:p>
        </w:tc>
      </w:tr>
      <w:tr w:rsidR="005E4B95" w14:paraId="1CCC9F6B" w14:textId="77777777" w:rsidTr="005E4B95">
        <w:trPr>
          <w:trHeight w:val="705"/>
        </w:trPr>
        <w:tc>
          <w:tcPr>
            <w:tcW w:w="422" w:type="pct"/>
            <w:vMerge/>
            <w:vAlign w:val="center"/>
          </w:tcPr>
          <w:p w14:paraId="251EF856" w14:textId="77777777" w:rsidR="005E4B95" w:rsidRDefault="005E4B95" w:rsidP="005E4B95">
            <w:pPr>
              <w:spacing w:after="0" w:line="240" w:lineRule="auto"/>
              <w:rPr>
                <w:rFonts w:ascii="Times New Roman" w:hAnsi="Times New Roman" w:cs="Times New Roman"/>
                <w:sz w:val="18"/>
                <w:szCs w:val="18"/>
              </w:rPr>
            </w:pPr>
          </w:p>
        </w:tc>
        <w:tc>
          <w:tcPr>
            <w:tcW w:w="502" w:type="pct"/>
            <w:vAlign w:val="center"/>
          </w:tcPr>
          <w:p w14:paraId="3029D42F" w14:textId="77777777" w:rsidR="005E4B95" w:rsidRDefault="005E4B95" w:rsidP="005E4B95">
            <w:pPr>
              <w:spacing w:after="0" w:line="240" w:lineRule="auto"/>
              <w:rPr>
                <w:rFonts w:ascii="Times New Roman" w:hAnsi="Times New Roman" w:cs="Times New Roman"/>
                <w:sz w:val="18"/>
                <w:szCs w:val="18"/>
              </w:rPr>
            </w:pPr>
            <w:r>
              <w:rPr>
                <w:rFonts w:ascii="Times New Roman" w:hAnsi="Times New Roman" w:cs="Times New Roman"/>
                <w:sz w:val="18"/>
                <w:szCs w:val="18"/>
              </w:rPr>
              <w:t>IT_KR03</w:t>
            </w:r>
          </w:p>
        </w:tc>
        <w:tc>
          <w:tcPr>
            <w:tcW w:w="3094" w:type="pct"/>
            <w:vAlign w:val="center"/>
          </w:tcPr>
          <w:p w14:paraId="4FBDD9DA" w14:textId="28B225C3" w:rsidR="005E4B95" w:rsidRPr="00B8519D" w:rsidRDefault="005E4B95" w:rsidP="005E4B95">
            <w:pPr>
              <w:spacing w:after="0" w:line="240" w:lineRule="auto"/>
              <w:jc w:val="both"/>
              <w:rPr>
                <w:rFonts w:ascii="Times New Roman" w:eastAsia="Times New Roman" w:hAnsi="Times New Roman" w:cs="Times New Roman"/>
                <w:sz w:val="18"/>
                <w:szCs w:val="18"/>
                <w:lang w:val="en-GB" w:eastAsia="en-GB"/>
              </w:rPr>
            </w:pPr>
            <w:r w:rsidRPr="00B8519D">
              <w:rPr>
                <w:rFonts w:ascii="Times New Roman" w:hAnsi="Times New Roman" w:cs="Times New Roman"/>
                <w:sz w:val="18"/>
                <w:lang w:val="en-GB"/>
              </w:rPr>
              <w:t>Demonstrates sensitivity to the ethical principles and standards governing their professional activities; is prepared to be guided by them in situations involving ethical and professional dilemmas, with due regard for the well-being of others and the ethos of the profession.</w:t>
            </w:r>
          </w:p>
        </w:tc>
        <w:tc>
          <w:tcPr>
            <w:tcW w:w="490" w:type="pct"/>
            <w:vAlign w:val="center"/>
          </w:tcPr>
          <w:p w14:paraId="415B64AD" w14:textId="77777777" w:rsidR="005E4B95" w:rsidRDefault="005E4B95" w:rsidP="005E4B95">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P6U_K</w:t>
            </w:r>
          </w:p>
        </w:tc>
        <w:tc>
          <w:tcPr>
            <w:tcW w:w="492" w:type="pct"/>
            <w:vAlign w:val="center"/>
          </w:tcPr>
          <w:p w14:paraId="6A320A93" w14:textId="77777777" w:rsidR="005E4B95" w:rsidRDefault="005E4B95" w:rsidP="005E4B95">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P6S_KR</w:t>
            </w:r>
          </w:p>
        </w:tc>
      </w:tr>
    </w:tbl>
    <w:p w14:paraId="710C8291" w14:textId="03207C86" w:rsidR="00B41860" w:rsidRDefault="005E4B95">
      <w:pPr>
        <w:spacing w:before="120"/>
        <w:ind w:left="559" w:hanging="420"/>
        <w:rPr>
          <w:rFonts w:ascii="Times New Roman" w:eastAsia="Times New Roman" w:hAnsi="Times New Roman" w:cs="Times New Roman"/>
          <w:sz w:val="18"/>
          <w:szCs w:val="18"/>
        </w:rPr>
      </w:pPr>
      <w:bookmarkStart w:id="8" w:name="_Hlk227912084"/>
      <w:r w:rsidRPr="005E4B95">
        <w:rPr>
          <w:rFonts w:ascii="Times New Roman" w:eastAsia="Times New Roman" w:hAnsi="Times New Roman" w:cs="Times New Roman"/>
          <w:sz w:val="18"/>
          <w:szCs w:val="18"/>
        </w:rPr>
        <w:t>Explanations of abbreviations</w:t>
      </w:r>
      <w:r w:rsidR="000C4B36">
        <w:rPr>
          <w:rFonts w:ascii="Times New Roman" w:eastAsia="Times New Roman" w:hAnsi="Times New Roman" w:cs="Times New Roman"/>
          <w:sz w:val="18"/>
          <w:szCs w:val="18"/>
        </w:rPr>
        <w:t>:</w:t>
      </w:r>
      <w:bookmarkEnd w:id="8"/>
    </w:p>
    <w:tbl>
      <w:tblPr>
        <w:tblStyle w:val="Tabela-Siatka1"/>
        <w:tblW w:w="9634" w:type="dxa"/>
        <w:tblLook w:val="04A0" w:firstRow="1" w:lastRow="0" w:firstColumn="1" w:lastColumn="0" w:noHBand="0" w:noVBand="1"/>
      </w:tblPr>
      <w:tblGrid>
        <w:gridCol w:w="1838"/>
        <w:gridCol w:w="7796"/>
      </w:tblGrid>
      <w:tr w:rsidR="005E4B95" w:rsidRPr="00FE4704" w14:paraId="7F1898ED" w14:textId="77777777" w:rsidTr="005E4B95">
        <w:tc>
          <w:tcPr>
            <w:tcW w:w="1838" w:type="dxa"/>
            <w:shd w:val="clear" w:color="auto" w:fill="D9D9D9"/>
          </w:tcPr>
          <w:p w14:paraId="07F9E572"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IT</w:t>
            </w:r>
          </w:p>
        </w:tc>
        <w:tc>
          <w:tcPr>
            <w:tcW w:w="7796" w:type="dxa"/>
          </w:tcPr>
          <w:p w14:paraId="18E40821" w14:textId="483CF994"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field of study: “Italian Studies”</w:t>
            </w:r>
          </w:p>
        </w:tc>
      </w:tr>
      <w:tr w:rsidR="005E4B95" w:rsidRPr="00FE4704" w14:paraId="25E0C5E5" w14:textId="77777777" w:rsidTr="005E4B95">
        <w:tc>
          <w:tcPr>
            <w:tcW w:w="1838" w:type="dxa"/>
            <w:shd w:val="clear" w:color="auto" w:fill="D9D9D9"/>
          </w:tcPr>
          <w:p w14:paraId="6DAFAC1D"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WG</w:t>
            </w:r>
          </w:p>
        </w:tc>
        <w:tc>
          <w:tcPr>
            <w:tcW w:w="7796" w:type="dxa"/>
          </w:tcPr>
          <w:p w14:paraId="076AC3A8" w14:textId="70D3E84B"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“knowledge” – “scope and depth”</w:t>
            </w:r>
          </w:p>
        </w:tc>
      </w:tr>
      <w:tr w:rsidR="005E4B95" w:rsidRPr="00FE4704" w14:paraId="74508811" w14:textId="77777777" w:rsidTr="005E4B95">
        <w:tc>
          <w:tcPr>
            <w:tcW w:w="1838" w:type="dxa"/>
            <w:shd w:val="clear" w:color="auto" w:fill="D9D9D9"/>
          </w:tcPr>
          <w:p w14:paraId="3B14AF12"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WK</w:t>
            </w:r>
          </w:p>
        </w:tc>
        <w:tc>
          <w:tcPr>
            <w:tcW w:w="7796" w:type="dxa"/>
          </w:tcPr>
          <w:p w14:paraId="238D06F4" w14:textId="2BFCA607"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“knowledge” – “context”</w:t>
            </w:r>
          </w:p>
        </w:tc>
      </w:tr>
      <w:tr w:rsidR="005E4B95" w:rsidRPr="00FE4704" w14:paraId="31FB9178" w14:textId="77777777" w:rsidTr="005E4B95">
        <w:tc>
          <w:tcPr>
            <w:tcW w:w="1838" w:type="dxa"/>
            <w:shd w:val="clear" w:color="auto" w:fill="D9D9D9"/>
          </w:tcPr>
          <w:p w14:paraId="5080F4AD"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UK</w:t>
            </w:r>
          </w:p>
        </w:tc>
        <w:tc>
          <w:tcPr>
            <w:tcW w:w="7796" w:type="dxa"/>
          </w:tcPr>
          <w:p w14:paraId="7E377E77" w14:textId="65C5ECF9"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“skills” – “communication”</w:t>
            </w:r>
          </w:p>
        </w:tc>
      </w:tr>
      <w:tr w:rsidR="005E4B95" w:rsidRPr="00FE4704" w14:paraId="57EA2595" w14:textId="77777777" w:rsidTr="005E4B95">
        <w:tc>
          <w:tcPr>
            <w:tcW w:w="1838" w:type="dxa"/>
            <w:shd w:val="clear" w:color="auto" w:fill="D9D9D9"/>
          </w:tcPr>
          <w:p w14:paraId="1B087459"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UO</w:t>
            </w:r>
          </w:p>
        </w:tc>
        <w:tc>
          <w:tcPr>
            <w:tcW w:w="7796" w:type="dxa"/>
          </w:tcPr>
          <w:p w14:paraId="2E644650" w14:textId="0FBEA345"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“skills” – “organisation of work”</w:t>
            </w:r>
          </w:p>
        </w:tc>
      </w:tr>
      <w:tr w:rsidR="005E4B95" w:rsidRPr="00FE4704" w14:paraId="4F5F175B" w14:textId="77777777" w:rsidTr="005E4B95">
        <w:tc>
          <w:tcPr>
            <w:tcW w:w="1838" w:type="dxa"/>
            <w:shd w:val="clear" w:color="auto" w:fill="D9D9D9"/>
          </w:tcPr>
          <w:p w14:paraId="4CB099A6"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UU</w:t>
            </w:r>
          </w:p>
        </w:tc>
        <w:tc>
          <w:tcPr>
            <w:tcW w:w="7796" w:type="dxa"/>
          </w:tcPr>
          <w:p w14:paraId="2E034AF3" w14:textId="14F30F54"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“skills” – “learning”</w:t>
            </w:r>
          </w:p>
        </w:tc>
      </w:tr>
      <w:tr w:rsidR="005E4B95" w:rsidRPr="00FE4704" w14:paraId="01D0B23F" w14:textId="77777777" w:rsidTr="005E4B95">
        <w:tc>
          <w:tcPr>
            <w:tcW w:w="1838" w:type="dxa"/>
            <w:shd w:val="clear" w:color="auto" w:fill="D9D9D9"/>
          </w:tcPr>
          <w:p w14:paraId="0E0FD80D"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UW</w:t>
            </w:r>
          </w:p>
        </w:tc>
        <w:tc>
          <w:tcPr>
            <w:tcW w:w="7796" w:type="dxa"/>
          </w:tcPr>
          <w:p w14:paraId="10E023F9" w14:textId="4AA0A841"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“skills” – “applying knowledge”</w:t>
            </w:r>
          </w:p>
        </w:tc>
      </w:tr>
      <w:tr w:rsidR="005E4B95" w:rsidRPr="00FE4704" w14:paraId="39B459C0" w14:textId="77777777" w:rsidTr="005E4B95">
        <w:tc>
          <w:tcPr>
            <w:tcW w:w="1838" w:type="dxa"/>
            <w:shd w:val="clear" w:color="auto" w:fill="D9D9D9"/>
          </w:tcPr>
          <w:p w14:paraId="3E52C380"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KK</w:t>
            </w:r>
          </w:p>
        </w:tc>
        <w:tc>
          <w:tcPr>
            <w:tcW w:w="7796" w:type="dxa"/>
          </w:tcPr>
          <w:p w14:paraId="0822CA37" w14:textId="5A6A257B"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“social competences” – “critical approach”</w:t>
            </w:r>
          </w:p>
        </w:tc>
      </w:tr>
      <w:tr w:rsidR="005E4B95" w:rsidRPr="00FE4704" w14:paraId="325F95EB" w14:textId="77777777" w:rsidTr="005E4B95">
        <w:tc>
          <w:tcPr>
            <w:tcW w:w="1838" w:type="dxa"/>
            <w:shd w:val="clear" w:color="auto" w:fill="D9D9D9"/>
          </w:tcPr>
          <w:p w14:paraId="56E3F650"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KO</w:t>
            </w:r>
          </w:p>
        </w:tc>
        <w:tc>
          <w:tcPr>
            <w:tcW w:w="7796" w:type="dxa"/>
          </w:tcPr>
          <w:p w14:paraId="026D338F" w14:textId="133FF40A"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“social competences” – “responsibility”</w:t>
            </w:r>
          </w:p>
        </w:tc>
      </w:tr>
      <w:tr w:rsidR="005E4B95" w:rsidRPr="00FE4704" w14:paraId="5048C3F1" w14:textId="77777777" w:rsidTr="005E4B95">
        <w:tc>
          <w:tcPr>
            <w:tcW w:w="1838" w:type="dxa"/>
            <w:shd w:val="clear" w:color="auto" w:fill="D9D9D9"/>
          </w:tcPr>
          <w:p w14:paraId="18072F38" w14:textId="77777777"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KR</w:t>
            </w:r>
          </w:p>
        </w:tc>
        <w:tc>
          <w:tcPr>
            <w:tcW w:w="7796" w:type="dxa"/>
          </w:tcPr>
          <w:p w14:paraId="66AB2F77" w14:textId="6D0EC8DB" w:rsidR="005E4B95" w:rsidRPr="00B8519D" w:rsidRDefault="005E4B95" w:rsidP="005E4B95">
            <w:pPr>
              <w:spacing w:after="0" w:line="240" w:lineRule="auto"/>
              <w:rPr>
                <w:rFonts w:ascii="Times New Roman" w:eastAsia="Calibri" w:hAnsi="Times New Roman" w:cs="Times New Roman"/>
                <w:sz w:val="18"/>
                <w:szCs w:val="18"/>
                <w:lang w:val="en-GB"/>
              </w:rPr>
            </w:pPr>
            <w:r w:rsidRPr="00B8519D">
              <w:rPr>
                <w:rFonts w:ascii="Times New Roman" w:hAnsi="Times New Roman" w:cs="Times New Roman"/>
                <w:sz w:val="18"/>
                <w:lang w:val="en-GB"/>
              </w:rPr>
              <w:t>- category of learning outcomes: “social competences” – “professional role”</w:t>
            </w:r>
          </w:p>
        </w:tc>
      </w:tr>
      <w:tr w:rsidR="005E4B95" w14:paraId="5E80EB05" w14:textId="77777777" w:rsidTr="005E4B95">
        <w:tc>
          <w:tcPr>
            <w:tcW w:w="1838" w:type="dxa"/>
            <w:shd w:val="clear" w:color="auto" w:fill="D9D9D9"/>
          </w:tcPr>
          <w:p w14:paraId="1291DAFB" w14:textId="338A49B6" w:rsidR="005E4B95" w:rsidRDefault="005E4B95" w:rsidP="005E4B95">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 xml:space="preserve">01 and </w:t>
            </w:r>
            <w:proofErr w:type="spellStart"/>
            <w:r>
              <w:rPr>
                <w:rFonts w:ascii="Times New Roman" w:eastAsia="Calibri" w:hAnsi="Times New Roman" w:cs="Times New Roman"/>
                <w:b/>
                <w:sz w:val="18"/>
                <w:szCs w:val="18"/>
              </w:rPr>
              <w:t>subsequent</w:t>
            </w:r>
            <w:proofErr w:type="spellEnd"/>
          </w:p>
        </w:tc>
        <w:tc>
          <w:tcPr>
            <w:tcW w:w="7796" w:type="dxa"/>
          </w:tcPr>
          <w:p w14:paraId="008A8E47" w14:textId="088591B2" w:rsidR="005E4B95" w:rsidRPr="005E4B95" w:rsidRDefault="005E4B95" w:rsidP="005E4B95">
            <w:pPr>
              <w:spacing w:after="0" w:line="240" w:lineRule="auto"/>
              <w:rPr>
                <w:rFonts w:ascii="Times New Roman" w:eastAsia="Calibri" w:hAnsi="Times New Roman" w:cs="Times New Roman"/>
                <w:sz w:val="18"/>
                <w:szCs w:val="18"/>
              </w:rPr>
            </w:pPr>
            <w:r w:rsidRPr="005E4B95">
              <w:rPr>
                <w:rFonts w:ascii="Times New Roman" w:hAnsi="Times New Roman" w:cs="Times New Roman"/>
                <w:sz w:val="18"/>
              </w:rPr>
              <w:t>- numbers of learning outcomes</w:t>
            </w:r>
          </w:p>
        </w:tc>
      </w:tr>
    </w:tbl>
    <w:p w14:paraId="12C5059F" w14:textId="77777777" w:rsidR="00B41860" w:rsidRDefault="00B41860">
      <w:pPr>
        <w:rPr>
          <w:rFonts w:ascii="Calibri" w:eastAsia="Calibri" w:hAnsi="Calibri" w:cs="Times New Roman"/>
        </w:rPr>
      </w:pPr>
    </w:p>
    <w:p w14:paraId="0D644F6F" w14:textId="2ECD1D7A" w:rsidR="00E92E46" w:rsidRDefault="00E92E46" w:rsidP="00B54FD0">
      <w:pPr>
        <w:pStyle w:val="Nagwek1"/>
        <w:jc w:val="center"/>
      </w:pPr>
      <w:r>
        <w:br w:type="page"/>
      </w:r>
    </w:p>
    <w:p w14:paraId="7EB1C7CE" w14:textId="77777777" w:rsidR="00B41860" w:rsidRDefault="00B41860" w:rsidP="006B1FCD">
      <w:pPr>
        <w:spacing w:after="0" w:line="240" w:lineRule="auto"/>
        <w:sectPr w:rsidR="00B41860">
          <w:pgSz w:w="16838" w:h="11906" w:orient="landscape"/>
          <w:pgMar w:top="1417" w:right="1417" w:bottom="1417" w:left="1417" w:header="708" w:footer="708" w:gutter="0"/>
          <w:cols w:space="708"/>
          <w:docGrid w:linePitch="360"/>
        </w:sectPr>
      </w:pPr>
    </w:p>
    <w:p w14:paraId="52B52C14" w14:textId="486AF7E6" w:rsidR="00B41860" w:rsidRPr="00B8519D" w:rsidRDefault="00B54FD0">
      <w:pPr>
        <w:widowControl w:val="0"/>
        <w:tabs>
          <w:tab w:val="left" w:pos="560"/>
        </w:tabs>
        <w:spacing w:after="120" w:line="240" w:lineRule="auto"/>
        <w:jc w:val="center"/>
        <w:rPr>
          <w:rFonts w:ascii="Times New Roman" w:eastAsia="Times New Roman" w:hAnsi="Times New Roman" w:cs="Arial"/>
          <w:b/>
          <w:color w:val="231F20"/>
          <w:spacing w:val="-1"/>
          <w:lang w:val="en-GB"/>
        </w:rPr>
      </w:pPr>
      <w:bookmarkStart w:id="9" w:name="_Hlk227912251"/>
      <w:r w:rsidRPr="00B8519D">
        <w:rPr>
          <w:rFonts w:ascii="Times New Roman" w:eastAsia="Times New Roman" w:hAnsi="Times New Roman" w:cs="Arial"/>
          <w:b/>
          <w:color w:val="231F20"/>
          <w:spacing w:val="-1"/>
          <w:lang w:val="en-GB"/>
        </w:rPr>
        <w:lastRenderedPageBreak/>
        <w:t>Classes or groups of classes, irrespective of the form in which they are delivered, together with the assignment of learning outcomes and curricular content ensuring the achievement of those outcomes, as well as the number of ECTS credits</w:t>
      </w:r>
      <w:bookmarkEnd w:id="9"/>
    </w:p>
    <w:tbl>
      <w:tblPr>
        <w:tblStyle w:val="Tabela-Siatka"/>
        <w:tblW w:w="5081" w:type="pct"/>
        <w:tblLook w:val="04A0" w:firstRow="1" w:lastRow="0" w:firstColumn="1" w:lastColumn="0" w:noHBand="0" w:noVBand="1"/>
      </w:tblPr>
      <w:tblGrid>
        <w:gridCol w:w="1838"/>
        <w:gridCol w:w="4875"/>
        <w:gridCol w:w="2496"/>
      </w:tblGrid>
      <w:tr w:rsidR="00B41860" w14:paraId="4F7C61B7" w14:textId="77777777">
        <w:trPr>
          <w:trHeight w:val="80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8D33C" w14:textId="26C80BC9" w:rsidR="00B41860" w:rsidRDefault="000C4B36">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1. </w:t>
            </w:r>
            <w:r w:rsidR="00B54FD0" w:rsidRPr="00B54FD0">
              <w:rPr>
                <w:rFonts w:ascii="Times New Roman" w:hAnsi="Times New Roman" w:cs="Times New Roman"/>
                <w:b/>
                <w:sz w:val="18"/>
                <w:szCs w:val="18"/>
              </w:rPr>
              <w:t>GENERAL EDUCATION</w:t>
            </w:r>
          </w:p>
        </w:tc>
      </w:tr>
      <w:tr w:rsidR="00B41860" w14:paraId="31D31E98"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D76CE"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3A810"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54FD0" w14:paraId="0FB8F8D5" w14:textId="77777777">
        <w:tc>
          <w:tcPr>
            <w:tcW w:w="998" w:type="pct"/>
            <w:tcBorders>
              <w:top w:val="single" w:sz="4" w:space="0" w:color="auto"/>
              <w:left w:val="single" w:sz="4" w:space="0" w:color="auto"/>
              <w:bottom w:val="single" w:sz="4" w:space="0" w:color="auto"/>
              <w:right w:val="single" w:sz="4" w:space="0" w:color="auto"/>
            </w:tcBorders>
          </w:tcPr>
          <w:p w14:paraId="0B496A37" w14:textId="5512695C" w:rsidR="00B54FD0" w:rsidRDefault="00B54FD0" w:rsidP="00B54FD0">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lang w:val="en-GB"/>
              </w:rPr>
              <w:t>Programme learning outcome symbol</w:t>
            </w:r>
            <w:r w:rsidRPr="007976AF">
              <w:rPr>
                <w:rFonts w:ascii="Times New Roman" w:hAnsi="Times New Roman" w:cs="Times New Roman"/>
                <w:b/>
                <w:sz w:val="18"/>
                <w:szCs w:val="18"/>
                <w:lang w:val="en-GB"/>
              </w:rPr>
              <w:t>s</w:t>
            </w:r>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1A7C6DEA" w14:textId="220F2297" w:rsidR="00B54FD0" w:rsidRDefault="00B54FD0" w:rsidP="00B54FD0">
            <w:pPr>
              <w:autoSpaceDE w:val="0"/>
              <w:autoSpaceDN w:val="0"/>
              <w:adjustRightInd w:val="0"/>
              <w:spacing w:after="0" w:line="240" w:lineRule="auto"/>
              <w:rPr>
                <w:rFonts w:ascii="Times New Roman" w:hAnsi="Times New Roman" w:cs="Times New Roman"/>
                <w:b/>
                <w:sz w:val="18"/>
                <w:szCs w:val="18"/>
              </w:rPr>
            </w:pPr>
            <w:r w:rsidRPr="007976AF">
              <w:rPr>
                <w:rFonts w:ascii="Times New Roman" w:hAnsi="Times New Roman" w:cs="Times New Roman"/>
                <w:b/>
                <w:sz w:val="18"/>
                <w:szCs w:val="18"/>
                <w:lang w:val="en-GB"/>
              </w:rPr>
              <w:t>Health and Safety</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2916ABF" w14:textId="77777777" w:rsidR="00B54FD0" w:rsidRDefault="00B54FD0" w:rsidP="00B54FD0">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0</w:t>
            </w:r>
          </w:p>
        </w:tc>
      </w:tr>
      <w:tr w:rsidR="00B54FD0" w:rsidRPr="00FE4704" w14:paraId="5B8CABF7" w14:textId="77777777">
        <w:tc>
          <w:tcPr>
            <w:tcW w:w="998" w:type="pct"/>
            <w:tcBorders>
              <w:top w:val="single" w:sz="4" w:space="0" w:color="auto"/>
              <w:left w:val="single" w:sz="4" w:space="0" w:color="auto"/>
              <w:bottom w:val="single" w:sz="4" w:space="0" w:color="auto"/>
              <w:right w:val="single" w:sz="4" w:space="0" w:color="auto"/>
            </w:tcBorders>
          </w:tcPr>
          <w:p w14:paraId="0392D33F" w14:textId="49BBB3F4" w:rsidR="00B54FD0" w:rsidRPr="00B8519D" w:rsidRDefault="00B54FD0" w:rsidP="00B54FD0">
            <w:pPr>
              <w:autoSpaceDE w:val="0"/>
              <w:autoSpaceDN w:val="0"/>
              <w:adjustRightInd w:val="0"/>
              <w:spacing w:after="0" w:line="240" w:lineRule="auto"/>
              <w:rPr>
                <w:rFonts w:ascii="Times New Roman" w:hAnsi="Times New Roman" w:cs="Times New Roman"/>
                <w:sz w:val="18"/>
                <w:szCs w:val="18"/>
                <w:lang w:val="en-GB"/>
              </w:rPr>
            </w:pPr>
            <w:r w:rsidRPr="007976AF">
              <w:rPr>
                <w:rFonts w:ascii="Times New Roman" w:hAnsi="Times New Roman" w:cs="Times New Roman"/>
                <w:sz w:val="18"/>
                <w:szCs w:val="18"/>
                <w:lang w:val="en-GB"/>
              </w:rPr>
              <w:t>No learning outcomes are assigned to these classes (0 ECTS credits).</w:t>
            </w:r>
          </w:p>
        </w:tc>
        <w:tc>
          <w:tcPr>
            <w:tcW w:w="4002" w:type="pct"/>
            <w:gridSpan w:val="2"/>
            <w:tcBorders>
              <w:top w:val="single" w:sz="4" w:space="0" w:color="auto"/>
              <w:left w:val="single" w:sz="4" w:space="0" w:color="auto"/>
              <w:bottom w:val="single" w:sz="4" w:space="0" w:color="auto"/>
              <w:right w:val="single" w:sz="4" w:space="0" w:color="auto"/>
            </w:tcBorders>
          </w:tcPr>
          <w:p w14:paraId="32BEC4B2" w14:textId="547542F4" w:rsidR="00B54FD0" w:rsidRPr="00B8519D" w:rsidRDefault="00B54FD0" w:rsidP="00B54FD0">
            <w:pPr>
              <w:autoSpaceDE w:val="0"/>
              <w:autoSpaceDN w:val="0"/>
              <w:adjustRightInd w:val="0"/>
              <w:spacing w:after="0" w:line="240" w:lineRule="auto"/>
              <w:jc w:val="both"/>
              <w:rPr>
                <w:rFonts w:ascii="Times New Roman" w:hAnsi="Times New Roman" w:cs="Times New Roman"/>
                <w:sz w:val="18"/>
                <w:szCs w:val="18"/>
                <w:lang w:val="en-GB"/>
              </w:rPr>
            </w:pPr>
            <w:r w:rsidRPr="007976AF">
              <w:rPr>
                <w:rFonts w:ascii="Times New Roman" w:hAnsi="Times New Roman" w:cs="Times New Roman"/>
                <w:sz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regulations, the Regulation on health and safety training, and the Regulation on technical conditions to be met by buildings and their location). Institutions supervising compliance with health and safety regulations. The Rector’s duties and powers regarding compliance with health and safety principles at the University. General health and safety rules applicable on University</w:t>
            </w:r>
            <w:r>
              <w:rPr>
                <w:rFonts w:ascii="Times New Roman" w:hAnsi="Times New Roman" w:cs="Times New Roman"/>
                <w:sz w:val="18"/>
                <w:lang w:val="en-GB"/>
              </w:rPr>
              <w:t>’s</w:t>
            </w:r>
            <w:r w:rsidRPr="007976AF">
              <w:rPr>
                <w:rFonts w:ascii="Times New Roman" w:hAnsi="Times New Roman" w:cs="Times New Roman"/>
                <w:sz w:val="18"/>
                <w:lang w:val="en-GB"/>
              </w:rPr>
              <w:t xml:space="preserve"> premises. General principles concerning buildings, rooms, machines and equipment, and the requirements they should meet. Rules for equipping buildings/rooms with fire-fighting equipment and first-aid kits. Rules for moving in circulation routes. Definition of harmful factors and activities optimising exposure to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duty to provide first aid to an injured person. Basic resuscitation procedures. Recovery position. Dressing wounds, fractures, dislocations and burns. Conduct in the event of electric shock. Conduct in the event of poisoning.</w:t>
            </w:r>
          </w:p>
        </w:tc>
      </w:tr>
      <w:tr w:rsidR="00B41860" w:rsidRPr="00FE4704" w14:paraId="561FE0C8" w14:textId="77777777">
        <w:tc>
          <w:tcPr>
            <w:tcW w:w="998" w:type="pct"/>
            <w:tcBorders>
              <w:top w:val="single" w:sz="4" w:space="0" w:color="auto"/>
              <w:left w:val="single" w:sz="4" w:space="0" w:color="auto"/>
              <w:bottom w:val="single" w:sz="4" w:space="0" w:color="auto"/>
              <w:right w:val="single" w:sz="4" w:space="0" w:color="auto"/>
            </w:tcBorders>
          </w:tcPr>
          <w:p w14:paraId="3EAE11A0"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tcPr>
          <w:p w14:paraId="36E6FA5F"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5F6570E0"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F436E"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AA695"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r>
      <w:tr w:rsidR="00B41860" w14:paraId="3D12C98E" w14:textId="77777777">
        <w:tc>
          <w:tcPr>
            <w:tcW w:w="998" w:type="pct"/>
            <w:tcBorders>
              <w:top w:val="single" w:sz="4" w:space="0" w:color="auto"/>
              <w:left w:val="single" w:sz="4" w:space="0" w:color="auto"/>
              <w:bottom w:val="single" w:sz="4" w:space="0" w:color="auto"/>
              <w:right w:val="single" w:sz="4" w:space="0" w:color="auto"/>
            </w:tcBorders>
          </w:tcPr>
          <w:p w14:paraId="51A83DE8" w14:textId="35259740"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3E5BC2C6" w14:textId="17B7C751" w:rsidR="00B41860" w:rsidRDefault="006864DB">
            <w:pPr>
              <w:autoSpaceDE w:val="0"/>
              <w:autoSpaceDN w:val="0"/>
              <w:adjustRightInd w:val="0"/>
              <w:spacing w:after="0" w:line="240" w:lineRule="auto"/>
              <w:rPr>
                <w:rFonts w:ascii="Times New Roman" w:hAnsi="Times New Roman" w:cs="Times New Roman"/>
                <w:b/>
                <w:sz w:val="18"/>
                <w:szCs w:val="18"/>
              </w:rPr>
            </w:pPr>
            <w:r w:rsidRPr="006864DB">
              <w:rPr>
                <w:rFonts w:ascii="Times New Roman" w:hAnsi="Times New Roman" w:cs="Times New Roman"/>
                <w:b/>
                <w:sz w:val="18"/>
                <w:szCs w:val="18"/>
              </w:rPr>
              <w:t>Academic Skills</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14C096F"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1</w:t>
            </w:r>
          </w:p>
        </w:tc>
      </w:tr>
      <w:tr w:rsidR="00B41860" w14:paraId="596F0B6E" w14:textId="77777777">
        <w:tc>
          <w:tcPr>
            <w:tcW w:w="998" w:type="pct"/>
            <w:tcBorders>
              <w:top w:val="single" w:sz="4" w:space="0" w:color="auto"/>
              <w:left w:val="single" w:sz="4" w:space="0" w:color="auto"/>
              <w:bottom w:val="single" w:sz="4" w:space="0" w:color="auto"/>
              <w:right w:val="single" w:sz="4" w:space="0" w:color="auto"/>
            </w:tcBorders>
          </w:tcPr>
          <w:p w14:paraId="14CB2B7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514E8C9B"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4D74E82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IT_WK05</w:t>
            </w:r>
          </w:p>
          <w:p w14:paraId="18FA215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4EDCE66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0B8016A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4BF1A33D"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IT_KR03</w:t>
            </w:r>
          </w:p>
        </w:tc>
        <w:tc>
          <w:tcPr>
            <w:tcW w:w="4002" w:type="pct"/>
            <w:gridSpan w:val="2"/>
            <w:tcBorders>
              <w:top w:val="single" w:sz="4" w:space="0" w:color="auto"/>
              <w:left w:val="single" w:sz="4" w:space="0" w:color="auto"/>
              <w:bottom w:val="single" w:sz="4" w:space="0" w:color="auto"/>
              <w:right w:val="single" w:sz="4" w:space="0" w:color="auto"/>
            </w:tcBorders>
          </w:tcPr>
          <w:p w14:paraId="10103933" w14:textId="6FA7CDB2" w:rsidR="00B41860" w:rsidRDefault="006864DB">
            <w:pPr>
              <w:autoSpaceDE w:val="0"/>
              <w:autoSpaceDN w:val="0"/>
              <w:adjustRightInd w:val="0"/>
              <w:spacing w:after="0" w:line="240" w:lineRule="auto"/>
              <w:jc w:val="both"/>
              <w:rPr>
                <w:rFonts w:ascii="Times New Roman" w:hAnsi="Times New Roman" w:cs="Times New Roman"/>
                <w:sz w:val="18"/>
                <w:szCs w:val="18"/>
              </w:rPr>
            </w:pPr>
            <w:r w:rsidRPr="00B8519D">
              <w:rPr>
                <w:rFonts w:ascii="Times New Roman" w:hAnsi="Times New Roman" w:cs="Times New Roman"/>
                <w:sz w:val="18"/>
                <w:szCs w:val="18"/>
                <w:lang w:val="en-GB"/>
              </w:rPr>
              <w:t xml:space="preserve">The education system in Poland and the operation of higher education institutions in Poland. Characteristics of a higher education institution, its structure and staff. Discussion of the University Statute and the study regulations. Ways of obtaining information and communicating at the University, including drafting basic letters and e-mails, and appropriate behaviour at the University. Preparing a paper, presentation, project, case study, essay, project paper or diploma thesis, including an explanation of the difference between citation and unlawful use of someone else’s text. </w:t>
            </w:r>
            <w:proofErr w:type="spellStart"/>
            <w:r w:rsidRPr="006864DB">
              <w:rPr>
                <w:rFonts w:ascii="Times New Roman" w:hAnsi="Times New Roman" w:cs="Times New Roman"/>
                <w:sz w:val="18"/>
                <w:szCs w:val="18"/>
              </w:rPr>
              <w:t>Respect</w:t>
            </w:r>
            <w:proofErr w:type="spellEnd"/>
            <w:r w:rsidRPr="006864DB">
              <w:rPr>
                <w:rFonts w:ascii="Times New Roman" w:hAnsi="Times New Roman" w:cs="Times New Roman"/>
                <w:sz w:val="18"/>
                <w:szCs w:val="18"/>
              </w:rPr>
              <w:t xml:space="preserve"> for copyright and related rights.</w:t>
            </w:r>
          </w:p>
        </w:tc>
      </w:tr>
      <w:tr w:rsidR="00B41860" w14:paraId="5611B05C" w14:textId="77777777">
        <w:tc>
          <w:tcPr>
            <w:tcW w:w="998" w:type="pct"/>
            <w:tcBorders>
              <w:top w:val="single" w:sz="4" w:space="0" w:color="auto"/>
              <w:left w:val="single" w:sz="4" w:space="0" w:color="auto"/>
              <w:bottom w:val="single" w:sz="4" w:space="0" w:color="auto"/>
              <w:right w:val="single" w:sz="4" w:space="0" w:color="auto"/>
            </w:tcBorders>
          </w:tcPr>
          <w:p w14:paraId="141653C1"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2"/>
            <w:tcBorders>
              <w:top w:val="single" w:sz="4" w:space="0" w:color="auto"/>
              <w:left w:val="single" w:sz="4" w:space="0" w:color="auto"/>
              <w:bottom w:val="single" w:sz="4" w:space="0" w:color="auto"/>
              <w:right w:val="single" w:sz="4" w:space="0" w:color="auto"/>
            </w:tcBorders>
          </w:tcPr>
          <w:p w14:paraId="3797CFF5"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170D5A2D"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7A8C3"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23DE5"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338CFD6F" w14:textId="77777777">
        <w:tc>
          <w:tcPr>
            <w:tcW w:w="998" w:type="pct"/>
            <w:tcBorders>
              <w:top w:val="single" w:sz="4" w:space="0" w:color="auto"/>
              <w:left w:val="single" w:sz="4" w:space="0" w:color="auto"/>
              <w:bottom w:val="single" w:sz="4" w:space="0" w:color="auto"/>
              <w:right w:val="single" w:sz="4" w:space="0" w:color="auto"/>
            </w:tcBorders>
          </w:tcPr>
          <w:p w14:paraId="76493DF8" w14:textId="6B0D1F40"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72DB5A30" w14:textId="6B4EBBAF" w:rsidR="00B41860" w:rsidRDefault="006864DB">
            <w:pPr>
              <w:autoSpaceDE w:val="0"/>
              <w:autoSpaceDN w:val="0"/>
              <w:adjustRightInd w:val="0"/>
              <w:spacing w:after="0" w:line="240" w:lineRule="auto"/>
              <w:rPr>
                <w:rFonts w:ascii="Times New Roman" w:hAnsi="Times New Roman" w:cs="Times New Roman"/>
                <w:b/>
                <w:sz w:val="18"/>
                <w:szCs w:val="18"/>
              </w:rPr>
            </w:pPr>
            <w:r w:rsidRPr="006864DB">
              <w:rPr>
                <w:rFonts w:ascii="Times New Roman" w:hAnsi="Times New Roman" w:cs="Times New Roman"/>
                <w:b/>
                <w:sz w:val="18"/>
                <w:szCs w:val="18"/>
              </w:rPr>
              <w:t>Fundamentals of Social Communication</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41FD075"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4</w:t>
            </w:r>
          </w:p>
        </w:tc>
      </w:tr>
      <w:tr w:rsidR="006864DB" w14:paraId="21031BA1" w14:textId="77777777">
        <w:tc>
          <w:tcPr>
            <w:tcW w:w="998" w:type="pct"/>
            <w:tcBorders>
              <w:top w:val="single" w:sz="4" w:space="0" w:color="auto"/>
              <w:left w:val="single" w:sz="4" w:space="0" w:color="auto"/>
              <w:bottom w:val="single" w:sz="4" w:space="0" w:color="auto"/>
              <w:right w:val="single" w:sz="4" w:space="0" w:color="auto"/>
            </w:tcBorders>
          </w:tcPr>
          <w:p w14:paraId="42E35880" w14:textId="77777777" w:rsidR="006864DB" w:rsidRDefault="006864DB" w:rsidP="006864DB">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26C703CA" w14:textId="77777777" w:rsidR="006864DB" w:rsidRDefault="006864DB" w:rsidP="006864DB">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IT_WG07</w:t>
            </w:r>
          </w:p>
          <w:p w14:paraId="3BE91554" w14:textId="77777777" w:rsidR="006864DB" w:rsidRDefault="006864DB" w:rsidP="006864DB">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77E41326" w14:textId="77777777" w:rsidR="006864DB" w:rsidRDefault="006864DB" w:rsidP="006864DB">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03BF9EA1" w14:textId="77777777" w:rsidR="006864DB" w:rsidRDefault="006864DB" w:rsidP="006864DB">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IT_KK02</w:t>
            </w:r>
          </w:p>
          <w:p w14:paraId="693549D9" w14:textId="77777777" w:rsidR="006864DB" w:rsidRDefault="006864DB" w:rsidP="006864DB">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sz w:val="18"/>
                <w:szCs w:val="18"/>
                <w:lang w:val="en-GB"/>
              </w:rPr>
              <w:t>IT_KR01</w:t>
            </w:r>
          </w:p>
        </w:tc>
        <w:tc>
          <w:tcPr>
            <w:tcW w:w="4002" w:type="pct"/>
            <w:gridSpan w:val="2"/>
            <w:tcBorders>
              <w:top w:val="single" w:sz="4" w:space="0" w:color="auto"/>
              <w:left w:val="single" w:sz="4" w:space="0" w:color="auto"/>
              <w:bottom w:val="single" w:sz="4" w:space="0" w:color="auto"/>
              <w:right w:val="single" w:sz="4" w:space="0" w:color="auto"/>
            </w:tcBorders>
          </w:tcPr>
          <w:p w14:paraId="3C5EEEFC" w14:textId="584B5140" w:rsidR="006864DB" w:rsidRDefault="006864DB" w:rsidP="006864DB">
            <w:pPr>
              <w:autoSpaceDE w:val="0"/>
              <w:autoSpaceDN w:val="0"/>
              <w:adjustRightInd w:val="0"/>
              <w:spacing w:after="0" w:line="240" w:lineRule="auto"/>
              <w:jc w:val="both"/>
              <w:rPr>
                <w:rFonts w:ascii="Times New Roman" w:hAnsi="Times New Roman" w:cs="Times New Roman"/>
                <w:sz w:val="18"/>
                <w:szCs w:val="18"/>
              </w:rPr>
            </w:pPr>
            <w:r w:rsidRPr="007976AF">
              <w:rPr>
                <w:rFonts w:ascii="Times New Roman" w:hAnsi="Times New Roman" w:cs="Times New Roman"/>
                <w:sz w:val="18"/>
                <w:lang w:val="en-GB"/>
              </w:rPr>
              <w:t>What social communication is – theories and approaches in communication studies. Intercultural communication – the influence of culture on the perception of social reality and ways of communicating. Non-verbal communication. Types of social influence and ways of defending oneself against it. Methods of manipulation in social communication. Communication in crisis situations and helping behaviours. Advertising and marketing communication. Knowledge of the social world and its relationship with communication. Practical applications of knowledge about communication: managing social media.</w:t>
            </w:r>
          </w:p>
        </w:tc>
      </w:tr>
      <w:tr w:rsidR="00B41860" w14:paraId="6BC56AD6" w14:textId="77777777">
        <w:tc>
          <w:tcPr>
            <w:tcW w:w="998" w:type="pct"/>
            <w:tcBorders>
              <w:top w:val="single" w:sz="4" w:space="0" w:color="auto"/>
              <w:left w:val="single" w:sz="4" w:space="0" w:color="auto"/>
              <w:bottom w:val="single" w:sz="4" w:space="0" w:color="auto"/>
              <w:right w:val="single" w:sz="4" w:space="0" w:color="auto"/>
            </w:tcBorders>
          </w:tcPr>
          <w:p w14:paraId="0F47C06A"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2"/>
            <w:tcBorders>
              <w:top w:val="single" w:sz="4" w:space="0" w:color="auto"/>
              <w:left w:val="single" w:sz="4" w:space="0" w:color="auto"/>
              <w:bottom w:val="single" w:sz="4" w:space="0" w:color="auto"/>
              <w:right w:val="single" w:sz="4" w:space="0" w:color="auto"/>
            </w:tcBorders>
          </w:tcPr>
          <w:p w14:paraId="4EAD5C94"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3E3CCDC6"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0821D"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C5B71"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41860" w14:paraId="3A8BB91A" w14:textId="77777777">
        <w:tc>
          <w:tcPr>
            <w:tcW w:w="998" w:type="pct"/>
            <w:tcBorders>
              <w:top w:val="single" w:sz="4" w:space="0" w:color="auto"/>
              <w:left w:val="single" w:sz="4" w:space="0" w:color="auto"/>
              <w:bottom w:val="single" w:sz="4" w:space="0" w:color="auto"/>
              <w:right w:val="single" w:sz="4" w:space="0" w:color="auto"/>
            </w:tcBorders>
          </w:tcPr>
          <w:p w14:paraId="3DAF08F6" w14:textId="27279158"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7EF78BA5" w14:textId="382BE975" w:rsidR="00B41860" w:rsidRDefault="00404AD6">
            <w:pPr>
              <w:autoSpaceDE w:val="0"/>
              <w:autoSpaceDN w:val="0"/>
              <w:adjustRightInd w:val="0"/>
              <w:spacing w:after="0" w:line="240" w:lineRule="auto"/>
              <w:rPr>
                <w:rFonts w:ascii="Times New Roman" w:hAnsi="Times New Roman" w:cs="Times New Roman"/>
                <w:b/>
                <w:sz w:val="18"/>
                <w:szCs w:val="18"/>
              </w:rPr>
            </w:pPr>
            <w:r w:rsidRPr="00404AD6">
              <w:rPr>
                <w:rFonts w:ascii="Times New Roman" w:hAnsi="Times New Roman" w:cs="Times New Roman"/>
                <w:b/>
                <w:sz w:val="18"/>
                <w:szCs w:val="18"/>
              </w:rPr>
              <w:t>Anthropology</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9B547AD"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4</w:t>
            </w:r>
          </w:p>
        </w:tc>
      </w:tr>
      <w:tr w:rsidR="00404AD6" w:rsidRPr="00FE4704" w14:paraId="52DDBAB1" w14:textId="77777777">
        <w:tc>
          <w:tcPr>
            <w:tcW w:w="998" w:type="pct"/>
            <w:tcBorders>
              <w:top w:val="single" w:sz="4" w:space="0" w:color="auto"/>
              <w:left w:val="single" w:sz="4" w:space="0" w:color="auto"/>
              <w:bottom w:val="single" w:sz="4" w:space="0" w:color="auto"/>
              <w:right w:val="single" w:sz="4" w:space="0" w:color="auto"/>
            </w:tcBorders>
          </w:tcPr>
          <w:p w14:paraId="1D48DAA9"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0EF9526D"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IT_WG07</w:t>
            </w:r>
          </w:p>
          <w:p w14:paraId="0DDBC896"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43AAE3AE"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4F2E0570" w14:textId="33936B83"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IT_KK02</w:t>
            </w:r>
          </w:p>
          <w:p w14:paraId="0DED651A"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IT_KR01</w:t>
            </w:r>
          </w:p>
          <w:p w14:paraId="674C5695" w14:textId="748F514B" w:rsidR="00404AD6"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tcPr>
          <w:p w14:paraId="76A27E8C" w14:textId="06970F00"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r w:rsidRPr="007976AF">
              <w:rPr>
                <w:rFonts w:ascii="Times New Roman" w:hAnsi="Times New Roman" w:cs="Times New Roman"/>
                <w:sz w:val="18"/>
                <w:lang w:val="en-GB"/>
              </w:rPr>
              <w:t>Cultural anthropology as an academic discipline; the main anthropological schools and theories; the method of field research; basic categories such as myth, time, space, symbol, ritual and otherness. Cultural institutions and ethnographic museums: their history, evolution and contemporary form. A historical outline of cultural anthropology and ethnography, the history of the discipline in Europe and Poland, and the history and role of ethnographic museology in Poland. Basic anthropological categories (culture, valorisation of time, space, sign, symbol, ritual), the social and individual dimensions of culture, the stratification of Polish culture, the basic ethnographic regions of Poland, costumes in the main regional areas, and the links between anthropology and management, organisational culture and intercultural management.</w:t>
            </w:r>
          </w:p>
        </w:tc>
      </w:tr>
      <w:tr w:rsidR="00404AD6" w:rsidRPr="00FE4704" w14:paraId="57BCB375" w14:textId="77777777">
        <w:tc>
          <w:tcPr>
            <w:tcW w:w="998" w:type="pct"/>
            <w:tcBorders>
              <w:top w:val="single" w:sz="4" w:space="0" w:color="auto"/>
              <w:left w:val="single" w:sz="4" w:space="0" w:color="auto"/>
              <w:bottom w:val="single" w:sz="4" w:space="0" w:color="auto"/>
              <w:right w:val="single" w:sz="4" w:space="0" w:color="auto"/>
            </w:tcBorders>
          </w:tcPr>
          <w:p w14:paraId="1F4FFFA1" w14:textId="77777777" w:rsidR="00404AD6" w:rsidRPr="00B8519D"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tcPr>
          <w:p w14:paraId="5B0E8978" w14:textId="77777777"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p>
        </w:tc>
      </w:tr>
      <w:tr w:rsidR="00404AD6" w:rsidRPr="00FE4704" w14:paraId="30909B91"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D7ACC" w14:textId="77777777" w:rsidR="00404AD6" w:rsidRPr="00B8519D"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CE882" w14:textId="77777777"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p>
        </w:tc>
      </w:tr>
      <w:tr w:rsidR="00404AD6" w14:paraId="33A58D33" w14:textId="77777777">
        <w:tc>
          <w:tcPr>
            <w:tcW w:w="998" w:type="pct"/>
            <w:tcBorders>
              <w:top w:val="single" w:sz="4" w:space="0" w:color="auto"/>
              <w:left w:val="single" w:sz="4" w:space="0" w:color="auto"/>
              <w:bottom w:val="single" w:sz="4" w:space="0" w:color="auto"/>
              <w:right w:val="single" w:sz="4" w:space="0" w:color="auto"/>
            </w:tcBorders>
          </w:tcPr>
          <w:p w14:paraId="36ACE96F" w14:textId="6FDC257F" w:rsidR="00404AD6" w:rsidRDefault="00404AD6" w:rsidP="00404AD6">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lastRenderedPageBreak/>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22842669" w14:textId="62E9926E" w:rsidR="00404AD6" w:rsidRDefault="00404AD6" w:rsidP="00404AD6">
            <w:pPr>
              <w:autoSpaceDE w:val="0"/>
              <w:autoSpaceDN w:val="0"/>
              <w:adjustRightInd w:val="0"/>
              <w:spacing w:after="0" w:line="240" w:lineRule="auto"/>
              <w:rPr>
                <w:rFonts w:ascii="Times New Roman" w:hAnsi="Times New Roman" w:cs="Times New Roman"/>
                <w:b/>
                <w:sz w:val="18"/>
                <w:szCs w:val="18"/>
              </w:rPr>
            </w:pPr>
            <w:r w:rsidRPr="00404AD6">
              <w:rPr>
                <w:rFonts w:ascii="Times New Roman" w:hAnsi="Times New Roman" w:cs="Times New Roman"/>
                <w:b/>
                <w:sz w:val="18"/>
                <w:szCs w:val="18"/>
              </w:rPr>
              <w:t>Introduction to Philosophy</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2C250E1" w14:textId="77777777" w:rsidR="00404AD6" w:rsidRDefault="00404AD6" w:rsidP="00404AD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5</w:t>
            </w:r>
          </w:p>
        </w:tc>
      </w:tr>
      <w:tr w:rsidR="00404AD6" w:rsidRPr="00FE4704" w14:paraId="1F6AC7D2" w14:textId="77777777">
        <w:tc>
          <w:tcPr>
            <w:tcW w:w="998" w:type="pct"/>
            <w:tcBorders>
              <w:top w:val="single" w:sz="4" w:space="0" w:color="auto"/>
              <w:left w:val="single" w:sz="4" w:space="0" w:color="auto"/>
              <w:bottom w:val="single" w:sz="4" w:space="0" w:color="auto"/>
              <w:right w:val="single" w:sz="4" w:space="0" w:color="auto"/>
            </w:tcBorders>
          </w:tcPr>
          <w:p w14:paraId="71269F9D"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71C62BD0"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5A8BCC69"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402DD01B"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38956E3B"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57B29FC7"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7AA88708" w14:textId="77777777" w:rsidR="00404AD6" w:rsidRDefault="00404AD6" w:rsidP="00404AD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IT_KK01</w:t>
            </w:r>
          </w:p>
          <w:p w14:paraId="2E5133C5" w14:textId="77777777" w:rsidR="00404AD6" w:rsidRDefault="00404AD6" w:rsidP="00404AD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IT_KK02</w:t>
            </w:r>
          </w:p>
        </w:tc>
        <w:tc>
          <w:tcPr>
            <w:tcW w:w="4002" w:type="pct"/>
            <w:gridSpan w:val="2"/>
            <w:tcBorders>
              <w:top w:val="single" w:sz="4" w:space="0" w:color="auto"/>
              <w:left w:val="single" w:sz="4" w:space="0" w:color="auto"/>
              <w:bottom w:val="single" w:sz="4" w:space="0" w:color="auto"/>
              <w:right w:val="single" w:sz="4" w:space="0" w:color="auto"/>
            </w:tcBorders>
          </w:tcPr>
          <w:p w14:paraId="7C3BDBC3" w14:textId="28E5C801"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r w:rsidRPr="007976AF">
              <w:rPr>
                <w:rFonts w:ascii="Times New Roman" w:hAnsi="Times New Roman" w:cs="Times New Roman"/>
                <w:sz w:val="18"/>
                <w:lang w:val="en-GB"/>
              </w:rPr>
              <w:t>Philosophy as reflection on and knowledge of the world. The structure of philosophy. The method of philosophy. The aims of philosophy. Types of human knowledge. Philosophy and science. Disputes about the nature of reality (the question of arche, the dispute over substance: monism, dualism, pluralism, and the dispute over the existence of the world: realism versus idealism). Great ontological and metaphysical systems (Plato, Aristotle, St Augustine, St Thomas Aquinas, Descartes, Kant and Hegel). The dispute over the sources of cognition: genetic rationalism (nativism), genetic empiricism, rationalism versus irrationalism. The dispute over the method of cognition (apriorism, aposteriorism). The dispute over the object and limits of cognition (realism, scepticism, agnosticism). Selected concepts of truth: the classical Aristotelian concept of truth and non-classical theories of truth. The problem of the absolute and relative character of truth. Philosophical anthropology: the psychophysical problem, anthropological dualism (Plato, Descartes), Aristotle’s hylomorphism, Christian concepts of the human being, and the existentialist vision of the human being. Basic currents of contemporary philosophy (positivism and neopositivism, existentialism, the philosophy of dialogue, personalism, pragmatism and postmodernism). Fundamental questions of the philosophy of values (the dispute over the existence of values, axiological order, cognition of values). Trends and schools in ethics. Descriptive ethics and normative ethics. Issues of the meaning and purpose of life. Social philosophy. Basic social values: justice, equality and freedom. Visions of the good state. Selected issues in aesthetics (beauty as an idea, subjectivisation and individualisation of beauty in the light of the critique of taste, aesthetic experience, the beauty of nature). Philosophy of language (language as a medium and as an object of cognition, the nature of meaning, the use of language, understanding language, and the relationship between language and reality). The dispute over universals. Translation and interpretation. Cognition and understanding.</w:t>
            </w:r>
          </w:p>
        </w:tc>
      </w:tr>
      <w:tr w:rsidR="00404AD6" w:rsidRPr="00FE4704" w14:paraId="3AB7CB35" w14:textId="77777777">
        <w:tc>
          <w:tcPr>
            <w:tcW w:w="998" w:type="pct"/>
            <w:tcBorders>
              <w:top w:val="single" w:sz="4" w:space="0" w:color="auto"/>
              <w:left w:val="single" w:sz="4" w:space="0" w:color="auto"/>
              <w:bottom w:val="single" w:sz="4" w:space="0" w:color="auto"/>
              <w:right w:val="single" w:sz="4" w:space="0" w:color="auto"/>
            </w:tcBorders>
          </w:tcPr>
          <w:p w14:paraId="5E80800E" w14:textId="77777777" w:rsidR="00404AD6" w:rsidRPr="00B8519D"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tcPr>
          <w:p w14:paraId="02BD7ED8" w14:textId="77777777"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p>
        </w:tc>
      </w:tr>
      <w:tr w:rsidR="00404AD6" w:rsidRPr="00FE4704" w14:paraId="43B4B927"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B8693" w14:textId="77777777" w:rsidR="00404AD6" w:rsidRPr="00B8519D" w:rsidRDefault="00404AD6" w:rsidP="00404AD6">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668979" w14:textId="77777777" w:rsidR="00404AD6" w:rsidRPr="00B8519D" w:rsidRDefault="00404AD6" w:rsidP="00404AD6">
            <w:pPr>
              <w:autoSpaceDE w:val="0"/>
              <w:autoSpaceDN w:val="0"/>
              <w:adjustRightInd w:val="0"/>
              <w:spacing w:after="0" w:line="240" w:lineRule="auto"/>
              <w:rPr>
                <w:rFonts w:ascii="Times New Roman" w:hAnsi="Times New Roman" w:cs="Times New Roman"/>
                <w:sz w:val="18"/>
                <w:szCs w:val="18"/>
                <w:lang w:val="en-GB"/>
              </w:rPr>
            </w:pPr>
          </w:p>
        </w:tc>
      </w:tr>
      <w:tr w:rsidR="00404AD6" w14:paraId="1BE1F99C" w14:textId="77777777">
        <w:tc>
          <w:tcPr>
            <w:tcW w:w="998" w:type="pct"/>
            <w:tcBorders>
              <w:top w:val="single" w:sz="4" w:space="0" w:color="auto"/>
              <w:left w:val="single" w:sz="4" w:space="0" w:color="auto"/>
              <w:bottom w:val="single" w:sz="4" w:space="0" w:color="auto"/>
              <w:right w:val="single" w:sz="4" w:space="0" w:color="auto"/>
            </w:tcBorders>
          </w:tcPr>
          <w:p w14:paraId="072FF0FA" w14:textId="2984B97B" w:rsidR="00404AD6" w:rsidRDefault="00404AD6" w:rsidP="00404AD6">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553C5832" w14:textId="2DE7769E" w:rsidR="00404AD6" w:rsidRDefault="00404AD6" w:rsidP="00404AD6">
            <w:pPr>
              <w:autoSpaceDE w:val="0"/>
              <w:autoSpaceDN w:val="0"/>
              <w:adjustRightInd w:val="0"/>
              <w:spacing w:after="0" w:line="240" w:lineRule="auto"/>
              <w:rPr>
                <w:rFonts w:ascii="Times New Roman" w:hAnsi="Times New Roman" w:cs="Times New Roman"/>
                <w:b/>
                <w:sz w:val="18"/>
                <w:szCs w:val="18"/>
              </w:rPr>
            </w:pPr>
            <w:r w:rsidRPr="00404AD6">
              <w:rPr>
                <w:rFonts w:ascii="Times New Roman" w:hAnsi="Times New Roman" w:cs="Times New Roman"/>
                <w:b/>
                <w:sz w:val="18"/>
                <w:szCs w:val="18"/>
              </w:rPr>
              <w:t>Introduction to Psychology</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7106AE8" w14:textId="77777777" w:rsidR="00404AD6" w:rsidRDefault="00404AD6" w:rsidP="00404AD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5</w:t>
            </w:r>
          </w:p>
        </w:tc>
      </w:tr>
      <w:tr w:rsidR="00404AD6" w:rsidRPr="00FE4704" w14:paraId="772F2F64" w14:textId="77777777" w:rsidTr="00AF17A5">
        <w:trPr>
          <w:trHeight w:val="3933"/>
        </w:trPr>
        <w:tc>
          <w:tcPr>
            <w:tcW w:w="998" w:type="pct"/>
            <w:tcBorders>
              <w:top w:val="single" w:sz="4" w:space="0" w:color="auto"/>
              <w:left w:val="single" w:sz="4" w:space="0" w:color="auto"/>
              <w:right w:val="single" w:sz="4" w:space="0" w:color="auto"/>
            </w:tcBorders>
          </w:tcPr>
          <w:p w14:paraId="47319968"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54D70C69"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59040BFC"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IT_WK03</w:t>
            </w:r>
          </w:p>
          <w:p w14:paraId="0B4C9559"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140A1FCC"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63728BE1"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IT_KK02</w:t>
            </w:r>
          </w:p>
          <w:p w14:paraId="3C6D2E79" w14:textId="77777777" w:rsidR="00404AD6" w:rsidRDefault="00404AD6" w:rsidP="00404AD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IT_KK03</w:t>
            </w:r>
          </w:p>
          <w:p w14:paraId="439CBBD6" w14:textId="66D1EA0A" w:rsidR="00404AD6" w:rsidRDefault="00404AD6" w:rsidP="00404AD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IT_KR02</w:t>
            </w:r>
          </w:p>
        </w:tc>
        <w:tc>
          <w:tcPr>
            <w:tcW w:w="4002" w:type="pct"/>
            <w:gridSpan w:val="2"/>
            <w:tcBorders>
              <w:top w:val="single" w:sz="4" w:space="0" w:color="auto"/>
              <w:left w:val="single" w:sz="4" w:space="0" w:color="auto"/>
              <w:right w:val="single" w:sz="4" w:space="0" w:color="auto"/>
            </w:tcBorders>
          </w:tcPr>
          <w:p w14:paraId="6EDEDF73" w14:textId="187C07CB"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r w:rsidRPr="007976AF">
              <w:rPr>
                <w:rFonts w:ascii="Times New Roman" w:hAnsi="Times New Roman" w:cs="Times New Roman"/>
                <w:sz w:val="18"/>
                <w:lang w:val="en-GB"/>
              </w:rPr>
              <w:t>Psychology as a science: its subject matter, aims and research methods. Main schools and approaches in psychology and their comparison (behavioural, cognitive, psychodynamic, humanistic and biological). Human development from childhood through adolescence to early adulthood in the cognitive, socio-emotional, moral and psychosexual dimensions, including both normative development and disharmony. Cognitive processes: sensation and perception. Cognitive processes: attention and its disorders. Cognitive processes: memory, including its types and strategies for encoding and retrieval. Learning: conditioning, observational learning, information processing and metacognition. Thinking and intelligence, including models and cognitive styles. Language and communication: verbal and non-verbal communication, barriers, NVC and classroom communication. Emotions: typologies, functions and their influence on learning and decision-making. Motivation: types (intrinsic and extrinsic), functions and building learners’ motivation. Individual differences: abilities, temperament and learning styles. Personality: the Big Five theory, basics of measurement and significance for behaviour. The individual in a group: roles, norms and mechanisms of social influence, together with examples of experiments and their implications for school. Aggression, stereotyping and social exclusion – recognition and counteraction in the school environment. Behavioural disorders and learning difficulties – warning signs and rules for referral to specialists. Psychology in school practice: functional diagnosis of the learner, individualisation of teaching and support for talents. Ethics and psychological safety: the limits of a teacher’s competences, confidentiality and co-operation with specialists.</w:t>
            </w:r>
          </w:p>
        </w:tc>
      </w:tr>
      <w:tr w:rsidR="00404AD6" w:rsidRPr="00FE4704" w14:paraId="0076AE18" w14:textId="77777777">
        <w:tc>
          <w:tcPr>
            <w:tcW w:w="998" w:type="pct"/>
            <w:tcBorders>
              <w:top w:val="single" w:sz="4" w:space="0" w:color="auto"/>
              <w:left w:val="single" w:sz="4" w:space="0" w:color="auto"/>
              <w:bottom w:val="single" w:sz="4" w:space="0" w:color="auto"/>
              <w:right w:val="single" w:sz="4" w:space="0" w:color="auto"/>
            </w:tcBorders>
          </w:tcPr>
          <w:p w14:paraId="683A0FD4" w14:textId="77777777" w:rsidR="00404AD6" w:rsidRPr="00B8519D"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tcPr>
          <w:p w14:paraId="167E25A3" w14:textId="77777777"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p>
        </w:tc>
      </w:tr>
      <w:tr w:rsidR="00404AD6" w:rsidRPr="00FE4704" w14:paraId="3D2E245F"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173F5" w14:textId="77777777" w:rsidR="00404AD6" w:rsidRPr="00B8519D"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A6269" w14:textId="77777777"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p>
        </w:tc>
      </w:tr>
      <w:tr w:rsidR="00404AD6" w14:paraId="42757950" w14:textId="77777777">
        <w:tc>
          <w:tcPr>
            <w:tcW w:w="998" w:type="pct"/>
            <w:tcBorders>
              <w:top w:val="single" w:sz="4" w:space="0" w:color="auto"/>
              <w:left w:val="single" w:sz="4" w:space="0" w:color="auto"/>
              <w:bottom w:val="single" w:sz="4" w:space="0" w:color="auto"/>
              <w:right w:val="single" w:sz="4" w:space="0" w:color="auto"/>
            </w:tcBorders>
          </w:tcPr>
          <w:p w14:paraId="2E361C44" w14:textId="33213B95" w:rsidR="00404AD6" w:rsidRDefault="00404AD6" w:rsidP="00404AD6">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tcBorders>
              <w:top w:val="single" w:sz="4" w:space="0" w:color="auto"/>
              <w:left w:val="single" w:sz="4" w:space="0" w:color="auto"/>
              <w:bottom w:val="single" w:sz="4" w:space="0" w:color="auto"/>
              <w:right w:val="single" w:sz="4" w:space="0" w:color="4F81BD" w:themeColor="accent1"/>
            </w:tcBorders>
            <w:vAlign w:val="center"/>
          </w:tcPr>
          <w:p w14:paraId="6CE728AE" w14:textId="716C25B6" w:rsidR="00404AD6" w:rsidRDefault="00404AD6" w:rsidP="00404AD6">
            <w:pPr>
              <w:autoSpaceDE w:val="0"/>
              <w:autoSpaceDN w:val="0"/>
              <w:adjustRightInd w:val="0"/>
              <w:spacing w:after="0" w:line="240" w:lineRule="auto"/>
              <w:rPr>
                <w:rFonts w:ascii="Times New Roman" w:hAnsi="Times New Roman" w:cs="Times New Roman"/>
                <w:b/>
                <w:sz w:val="18"/>
                <w:szCs w:val="18"/>
              </w:rPr>
            </w:pPr>
            <w:r w:rsidRPr="00404AD6">
              <w:rPr>
                <w:rFonts w:ascii="Times New Roman" w:hAnsi="Times New Roman" w:cs="Times New Roman"/>
                <w:b/>
                <w:sz w:val="18"/>
                <w:szCs w:val="18"/>
              </w:rPr>
              <w:t>Sports and Recreation</w:t>
            </w:r>
            <w:r>
              <w:rPr>
                <w:rFonts w:ascii="Times New Roman" w:hAnsi="Times New Roman" w:cs="Times New Roman"/>
                <w:b/>
                <w:sz w:val="18"/>
                <w:szCs w:val="18"/>
              </w:rPr>
              <w:t xml:space="preserve"> </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B107C17" w14:textId="77777777" w:rsidR="00404AD6" w:rsidRDefault="00404AD6" w:rsidP="00404AD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0</w:t>
            </w:r>
          </w:p>
        </w:tc>
      </w:tr>
      <w:tr w:rsidR="008F10DE" w:rsidRPr="00FE4704" w14:paraId="752B0C0B" w14:textId="77777777">
        <w:tc>
          <w:tcPr>
            <w:tcW w:w="998" w:type="pct"/>
            <w:tcBorders>
              <w:top w:val="single" w:sz="4" w:space="0" w:color="auto"/>
              <w:left w:val="single" w:sz="4" w:space="0" w:color="auto"/>
              <w:bottom w:val="single" w:sz="4" w:space="0" w:color="auto"/>
              <w:right w:val="single" w:sz="4" w:space="0" w:color="auto"/>
            </w:tcBorders>
          </w:tcPr>
          <w:p w14:paraId="5CDD96D1" w14:textId="49186030" w:rsidR="008F10DE" w:rsidRDefault="008F10DE" w:rsidP="008F10DE">
            <w:pPr>
              <w:autoSpaceDE w:val="0"/>
              <w:autoSpaceDN w:val="0"/>
              <w:adjustRightInd w:val="0"/>
              <w:spacing w:after="0" w:line="240" w:lineRule="auto"/>
              <w:rPr>
                <w:rFonts w:ascii="Times New Roman" w:hAnsi="Times New Roman" w:cs="Times New Roman"/>
                <w:sz w:val="18"/>
                <w:szCs w:val="18"/>
                <w:lang w:val="en-GB"/>
              </w:rPr>
            </w:pPr>
            <w:r w:rsidRPr="007976AF">
              <w:rPr>
                <w:rFonts w:ascii="Times New Roman" w:hAnsi="Times New Roman" w:cs="Times New Roman"/>
                <w:sz w:val="18"/>
                <w:szCs w:val="18"/>
                <w:lang w:val="en-GB"/>
              </w:rPr>
              <w:t>No learning outcomes are assigned to these classes (0 ECTS credits).</w:t>
            </w:r>
          </w:p>
        </w:tc>
        <w:tc>
          <w:tcPr>
            <w:tcW w:w="4002" w:type="pct"/>
            <w:gridSpan w:val="2"/>
            <w:tcBorders>
              <w:top w:val="single" w:sz="4" w:space="0" w:color="auto"/>
              <w:left w:val="single" w:sz="4" w:space="0" w:color="auto"/>
              <w:bottom w:val="single" w:sz="4" w:space="0" w:color="auto"/>
              <w:right w:val="single" w:sz="4" w:space="0" w:color="auto"/>
            </w:tcBorders>
          </w:tcPr>
          <w:p w14:paraId="3BEFAF76" w14:textId="6E4CB13B" w:rsidR="008F10DE" w:rsidRPr="00B8519D" w:rsidRDefault="008F10DE" w:rsidP="008F10DE">
            <w:pPr>
              <w:autoSpaceDE w:val="0"/>
              <w:autoSpaceDN w:val="0"/>
              <w:adjustRightInd w:val="0"/>
              <w:spacing w:after="0" w:line="240" w:lineRule="auto"/>
              <w:jc w:val="both"/>
              <w:rPr>
                <w:rFonts w:ascii="Times New Roman" w:hAnsi="Times New Roman" w:cs="Times New Roman"/>
                <w:sz w:val="18"/>
                <w:szCs w:val="18"/>
                <w:lang w:val="en-GB"/>
              </w:rPr>
            </w:pPr>
            <w:r w:rsidRPr="009F7C55">
              <w:rPr>
                <w:rFonts w:ascii="Times New Roman" w:hAnsi="Times New Roman" w:cs="Times New Roman"/>
                <w:sz w:val="18"/>
                <w:lang w:val="en-GB"/>
              </w:rPr>
              <w:t>Rules for safe participation in sport and recreation classes. Health-oriented training. Forms of movement activity performed to music – aerobics, TBC and yoga. Exercises shaping the body using fitness equipment. Team sports – football. Aerobic classes. Types of aerobic classes. Aerobic training and its functions. Learning and demonstration of exercise techniques. Team sports – volleyball. Table tennis – learning and improving the basic technical elements. Elements of ballroom dancing: samba, cha-cha, rumba, salsa, jive, disco samba, rock and roll, English waltz, tango, Viennese waltz, slow fox and quickstep. Corrective and compensatory classes supported by relaxation exercises. Team sports – basketball. Team sports – handball. Badminton – learning and improving the basic technical elements. Futsal – learning and improving game technique. Developing physical fitness and technical skills through games and general development exercises.</w:t>
            </w:r>
          </w:p>
        </w:tc>
      </w:tr>
      <w:tr w:rsidR="00404AD6" w:rsidRPr="00FE4704" w14:paraId="6E8E93A0" w14:textId="77777777">
        <w:tc>
          <w:tcPr>
            <w:tcW w:w="998" w:type="pct"/>
            <w:tcBorders>
              <w:top w:val="single" w:sz="4" w:space="0" w:color="auto"/>
              <w:left w:val="single" w:sz="4" w:space="0" w:color="auto"/>
              <w:bottom w:val="single" w:sz="4" w:space="0" w:color="auto"/>
              <w:right w:val="single" w:sz="4" w:space="0" w:color="auto"/>
            </w:tcBorders>
          </w:tcPr>
          <w:p w14:paraId="0F79FB75" w14:textId="77777777" w:rsidR="00404AD6" w:rsidRPr="00B8519D" w:rsidRDefault="00404AD6" w:rsidP="00404AD6">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2"/>
            <w:tcBorders>
              <w:top w:val="single" w:sz="4" w:space="0" w:color="auto"/>
              <w:left w:val="single" w:sz="4" w:space="0" w:color="auto"/>
              <w:bottom w:val="single" w:sz="4" w:space="0" w:color="auto"/>
              <w:right w:val="single" w:sz="4" w:space="0" w:color="auto"/>
            </w:tcBorders>
          </w:tcPr>
          <w:p w14:paraId="55B07BEA" w14:textId="77777777" w:rsidR="00404AD6" w:rsidRPr="00B8519D" w:rsidRDefault="00404AD6" w:rsidP="00404AD6">
            <w:pPr>
              <w:autoSpaceDE w:val="0"/>
              <w:autoSpaceDN w:val="0"/>
              <w:adjustRightInd w:val="0"/>
              <w:spacing w:after="0" w:line="240" w:lineRule="auto"/>
              <w:jc w:val="both"/>
              <w:rPr>
                <w:rFonts w:ascii="Times New Roman" w:hAnsi="Times New Roman" w:cs="Times New Roman"/>
                <w:sz w:val="18"/>
                <w:szCs w:val="18"/>
                <w:lang w:val="en-GB"/>
              </w:rPr>
            </w:pPr>
          </w:p>
        </w:tc>
      </w:tr>
    </w:tbl>
    <w:p w14:paraId="6EC2563C" w14:textId="0F3809E4" w:rsidR="00B41860" w:rsidRPr="00B8519D" w:rsidRDefault="00B41860" w:rsidP="00444E5F">
      <w:pPr>
        <w:autoSpaceDE w:val="0"/>
        <w:adjustRightInd w:val="0"/>
        <w:rPr>
          <w:rFonts w:ascii="Times New Roman" w:hAnsi="Times New Roman" w:cs="Times New Roman"/>
          <w:bCs/>
          <w:i/>
          <w:sz w:val="18"/>
          <w:szCs w:val="18"/>
          <w:lang w:val="en-GB"/>
        </w:rPr>
      </w:pPr>
    </w:p>
    <w:tbl>
      <w:tblPr>
        <w:tblStyle w:val="Tabela-Siatka"/>
        <w:tblW w:w="5081" w:type="pct"/>
        <w:tblLook w:val="04A0" w:firstRow="1" w:lastRow="0" w:firstColumn="1" w:lastColumn="0" w:noHBand="0" w:noVBand="1"/>
      </w:tblPr>
      <w:tblGrid>
        <w:gridCol w:w="1838"/>
        <w:gridCol w:w="4868"/>
        <w:gridCol w:w="7"/>
        <w:gridCol w:w="2496"/>
      </w:tblGrid>
      <w:tr w:rsidR="00B41860" w14:paraId="0A69ADFF" w14:textId="77777777" w:rsidTr="00CA08B4">
        <w:trPr>
          <w:trHeight w:val="807"/>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33867" w14:textId="77777777" w:rsidR="00B41860" w:rsidRDefault="000C4B36">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lastRenderedPageBreak/>
              <w:t>2. KSZTAŁCENIE KIERUNKOWE</w:t>
            </w:r>
          </w:p>
          <w:p w14:paraId="4F47A3F4" w14:textId="77777777" w:rsidR="00B41860" w:rsidRDefault="000C4B36">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2.1. PRAKTYCZNA NAUKA JĘZYKA</w:t>
            </w:r>
          </w:p>
        </w:tc>
      </w:tr>
      <w:tr w:rsidR="00B41860" w14:paraId="138ECCDE"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4C7C3"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03930"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41860" w14:paraId="35292FA8" w14:textId="77777777" w:rsidTr="00CA08B4">
        <w:tc>
          <w:tcPr>
            <w:tcW w:w="998" w:type="pct"/>
            <w:tcBorders>
              <w:top w:val="single" w:sz="4" w:space="0" w:color="auto"/>
              <w:left w:val="single" w:sz="4" w:space="0" w:color="auto"/>
              <w:bottom w:val="single" w:sz="4" w:space="0" w:color="auto"/>
              <w:right w:val="single" w:sz="4" w:space="0" w:color="auto"/>
            </w:tcBorders>
          </w:tcPr>
          <w:p w14:paraId="68561FBC" w14:textId="60BB39DF"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4B0C6D40" w14:textId="459292D4" w:rsidR="00B41860" w:rsidRPr="00B8519D" w:rsidRDefault="008F10DE">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Practical Language (Vocabulary and Reading)</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6C8170D"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12</w:t>
            </w:r>
          </w:p>
        </w:tc>
      </w:tr>
      <w:tr w:rsidR="00B41860" w:rsidRPr="00FE4704" w14:paraId="7615A119" w14:textId="77777777" w:rsidTr="00CA08B4">
        <w:tc>
          <w:tcPr>
            <w:tcW w:w="998" w:type="pct"/>
            <w:tcBorders>
              <w:top w:val="single" w:sz="4" w:space="0" w:color="auto"/>
              <w:left w:val="single" w:sz="4" w:space="0" w:color="auto"/>
              <w:bottom w:val="single" w:sz="4" w:space="0" w:color="auto"/>
              <w:right w:val="single" w:sz="4" w:space="0" w:color="auto"/>
            </w:tcBorders>
          </w:tcPr>
          <w:p w14:paraId="0816030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4F7E992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46C5575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1BB3671D"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IT_UK02</w:t>
            </w:r>
          </w:p>
          <w:p w14:paraId="4C878F3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078DF5FE"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6C22CFE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p w14:paraId="0E8F182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229E696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IT_KR01</w:t>
            </w:r>
          </w:p>
          <w:p w14:paraId="323EA16F" w14:textId="77777777" w:rsidR="00B41860" w:rsidRDefault="00B41860">
            <w:pPr>
              <w:autoSpaceDE w:val="0"/>
              <w:autoSpaceDN w:val="0"/>
              <w:adjustRightInd w:val="0"/>
              <w:spacing w:after="0" w:line="240" w:lineRule="auto"/>
              <w:rPr>
                <w:rFonts w:ascii="Times New Roman" w:hAnsi="Times New Roman" w:cs="Times New Roman"/>
                <w:sz w:val="18"/>
                <w:szCs w:val="18"/>
                <w:lang w:val="en-GB"/>
              </w:rPr>
            </w:pPr>
          </w:p>
          <w:p w14:paraId="27C3F352" w14:textId="77777777" w:rsidR="00B41860"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798D835E" w14:textId="77777777" w:rsidR="00062243" w:rsidRPr="00B8519D" w:rsidRDefault="00062243" w:rsidP="00062243">
            <w:p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w:t>
            </w:r>
            <w:r w:rsidRPr="00B8519D">
              <w:rPr>
                <w:rFonts w:ascii="Times New Roman" w:eastAsia="Times New Roman" w:hAnsi="Times New Roman" w:cs="Times New Roman"/>
                <w:sz w:val="18"/>
                <w:szCs w:val="24"/>
                <w:lang w:val="en-GB" w:eastAsia="pl-PL"/>
              </w:rPr>
              <w:t xml:space="preserve"> The importance of selecting texts and lexical tasks for effective Italian language learning. The value-forming and educational function of texts used in foreign language teaching – discussion. Traditional resources used in teaching Italian vocabulary. Overview and critical evaluation of their value. Exercises in searching for and using these resources. Online resources for learning Italian vocabulary. Overview and critical evaluation of their value. Exercises in searching for and using these resources. Practical exercises simulating the use of these resources in the work of an Italian language instructor. Reading comprehension – basic techniques for information retrieval, part 1. Vocabulary related to business and communication in a professional context. Specialist vocabulary related to education, language acquisition and foreign language teaching. Reading and analysis of Italian-language press articles. Vocabulary in everyday communication: tourism, travel and hobbies. Searching for Italian-language texts with didactic value for teaching Italian at different levels and for various groups of learners. Analysis of the didactic value of different texts used in teaching Italian. Overview of various coursebooks used in the work of an Italian language instructor. Independent creation of texts and related lexical tasks that may serve as teaching materials in the work of an Italian language instructor.</w:t>
            </w:r>
          </w:p>
          <w:p w14:paraId="41F042E5" w14:textId="77777777" w:rsidR="00062243" w:rsidRPr="00B8519D" w:rsidRDefault="00062243" w:rsidP="00062243">
            <w:pPr>
              <w:spacing w:after="0" w:line="240" w:lineRule="auto"/>
              <w:jc w:val="both"/>
              <w:rPr>
                <w:rFonts w:ascii="Times New Roman" w:eastAsia="Times New Roman" w:hAnsi="Times New Roman" w:cs="Times New Roman"/>
                <w:b/>
                <w:bCs/>
                <w:sz w:val="18"/>
                <w:szCs w:val="24"/>
                <w:lang w:val="en-GB" w:eastAsia="pl-PL"/>
              </w:rPr>
            </w:pPr>
          </w:p>
          <w:p w14:paraId="44F5B1D9" w14:textId="7C577353" w:rsidR="00062243" w:rsidRPr="00B8519D" w:rsidRDefault="00062243" w:rsidP="00062243">
            <w:p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w:t>
            </w:r>
            <w:r w:rsidRPr="00B8519D">
              <w:rPr>
                <w:rFonts w:ascii="Times New Roman" w:eastAsia="Times New Roman" w:hAnsi="Times New Roman" w:cs="Times New Roman"/>
                <w:sz w:val="18"/>
                <w:szCs w:val="24"/>
                <w:lang w:val="en-GB" w:eastAsia="pl-PL"/>
              </w:rPr>
              <w:t xml:space="preserve"> Elements of methodology in teaching Italian vocabulary. Examples and analysis of a variety of educational activities and tasks related to teaching Italian vocabulary. Selection of lexical tasks. Reading comprehension – techniques for retrieving information from various functional texts, part 2. Reading texts from the Italian press. Different styles of press language. Analysis in terms of their use in teaching Italian vocabulary. Vocabulary related to school, learning and education: classroom equipment, examinations, school activities, people at school, school supplies and subjects, types of schools, organisation of the school year in Italy, taking exams, school life. Vocabulary related to culture: art, cinema, Italian cinema, music, Italian vocalists, musical trends, concerts, cultural periods, architectural styles, forms of politeness, books, radio, television, religion and holidays, theatre. Vocabulary related to health: health condition, doctors and medical specialisations, dentist, hospital and its equipment, medical tests, pharmacy, medicines and treatment, surgical procedures, diseases and their symptoms, addictions, health care and a healthy lifestyle. Collocations and idioms – part 1. Practice exercises. Common errors. Exercises in using Italian language corpora available online. Conducting lexical teaching tasks prepared by students in simulated conditions involving learners of different profiles. Substantive and methodological discussion.</w:t>
            </w:r>
          </w:p>
          <w:p w14:paraId="5E91C55B" w14:textId="77777777" w:rsidR="00062243" w:rsidRPr="00B8519D" w:rsidRDefault="00062243" w:rsidP="00062243">
            <w:pPr>
              <w:spacing w:after="0" w:line="240" w:lineRule="auto"/>
              <w:jc w:val="both"/>
              <w:rPr>
                <w:rFonts w:ascii="Times New Roman" w:eastAsia="Times New Roman" w:hAnsi="Times New Roman" w:cs="Times New Roman"/>
                <w:b/>
                <w:bCs/>
                <w:sz w:val="18"/>
                <w:szCs w:val="24"/>
                <w:lang w:val="en-GB" w:eastAsia="pl-PL"/>
              </w:rPr>
            </w:pPr>
          </w:p>
          <w:p w14:paraId="20B49FAF" w14:textId="39431BE4" w:rsidR="00062243" w:rsidRPr="00B8519D" w:rsidRDefault="00062243" w:rsidP="00062243">
            <w:p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III.</w:t>
            </w:r>
            <w:r w:rsidRPr="00B8519D">
              <w:rPr>
                <w:rFonts w:ascii="Times New Roman" w:eastAsia="Times New Roman" w:hAnsi="Times New Roman" w:cs="Times New Roman"/>
                <w:sz w:val="18"/>
                <w:szCs w:val="24"/>
                <w:lang w:val="en-GB" w:eastAsia="pl-PL"/>
              </w:rPr>
              <w:t xml:space="preserve"> Specialist vocabulary related to the state and society, social policy and social security, population and demographic policy, social policy towards people with disabilities, as well as policies concerning immigrants and refugees. Improving reading comprehension – practical tasks using closed (multiple-choice) questions. Improving listening comprehension (listening and processing) in exercises aimed at enhancing translation competences. Learning to use online tools for lexical analysis, as well as learning through practice of simultaneous interpreting training (active listening and text analysis, comprehension of texts at both cognitive and linguistic levels). Techniques for searching for and analysing information contained in specialist texts from areas selected by students. Creating individual glossaries within a selected specialised field for translation purposes. Exercises in using student-created glossaries during translation practice of specialist texts from a selected field. Analysis of strengths and weaknesses of completed translation tasks.</w:t>
            </w:r>
          </w:p>
          <w:p w14:paraId="3CA4FC05" w14:textId="77777777" w:rsidR="00062243" w:rsidRPr="00B8519D" w:rsidRDefault="00062243" w:rsidP="00062243">
            <w:pPr>
              <w:spacing w:after="0" w:line="240" w:lineRule="auto"/>
              <w:jc w:val="both"/>
              <w:rPr>
                <w:rFonts w:ascii="Times New Roman" w:eastAsia="Times New Roman" w:hAnsi="Times New Roman" w:cs="Times New Roman"/>
                <w:b/>
                <w:bCs/>
                <w:sz w:val="18"/>
                <w:szCs w:val="24"/>
                <w:lang w:val="en-GB" w:eastAsia="pl-PL"/>
              </w:rPr>
            </w:pPr>
          </w:p>
          <w:p w14:paraId="13D1E39C" w14:textId="20651F37" w:rsidR="00B41860" w:rsidRPr="00B8519D" w:rsidRDefault="00062243" w:rsidP="00062243">
            <w:pPr>
              <w:spacing w:after="0" w:line="240" w:lineRule="auto"/>
              <w:jc w:val="both"/>
              <w:rPr>
                <w:rFonts w:ascii="Times New Roman" w:hAnsi="Times New Roman" w:cs="Times New Roman"/>
                <w:sz w:val="18"/>
                <w:szCs w:val="18"/>
                <w:lang w:val="en-GB"/>
              </w:rPr>
            </w:pPr>
            <w:r w:rsidRPr="00B8519D">
              <w:rPr>
                <w:rFonts w:ascii="Times New Roman" w:eastAsia="Times New Roman" w:hAnsi="Times New Roman" w:cs="Times New Roman"/>
                <w:b/>
                <w:bCs/>
                <w:sz w:val="18"/>
                <w:szCs w:val="24"/>
                <w:lang w:val="en-GB" w:eastAsia="pl-PL"/>
              </w:rPr>
              <w:t>Part IV.</w:t>
            </w:r>
            <w:r w:rsidRPr="00B8519D">
              <w:rPr>
                <w:rFonts w:ascii="Times New Roman" w:eastAsia="Times New Roman" w:hAnsi="Times New Roman" w:cs="Times New Roman"/>
                <w:sz w:val="18"/>
                <w:szCs w:val="24"/>
                <w:lang w:val="en-GB" w:eastAsia="pl-PL"/>
              </w:rPr>
              <w:t xml:space="preserve"> Collocations and idiomatic expressions in everyday communication. Developing reading skills – reading excerpts from Italian literary texts. Vocabulary: the living natural world – plants, animals. The non-living natural world – natural environment, human-modified environment. Environmental protection. Natural features of Italy – based on excerpts from literary texts. Natural features of Italy – based on tourist guides. Translation practice. Producing written translations of literary excerpts describing nature. Vocabulary: climate, weather, seasons, natural disasters, man-made disasters. Translation practice of weather forecasts – simulation. Improving reading comprehension – practical tasks using open-ended questions. Short story – reading and lexical analysis of selected short stories. Written translation practice. Vocabulary: geography, islands, lakes, seas, countries, continents, evaluations. Novel – reading and lexical analysis of excerpts from selected Italian novels. Written translation practice. Vocabulary – archaisms. Analysis of archaisms in selected classical literary texts. Written translation practice. Poetry – reading and lexical analysis of selected works of Italian poetry. Translation practice. Vocabulary: Italian idioms – identifying idioms in functional texts and audiovisual materials from television and the internet. Translation practice of texts containing idiomatic expressions. Vocabulary: colloquialisms, examples of use, principles of translation.</w:t>
            </w:r>
          </w:p>
        </w:tc>
      </w:tr>
      <w:tr w:rsidR="00B41860" w:rsidRPr="00FE4704" w14:paraId="37FB4EA0" w14:textId="77777777" w:rsidTr="00CA08B4">
        <w:tc>
          <w:tcPr>
            <w:tcW w:w="998" w:type="pct"/>
            <w:tcBorders>
              <w:top w:val="single" w:sz="4" w:space="0" w:color="auto"/>
              <w:left w:val="single" w:sz="4" w:space="0" w:color="auto"/>
              <w:bottom w:val="single" w:sz="4" w:space="0" w:color="auto"/>
              <w:right w:val="single" w:sz="4" w:space="0" w:color="auto"/>
            </w:tcBorders>
          </w:tcPr>
          <w:p w14:paraId="36D23C96"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3A6B0DC0"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2D1B4395"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41BBA"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892FA"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7D403404" w14:textId="77777777" w:rsidTr="00CA08B4">
        <w:tc>
          <w:tcPr>
            <w:tcW w:w="998" w:type="pct"/>
            <w:tcBorders>
              <w:top w:val="single" w:sz="4" w:space="0" w:color="auto"/>
              <w:left w:val="single" w:sz="4" w:space="0" w:color="auto"/>
              <w:bottom w:val="single" w:sz="4" w:space="0" w:color="auto"/>
              <w:right w:val="single" w:sz="4" w:space="0" w:color="auto"/>
            </w:tcBorders>
          </w:tcPr>
          <w:p w14:paraId="09FC7EE7" w14:textId="0C51300F"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369D1A3E" w14:textId="7CFCFEBB" w:rsidR="00B41860" w:rsidRDefault="005E31D4">
            <w:pPr>
              <w:autoSpaceDE w:val="0"/>
              <w:autoSpaceDN w:val="0"/>
              <w:adjustRightInd w:val="0"/>
              <w:spacing w:after="0" w:line="240" w:lineRule="auto"/>
              <w:rPr>
                <w:rFonts w:ascii="Times New Roman" w:hAnsi="Times New Roman" w:cs="Times New Roman"/>
                <w:b/>
                <w:sz w:val="18"/>
                <w:szCs w:val="18"/>
              </w:rPr>
            </w:pPr>
            <w:r w:rsidRPr="005E31D4">
              <w:rPr>
                <w:rFonts w:ascii="Times New Roman" w:hAnsi="Times New Roman" w:cs="Times New Roman"/>
                <w:b/>
                <w:sz w:val="18"/>
                <w:szCs w:val="18"/>
              </w:rPr>
              <w:t>Practical Language (Practical Grammar)</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4048A73"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12</w:t>
            </w:r>
          </w:p>
        </w:tc>
      </w:tr>
      <w:tr w:rsidR="00B41860" w14:paraId="57164A7B" w14:textId="77777777" w:rsidTr="00CA08B4">
        <w:tc>
          <w:tcPr>
            <w:tcW w:w="998" w:type="pct"/>
            <w:tcBorders>
              <w:top w:val="single" w:sz="4" w:space="0" w:color="auto"/>
              <w:left w:val="single" w:sz="4" w:space="0" w:color="auto"/>
              <w:bottom w:val="single" w:sz="4" w:space="0" w:color="auto"/>
              <w:right w:val="single" w:sz="4" w:space="0" w:color="auto"/>
            </w:tcBorders>
          </w:tcPr>
          <w:p w14:paraId="2318804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7DFE035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14D277B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6946BAE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597D4EE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IT_UK02</w:t>
            </w:r>
          </w:p>
          <w:p w14:paraId="374951C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12D3394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4C49278B"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p w14:paraId="2D7ED5A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75D7B03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IT_KO03</w:t>
            </w:r>
          </w:p>
          <w:p w14:paraId="6E916AC1" w14:textId="77777777" w:rsidR="00B41860"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3C6262A0" w14:textId="77777777" w:rsidR="000E11F6" w:rsidRPr="00B8519D" w:rsidRDefault="000E11F6" w:rsidP="00EC781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w:t>
            </w:r>
            <w:r w:rsidRPr="00B8519D">
              <w:rPr>
                <w:rFonts w:ascii="Times New Roman" w:eastAsia="Times New Roman" w:hAnsi="Times New Roman" w:cs="Times New Roman"/>
                <w:sz w:val="18"/>
                <w:szCs w:val="24"/>
                <w:lang w:val="en-GB" w:eastAsia="pl-PL"/>
              </w:rPr>
              <w:t xml:space="preserve"> Elements of the methodology of teaching and learning Italian grammar – part 1. Overview and evaluation of the didactic value of educational resources used in teaching Italian grammar at different levels. Online sources and applications supporting the teaching of Italian grammar. Regular, irregular and compound nouns. Masculine and feminine nouns. Definite, indefinite and partitive articles. Regular adjectives, adjectives </w:t>
            </w:r>
            <w:r w:rsidRPr="00B8519D">
              <w:rPr>
                <w:rFonts w:ascii="Times New Roman" w:eastAsia="Times New Roman" w:hAnsi="Times New Roman" w:cs="Times New Roman"/>
                <w:i/>
                <w:iCs/>
                <w:sz w:val="18"/>
                <w:szCs w:val="24"/>
                <w:lang w:val="en-GB" w:eastAsia="pl-PL"/>
              </w:rPr>
              <w:t>bello</w:t>
            </w:r>
            <w:r w:rsidRPr="00B8519D">
              <w:rPr>
                <w:rFonts w:ascii="Times New Roman" w:eastAsia="Times New Roman" w:hAnsi="Times New Roman" w:cs="Times New Roman"/>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buono</w:t>
            </w:r>
            <w:proofErr w:type="spellEnd"/>
            <w:r w:rsidRPr="00B8519D">
              <w:rPr>
                <w:rFonts w:ascii="Times New Roman" w:eastAsia="Times New Roman" w:hAnsi="Times New Roman" w:cs="Times New Roman"/>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santo</w:t>
            </w:r>
            <w:proofErr w:type="spellEnd"/>
            <w:r w:rsidRPr="00B8519D">
              <w:rPr>
                <w:rFonts w:ascii="Times New Roman" w:eastAsia="Times New Roman" w:hAnsi="Times New Roman" w:cs="Times New Roman"/>
                <w:sz w:val="18"/>
                <w:szCs w:val="24"/>
                <w:lang w:val="en-GB" w:eastAsia="pl-PL"/>
              </w:rPr>
              <w:t xml:space="preserve"> and </w:t>
            </w:r>
            <w:proofErr w:type="spellStart"/>
            <w:r w:rsidRPr="00B8519D">
              <w:rPr>
                <w:rFonts w:ascii="Times New Roman" w:eastAsia="Times New Roman" w:hAnsi="Times New Roman" w:cs="Times New Roman"/>
                <w:i/>
                <w:iCs/>
                <w:sz w:val="18"/>
                <w:szCs w:val="24"/>
                <w:lang w:val="en-GB" w:eastAsia="pl-PL"/>
              </w:rPr>
              <w:t>grande</w:t>
            </w:r>
            <w:proofErr w:type="spellEnd"/>
            <w:r w:rsidRPr="00B8519D">
              <w:rPr>
                <w:rFonts w:ascii="Times New Roman" w:eastAsia="Times New Roman" w:hAnsi="Times New Roman" w:cs="Times New Roman"/>
                <w:sz w:val="18"/>
                <w:szCs w:val="24"/>
                <w:lang w:val="en-GB" w:eastAsia="pl-PL"/>
              </w:rPr>
              <w:t xml:space="preserve">, irregular adjectives. Position of the adjective in a sentence. Comparison of adjectives. The infinitive. Conjugation. Regular and irregular verbs ending in </w:t>
            </w:r>
            <w:r w:rsidRPr="00B8519D">
              <w:rPr>
                <w:rFonts w:ascii="Times New Roman" w:eastAsia="Times New Roman" w:hAnsi="Times New Roman" w:cs="Times New Roman"/>
                <w:i/>
                <w:iCs/>
                <w:sz w:val="18"/>
                <w:szCs w:val="24"/>
                <w:lang w:val="en-GB" w:eastAsia="pl-PL"/>
              </w:rPr>
              <w:t>-are</w:t>
            </w:r>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-ere</w:t>
            </w:r>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-ire</w:t>
            </w:r>
            <w:r w:rsidRPr="00B8519D">
              <w:rPr>
                <w:rFonts w:ascii="Times New Roman" w:eastAsia="Times New Roman" w:hAnsi="Times New Roman" w:cs="Times New Roman"/>
                <w:sz w:val="18"/>
                <w:szCs w:val="24"/>
                <w:lang w:val="en-GB" w:eastAsia="pl-PL"/>
              </w:rPr>
              <w:t xml:space="preserve">. Verbs </w:t>
            </w:r>
            <w:proofErr w:type="spellStart"/>
            <w:r w:rsidRPr="00B8519D">
              <w:rPr>
                <w:rFonts w:ascii="Times New Roman" w:eastAsia="Times New Roman" w:hAnsi="Times New Roman" w:cs="Times New Roman"/>
                <w:i/>
                <w:iCs/>
                <w:sz w:val="18"/>
                <w:szCs w:val="24"/>
                <w:lang w:val="en-GB" w:eastAsia="pl-PL"/>
              </w:rPr>
              <w:t>avere</w:t>
            </w:r>
            <w:proofErr w:type="spellEnd"/>
            <w:r w:rsidRPr="00B8519D">
              <w:rPr>
                <w:rFonts w:ascii="Times New Roman" w:eastAsia="Times New Roman" w:hAnsi="Times New Roman" w:cs="Times New Roman"/>
                <w:sz w:val="18"/>
                <w:szCs w:val="24"/>
                <w:lang w:val="en-GB" w:eastAsia="pl-PL"/>
              </w:rPr>
              <w:t xml:space="preserve"> and </w:t>
            </w:r>
            <w:proofErr w:type="spellStart"/>
            <w:r w:rsidRPr="00B8519D">
              <w:rPr>
                <w:rFonts w:ascii="Times New Roman" w:eastAsia="Times New Roman" w:hAnsi="Times New Roman" w:cs="Times New Roman"/>
                <w:i/>
                <w:iCs/>
                <w:sz w:val="18"/>
                <w:szCs w:val="24"/>
                <w:lang w:val="en-GB" w:eastAsia="pl-PL"/>
              </w:rPr>
              <w:t>essere</w:t>
            </w:r>
            <w:proofErr w:type="spellEnd"/>
            <w:r w:rsidRPr="00B8519D">
              <w:rPr>
                <w:rFonts w:ascii="Times New Roman" w:eastAsia="Times New Roman" w:hAnsi="Times New Roman" w:cs="Times New Roman"/>
                <w:sz w:val="18"/>
                <w:szCs w:val="24"/>
                <w:lang w:val="en-GB" w:eastAsia="pl-PL"/>
              </w:rPr>
              <w:t xml:space="preserve"> in the present tense. Present tense – </w:t>
            </w:r>
            <w:proofErr w:type="spellStart"/>
            <w:r w:rsidRPr="00B8519D">
              <w:rPr>
                <w:rFonts w:ascii="Times New Roman" w:eastAsia="Times New Roman" w:hAnsi="Times New Roman" w:cs="Times New Roman"/>
                <w:i/>
                <w:iCs/>
                <w:sz w:val="18"/>
                <w:szCs w:val="24"/>
                <w:lang w:val="en-GB" w:eastAsia="pl-PL"/>
              </w:rPr>
              <w:t>indicativo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presente</w:t>
            </w:r>
            <w:proofErr w:type="spellEnd"/>
            <w:r w:rsidRPr="00B8519D">
              <w:rPr>
                <w:rFonts w:ascii="Times New Roman" w:eastAsia="Times New Roman" w:hAnsi="Times New Roman" w:cs="Times New Roman"/>
                <w:sz w:val="18"/>
                <w:szCs w:val="24"/>
                <w:lang w:val="en-GB" w:eastAsia="pl-PL"/>
              </w:rPr>
              <w:t xml:space="preserve">. Irregular forms of the present tense. Uses of the present tense. Present continuous – </w:t>
            </w:r>
            <w:r w:rsidRPr="00B8519D">
              <w:rPr>
                <w:rFonts w:ascii="Times New Roman" w:eastAsia="Times New Roman" w:hAnsi="Times New Roman" w:cs="Times New Roman"/>
                <w:i/>
                <w:iCs/>
                <w:sz w:val="18"/>
                <w:szCs w:val="24"/>
                <w:lang w:val="en-GB" w:eastAsia="pl-PL"/>
              </w:rPr>
              <w:t>-</w:t>
            </w:r>
            <w:proofErr w:type="spellStart"/>
            <w:r w:rsidRPr="00B8519D">
              <w:rPr>
                <w:rFonts w:ascii="Times New Roman" w:eastAsia="Times New Roman" w:hAnsi="Times New Roman" w:cs="Times New Roman"/>
                <w:i/>
                <w:iCs/>
                <w:sz w:val="18"/>
                <w:szCs w:val="24"/>
                <w:lang w:val="en-GB" w:eastAsia="pl-PL"/>
              </w:rPr>
              <w:t>ando</w:t>
            </w:r>
            <w:proofErr w:type="spellEnd"/>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-endo</w:t>
            </w:r>
            <w:r w:rsidRPr="00B8519D">
              <w:rPr>
                <w:rFonts w:ascii="Times New Roman" w:eastAsia="Times New Roman" w:hAnsi="Times New Roman" w:cs="Times New Roman"/>
                <w:sz w:val="18"/>
                <w:szCs w:val="24"/>
                <w:lang w:val="en-GB" w:eastAsia="pl-PL"/>
              </w:rPr>
              <w:t>. Adverbs of manner, quantity, time, place and evaluation. Adverbs of affirmation, possibility or probability, opinion and comment. Comparison of adverbs. Exercises in searching for resources and creating tasks and teaching materials for Italian grammar based on the grammatical topics covered in the current semester.</w:t>
            </w:r>
          </w:p>
          <w:p w14:paraId="256E6BDE" w14:textId="77777777" w:rsidR="000E11F6" w:rsidRPr="00B8519D" w:rsidRDefault="000E11F6" w:rsidP="00EC781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w:t>
            </w:r>
            <w:r w:rsidRPr="00B8519D">
              <w:rPr>
                <w:rFonts w:ascii="Times New Roman" w:eastAsia="Times New Roman" w:hAnsi="Times New Roman" w:cs="Times New Roman"/>
                <w:sz w:val="18"/>
                <w:szCs w:val="24"/>
                <w:lang w:val="en-GB" w:eastAsia="pl-PL"/>
              </w:rPr>
              <w:t xml:space="preserve"> Elements of the methodology of teaching and learning Italian grammar – part 2. Overview and evaluation of the didactic value of different types of tasks and lesson organisation used in teaching Italian grammar at various levels. Examples and methodological analysis of Italian grammar lesson organisation. Personal, possessive and interrogative pronouns. Demonstrative, indefinite, personal, reflexive and relative prono</w:t>
            </w:r>
            <w:bookmarkStart w:id="10" w:name="_GoBack"/>
            <w:bookmarkEnd w:id="10"/>
            <w:r w:rsidRPr="00B8519D">
              <w:rPr>
                <w:rFonts w:ascii="Times New Roman" w:eastAsia="Times New Roman" w:hAnsi="Times New Roman" w:cs="Times New Roman"/>
                <w:sz w:val="18"/>
                <w:szCs w:val="24"/>
                <w:lang w:val="en-GB" w:eastAsia="pl-PL"/>
              </w:rPr>
              <w:t xml:space="preserve">uns. Terminology relevant for teaching these topics. Conjunctions. Cardinal, ordinal and fractional numerals. Sample methods of teaching these grammatical topics. Modal verbs </w:t>
            </w:r>
            <w:proofErr w:type="spellStart"/>
            <w:r w:rsidRPr="00B8519D">
              <w:rPr>
                <w:rFonts w:ascii="Times New Roman" w:eastAsia="Times New Roman" w:hAnsi="Times New Roman" w:cs="Times New Roman"/>
                <w:i/>
                <w:iCs/>
                <w:sz w:val="18"/>
                <w:szCs w:val="24"/>
                <w:lang w:val="en-GB" w:eastAsia="pl-PL"/>
              </w:rPr>
              <w:t>potere</w:t>
            </w:r>
            <w:proofErr w:type="spellEnd"/>
            <w:r w:rsidRPr="00B8519D">
              <w:rPr>
                <w:rFonts w:ascii="Times New Roman" w:eastAsia="Times New Roman" w:hAnsi="Times New Roman" w:cs="Times New Roman"/>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volere</w:t>
            </w:r>
            <w:proofErr w:type="spellEnd"/>
            <w:r w:rsidRPr="00B8519D">
              <w:rPr>
                <w:rFonts w:ascii="Times New Roman" w:eastAsia="Times New Roman" w:hAnsi="Times New Roman" w:cs="Times New Roman"/>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dovere</w:t>
            </w:r>
            <w:proofErr w:type="spellEnd"/>
            <w:r w:rsidRPr="00B8519D">
              <w:rPr>
                <w:rFonts w:ascii="Times New Roman" w:eastAsia="Times New Roman" w:hAnsi="Times New Roman" w:cs="Times New Roman"/>
                <w:sz w:val="18"/>
                <w:szCs w:val="24"/>
                <w:lang w:val="en-GB" w:eastAsia="pl-PL"/>
              </w:rPr>
              <w:t xml:space="preserve"> and </w:t>
            </w:r>
            <w:proofErr w:type="spellStart"/>
            <w:r w:rsidRPr="00B8519D">
              <w:rPr>
                <w:rFonts w:ascii="Times New Roman" w:eastAsia="Times New Roman" w:hAnsi="Times New Roman" w:cs="Times New Roman"/>
                <w:i/>
                <w:iCs/>
                <w:sz w:val="18"/>
                <w:szCs w:val="24"/>
                <w:lang w:val="en-GB" w:eastAsia="pl-PL"/>
              </w:rPr>
              <w:t>sapere</w:t>
            </w:r>
            <w:proofErr w:type="spellEnd"/>
            <w:r w:rsidRPr="00B8519D">
              <w:rPr>
                <w:rFonts w:ascii="Times New Roman" w:eastAsia="Times New Roman" w:hAnsi="Times New Roman" w:cs="Times New Roman"/>
                <w:sz w:val="18"/>
                <w:szCs w:val="24"/>
                <w:lang w:val="en-GB" w:eastAsia="pl-PL"/>
              </w:rPr>
              <w:t xml:space="preserve">. Methodological aspects of teaching modal verbs. Simple future tense – </w:t>
            </w:r>
            <w:proofErr w:type="spellStart"/>
            <w:r w:rsidRPr="00B8519D">
              <w:rPr>
                <w:rFonts w:ascii="Times New Roman" w:eastAsia="Times New Roman" w:hAnsi="Times New Roman" w:cs="Times New Roman"/>
                <w:i/>
                <w:iCs/>
                <w:sz w:val="18"/>
                <w:szCs w:val="24"/>
                <w:lang w:val="en-GB" w:eastAsia="pl-PL"/>
              </w:rPr>
              <w:t>futuro</w:t>
            </w:r>
            <w:proofErr w:type="spellEnd"/>
            <w:r w:rsidRPr="00B8519D">
              <w:rPr>
                <w:rFonts w:ascii="Times New Roman" w:eastAsia="Times New Roman" w:hAnsi="Times New Roman" w:cs="Times New Roman"/>
                <w:i/>
                <w:iCs/>
                <w:sz w:val="18"/>
                <w:szCs w:val="24"/>
                <w:lang w:val="en-GB" w:eastAsia="pl-PL"/>
              </w:rPr>
              <w:t xml:space="preserve"> semplice</w:t>
            </w:r>
            <w:r w:rsidRPr="00B8519D">
              <w:rPr>
                <w:rFonts w:ascii="Times New Roman" w:eastAsia="Times New Roman" w:hAnsi="Times New Roman" w:cs="Times New Roman"/>
                <w:sz w:val="18"/>
                <w:szCs w:val="24"/>
                <w:lang w:val="en-GB" w:eastAsia="pl-PL"/>
              </w:rPr>
              <w:t xml:space="preserve">. Irregular forms of the simple past tense. Uses of the simple past tense. Continuous form of the simple past tense. Examples of creative tasks used in teaching Italian tenses. Future perfect – </w:t>
            </w:r>
            <w:proofErr w:type="spellStart"/>
            <w:r w:rsidRPr="00B8519D">
              <w:rPr>
                <w:rFonts w:ascii="Times New Roman" w:eastAsia="Times New Roman" w:hAnsi="Times New Roman" w:cs="Times New Roman"/>
                <w:i/>
                <w:iCs/>
                <w:sz w:val="18"/>
                <w:szCs w:val="24"/>
                <w:lang w:val="en-GB" w:eastAsia="pl-PL"/>
              </w:rPr>
              <w:t>futuro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anteriore</w:t>
            </w:r>
            <w:proofErr w:type="spellEnd"/>
            <w:r w:rsidRPr="00B8519D">
              <w:rPr>
                <w:rFonts w:ascii="Times New Roman" w:eastAsia="Times New Roman" w:hAnsi="Times New Roman" w:cs="Times New Roman"/>
                <w:sz w:val="18"/>
                <w:szCs w:val="24"/>
                <w:lang w:val="en-GB" w:eastAsia="pl-PL"/>
              </w:rPr>
              <w:t xml:space="preserve">. Uses of the present perfect. Alternatives to the present perfect. Examples of creative tasks used in teaching Italian tenses. Prepositions </w:t>
            </w:r>
            <w:r w:rsidRPr="00B8519D">
              <w:rPr>
                <w:rFonts w:ascii="Times New Roman" w:eastAsia="Times New Roman" w:hAnsi="Times New Roman" w:cs="Times New Roman"/>
                <w:i/>
                <w:iCs/>
                <w:sz w:val="18"/>
                <w:szCs w:val="24"/>
                <w:lang w:val="en-GB" w:eastAsia="pl-PL"/>
              </w:rPr>
              <w:t>a</w:t>
            </w:r>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in</w:t>
            </w:r>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da</w:t>
            </w:r>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di</w:t>
            </w:r>
            <w:r w:rsidRPr="00B8519D">
              <w:rPr>
                <w:rFonts w:ascii="Times New Roman" w:eastAsia="Times New Roman" w:hAnsi="Times New Roman" w:cs="Times New Roman"/>
                <w:sz w:val="18"/>
                <w:szCs w:val="24"/>
                <w:lang w:val="en-GB" w:eastAsia="pl-PL"/>
              </w:rPr>
              <w:t xml:space="preserve">. Prepositions </w:t>
            </w:r>
            <w:proofErr w:type="spellStart"/>
            <w:r w:rsidRPr="00B8519D">
              <w:rPr>
                <w:rFonts w:ascii="Times New Roman" w:eastAsia="Times New Roman" w:hAnsi="Times New Roman" w:cs="Times New Roman"/>
                <w:i/>
                <w:iCs/>
                <w:sz w:val="18"/>
                <w:szCs w:val="24"/>
                <w:lang w:val="en-GB" w:eastAsia="pl-PL"/>
              </w:rPr>
              <w:t>su</w:t>
            </w:r>
            <w:proofErr w:type="spellEnd"/>
            <w:r w:rsidRPr="00B8519D">
              <w:rPr>
                <w:rFonts w:ascii="Times New Roman" w:eastAsia="Times New Roman" w:hAnsi="Times New Roman" w:cs="Times New Roman"/>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fra</w:t>
            </w:r>
            <w:proofErr w:type="spellEnd"/>
            <w:r w:rsidRPr="00B8519D">
              <w:rPr>
                <w:rFonts w:ascii="Times New Roman" w:eastAsia="Times New Roman" w:hAnsi="Times New Roman" w:cs="Times New Roman"/>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tra</w:t>
            </w:r>
            <w:proofErr w:type="spellEnd"/>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con</w:t>
            </w:r>
            <w:r w:rsidRPr="00B8519D">
              <w:rPr>
                <w:rFonts w:ascii="Times New Roman" w:eastAsia="Times New Roman" w:hAnsi="Times New Roman" w:cs="Times New Roman"/>
                <w:sz w:val="18"/>
                <w:szCs w:val="24"/>
                <w:lang w:val="en-GB" w:eastAsia="pl-PL"/>
              </w:rPr>
              <w:t xml:space="preserve">, </w:t>
            </w:r>
            <w:r w:rsidRPr="00B8519D">
              <w:rPr>
                <w:rFonts w:ascii="Times New Roman" w:eastAsia="Times New Roman" w:hAnsi="Times New Roman" w:cs="Times New Roman"/>
                <w:i/>
                <w:iCs/>
                <w:sz w:val="18"/>
                <w:szCs w:val="24"/>
                <w:lang w:val="en-GB" w:eastAsia="pl-PL"/>
              </w:rPr>
              <w:t>per</w:t>
            </w:r>
            <w:r w:rsidRPr="00B8519D">
              <w:rPr>
                <w:rFonts w:ascii="Times New Roman" w:eastAsia="Times New Roman" w:hAnsi="Times New Roman" w:cs="Times New Roman"/>
                <w:sz w:val="18"/>
                <w:szCs w:val="24"/>
                <w:lang w:val="en-GB" w:eastAsia="pl-PL"/>
              </w:rPr>
              <w:t>.</w:t>
            </w:r>
          </w:p>
          <w:p w14:paraId="182CF207" w14:textId="77777777" w:rsidR="000E11F6" w:rsidRPr="00B8519D" w:rsidRDefault="000E11F6" w:rsidP="00EC781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III.</w:t>
            </w:r>
            <w:r w:rsidRPr="00B8519D">
              <w:rPr>
                <w:rFonts w:ascii="Times New Roman" w:eastAsia="Times New Roman" w:hAnsi="Times New Roman" w:cs="Times New Roman"/>
                <w:sz w:val="18"/>
                <w:szCs w:val="24"/>
                <w:lang w:val="en-GB" w:eastAsia="pl-PL"/>
              </w:rPr>
              <w:t xml:space="preserve"> Common learner errors related to the use of prepositions. Delivery of mini Italian grammar lessons prepared by students in simulated conditions involving learners with different profiles. Substantive and methodological discussion. Past tenses. Present perfect – </w:t>
            </w:r>
            <w:proofErr w:type="spellStart"/>
            <w:r w:rsidRPr="00B8519D">
              <w:rPr>
                <w:rFonts w:ascii="Times New Roman" w:eastAsia="Times New Roman" w:hAnsi="Times New Roman" w:cs="Times New Roman"/>
                <w:i/>
                <w:iCs/>
                <w:sz w:val="18"/>
                <w:szCs w:val="24"/>
                <w:lang w:val="en-GB" w:eastAsia="pl-PL"/>
              </w:rPr>
              <w:t>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prossimo</w:t>
            </w:r>
            <w:proofErr w:type="spellEnd"/>
            <w:r w:rsidRPr="00B8519D">
              <w:rPr>
                <w:rFonts w:ascii="Times New Roman" w:eastAsia="Times New Roman" w:hAnsi="Times New Roman" w:cs="Times New Roman"/>
                <w:sz w:val="18"/>
                <w:szCs w:val="24"/>
                <w:lang w:val="en-GB" w:eastAsia="pl-PL"/>
              </w:rPr>
              <w:t xml:space="preserve">. Regular and irregular forms of </w:t>
            </w:r>
            <w:proofErr w:type="spellStart"/>
            <w:r w:rsidRPr="00B8519D">
              <w:rPr>
                <w:rFonts w:ascii="Times New Roman" w:eastAsia="Times New Roman" w:hAnsi="Times New Roman" w:cs="Times New Roman"/>
                <w:i/>
                <w:iCs/>
                <w:sz w:val="18"/>
                <w:szCs w:val="24"/>
                <w:lang w:val="en-GB" w:eastAsia="pl-PL"/>
              </w:rPr>
              <w:t>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prossimo</w:t>
            </w:r>
            <w:proofErr w:type="spellEnd"/>
            <w:r w:rsidRPr="00B8519D">
              <w:rPr>
                <w:rFonts w:ascii="Times New Roman" w:eastAsia="Times New Roman" w:hAnsi="Times New Roman" w:cs="Times New Roman"/>
                <w:sz w:val="18"/>
                <w:szCs w:val="24"/>
                <w:lang w:val="en-GB" w:eastAsia="pl-PL"/>
              </w:rPr>
              <w:t xml:space="preserve">. Uses of </w:t>
            </w:r>
            <w:proofErr w:type="spellStart"/>
            <w:r w:rsidRPr="00B8519D">
              <w:rPr>
                <w:rFonts w:ascii="Times New Roman" w:eastAsia="Times New Roman" w:hAnsi="Times New Roman" w:cs="Times New Roman"/>
                <w:i/>
                <w:iCs/>
                <w:sz w:val="18"/>
                <w:szCs w:val="24"/>
                <w:lang w:val="en-GB" w:eastAsia="pl-PL"/>
              </w:rPr>
              <w:t>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prossimo</w:t>
            </w:r>
            <w:proofErr w:type="spellEnd"/>
            <w:r w:rsidRPr="00B8519D">
              <w:rPr>
                <w:rFonts w:ascii="Times New Roman" w:eastAsia="Times New Roman" w:hAnsi="Times New Roman" w:cs="Times New Roman"/>
                <w:sz w:val="18"/>
                <w:szCs w:val="24"/>
                <w:lang w:val="en-GB" w:eastAsia="pl-PL"/>
              </w:rPr>
              <w:t xml:space="preserve">. Imperfect tense – </w:t>
            </w:r>
            <w:proofErr w:type="spellStart"/>
            <w:r w:rsidRPr="00B8519D">
              <w:rPr>
                <w:rFonts w:ascii="Times New Roman" w:eastAsia="Times New Roman" w:hAnsi="Times New Roman" w:cs="Times New Roman"/>
                <w:i/>
                <w:iCs/>
                <w:sz w:val="18"/>
                <w:szCs w:val="24"/>
                <w:lang w:val="en-GB" w:eastAsia="pl-PL"/>
              </w:rPr>
              <w:t>imperfetto</w:t>
            </w:r>
            <w:proofErr w:type="spellEnd"/>
            <w:r w:rsidRPr="00B8519D">
              <w:rPr>
                <w:rFonts w:ascii="Times New Roman" w:eastAsia="Times New Roman" w:hAnsi="Times New Roman" w:cs="Times New Roman"/>
                <w:sz w:val="18"/>
                <w:szCs w:val="24"/>
                <w:lang w:val="en-GB" w:eastAsia="pl-PL"/>
              </w:rPr>
              <w:t xml:space="preserve">. Regular and irregular forms of </w:t>
            </w:r>
            <w:proofErr w:type="spellStart"/>
            <w:r w:rsidRPr="00B8519D">
              <w:rPr>
                <w:rFonts w:ascii="Times New Roman" w:eastAsia="Times New Roman" w:hAnsi="Times New Roman" w:cs="Times New Roman"/>
                <w:i/>
                <w:iCs/>
                <w:sz w:val="18"/>
                <w:szCs w:val="24"/>
                <w:lang w:val="en-GB" w:eastAsia="pl-PL"/>
              </w:rPr>
              <w:t>imperfetto</w:t>
            </w:r>
            <w:proofErr w:type="spellEnd"/>
            <w:r w:rsidRPr="00B8519D">
              <w:rPr>
                <w:rFonts w:ascii="Times New Roman" w:eastAsia="Times New Roman" w:hAnsi="Times New Roman" w:cs="Times New Roman"/>
                <w:sz w:val="18"/>
                <w:szCs w:val="24"/>
                <w:lang w:val="en-GB" w:eastAsia="pl-PL"/>
              </w:rPr>
              <w:t xml:space="preserve">. Uses of </w:t>
            </w:r>
            <w:proofErr w:type="spellStart"/>
            <w:r w:rsidRPr="00B8519D">
              <w:rPr>
                <w:rFonts w:ascii="Times New Roman" w:eastAsia="Times New Roman" w:hAnsi="Times New Roman" w:cs="Times New Roman"/>
                <w:i/>
                <w:iCs/>
                <w:sz w:val="18"/>
                <w:szCs w:val="24"/>
                <w:lang w:val="en-GB" w:eastAsia="pl-PL"/>
              </w:rPr>
              <w:t>imperfetto</w:t>
            </w:r>
            <w:proofErr w:type="spellEnd"/>
            <w:r w:rsidRPr="00B8519D">
              <w:rPr>
                <w:rFonts w:ascii="Times New Roman" w:eastAsia="Times New Roman" w:hAnsi="Times New Roman" w:cs="Times New Roman"/>
                <w:sz w:val="18"/>
                <w:szCs w:val="24"/>
                <w:lang w:val="en-GB" w:eastAsia="pl-PL"/>
              </w:rPr>
              <w:t xml:space="preserve">. Continuous form of the imperfect tense. Pluperfect –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prossimo</w:t>
            </w:r>
            <w:proofErr w:type="spellEnd"/>
            <w:r w:rsidRPr="00B8519D">
              <w:rPr>
                <w:rFonts w:ascii="Times New Roman" w:eastAsia="Times New Roman" w:hAnsi="Times New Roman" w:cs="Times New Roman"/>
                <w:sz w:val="18"/>
                <w:szCs w:val="24"/>
                <w:lang w:val="en-GB" w:eastAsia="pl-PL"/>
              </w:rPr>
              <w:t xml:space="preserve">. Forms of the pluperfect tense. Uses of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prossimo</w:t>
            </w:r>
            <w:proofErr w:type="spellEnd"/>
            <w:r w:rsidRPr="00B8519D">
              <w:rPr>
                <w:rFonts w:ascii="Times New Roman" w:eastAsia="Times New Roman" w:hAnsi="Times New Roman" w:cs="Times New Roman"/>
                <w:sz w:val="18"/>
                <w:szCs w:val="24"/>
                <w:lang w:val="en-GB" w:eastAsia="pl-PL"/>
              </w:rPr>
              <w:t xml:space="preserve">. Alternatives to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prossimo</w:t>
            </w:r>
            <w:proofErr w:type="spellEnd"/>
            <w:r w:rsidRPr="00B8519D">
              <w:rPr>
                <w:rFonts w:ascii="Times New Roman" w:eastAsia="Times New Roman" w:hAnsi="Times New Roman" w:cs="Times New Roman"/>
                <w:sz w:val="18"/>
                <w:szCs w:val="24"/>
                <w:lang w:val="en-GB" w:eastAsia="pl-PL"/>
              </w:rPr>
              <w:t xml:space="preserve">. Remote past – </w:t>
            </w:r>
            <w:proofErr w:type="spellStart"/>
            <w:r w:rsidRPr="00B8519D">
              <w:rPr>
                <w:rFonts w:ascii="Times New Roman" w:eastAsia="Times New Roman" w:hAnsi="Times New Roman" w:cs="Times New Roman"/>
                <w:i/>
                <w:iCs/>
                <w:sz w:val="18"/>
                <w:szCs w:val="24"/>
                <w:lang w:val="en-GB" w:eastAsia="pl-PL"/>
              </w:rPr>
              <w:t>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xml:space="preserve">. Regular and irregular forms of </w:t>
            </w:r>
            <w:proofErr w:type="spellStart"/>
            <w:r w:rsidRPr="00B8519D">
              <w:rPr>
                <w:rFonts w:ascii="Times New Roman" w:eastAsia="Times New Roman" w:hAnsi="Times New Roman" w:cs="Times New Roman"/>
                <w:i/>
                <w:iCs/>
                <w:sz w:val="18"/>
                <w:szCs w:val="24"/>
                <w:lang w:val="en-GB" w:eastAsia="pl-PL"/>
              </w:rPr>
              <w:t>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xml:space="preserve">. Uses of </w:t>
            </w:r>
            <w:proofErr w:type="spellStart"/>
            <w:r w:rsidRPr="00B8519D">
              <w:rPr>
                <w:rFonts w:ascii="Times New Roman" w:eastAsia="Times New Roman" w:hAnsi="Times New Roman" w:cs="Times New Roman"/>
                <w:i/>
                <w:iCs/>
                <w:sz w:val="18"/>
                <w:szCs w:val="24"/>
                <w:lang w:val="en-GB" w:eastAsia="pl-PL"/>
              </w:rPr>
              <w:t>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xml:space="preserve">. Pre-remote past –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xml:space="preserve">. Forms of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xml:space="preserve">. Uses of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xml:space="preserve">. Alternatives to </w:t>
            </w:r>
            <w:proofErr w:type="spellStart"/>
            <w:r w:rsidRPr="00B8519D">
              <w:rPr>
                <w:rFonts w:ascii="Times New Roman" w:eastAsia="Times New Roman" w:hAnsi="Times New Roman" w:cs="Times New Roman"/>
                <w:i/>
                <w:iCs/>
                <w:sz w:val="18"/>
                <w:szCs w:val="24"/>
                <w:lang w:val="en-GB" w:eastAsia="pl-PL"/>
              </w:rPr>
              <w:t>trapassato</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remoto</w:t>
            </w:r>
            <w:proofErr w:type="spellEnd"/>
            <w:r w:rsidRPr="00B8519D">
              <w:rPr>
                <w:rFonts w:ascii="Times New Roman" w:eastAsia="Times New Roman" w:hAnsi="Times New Roman" w:cs="Times New Roman"/>
                <w:sz w:val="18"/>
                <w:szCs w:val="24"/>
                <w:lang w:val="en-GB" w:eastAsia="pl-PL"/>
              </w:rPr>
              <w:t>. Examples of tense usage in interpreting from and into Italian. Exercises in correcting grammatical errors in samples of interpreting.</w:t>
            </w:r>
          </w:p>
          <w:p w14:paraId="253E036E" w14:textId="317A93C0" w:rsidR="00B41860" w:rsidRPr="000E11F6" w:rsidRDefault="000E11F6" w:rsidP="00EC7812">
            <w:pPr>
              <w:spacing w:before="100" w:beforeAutospacing="1" w:after="100" w:afterAutospacing="1" w:line="240" w:lineRule="auto"/>
              <w:jc w:val="both"/>
              <w:rPr>
                <w:rFonts w:ascii="Times New Roman" w:eastAsia="Times New Roman" w:hAnsi="Times New Roman" w:cs="Times New Roman"/>
                <w:sz w:val="18"/>
                <w:szCs w:val="24"/>
                <w:lang w:eastAsia="pl-PL"/>
              </w:rPr>
            </w:pPr>
            <w:r w:rsidRPr="00B8519D">
              <w:rPr>
                <w:rFonts w:ascii="Times New Roman" w:eastAsia="Times New Roman" w:hAnsi="Times New Roman" w:cs="Times New Roman"/>
                <w:b/>
                <w:bCs/>
                <w:sz w:val="18"/>
                <w:szCs w:val="24"/>
                <w:lang w:val="en-GB" w:eastAsia="pl-PL"/>
              </w:rPr>
              <w:t>Part IV.</w:t>
            </w:r>
            <w:r w:rsidRPr="00B8519D">
              <w:rPr>
                <w:rFonts w:ascii="Times New Roman" w:eastAsia="Times New Roman" w:hAnsi="Times New Roman" w:cs="Times New Roman"/>
                <w:sz w:val="18"/>
                <w:szCs w:val="24"/>
                <w:lang w:val="en-GB" w:eastAsia="pl-PL"/>
              </w:rPr>
              <w:t xml:space="preserve"> Sequence of tenses in the indicative and conditional moods. Conditional mood – simple and compound (</w:t>
            </w:r>
            <w:proofErr w:type="spellStart"/>
            <w:r w:rsidRPr="00B8519D">
              <w:rPr>
                <w:rFonts w:ascii="Times New Roman" w:eastAsia="Times New Roman" w:hAnsi="Times New Roman" w:cs="Times New Roman"/>
                <w:i/>
                <w:iCs/>
                <w:sz w:val="18"/>
                <w:szCs w:val="24"/>
                <w:lang w:val="en-GB" w:eastAsia="pl-PL"/>
              </w:rPr>
              <w:t>condizionale</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presente</w:t>
            </w:r>
            <w:proofErr w:type="spellEnd"/>
            <w:r w:rsidRPr="00B8519D">
              <w:rPr>
                <w:rFonts w:ascii="Times New Roman" w:eastAsia="Times New Roman" w:hAnsi="Times New Roman" w:cs="Times New Roman"/>
                <w:i/>
                <w:iCs/>
                <w:sz w:val="18"/>
                <w:szCs w:val="24"/>
                <w:lang w:val="en-GB" w:eastAsia="pl-PL"/>
              </w:rPr>
              <w:t xml:space="preserve"> e </w:t>
            </w:r>
            <w:proofErr w:type="spellStart"/>
            <w:r w:rsidRPr="00B8519D">
              <w:rPr>
                <w:rFonts w:ascii="Times New Roman" w:eastAsia="Times New Roman" w:hAnsi="Times New Roman" w:cs="Times New Roman"/>
                <w:i/>
                <w:iCs/>
                <w:sz w:val="18"/>
                <w:szCs w:val="24"/>
                <w:lang w:val="en-GB" w:eastAsia="pl-PL"/>
              </w:rPr>
              <w:t>composto</w:t>
            </w:r>
            <w:proofErr w:type="spellEnd"/>
            <w:r w:rsidRPr="00B8519D">
              <w:rPr>
                <w:rFonts w:ascii="Times New Roman" w:eastAsia="Times New Roman" w:hAnsi="Times New Roman" w:cs="Times New Roman"/>
                <w:sz w:val="18"/>
                <w:szCs w:val="24"/>
                <w:lang w:val="en-GB" w:eastAsia="pl-PL"/>
              </w:rPr>
              <w:t xml:space="preserve">). Forms of verbs in </w:t>
            </w:r>
            <w:proofErr w:type="spellStart"/>
            <w:r w:rsidRPr="00B8519D">
              <w:rPr>
                <w:rFonts w:ascii="Times New Roman" w:eastAsia="Times New Roman" w:hAnsi="Times New Roman" w:cs="Times New Roman"/>
                <w:i/>
                <w:iCs/>
                <w:sz w:val="18"/>
                <w:szCs w:val="24"/>
                <w:lang w:val="en-GB" w:eastAsia="pl-PL"/>
              </w:rPr>
              <w:t>modi</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indefiniti</w:t>
            </w:r>
            <w:proofErr w:type="spellEnd"/>
            <w:r w:rsidRPr="00B8519D">
              <w:rPr>
                <w:rFonts w:ascii="Times New Roman" w:eastAsia="Times New Roman" w:hAnsi="Times New Roman" w:cs="Times New Roman"/>
                <w:sz w:val="18"/>
                <w:szCs w:val="24"/>
                <w:lang w:val="en-GB" w:eastAsia="pl-PL"/>
              </w:rPr>
              <w:t xml:space="preserve"> and their uses. Subjunctive mood (</w:t>
            </w:r>
            <w:proofErr w:type="spellStart"/>
            <w:r w:rsidRPr="00B8519D">
              <w:rPr>
                <w:rFonts w:ascii="Times New Roman" w:eastAsia="Times New Roman" w:hAnsi="Times New Roman" w:cs="Times New Roman"/>
                <w:i/>
                <w:iCs/>
                <w:sz w:val="18"/>
                <w:szCs w:val="24"/>
                <w:lang w:val="en-GB" w:eastAsia="pl-PL"/>
              </w:rPr>
              <w:t>congiuntivo</w:t>
            </w:r>
            <w:proofErr w:type="spellEnd"/>
            <w:r w:rsidRPr="00B8519D">
              <w:rPr>
                <w:rFonts w:ascii="Times New Roman" w:eastAsia="Times New Roman" w:hAnsi="Times New Roman" w:cs="Times New Roman"/>
                <w:sz w:val="18"/>
                <w:szCs w:val="24"/>
                <w:lang w:val="en-GB" w:eastAsia="pl-PL"/>
              </w:rPr>
              <w:t>): present and past tenses. Subjunctive mood (</w:t>
            </w:r>
            <w:proofErr w:type="spellStart"/>
            <w:r w:rsidRPr="00B8519D">
              <w:rPr>
                <w:rFonts w:ascii="Times New Roman" w:eastAsia="Times New Roman" w:hAnsi="Times New Roman" w:cs="Times New Roman"/>
                <w:i/>
                <w:iCs/>
                <w:sz w:val="18"/>
                <w:szCs w:val="24"/>
                <w:lang w:val="en-GB" w:eastAsia="pl-PL"/>
              </w:rPr>
              <w:t>congiuntivo</w:t>
            </w:r>
            <w:proofErr w:type="spellEnd"/>
            <w:r w:rsidRPr="00B8519D">
              <w:rPr>
                <w:rFonts w:ascii="Times New Roman" w:eastAsia="Times New Roman" w:hAnsi="Times New Roman" w:cs="Times New Roman"/>
                <w:sz w:val="18"/>
                <w:szCs w:val="24"/>
                <w:lang w:val="en-GB" w:eastAsia="pl-PL"/>
              </w:rPr>
              <w:t xml:space="preserve">): imperfect and pluperfect tenses. Special verb constructions. Reflexive verbs – </w:t>
            </w:r>
            <w:proofErr w:type="spellStart"/>
            <w:r w:rsidRPr="00B8519D">
              <w:rPr>
                <w:rFonts w:ascii="Times New Roman" w:eastAsia="Times New Roman" w:hAnsi="Times New Roman" w:cs="Times New Roman"/>
                <w:i/>
                <w:iCs/>
                <w:sz w:val="18"/>
                <w:szCs w:val="24"/>
                <w:lang w:val="en-GB" w:eastAsia="pl-PL"/>
              </w:rPr>
              <w:t>verbi</w:t>
            </w:r>
            <w:proofErr w:type="spellEnd"/>
            <w:r w:rsidRPr="00B8519D">
              <w:rPr>
                <w:rFonts w:ascii="Times New Roman" w:eastAsia="Times New Roman" w:hAnsi="Times New Roman" w:cs="Times New Roman"/>
                <w:i/>
                <w:iCs/>
                <w:sz w:val="18"/>
                <w:szCs w:val="24"/>
                <w:lang w:val="en-GB" w:eastAsia="pl-PL"/>
              </w:rPr>
              <w:t xml:space="preserve"> </w:t>
            </w:r>
            <w:proofErr w:type="spellStart"/>
            <w:r w:rsidRPr="00B8519D">
              <w:rPr>
                <w:rFonts w:ascii="Times New Roman" w:eastAsia="Times New Roman" w:hAnsi="Times New Roman" w:cs="Times New Roman"/>
                <w:i/>
                <w:iCs/>
                <w:sz w:val="18"/>
                <w:szCs w:val="24"/>
                <w:lang w:val="en-GB" w:eastAsia="pl-PL"/>
              </w:rPr>
              <w:t>riflessivi</w:t>
            </w:r>
            <w:proofErr w:type="spellEnd"/>
            <w:r w:rsidRPr="00B8519D">
              <w:rPr>
                <w:rFonts w:ascii="Times New Roman" w:eastAsia="Times New Roman" w:hAnsi="Times New Roman" w:cs="Times New Roman"/>
                <w:sz w:val="18"/>
                <w:szCs w:val="24"/>
                <w:lang w:val="en-GB" w:eastAsia="pl-PL"/>
              </w:rPr>
              <w:t xml:space="preserve">, reciprocal verbs. Forms of the verb </w:t>
            </w:r>
            <w:r w:rsidRPr="00B8519D">
              <w:rPr>
                <w:rFonts w:ascii="Times New Roman" w:eastAsia="Times New Roman" w:hAnsi="Times New Roman" w:cs="Times New Roman"/>
                <w:i/>
                <w:iCs/>
                <w:sz w:val="18"/>
                <w:szCs w:val="24"/>
                <w:lang w:val="en-GB" w:eastAsia="pl-PL"/>
              </w:rPr>
              <w:t>piacere</w:t>
            </w:r>
            <w:r w:rsidRPr="00B8519D">
              <w:rPr>
                <w:rFonts w:ascii="Times New Roman" w:eastAsia="Times New Roman" w:hAnsi="Times New Roman" w:cs="Times New Roman"/>
                <w:sz w:val="18"/>
                <w:szCs w:val="24"/>
                <w:lang w:val="en-GB" w:eastAsia="pl-PL"/>
              </w:rPr>
              <w:t xml:space="preserve">. Passive voice and related constructions. The passive form of the verb. Causative and perception verbs. Elements of syntax. Word order. Most common grammatical errors in Italian translation – part 2. Examples of the use of moods and special verbs in written translation from and into Italian. </w:t>
            </w:r>
            <w:proofErr w:type="spellStart"/>
            <w:r w:rsidRPr="000E11F6">
              <w:rPr>
                <w:rFonts w:ascii="Times New Roman" w:eastAsia="Times New Roman" w:hAnsi="Times New Roman" w:cs="Times New Roman"/>
                <w:sz w:val="18"/>
                <w:szCs w:val="24"/>
                <w:lang w:eastAsia="pl-PL"/>
              </w:rPr>
              <w:t>Exercises</w:t>
            </w:r>
            <w:proofErr w:type="spellEnd"/>
            <w:r w:rsidRPr="000E11F6">
              <w:rPr>
                <w:rFonts w:ascii="Times New Roman" w:eastAsia="Times New Roman" w:hAnsi="Times New Roman" w:cs="Times New Roman"/>
                <w:sz w:val="18"/>
                <w:szCs w:val="24"/>
                <w:lang w:eastAsia="pl-PL"/>
              </w:rPr>
              <w:t xml:space="preserve"> in </w:t>
            </w:r>
            <w:proofErr w:type="spellStart"/>
            <w:r w:rsidRPr="000E11F6">
              <w:rPr>
                <w:rFonts w:ascii="Times New Roman" w:eastAsia="Times New Roman" w:hAnsi="Times New Roman" w:cs="Times New Roman"/>
                <w:sz w:val="18"/>
                <w:szCs w:val="24"/>
                <w:lang w:eastAsia="pl-PL"/>
              </w:rPr>
              <w:t>correcting</w:t>
            </w:r>
            <w:proofErr w:type="spellEnd"/>
            <w:r w:rsidRPr="000E11F6">
              <w:rPr>
                <w:rFonts w:ascii="Times New Roman" w:eastAsia="Times New Roman" w:hAnsi="Times New Roman" w:cs="Times New Roman"/>
                <w:sz w:val="18"/>
                <w:szCs w:val="24"/>
                <w:lang w:eastAsia="pl-PL"/>
              </w:rPr>
              <w:t xml:space="preserve"> </w:t>
            </w:r>
            <w:proofErr w:type="spellStart"/>
            <w:r w:rsidRPr="000E11F6">
              <w:rPr>
                <w:rFonts w:ascii="Times New Roman" w:eastAsia="Times New Roman" w:hAnsi="Times New Roman" w:cs="Times New Roman"/>
                <w:sz w:val="18"/>
                <w:szCs w:val="24"/>
                <w:lang w:eastAsia="pl-PL"/>
              </w:rPr>
              <w:t>grammatical</w:t>
            </w:r>
            <w:proofErr w:type="spellEnd"/>
            <w:r w:rsidRPr="000E11F6">
              <w:rPr>
                <w:rFonts w:ascii="Times New Roman" w:eastAsia="Times New Roman" w:hAnsi="Times New Roman" w:cs="Times New Roman"/>
                <w:sz w:val="18"/>
                <w:szCs w:val="24"/>
                <w:lang w:eastAsia="pl-PL"/>
              </w:rPr>
              <w:t xml:space="preserve"> errors in written translation samples.</w:t>
            </w:r>
          </w:p>
        </w:tc>
      </w:tr>
      <w:tr w:rsidR="00B41860" w14:paraId="710D06BC" w14:textId="77777777" w:rsidTr="00CA08B4">
        <w:tc>
          <w:tcPr>
            <w:tcW w:w="998" w:type="pct"/>
            <w:tcBorders>
              <w:top w:val="single" w:sz="4" w:space="0" w:color="auto"/>
              <w:left w:val="single" w:sz="4" w:space="0" w:color="auto"/>
              <w:bottom w:val="single" w:sz="4" w:space="0" w:color="auto"/>
              <w:right w:val="single" w:sz="4" w:space="0" w:color="auto"/>
            </w:tcBorders>
          </w:tcPr>
          <w:p w14:paraId="0D344161"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28BCE0E9"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14CE5166"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84E10"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787B6"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41860" w14:paraId="295D8804" w14:textId="77777777" w:rsidTr="00CA08B4">
        <w:tc>
          <w:tcPr>
            <w:tcW w:w="998" w:type="pct"/>
            <w:tcBorders>
              <w:top w:val="single" w:sz="4" w:space="0" w:color="auto"/>
              <w:left w:val="single" w:sz="4" w:space="0" w:color="auto"/>
              <w:bottom w:val="single" w:sz="4" w:space="0" w:color="auto"/>
              <w:right w:val="single" w:sz="4" w:space="0" w:color="auto"/>
            </w:tcBorders>
          </w:tcPr>
          <w:p w14:paraId="4A156855" w14:textId="1681CFB3"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32505A26" w14:textId="1FCF81EF" w:rsidR="00B41860" w:rsidRDefault="00CF0AA0">
            <w:pPr>
              <w:autoSpaceDE w:val="0"/>
              <w:autoSpaceDN w:val="0"/>
              <w:adjustRightInd w:val="0"/>
              <w:spacing w:after="0" w:line="240" w:lineRule="auto"/>
              <w:rPr>
                <w:rFonts w:ascii="Times New Roman" w:hAnsi="Times New Roman" w:cs="Times New Roman"/>
                <w:b/>
                <w:sz w:val="18"/>
                <w:szCs w:val="18"/>
              </w:rPr>
            </w:pPr>
            <w:r w:rsidRPr="00CF0AA0">
              <w:rPr>
                <w:rFonts w:ascii="Times New Roman" w:hAnsi="Times New Roman" w:cs="Times New Roman"/>
                <w:b/>
                <w:sz w:val="18"/>
                <w:szCs w:val="18"/>
              </w:rPr>
              <w:t>Practical Language (Conversation)</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F9F3267"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8</w:t>
            </w:r>
          </w:p>
        </w:tc>
      </w:tr>
      <w:tr w:rsidR="00B41860" w:rsidRPr="00FE4704" w14:paraId="06DD3C68" w14:textId="77777777" w:rsidTr="00CA08B4">
        <w:tc>
          <w:tcPr>
            <w:tcW w:w="998" w:type="pct"/>
            <w:tcBorders>
              <w:top w:val="single" w:sz="4" w:space="0" w:color="auto"/>
              <w:left w:val="single" w:sz="4" w:space="0" w:color="auto"/>
              <w:bottom w:val="single" w:sz="4" w:space="0" w:color="auto"/>
              <w:right w:val="single" w:sz="4" w:space="0" w:color="auto"/>
            </w:tcBorders>
          </w:tcPr>
          <w:p w14:paraId="0437B8D4"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68BA596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5004D40E"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6447FEC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3906863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4A56D47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IT_UK02</w:t>
            </w:r>
          </w:p>
          <w:p w14:paraId="00221B8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378696EE"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41590B9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p w14:paraId="101E93FF"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IT_KR01</w:t>
            </w:r>
          </w:p>
        </w:tc>
        <w:tc>
          <w:tcPr>
            <w:tcW w:w="4002" w:type="pct"/>
            <w:gridSpan w:val="3"/>
            <w:tcBorders>
              <w:top w:val="single" w:sz="4" w:space="0" w:color="auto"/>
              <w:left w:val="single" w:sz="4" w:space="0" w:color="auto"/>
              <w:bottom w:val="single" w:sz="4" w:space="0" w:color="auto"/>
              <w:right w:val="single" w:sz="4" w:space="0" w:color="auto"/>
            </w:tcBorders>
          </w:tcPr>
          <w:p w14:paraId="2585E783" w14:textId="77777777" w:rsidR="00CF0AA0" w:rsidRPr="00B8519D" w:rsidRDefault="00CF0AA0" w:rsidP="00CF0AA0">
            <w:pPr>
              <w:spacing w:before="100" w:beforeAutospacing="1" w:after="100" w:afterAutospacing="1"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w:t>
            </w:r>
            <w:r w:rsidRPr="00B8519D">
              <w:rPr>
                <w:rFonts w:ascii="Times New Roman" w:eastAsia="Times New Roman" w:hAnsi="Times New Roman" w:cs="Times New Roman"/>
                <w:sz w:val="18"/>
                <w:szCs w:val="24"/>
                <w:lang w:val="en-GB" w:eastAsia="pl-PL"/>
              </w:rPr>
              <w:t xml:space="preserve"> Elements of methodology in teaching a foreign language in conversation-based classes. Principles of lesson preparation in foreign language teaching – part 1. Conversation classes as a means of developing a culture of dialogue and respect. Structure of conversation classes and principles of preparing lesson plans suitable for different groups of learners. Communication skills necessary in debate – formulating arguments, part 1. Formulating questions in debate and discussion. Conversations related to business and professional life – job interviews, teamwork, conflict resolution. Conversations related to education, foreign language teaching, and the professional context of an Italian language instructor. Conversations on current issues in Italy. Practical exercises – presentation and analysis of conversation lesson plans prepared by students.</w:t>
            </w:r>
          </w:p>
          <w:p w14:paraId="1D0F623C" w14:textId="77777777" w:rsidR="00CF0AA0" w:rsidRPr="00B8519D" w:rsidRDefault="00CF0AA0" w:rsidP="00CF0AA0">
            <w:pPr>
              <w:spacing w:before="100" w:beforeAutospacing="1" w:after="100" w:afterAutospacing="1"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lastRenderedPageBreak/>
              <w:t>Part II.</w:t>
            </w:r>
            <w:r w:rsidRPr="00B8519D">
              <w:rPr>
                <w:rFonts w:ascii="Times New Roman" w:eastAsia="Times New Roman" w:hAnsi="Times New Roman" w:cs="Times New Roman"/>
                <w:sz w:val="18"/>
                <w:szCs w:val="24"/>
                <w:lang w:val="en-GB" w:eastAsia="pl-PL"/>
              </w:rPr>
              <w:t xml:space="preserve"> Elements of methodology in teaching a foreign language in conversation-based classes. Principles of conducting conversation classes in foreign language teaching – part 2. Conversations related to education and learning, as well as services in the language education sector. Conversations on business topics and Italy’s economic and business relations with other countries. Conversations on the economic situation of different regions of Italy. Conversations on the political system of Italy. Conversations on the tourist attractions of Italy and the tourism business in the Mediterranean region. Oral presentation on tourist attractions of a selected region of Italy. Language functions necessary in debate – formulating arguments, part 2. Oxford-style debate – structure and rules. Conducting a debate in a group. Educational value of the Oxford-style debate – analysis and discussion. Idiomatic expressions in everyday and professional communication – practice in use during conversations. Conducting student-prepared mini conversation lessons in simulated conditions involving learners of different profiles. Substantive and methodological discussion.</w:t>
            </w:r>
          </w:p>
          <w:p w14:paraId="723862DF" w14:textId="77777777" w:rsidR="00CF0AA0" w:rsidRPr="00B8519D" w:rsidRDefault="00CF0AA0" w:rsidP="00CF0AA0">
            <w:pPr>
              <w:spacing w:before="100" w:beforeAutospacing="1" w:after="100" w:afterAutospacing="1"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III.</w:t>
            </w:r>
            <w:r w:rsidRPr="00B8519D">
              <w:rPr>
                <w:rFonts w:ascii="Times New Roman" w:eastAsia="Times New Roman" w:hAnsi="Times New Roman" w:cs="Times New Roman"/>
                <w:sz w:val="18"/>
                <w:szCs w:val="24"/>
                <w:lang w:val="en-GB" w:eastAsia="pl-PL"/>
              </w:rPr>
              <w:t xml:space="preserve"> Conversations on topics related to law, politics, and current political and social events. Simultaneous interpreting in pairs. Conversations related to health and medical treatment. Conversations related to holidays. Conversations on the role of the Church and the papacy in Italy – from both historical and contemporary perspectives. Use of paraphrasing for effective communication. Sight translation (</w:t>
            </w:r>
            <w:r w:rsidRPr="00B8519D">
              <w:rPr>
                <w:rFonts w:ascii="Times New Roman" w:eastAsia="Times New Roman" w:hAnsi="Times New Roman" w:cs="Times New Roman"/>
                <w:i/>
                <w:iCs/>
                <w:sz w:val="18"/>
                <w:szCs w:val="24"/>
                <w:lang w:val="en-GB" w:eastAsia="pl-PL"/>
              </w:rPr>
              <w:t>a vista</w:t>
            </w:r>
            <w:r w:rsidRPr="00B8519D">
              <w:rPr>
                <w:rFonts w:ascii="Times New Roman" w:eastAsia="Times New Roman" w:hAnsi="Times New Roman" w:cs="Times New Roman"/>
                <w:sz w:val="18"/>
                <w:szCs w:val="24"/>
                <w:lang w:val="en-GB" w:eastAsia="pl-PL"/>
              </w:rPr>
              <w:t>). Conversations on family life and everyday situations. Samples of consecutive interpreting. Idiomatic expressions in everyday and professional communication – part 2. Translating idiomatic expressions in the context of interpreting. Specialist expressions for communication in business. Whispered interpreting (group and pair work).</w:t>
            </w:r>
          </w:p>
          <w:p w14:paraId="0B66EEA1" w14:textId="4B78A078" w:rsidR="00B41860" w:rsidRPr="00B8519D" w:rsidRDefault="00CF0AA0" w:rsidP="00CF0AA0">
            <w:pPr>
              <w:spacing w:before="100" w:beforeAutospacing="1" w:after="100" w:afterAutospacing="1"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IV.</w:t>
            </w:r>
            <w:r w:rsidRPr="00B8519D">
              <w:rPr>
                <w:rFonts w:ascii="Times New Roman" w:eastAsia="Times New Roman" w:hAnsi="Times New Roman" w:cs="Times New Roman"/>
                <w:sz w:val="18"/>
                <w:szCs w:val="24"/>
                <w:lang w:val="en-GB" w:eastAsia="pl-PL"/>
              </w:rPr>
              <w:t xml:space="preserve"> Conversations related to food, nutrition, meal preparation, culinary preferences, culinary traditions of different regions of Italy, recipes, healthy eating, issues of obesity, and alcohol consumption in Italy. Conversations typical of dealing with administrative matters: at the post office, bank, tax office; Italian bureaucracy and lodging complaints. Conversations on legal and judicial topics, crime, the contemporary mafia, corruption, legal professions, various Italian uniformed services, the Italian prison system, and the Italian judiciary. In the courtroom – samples of simultaneous and consecutive interpreting using acquired vocabulary and specialist terminology. At a police station – samples of simultaneous and consecutive interpreting using acquired vocabulary and specialist terminology. Conversations on leisure and recreation, holidays in Italy, entertainment in Italy, favourite sports activities of Italians, popular tourist destinations among Italians and foreign visitors, Italian hotels. On a tour – samples of simultaneous interpreting simulating the work of a tour guide. Conversations on business customs, business meetings, financial discussions, ways of conducting business, trade-related topics, business negotiations, and business etiquette. Business meeting – samples of simultaneous and consecutive interpreting. Ethics of the interpreting profession. Professional confidentiality. Practical aspects of interpreter behaviour in different situational contexts.</w:t>
            </w:r>
          </w:p>
        </w:tc>
      </w:tr>
      <w:tr w:rsidR="00B41860" w:rsidRPr="00FE4704" w14:paraId="0FE8F0BA" w14:textId="77777777" w:rsidTr="00CA08B4">
        <w:tc>
          <w:tcPr>
            <w:tcW w:w="998" w:type="pct"/>
            <w:tcBorders>
              <w:top w:val="single" w:sz="4" w:space="0" w:color="auto"/>
              <w:left w:val="single" w:sz="4" w:space="0" w:color="auto"/>
              <w:bottom w:val="single" w:sz="4" w:space="0" w:color="auto"/>
              <w:right w:val="single" w:sz="4" w:space="0" w:color="auto"/>
            </w:tcBorders>
          </w:tcPr>
          <w:p w14:paraId="706311CF"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23AF1C99"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5F2F157C"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7CC8F"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F849C"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0596FF68" w14:textId="77777777" w:rsidTr="00CA08B4">
        <w:tc>
          <w:tcPr>
            <w:tcW w:w="998" w:type="pct"/>
            <w:tcBorders>
              <w:top w:val="single" w:sz="4" w:space="0" w:color="auto"/>
              <w:left w:val="single" w:sz="4" w:space="0" w:color="auto"/>
              <w:bottom w:val="single" w:sz="4" w:space="0" w:color="auto"/>
              <w:right w:val="single" w:sz="4" w:space="0" w:color="auto"/>
            </w:tcBorders>
          </w:tcPr>
          <w:p w14:paraId="2C581475" w14:textId="4B1E0484"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4A15A13F" w14:textId="4A457C14" w:rsidR="00B41860" w:rsidRPr="00B8519D" w:rsidRDefault="004C6E49">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Practical Language (Writing and Stylistics)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AD7D86F"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13</w:t>
            </w:r>
          </w:p>
        </w:tc>
      </w:tr>
      <w:tr w:rsidR="00B41860" w:rsidRPr="00FE4704" w14:paraId="2D3F5E68" w14:textId="77777777" w:rsidTr="00CA08B4">
        <w:tc>
          <w:tcPr>
            <w:tcW w:w="998" w:type="pct"/>
            <w:tcBorders>
              <w:top w:val="single" w:sz="4" w:space="0" w:color="auto"/>
              <w:left w:val="single" w:sz="4" w:space="0" w:color="auto"/>
              <w:bottom w:val="single" w:sz="4" w:space="0" w:color="auto"/>
              <w:right w:val="single" w:sz="4" w:space="0" w:color="auto"/>
            </w:tcBorders>
          </w:tcPr>
          <w:p w14:paraId="0CD0ED8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46354F7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0635CED7"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594CBC5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6FE20BD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4DED9784"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IT_UK02</w:t>
            </w:r>
          </w:p>
          <w:p w14:paraId="2EDA7D6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0F09486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722AB662"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p w14:paraId="6BA3C52F"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IT_KR01</w:t>
            </w:r>
          </w:p>
          <w:p w14:paraId="04D09862"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31174CDF" w14:textId="77777777" w:rsidR="005D3D92" w:rsidRPr="00B8519D" w:rsidRDefault="005D3D92" w:rsidP="005D3D9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w:t>
            </w:r>
            <w:r w:rsidRPr="00B8519D">
              <w:rPr>
                <w:rFonts w:ascii="Times New Roman" w:eastAsia="Times New Roman" w:hAnsi="Times New Roman" w:cs="Times New Roman"/>
                <w:sz w:val="18"/>
                <w:szCs w:val="24"/>
                <w:lang w:val="en-GB" w:eastAsia="pl-PL"/>
              </w:rPr>
              <w:t xml:space="preserve"> Forms of written expression: literary and functional texts. The importance of written production in foreign language learning. Elements of methodology in teaching written expression to learners at different levels of proficiency. Tasks involving the production of various written forms – analysis based on Italian language coursebooks. Common errors made by learners of Italian when composing different types of texts. Providing feedback to learners. Practical exercises in text composition: paragraph structure – topic sentence, arguments, concluding sentence. Practical exercises in text composition: description as a short written form. Practical exercises in text composition: paraphrasing and summarising a source text. Practical exercises in text composition: use of advanced rhetorical devices and strategies – part 1. Practical exercises in identifying and correcting errors in written work produced by beginner-level learners of Italian.</w:t>
            </w:r>
          </w:p>
          <w:p w14:paraId="65ECDA2E" w14:textId="77777777" w:rsidR="005D3D92" w:rsidRPr="00B8519D" w:rsidRDefault="005D3D92" w:rsidP="005D3D9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w:t>
            </w:r>
            <w:r w:rsidRPr="00B8519D">
              <w:rPr>
                <w:rFonts w:ascii="Times New Roman" w:eastAsia="Times New Roman" w:hAnsi="Times New Roman" w:cs="Times New Roman"/>
                <w:sz w:val="18"/>
                <w:szCs w:val="24"/>
                <w:lang w:val="en-GB" w:eastAsia="pl-PL"/>
              </w:rPr>
              <w:t xml:space="preserve"> Practical exercises in text composition: preparing an outline of a written text. Practical exercises in text composition: letters and emails. Use of these forms in teaching Italian at different levels. Practical exercises in text composition: use of advanced rhetorical devices and strategies – part 2. Practical exercises in text composition: writing critical texts – essays, reviews and other argumentative forms. Use of these forms in teaching Italian at different levels. Practical exercises in text composition: SMS messages, social media posts and comments. Use of these forms in teaching Italian at different levels. Practical exercises in text composition: notes, job advertisements, buy-and-sell notices, short informational announcements. Practical exercises in text composition: inclusive vs. exclusionary language; examples of discriminatory and politically incorrect language. </w:t>
            </w:r>
            <w:r w:rsidRPr="00B8519D">
              <w:rPr>
                <w:rFonts w:ascii="Times New Roman" w:eastAsia="Times New Roman" w:hAnsi="Times New Roman" w:cs="Times New Roman"/>
                <w:sz w:val="18"/>
                <w:szCs w:val="24"/>
                <w:lang w:val="en-GB" w:eastAsia="pl-PL"/>
              </w:rPr>
              <w:lastRenderedPageBreak/>
              <w:t>Editing texts with regard to inclusive language. Practical exercises in identifying and correcting errors in written work produced by intermediate-level learners of Italian.</w:t>
            </w:r>
          </w:p>
          <w:p w14:paraId="4A7B0860" w14:textId="77777777" w:rsidR="005D3D92" w:rsidRPr="00B8519D" w:rsidRDefault="005D3D92" w:rsidP="005D3D9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III.</w:t>
            </w:r>
            <w:r w:rsidRPr="00B8519D">
              <w:rPr>
                <w:rFonts w:ascii="Times New Roman" w:eastAsia="Times New Roman" w:hAnsi="Times New Roman" w:cs="Times New Roman"/>
                <w:sz w:val="18"/>
                <w:szCs w:val="24"/>
                <w:lang w:val="en-GB" w:eastAsia="pl-PL"/>
              </w:rPr>
              <w:t xml:space="preserve"> Practical exercises in text composition: argumentative texts. Practical exercises in text composition: cause-and-effect essays and contrast essays. Practical exercises in text composition: note-taking – different types and methods. Practical exercises in text composition: note-taking in interpreting – consecutive interpreting. Practical exercises in text composition: note-taking in interpreting – simultaneous interpreting. Practical exercises in text composition: expressing emotions in different types of written texts. Use of advanced rhetorical devices and strategies – practical exercises, part 3. Practical exercises in text composition: legal and juridical functional texts. Written translation practice. Practical exercises in text composition: official documents. Written translation practice. Practical exercises in text composition: marketing texts. Written translation practice. Practical exercises in text composition: medical texts. Written translation practice. Language accuracy in writing in Italian – self-editing and peer editing. Paraphrasing and summarising source texts and their use in written translation.</w:t>
            </w:r>
          </w:p>
          <w:p w14:paraId="5DAF6841" w14:textId="499E0DD0" w:rsidR="00B41860" w:rsidRPr="00B8519D" w:rsidRDefault="005D3D92" w:rsidP="005D3D92">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IV.</w:t>
            </w:r>
            <w:r w:rsidRPr="00B8519D">
              <w:rPr>
                <w:rFonts w:ascii="Times New Roman" w:eastAsia="Times New Roman" w:hAnsi="Times New Roman" w:cs="Times New Roman"/>
                <w:sz w:val="18"/>
                <w:szCs w:val="24"/>
                <w:lang w:val="en-GB" w:eastAsia="pl-PL"/>
              </w:rPr>
              <w:t xml:space="preserve"> Various categories of texts used in the tourism industry – overview and characteristics. Advertisements and offers of travel agencies and tour operators – examples and independent composition by students. Informational texts in hotels and tourist facilities: safety instructions, building plans and descriptions, signage for different hotel areas, hotel forms, restaurant menus, price lists – examples and independent composition of different text types by students. Travel and transport – names of streets, districts, cities and regions, road and motorway markings, traffic signs, information boards, descriptions of maps and plans, signage at stations, stops, airports, on planes, in taxis and buses. Tourist guides – preparation of guide texts by students. Descriptions of monuments, places and tourist attractions. Composition of texts using a variety of source materials. Tourism-related websites – writing texts for websites. Practice in written translation of various categories of tourism-related texts.</w:t>
            </w:r>
          </w:p>
        </w:tc>
      </w:tr>
      <w:tr w:rsidR="00B41860" w:rsidRPr="00FE4704" w14:paraId="296C561B" w14:textId="77777777" w:rsidTr="00CA08B4">
        <w:tc>
          <w:tcPr>
            <w:tcW w:w="998" w:type="pct"/>
            <w:tcBorders>
              <w:top w:val="single" w:sz="4" w:space="0" w:color="auto"/>
              <w:left w:val="single" w:sz="4" w:space="0" w:color="auto"/>
              <w:bottom w:val="single" w:sz="4" w:space="0" w:color="auto"/>
              <w:right w:val="single" w:sz="4" w:space="0" w:color="auto"/>
            </w:tcBorders>
          </w:tcPr>
          <w:p w14:paraId="7315789F"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19C1587C"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63FF689D"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0011B"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74499"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525D5C40" w14:textId="77777777" w:rsidTr="00CA08B4">
        <w:tc>
          <w:tcPr>
            <w:tcW w:w="998" w:type="pct"/>
            <w:tcBorders>
              <w:top w:val="single" w:sz="4" w:space="0" w:color="auto"/>
              <w:left w:val="single" w:sz="4" w:space="0" w:color="auto"/>
              <w:bottom w:val="single" w:sz="4" w:space="0" w:color="auto"/>
              <w:right w:val="single" w:sz="4" w:space="0" w:color="auto"/>
            </w:tcBorders>
          </w:tcPr>
          <w:p w14:paraId="585D305E" w14:textId="6CAD6736"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0A155E1E" w14:textId="2677E4A5" w:rsidR="00B41860" w:rsidRDefault="005D3D92">
            <w:pPr>
              <w:autoSpaceDE w:val="0"/>
              <w:autoSpaceDN w:val="0"/>
              <w:adjustRightInd w:val="0"/>
              <w:spacing w:after="0" w:line="240" w:lineRule="auto"/>
              <w:rPr>
                <w:rFonts w:ascii="Times New Roman" w:hAnsi="Times New Roman" w:cs="Times New Roman"/>
                <w:b/>
                <w:sz w:val="18"/>
                <w:szCs w:val="18"/>
              </w:rPr>
            </w:pPr>
            <w:r w:rsidRPr="005D3D92">
              <w:rPr>
                <w:rFonts w:ascii="Times New Roman" w:hAnsi="Times New Roman" w:cs="Times New Roman"/>
                <w:b/>
                <w:sz w:val="18"/>
                <w:szCs w:val="18"/>
              </w:rPr>
              <w:t>Practical Language (Integrated Skills)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0C861D0"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6</w:t>
            </w:r>
          </w:p>
        </w:tc>
      </w:tr>
      <w:tr w:rsidR="00B41860" w14:paraId="55725914" w14:textId="77777777" w:rsidTr="00CA08B4">
        <w:tc>
          <w:tcPr>
            <w:tcW w:w="998" w:type="pct"/>
            <w:tcBorders>
              <w:top w:val="single" w:sz="4" w:space="0" w:color="auto"/>
              <w:left w:val="single" w:sz="4" w:space="0" w:color="auto"/>
              <w:bottom w:val="single" w:sz="4" w:space="0" w:color="auto"/>
              <w:right w:val="single" w:sz="4" w:space="0" w:color="auto"/>
            </w:tcBorders>
          </w:tcPr>
          <w:p w14:paraId="62A8EE78"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IT_WG02</w:t>
            </w:r>
          </w:p>
          <w:p w14:paraId="05D16F07"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IT_WK02</w:t>
            </w:r>
          </w:p>
          <w:p w14:paraId="4E9D1591"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IT_UW02</w:t>
            </w:r>
          </w:p>
          <w:p w14:paraId="7B513416"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IT_UW04</w:t>
            </w:r>
          </w:p>
          <w:p w14:paraId="75483D14"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IT_UK01</w:t>
            </w:r>
          </w:p>
          <w:p w14:paraId="6F5C29AA"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IT_UK04</w:t>
            </w:r>
          </w:p>
          <w:p w14:paraId="3DB75346"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IT_KK01</w:t>
            </w:r>
          </w:p>
          <w:p w14:paraId="3D02694A"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IT_KK02</w:t>
            </w:r>
          </w:p>
          <w:p w14:paraId="208E12F4" w14:textId="77777777" w:rsidR="00B41860" w:rsidRDefault="000C4B36">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IT_KK03</w:t>
            </w:r>
          </w:p>
        </w:tc>
        <w:tc>
          <w:tcPr>
            <w:tcW w:w="4002" w:type="pct"/>
            <w:gridSpan w:val="3"/>
            <w:tcBorders>
              <w:top w:val="single" w:sz="4" w:space="0" w:color="auto"/>
              <w:left w:val="single" w:sz="4" w:space="0" w:color="auto"/>
              <w:bottom w:val="single" w:sz="4" w:space="0" w:color="auto"/>
              <w:right w:val="single" w:sz="4" w:space="0" w:color="auto"/>
            </w:tcBorders>
          </w:tcPr>
          <w:p w14:paraId="6453BA90" w14:textId="77777777" w:rsidR="00C0434F" w:rsidRPr="00B8519D" w:rsidRDefault="00C0434F" w:rsidP="00C0434F">
            <w:pPr>
              <w:spacing w:before="100" w:beforeAutospacing="1" w:after="100" w:afterAutospacing="1"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b/>
                <w:bCs/>
                <w:sz w:val="18"/>
                <w:szCs w:val="24"/>
                <w:lang w:val="en-GB" w:eastAsia="pl-PL"/>
              </w:rPr>
              <w:t>Part I.</w:t>
            </w:r>
            <w:r w:rsidRPr="00B8519D">
              <w:rPr>
                <w:rFonts w:ascii="Times New Roman" w:eastAsia="Times New Roman" w:hAnsi="Times New Roman" w:cs="Times New Roman"/>
                <w:sz w:val="18"/>
                <w:szCs w:val="24"/>
                <w:lang w:val="en-GB" w:eastAsia="pl-PL"/>
              </w:rPr>
              <w:t xml:space="preserve"> Italian television news. Working with source material: analysis of news broadcasts from Italian TV information services. Discussion of the linguistic aspects of news programmes. Discussion of the substantive issues covered in news broadcasts. Writing news reports; analysis of content and form. Audio-video recording of news programmes prepared by students. Discussion of verbal and non-verbal communication. Professional, academic and business conferences. Conference sessions, breaks, presentations, conference marketing, exhibitions. Conference interpreter – simulations of conference interpreting in interpreting booths. Informal communication. Idioms and colloquial and slang expressions used in everyday Italian. Language-based simulation games. Formal communication. Applications and formal requests. Job applications. Cover letters. Letters of recommendation. Forms. Communication via social media. Expressions and phrases used in popular social media communicators. Emoticons. Visual materials and their descriptions. The role of social media in contemporary society – debate. Business – the language of trade and business. Code of conduct and etiquette in business communication. Negotiations and negotiation techniques. Negotiation simulation. Legal communication. Legal professions in Italy. Courts and terminology related to legal proceedings. Lawsuits. Legal documents – translation samples. Insurance, claims and claims handling. Certified court translation – courtroom simulation.</w:t>
            </w:r>
          </w:p>
          <w:p w14:paraId="135F98B7" w14:textId="70229C63" w:rsidR="00B41860" w:rsidRPr="00C0434F" w:rsidRDefault="00C0434F" w:rsidP="00C0434F">
            <w:pPr>
              <w:spacing w:before="100" w:beforeAutospacing="1" w:after="100" w:afterAutospacing="1" w:line="240" w:lineRule="auto"/>
              <w:jc w:val="both"/>
              <w:rPr>
                <w:rFonts w:ascii="Times New Roman" w:eastAsia="Times New Roman" w:hAnsi="Times New Roman" w:cs="Times New Roman"/>
                <w:sz w:val="18"/>
                <w:szCs w:val="24"/>
                <w:lang w:eastAsia="pl-PL"/>
              </w:rPr>
            </w:pPr>
            <w:r w:rsidRPr="00B8519D">
              <w:rPr>
                <w:rFonts w:ascii="Times New Roman" w:eastAsia="Times New Roman" w:hAnsi="Times New Roman" w:cs="Times New Roman"/>
                <w:b/>
                <w:bCs/>
                <w:sz w:val="18"/>
                <w:szCs w:val="24"/>
                <w:lang w:val="en-GB" w:eastAsia="pl-PL"/>
              </w:rPr>
              <w:t>Part II.</w:t>
            </w:r>
            <w:r w:rsidRPr="00B8519D">
              <w:rPr>
                <w:rFonts w:ascii="Times New Roman" w:eastAsia="Times New Roman" w:hAnsi="Times New Roman" w:cs="Times New Roman"/>
                <w:sz w:val="18"/>
                <w:szCs w:val="24"/>
                <w:lang w:val="en-GB" w:eastAsia="pl-PL"/>
              </w:rPr>
              <w:t xml:space="preserve"> Literature, prose and poetry. Communication in the field of literary criticism. Film and audiovisual arts. Review of a selected work. Political correctness – manifestations and examples. Analysis of texts in terms of politically correct language. Analysis of politicians’ statements in terms of political correctness. Contesting political correctness. Language of magazines and the press. Categories of magazines and newspapers. Analysis of sample articles from different types of publications. Writing an article in the style of a selected magazine. YouTube – a contemporary form of audiovisual social communication. Linguistic and substantive analysis of selected YouTube channels. Educational channels. Presentation of students’ favourite channels. Justifying personal choices and preferences. Hate speech – the phenomenon, definitions, consequences, misuse, </w:t>
            </w:r>
            <w:proofErr w:type="spellStart"/>
            <w:r w:rsidRPr="00B8519D">
              <w:rPr>
                <w:rFonts w:ascii="Times New Roman" w:eastAsia="Times New Roman" w:hAnsi="Times New Roman" w:cs="Times New Roman"/>
                <w:sz w:val="18"/>
                <w:szCs w:val="24"/>
                <w:lang w:val="en-GB" w:eastAsia="pl-PL"/>
              </w:rPr>
              <w:t>instrumentalisation</w:t>
            </w:r>
            <w:proofErr w:type="spellEnd"/>
            <w:r w:rsidRPr="00B8519D">
              <w:rPr>
                <w:rFonts w:ascii="Times New Roman" w:eastAsia="Times New Roman" w:hAnsi="Times New Roman" w:cs="Times New Roman"/>
                <w:sz w:val="18"/>
                <w:szCs w:val="24"/>
                <w:lang w:val="en-GB" w:eastAsia="pl-PL"/>
              </w:rPr>
              <w:t xml:space="preserve"> and political correctness. Hate speech vs. permissible criticism – debate. Analysis of examples of hate speech from television and the internet. Multiculturalism, integration, and issues related to immigration. The internal multicultural situation in Italy. Risks and opportunities associated with multiculturalism. The future of European societies and European values – debate. Science and the language of science. Analysis of a popular science article. Analysis and composition of a scientific article. Language editing of a scientific article. Language competences vs. subject-matter competences in a given academic discipline – discussion. The European Union. History and current state of the European Union – presentation. Structures of the European Union. The role of Italy in the European Union. Analysis and discussion of various source </w:t>
            </w:r>
            <w:r w:rsidRPr="00B8519D">
              <w:rPr>
                <w:rFonts w:ascii="Times New Roman" w:eastAsia="Times New Roman" w:hAnsi="Times New Roman" w:cs="Times New Roman"/>
                <w:sz w:val="18"/>
                <w:szCs w:val="24"/>
                <w:lang w:val="en-GB" w:eastAsia="pl-PL"/>
              </w:rPr>
              <w:lastRenderedPageBreak/>
              <w:t xml:space="preserve">materials. The world of the future – the future of technology, medicine and health, traditional social structures, and food – small group discussions. Presentation of discussion reports. Climate and the planet – climate change and its prevention. </w:t>
            </w:r>
            <w:proofErr w:type="spellStart"/>
            <w:r w:rsidRPr="00C0434F">
              <w:rPr>
                <w:rFonts w:ascii="Times New Roman" w:eastAsia="Times New Roman" w:hAnsi="Times New Roman" w:cs="Times New Roman"/>
                <w:sz w:val="18"/>
                <w:szCs w:val="24"/>
                <w:lang w:eastAsia="pl-PL"/>
              </w:rPr>
              <w:t>Designing</w:t>
            </w:r>
            <w:proofErr w:type="spellEnd"/>
            <w:r w:rsidRPr="00C0434F">
              <w:rPr>
                <w:rFonts w:ascii="Times New Roman" w:eastAsia="Times New Roman" w:hAnsi="Times New Roman" w:cs="Times New Roman"/>
                <w:sz w:val="18"/>
                <w:szCs w:val="24"/>
                <w:lang w:eastAsia="pl-PL"/>
              </w:rPr>
              <w:t xml:space="preserve"> a </w:t>
            </w:r>
            <w:proofErr w:type="spellStart"/>
            <w:r w:rsidRPr="00C0434F">
              <w:rPr>
                <w:rFonts w:ascii="Times New Roman" w:eastAsia="Times New Roman" w:hAnsi="Times New Roman" w:cs="Times New Roman"/>
                <w:sz w:val="18"/>
                <w:szCs w:val="24"/>
                <w:lang w:eastAsia="pl-PL"/>
              </w:rPr>
              <w:t>social</w:t>
            </w:r>
            <w:proofErr w:type="spellEnd"/>
            <w:r w:rsidRPr="00C0434F">
              <w:rPr>
                <w:rFonts w:ascii="Times New Roman" w:eastAsia="Times New Roman" w:hAnsi="Times New Roman" w:cs="Times New Roman"/>
                <w:sz w:val="18"/>
                <w:szCs w:val="24"/>
                <w:lang w:eastAsia="pl-PL"/>
              </w:rPr>
              <w:t xml:space="preserve"> </w:t>
            </w:r>
            <w:proofErr w:type="spellStart"/>
            <w:r w:rsidRPr="00C0434F">
              <w:rPr>
                <w:rFonts w:ascii="Times New Roman" w:eastAsia="Times New Roman" w:hAnsi="Times New Roman" w:cs="Times New Roman"/>
                <w:sz w:val="18"/>
                <w:szCs w:val="24"/>
                <w:lang w:eastAsia="pl-PL"/>
              </w:rPr>
              <w:t>campaign</w:t>
            </w:r>
            <w:proofErr w:type="spellEnd"/>
            <w:r w:rsidRPr="00C0434F">
              <w:rPr>
                <w:rFonts w:ascii="Times New Roman" w:eastAsia="Times New Roman" w:hAnsi="Times New Roman" w:cs="Times New Roman"/>
                <w:sz w:val="18"/>
                <w:szCs w:val="24"/>
                <w:lang w:eastAsia="pl-PL"/>
              </w:rPr>
              <w:t xml:space="preserve"> using social media.</w:t>
            </w:r>
          </w:p>
        </w:tc>
      </w:tr>
      <w:tr w:rsidR="00B41860" w14:paraId="02880E6E"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1ED041BD"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76B199"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0FF5087F"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E4F41"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33A6C"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0D636AB4" w14:textId="77777777" w:rsidTr="00CA08B4">
        <w:tc>
          <w:tcPr>
            <w:tcW w:w="998" w:type="pct"/>
            <w:tcBorders>
              <w:top w:val="single" w:sz="4" w:space="0" w:color="auto"/>
              <w:left w:val="single" w:sz="4" w:space="0" w:color="auto"/>
              <w:bottom w:val="single" w:sz="4" w:space="0" w:color="auto"/>
              <w:right w:val="single" w:sz="4" w:space="0" w:color="auto"/>
            </w:tcBorders>
          </w:tcPr>
          <w:p w14:paraId="465399A6" w14:textId="415FF2DA"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103A40E9" w14:textId="4E22F76E" w:rsidR="00B41860" w:rsidRPr="00B8519D" w:rsidRDefault="004273FF">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Latin in Use: Relevance to Modern Language Studies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5D8E8B0"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4273FF" w14:paraId="1BCA2F7E" w14:textId="77777777" w:rsidTr="00CA08B4">
        <w:tc>
          <w:tcPr>
            <w:tcW w:w="998" w:type="pct"/>
            <w:tcBorders>
              <w:top w:val="single" w:sz="4" w:space="0" w:color="auto"/>
              <w:left w:val="single" w:sz="4" w:space="0" w:color="auto"/>
              <w:bottom w:val="single" w:sz="4" w:space="0" w:color="auto"/>
              <w:right w:val="single" w:sz="4" w:space="0" w:color="auto"/>
            </w:tcBorders>
          </w:tcPr>
          <w:p w14:paraId="3A0128CC" w14:textId="77777777" w:rsidR="004273FF" w:rsidRDefault="004273FF" w:rsidP="004273FF">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5986F6CB" w14:textId="77777777" w:rsidR="004273FF" w:rsidRDefault="004273FF" w:rsidP="004273FF">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IT_UW01</w:t>
            </w:r>
          </w:p>
          <w:p w14:paraId="29B6BE09" w14:textId="77777777" w:rsidR="004273FF" w:rsidRDefault="004273FF" w:rsidP="004273FF">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62A53583" w14:textId="77777777" w:rsidR="004273FF" w:rsidRDefault="004273FF" w:rsidP="004273FF">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7702BF0C" w14:textId="77777777" w:rsidR="004273FF" w:rsidRDefault="004273FF" w:rsidP="004273FF">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IT_KK02</w:t>
            </w:r>
          </w:p>
        </w:tc>
        <w:tc>
          <w:tcPr>
            <w:tcW w:w="4002" w:type="pct"/>
            <w:gridSpan w:val="3"/>
            <w:tcBorders>
              <w:top w:val="single" w:sz="4" w:space="0" w:color="auto"/>
              <w:left w:val="single" w:sz="4" w:space="0" w:color="auto"/>
              <w:bottom w:val="single" w:sz="4" w:space="0" w:color="auto"/>
              <w:right w:val="single" w:sz="4" w:space="0" w:color="auto"/>
            </w:tcBorders>
          </w:tcPr>
          <w:p w14:paraId="3F68351B" w14:textId="3BCE702D" w:rsidR="004273FF" w:rsidRDefault="004273FF" w:rsidP="004273FF">
            <w:pPr>
              <w:autoSpaceDE w:val="0"/>
              <w:autoSpaceDN w:val="0"/>
              <w:adjustRightInd w:val="0"/>
              <w:spacing w:after="0" w:line="240" w:lineRule="auto"/>
              <w:jc w:val="both"/>
              <w:rPr>
                <w:rFonts w:ascii="Times New Roman" w:hAnsi="Times New Roman" w:cs="Times New Roman"/>
                <w:sz w:val="18"/>
                <w:szCs w:val="18"/>
              </w:rPr>
            </w:pPr>
            <w:r w:rsidRPr="007976AF">
              <w:rPr>
                <w:rFonts w:ascii="Times New Roman" w:hAnsi="Times New Roman" w:cs="Times New Roman"/>
                <w:sz w:val="18"/>
                <w:lang w:val="en-GB"/>
              </w:rPr>
              <w:t>The importance of Latin for the structure and lexis of modern European languages. Latin and its influence on Germanic languages. Declension of nouns and adjectives by case. Declension of personal, possessive, relative and demonstrative pronouns by case. Use of prepositions. Comparison of adjectives and adverbs. Conjugation of verbs by person in the active and passive voice, in the indicative and imperative moods. The subjunctive mood and its use in simple and complex sentences. Constructions specific to Latin and their use. Formation of the present, past and future tenses. Formation and use of participles. Numerals. Vocabulary related to reading a map of Europe and Italy. Vocabulary related to family life and the home. Vocabulary related to school. Vocabulary referring to parts of the body and animal names. Basics of Roman chronology. Forming questions. Latin culture throughout history: theories of translation in Cicero, St Jerome and Leonardo Bruni. Monuments of ancient Latin culture – presentations prepared by students. The influence of Latin culture and its contemporary significance. The influence of Latin on Germanic languages.</w:t>
            </w:r>
          </w:p>
        </w:tc>
      </w:tr>
      <w:tr w:rsidR="00B41860" w14:paraId="7750A4C4"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B0B8"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4424F"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41860" w14:paraId="73F591B5" w14:textId="77777777" w:rsidTr="00CA08B4">
        <w:tc>
          <w:tcPr>
            <w:tcW w:w="998" w:type="pct"/>
            <w:tcBorders>
              <w:top w:val="single" w:sz="4" w:space="0" w:color="auto"/>
              <w:left w:val="single" w:sz="4" w:space="0" w:color="auto"/>
              <w:bottom w:val="single" w:sz="4" w:space="0" w:color="auto"/>
              <w:right w:val="single" w:sz="4" w:space="0" w:color="auto"/>
            </w:tcBorders>
          </w:tcPr>
          <w:p w14:paraId="6BCDEBC3" w14:textId="74A7DA30"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55DA7BB8" w14:textId="016669DF" w:rsidR="00B41860" w:rsidRDefault="004273FF">
            <w:pPr>
              <w:autoSpaceDE w:val="0"/>
              <w:autoSpaceDN w:val="0"/>
              <w:adjustRightInd w:val="0"/>
              <w:spacing w:after="0" w:line="240" w:lineRule="auto"/>
              <w:rPr>
                <w:rFonts w:ascii="Times New Roman" w:hAnsi="Times New Roman" w:cs="Times New Roman"/>
                <w:b/>
                <w:sz w:val="18"/>
                <w:szCs w:val="18"/>
              </w:rPr>
            </w:pPr>
            <w:r w:rsidRPr="004273FF">
              <w:rPr>
                <w:rFonts w:ascii="Times New Roman" w:hAnsi="Times New Roman" w:cs="Times New Roman"/>
                <w:b/>
                <w:sz w:val="18"/>
                <w:szCs w:val="18"/>
              </w:rPr>
              <w:t>Additional foreign language</w:t>
            </w:r>
            <w:r w:rsidR="000C4B36">
              <w:rPr>
                <w:rFonts w:ascii="Times New Roman" w:hAnsi="Times New Roman" w:cs="Times New Roman"/>
                <w:b/>
                <w:sz w:val="18"/>
                <w:szCs w:val="18"/>
              </w:rPr>
              <w:t xml:space="preserve">: </w:t>
            </w:r>
            <w:r>
              <w:rPr>
                <w:rFonts w:ascii="Times New Roman" w:hAnsi="Times New Roman" w:cs="Times New Roman"/>
                <w:b/>
                <w:sz w:val="18"/>
                <w:szCs w:val="18"/>
              </w:rPr>
              <w:t>English</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9C920A1"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22</w:t>
            </w:r>
          </w:p>
        </w:tc>
      </w:tr>
      <w:tr w:rsidR="00B41860" w14:paraId="7F86E764" w14:textId="77777777" w:rsidTr="00CA08B4">
        <w:tc>
          <w:tcPr>
            <w:tcW w:w="998" w:type="pct"/>
            <w:tcBorders>
              <w:top w:val="single" w:sz="4" w:space="0" w:color="auto"/>
              <w:left w:val="single" w:sz="4" w:space="0" w:color="auto"/>
              <w:bottom w:val="single" w:sz="4" w:space="0" w:color="auto"/>
              <w:right w:val="single" w:sz="4" w:space="0" w:color="auto"/>
            </w:tcBorders>
          </w:tcPr>
          <w:p w14:paraId="2EE3C91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IT_WG03</w:t>
            </w:r>
          </w:p>
          <w:p w14:paraId="73A52B7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IT_UK03</w:t>
            </w:r>
          </w:p>
          <w:p w14:paraId="2281B7C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6574C3E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4B8B867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42B2B3D6" w14:textId="77777777" w:rsidR="00B41860" w:rsidRDefault="000C4B36">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sz w:val="18"/>
                <w:szCs w:val="18"/>
                <w:lang w:val="en-GB"/>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5CA9F773" w14:textId="1408CAB4" w:rsidR="00B41860" w:rsidRPr="003222A7" w:rsidRDefault="003222A7" w:rsidP="003222A7">
            <w:pPr>
              <w:spacing w:before="100" w:beforeAutospacing="1" w:after="100" w:afterAutospacing="1" w:line="240" w:lineRule="auto"/>
              <w:jc w:val="both"/>
              <w:rPr>
                <w:rFonts w:ascii="Times New Roman" w:eastAsia="Times New Roman" w:hAnsi="Times New Roman" w:cs="Times New Roman"/>
                <w:sz w:val="18"/>
                <w:szCs w:val="24"/>
                <w:lang w:eastAsia="pl-PL"/>
              </w:rPr>
            </w:pPr>
            <w:r w:rsidRPr="00B8519D">
              <w:rPr>
                <w:rFonts w:ascii="Times New Roman" w:eastAsia="Times New Roman" w:hAnsi="Times New Roman" w:cs="Times New Roman"/>
                <w:sz w:val="18"/>
                <w:szCs w:val="24"/>
                <w:lang w:val="en-GB" w:eastAsia="pl-PL"/>
              </w:rPr>
              <w:t xml:space="preserve">Fundamentals of English phonetics. Main phonetic differences between British and American varieties of English. Most common pronunciation errors. Lexical differences between British and American English. Nature: the universe, the planet. The Earth, climate and weather – vocabulary. Indefinite articles, the definite article. Personal and possessive pronouns, reflexive pronouns, interrogative pronouns, question structures, quantitative pronouns, relative pronouns, compound pronouns. Fauna and flora – vocabulary. The human being – the human body, age and appearance – vocabulary. Plural forms of nouns; nouns and noun phrases – vocabulary. Emotions and feelings, personality – vocabulary. Clothing, visiting a clothing shop, fitting room – vocabulary. Adjectives and adverbs, comparison, adverbs of place, frequency, time, manner, order of adverbs. Family and home – vocabulary. Everyday activities – vocabulary. Shop and shopping – vocabulary. Prepositions of place, time, movement, other uses of prepositions, verb + preposition, noun + preposition, position of prepositions in a sentence. Differences in the use of prepositions in British and American English. Food, food preparation, eating out – vocabulary. Education and schooling systems – vocabulary. The verb </w:t>
            </w:r>
            <w:r w:rsidRPr="00B8519D">
              <w:rPr>
                <w:rFonts w:ascii="Times New Roman" w:eastAsia="Times New Roman" w:hAnsi="Times New Roman" w:cs="Times New Roman"/>
                <w:i/>
                <w:iCs/>
                <w:sz w:val="18"/>
                <w:szCs w:val="24"/>
                <w:lang w:val="en-GB" w:eastAsia="pl-PL"/>
              </w:rPr>
              <w:t>to be</w:t>
            </w:r>
            <w:r w:rsidRPr="00B8519D">
              <w:rPr>
                <w:rFonts w:ascii="Times New Roman" w:eastAsia="Times New Roman" w:hAnsi="Times New Roman" w:cs="Times New Roman"/>
                <w:sz w:val="18"/>
                <w:szCs w:val="24"/>
                <w:lang w:val="en-GB" w:eastAsia="pl-PL"/>
              </w:rPr>
              <w:t xml:space="preserve">, conjugation of </w:t>
            </w:r>
            <w:r w:rsidRPr="00B8519D">
              <w:rPr>
                <w:rFonts w:ascii="Times New Roman" w:eastAsia="Times New Roman" w:hAnsi="Times New Roman" w:cs="Times New Roman"/>
                <w:i/>
                <w:iCs/>
                <w:sz w:val="18"/>
                <w:szCs w:val="24"/>
                <w:lang w:val="en-GB" w:eastAsia="pl-PL"/>
              </w:rPr>
              <w:t>to have</w:t>
            </w:r>
            <w:r w:rsidRPr="00B8519D">
              <w:rPr>
                <w:rFonts w:ascii="Times New Roman" w:eastAsia="Times New Roman" w:hAnsi="Times New Roman" w:cs="Times New Roman"/>
                <w:sz w:val="18"/>
                <w:szCs w:val="24"/>
                <w:lang w:val="en-GB" w:eastAsia="pl-PL"/>
              </w:rPr>
              <w:t xml:space="preserve">, modal verbs, various uses of </w:t>
            </w:r>
            <w:r w:rsidRPr="00B8519D">
              <w:rPr>
                <w:rFonts w:ascii="Times New Roman" w:eastAsia="Times New Roman" w:hAnsi="Times New Roman" w:cs="Times New Roman"/>
                <w:i/>
                <w:iCs/>
                <w:sz w:val="18"/>
                <w:szCs w:val="24"/>
                <w:lang w:val="en-GB" w:eastAsia="pl-PL"/>
              </w:rPr>
              <w:t>to do</w:t>
            </w:r>
            <w:r w:rsidRPr="00B8519D">
              <w:rPr>
                <w:rFonts w:ascii="Times New Roman" w:eastAsia="Times New Roman" w:hAnsi="Times New Roman" w:cs="Times New Roman"/>
                <w:sz w:val="18"/>
                <w:szCs w:val="24"/>
                <w:lang w:val="en-GB" w:eastAsia="pl-PL"/>
              </w:rPr>
              <w:t>. Major holidays and traditions in Poland and worldwide – vocabulary. Structure and use of present tenses: Present Simple. Illnesses and visiting a hospital – vocabulary. Work, job search, career and workplace – vocabulary. Information technology – vocabulary. Structure and use of present tenses: Present Continuous. Leisure time: hobbies, sport, recreation – vocabulary. Structure and use of present tenses: Present Perfect Simple and Continuous (result vs action). Life in the countryside and in the city – vocabulary. Contrastive and comprehensive use of all present tenses in English. Fashion and current lifestyle trends – vocabulary. Activity in the virtual world, social media – vocabulary. Transport and public transport – vocabulary. Private means of transport – vocabulary. Coach vs rail transport – advantages and disadvantages. Air transport: travelling to the airport, check-in and flight – vocabulary. Structure and use of past tenses: Past Simple – regular and irregular verbs. Staying in a hotel – reception, service, room standard, catering – vocabulary. Recreation and sightseeing, tourist attractions, tour guiding – vocabulary. Structure and use of past tenses: Past Continuous. Accidents and unexpected events during holidays – vocabulary. Contrastive use of past tenses: Past Simple vs Past Continuous. Environmental protection – vocabulary. The greatest civilisations of the world, culture and traditions – vocabulary. Cities of the future – vocabulary. Structure and use of past tenses: Past Perfect. Law and society – vocabulary. Contrastive and comprehensive use of all past tenses in English. Countries, nationalities and languages – vocabulary. States and international organisations – vocabulary. Structure and use of future tenses: Future Simple (</w:t>
            </w:r>
            <w:r w:rsidRPr="00B8519D">
              <w:rPr>
                <w:rFonts w:ascii="Times New Roman" w:eastAsia="Times New Roman" w:hAnsi="Times New Roman" w:cs="Times New Roman"/>
                <w:i/>
                <w:iCs/>
                <w:sz w:val="18"/>
                <w:szCs w:val="24"/>
                <w:lang w:val="en-GB" w:eastAsia="pl-PL"/>
              </w:rPr>
              <w:t>will</w:t>
            </w:r>
            <w:r w:rsidRPr="00B8519D">
              <w:rPr>
                <w:rFonts w:ascii="Times New Roman" w:eastAsia="Times New Roman" w:hAnsi="Times New Roman" w:cs="Times New Roman"/>
                <w:sz w:val="18"/>
                <w:szCs w:val="24"/>
                <w:lang w:val="en-GB" w:eastAsia="pl-PL"/>
              </w:rPr>
              <w:t xml:space="preserve"> + infinitive). Criminal justice system, crime – vocabulary. Structure and use of future forms: </w:t>
            </w:r>
            <w:r w:rsidRPr="00B8519D">
              <w:rPr>
                <w:rFonts w:ascii="Times New Roman" w:eastAsia="Times New Roman" w:hAnsi="Times New Roman" w:cs="Times New Roman"/>
                <w:i/>
                <w:iCs/>
                <w:sz w:val="18"/>
                <w:szCs w:val="24"/>
                <w:lang w:val="en-GB" w:eastAsia="pl-PL"/>
              </w:rPr>
              <w:t>going to</w:t>
            </w:r>
            <w:r w:rsidRPr="00B8519D">
              <w:rPr>
                <w:rFonts w:ascii="Times New Roman" w:eastAsia="Times New Roman" w:hAnsi="Times New Roman" w:cs="Times New Roman"/>
                <w:sz w:val="18"/>
                <w:szCs w:val="24"/>
                <w:lang w:val="en-GB" w:eastAsia="pl-PL"/>
              </w:rPr>
              <w:t xml:space="preserve"> – plans and predictions. Structure and use of future forms: arranged future – Present Continuous for future. Economy and business. Starting a business – vocabulary. Conditionals – structure and use (comprehensive). Entrepreneurship and translation services – vocabulary. Reported speech, passive voice and gerund constructions. Global issues and world crises – vocabulary. Present and past participles – structure and use. Time clauses, purpose clauses, result clauses, and question tags. Complex sentences – structure and use, comprehensive use of conjunctions. </w:t>
            </w:r>
            <w:proofErr w:type="spellStart"/>
            <w:r w:rsidRPr="003222A7">
              <w:rPr>
                <w:rFonts w:ascii="Times New Roman" w:eastAsia="Times New Roman" w:hAnsi="Times New Roman" w:cs="Times New Roman"/>
                <w:sz w:val="18"/>
                <w:szCs w:val="24"/>
                <w:lang w:eastAsia="pl-PL"/>
              </w:rPr>
              <w:t>Subject</w:t>
            </w:r>
            <w:proofErr w:type="spellEnd"/>
            <w:r w:rsidRPr="003222A7">
              <w:rPr>
                <w:rFonts w:ascii="Times New Roman" w:eastAsia="Times New Roman" w:hAnsi="Times New Roman" w:cs="Times New Roman"/>
                <w:sz w:val="18"/>
                <w:szCs w:val="24"/>
                <w:lang w:eastAsia="pl-PL"/>
              </w:rPr>
              <w:t>–</w:t>
            </w:r>
            <w:proofErr w:type="spellStart"/>
            <w:r w:rsidRPr="003222A7">
              <w:rPr>
                <w:rFonts w:ascii="Times New Roman" w:eastAsia="Times New Roman" w:hAnsi="Times New Roman" w:cs="Times New Roman"/>
                <w:sz w:val="18"/>
                <w:szCs w:val="24"/>
                <w:lang w:eastAsia="pl-PL"/>
              </w:rPr>
              <w:t>verb</w:t>
            </w:r>
            <w:proofErr w:type="spellEnd"/>
            <w:r w:rsidRPr="003222A7">
              <w:rPr>
                <w:rFonts w:ascii="Times New Roman" w:eastAsia="Times New Roman" w:hAnsi="Times New Roman" w:cs="Times New Roman"/>
                <w:sz w:val="18"/>
                <w:szCs w:val="24"/>
                <w:lang w:eastAsia="pl-PL"/>
              </w:rPr>
              <w:t xml:space="preserve"> </w:t>
            </w:r>
            <w:proofErr w:type="spellStart"/>
            <w:r w:rsidRPr="003222A7">
              <w:rPr>
                <w:rFonts w:ascii="Times New Roman" w:eastAsia="Times New Roman" w:hAnsi="Times New Roman" w:cs="Times New Roman"/>
                <w:sz w:val="18"/>
                <w:szCs w:val="24"/>
                <w:lang w:eastAsia="pl-PL"/>
              </w:rPr>
              <w:t>inversion</w:t>
            </w:r>
            <w:proofErr w:type="spellEnd"/>
            <w:r w:rsidRPr="003222A7">
              <w:rPr>
                <w:rFonts w:ascii="Times New Roman" w:eastAsia="Times New Roman" w:hAnsi="Times New Roman" w:cs="Times New Roman"/>
                <w:sz w:val="18"/>
                <w:szCs w:val="24"/>
                <w:lang w:eastAsia="pl-PL"/>
              </w:rPr>
              <w:t xml:space="preserve">, </w:t>
            </w:r>
            <w:proofErr w:type="spellStart"/>
            <w:r w:rsidRPr="003222A7">
              <w:rPr>
                <w:rFonts w:ascii="Times New Roman" w:eastAsia="Times New Roman" w:hAnsi="Times New Roman" w:cs="Times New Roman"/>
                <w:sz w:val="18"/>
                <w:szCs w:val="24"/>
                <w:lang w:eastAsia="pl-PL"/>
              </w:rPr>
              <w:t>phrasal</w:t>
            </w:r>
            <w:proofErr w:type="spellEnd"/>
            <w:r w:rsidRPr="003222A7">
              <w:rPr>
                <w:rFonts w:ascii="Times New Roman" w:eastAsia="Times New Roman" w:hAnsi="Times New Roman" w:cs="Times New Roman"/>
                <w:sz w:val="18"/>
                <w:szCs w:val="24"/>
                <w:lang w:eastAsia="pl-PL"/>
              </w:rPr>
              <w:t xml:space="preserve"> </w:t>
            </w:r>
            <w:proofErr w:type="spellStart"/>
            <w:r w:rsidRPr="003222A7">
              <w:rPr>
                <w:rFonts w:ascii="Times New Roman" w:eastAsia="Times New Roman" w:hAnsi="Times New Roman" w:cs="Times New Roman"/>
                <w:sz w:val="18"/>
                <w:szCs w:val="24"/>
                <w:lang w:eastAsia="pl-PL"/>
              </w:rPr>
              <w:t>verbs</w:t>
            </w:r>
            <w:proofErr w:type="spellEnd"/>
            <w:r w:rsidRPr="003222A7">
              <w:rPr>
                <w:rFonts w:ascii="Times New Roman" w:eastAsia="Times New Roman" w:hAnsi="Times New Roman" w:cs="Times New Roman"/>
                <w:sz w:val="18"/>
                <w:szCs w:val="24"/>
                <w:lang w:eastAsia="pl-PL"/>
              </w:rPr>
              <w:t>.</w:t>
            </w:r>
          </w:p>
        </w:tc>
      </w:tr>
      <w:tr w:rsidR="00B41860" w14:paraId="2E32BDD7"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7567E7C1"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46119D48"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9BC24"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3A584"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41860" w14:paraId="4D929B16" w14:textId="77777777" w:rsidTr="003222A7">
        <w:tc>
          <w:tcPr>
            <w:tcW w:w="998" w:type="pct"/>
            <w:tcBorders>
              <w:top w:val="single" w:sz="4" w:space="0" w:color="auto"/>
              <w:left w:val="single" w:sz="4" w:space="0" w:color="auto"/>
              <w:bottom w:val="single" w:sz="4" w:space="0" w:color="auto"/>
              <w:right w:val="single" w:sz="4" w:space="0" w:color="auto"/>
            </w:tcBorders>
          </w:tcPr>
          <w:p w14:paraId="2CCBB550" w14:textId="19C284CF" w:rsidR="00B41860" w:rsidRDefault="006864D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auto"/>
            </w:tcBorders>
            <w:vAlign w:val="center"/>
          </w:tcPr>
          <w:p w14:paraId="1DF795F5" w14:textId="78C18492" w:rsidR="00B41860" w:rsidRDefault="003222A7" w:rsidP="003222A7">
            <w:pPr>
              <w:autoSpaceDE w:val="0"/>
              <w:autoSpaceDN w:val="0"/>
              <w:adjustRightInd w:val="0"/>
              <w:spacing w:after="0" w:line="240" w:lineRule="auto"/>
              <w:rPr>
                <w:rFonts w:ascii="Times New Roman" w:hAnsi="Times New Roman" w:cs="Times New Roman"/>
                <w:sz w:val="18"/>
                <w:szCs w:val="18"/>
              </w:rPr>
            </w:pPr>
            <w:r w:rsidRPr="003222A7">
              <w:rPr>
                <w:rFonts w:ascii="Times New Roman" w:hAnsi="Times New Roman" w:cs="Times New Roman"/>
                <w:b/>
                <w:sz w:val="18"/>
                <w:szCs w:val="18"/>
              </w:rPr>
              <w:t>Additional foreign language: German</w:t>
            </w:r>
          </w:p>
        </w:tc>
        <w:tc>
          <w:tcPr>
            <w:tcW w:w="135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08DF4"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ECTS: 22</w:t>
            </w:r>
          </w:p>
        </w:tc>
      </w:tr>
      <w:tr w:rsidR="00372071" w:rsidRPr="00FE4704" w14:paraId="682A6472" w14:textId="77777777" w:rsidTr="00CA08B4">
        <w:tc>
          <w:tcPr>
            <w:tcW w:w="998" w:type="pct"/>
            <w:tcBorders>
              <w:top w:val="single" w:sz="4" w:space="0" w:color="auto"/>
              <w:left w:val="single" w:sz="4" w:space="0" w:color="auto"/>
              <w:bottom w:val="single" w:sz="4" w:space="0" w:color="auto"/>
              <w:right w:val="single" w:sz="4" w:space="0" w:color="auto"/>
            </w:tcBorders>
          </w:tcPr>
          <w:p w14:paraId="0C5485D8" w14:textId="77777777" w:rsidR="00372071" w:rsidRDefault="00372071" w:rsidP="00372071">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lastRenderedPageBreak/>
              <w:t>IT_WG03</w:t>
            </w:r>
          </w:p>
          <w:p w14:paraId="219F63B2" w14:textId="77777777" w:rsidR="00372071" w:rsidRDefault="00372071" w:rsidP="00372071">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IT_UK03</w:t>
            </w:r>
          </w:p>
          <w:p w14:paraId="7AC06E4A" w14:textId="77777777" w:rsidR="00372071" w:rsidRDefault="00372071" w:rsidP="00372071">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435409CA" w14:textId="77777777" w:rsidR="00372071" w:rsidRDefault="00372071" w:rsidP="00372071">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0A085C6F" w14:textId="77777777" w:rsidR="00372071" w:rsidRDefault="00372071" w:rsidP="00372071">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7DCEBDD3" w14:textId="77777777" w:rsidR="00372071" w:rsidRDefault="00372071" w:rsidP="00372071">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46BD27C9"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w:t>
            </w:r>
            <w:r w:rsidRPr="007976AF">
              <w:rPr>
                <w:rFonts w:ascii="Times New Roman" w:hAnsi="Times New Roman" w:cs="Times New Roman"/>
                <w:sz w:val="18"/>
                <w:szCs w:val="18"/>
                <w:lang w:val="en-GB"/>
              </w:rPr>
              <w:t xml:space="preserve"> getting acquainted, personal data, family and friends, introducing oneself and other people, conjugation of the verbs sein and haben and regular verbs, possessive pronouns in the nominative, cardinal numbers 0–100, definite and indefinite articles.</w:t>
            </w:r>
          </w:p>
          <w:p w14:paraId="61AC310B"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w:t>
            </w:r>
            <w:r w:rsidRPr="007976AF">
              <w:rPr>
                <w:rFonts w:ascii="Times New Roman" w:hAnsi="Times New Roman" w:cs="Times New Roman"/>
                <w:sz w:val="18"/>
                <w:szCs w:val="18"/>
                <w:lang w:val="en-GB"/>
              </w:rPr>
              <w:t xml:space="preserve"> shopping, everyday items, work and the office, names of furniture and goods, asking about price, expressing supposition and lack of understanding, the accusative case, numbers 100–1,000,000, negation with kein. </w:t>
            </w:r>
          </w:p>
          <w:p w14:paraId="25E269D6"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3:</w:t>
            </w:r>
            <w:r w:rsidRPr="007976AF">
              <w:rPr>
                <w:rFonts w:ascii="Times New Roman" w:hAnsi="Times New Roman" w:cs="Times New Roman"/>
                <w:sz w:val="18"/>
                <w:szCs w:val="18"/>
                <w:lang w:val="en-GB"/>
              </w:rPr>
              <w:t xml:space="preserve"> free time, plans, food, hobbies and interests, compliments, leisure activities, days of the week, telling the time, modal verbs, conjugation of selected irregular verbs.</w:t>
            </w:r>
          </w:p>
          <w:p w14:paraId="7A02ED5D"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4:</w:t>
            </w:r>
            <w:r w:rsidRPr="007976AF">
              <w:rPr>
                <w:rFonts w:ascii="Times New Roman" w:hAnsi="Times New Roman" w:cs="Times New Roman"/>
                <w:sz w:val="18"/>
                <w:szCs w:val="18"/>
                <w:lang w:val="en-GB"/>
              </w:rPr>
              <w:t xml:space="preserve"> travelling, the calendar, celebrations, means of transport, times of day and seasons, duties, important events and celebrations, inseparable-prefix verbs, introduction to the Präteritum and Perfekt tenses.</w:t>
            </w:r>
          </w:p>
          <w:p w14:paraId="5D58F295"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5:</w:t>
            </w:r>
            <w:r w:rsidRPr="007976AF">
              <w:rPr>
                <w:rFonts w:ascii="Times New Roman" w:hAnsi="Times New Roman" w:cs="Times New Roman"/>
                <w:sz w:val="18"/>
                <w:szCs w:val="18"/>
                <w:lang w:val="en-GB"/>
              </w:rPr>
              <w:t xml:space="preserve"> tourism, home, town and countryside, orientation in the city, asking for directions, describing a flat, looking for accommodation, the advantages of living in a town and in the countryside, possessive pronouns in the accusative, the dative, and personal pronouns in the dative.</w:t>
            </w:r>
          </w:p>
          <w:p w14:paraId="385F2A40"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6:</w:t>
            </w:r>
            <w:r w:rsidRPr="007976AF">
              <w:rPr>
                <w:rFonts w:ascii="Times New Roman" w:hAnsi="Times New Roman" w:cs="Times New Roman"/>
                <w:sz w:val="18"/>
                <w:szCs w:val="18"/>
                <w:lang w:val="en-GB"/>
              </w:rPr>
              <w:t xml:space="preserve"> problems, dreams, health, describing emotions, asking for help, priorities, plans for the future, a visit to the doctor, parts of the body, the imperative mood, and the construction ir + a + infinitive to express the future.</w:t>
            </w:r>
          </w:p>
          <w:p w14:paraId="35E4B736"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7:</w:t>
            </w:r>
            <w:r w:rsidRPr="007976AF">
              <w:rPr>
                <w:rFonts w:ascii="Times New Roman" w:hAnsi="Times New Roman" w:cs="Times New Roman"/>
                <w:sz w:val="18"/>
                <w:szCs w:val="18"/>
                <w:lang w:val="en-GB"/>
              </w:rPr>
              <w:t xml:space="preserve"> appearance, duties, road traffic, personality traits, people in the past and today, expressing opinions about others, household duties, commands, prohibitions, permissions, means of transport, the Perfekt tense with separable-prefix verbs, and the imperative mood of separable-prefix verbs.</w:t>
            </w:r>
          </w:p>
          <w:p w14:paraId="225563EB"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8:</w:t>
            </w:r>
            <w:r w:rsidRPr="007976AF">
              <w:rPr>
                <w:rFonts w:ascii="Times New Roman" w:hAnsi="Times New Roman" w:cs="Times New Roman"/>
                <w:sz w:val="18"/>
                <w:szCs w:val="18"/>
                <w:lang w:val="en-GB"/>
              </w:rPr>
              <w:t xml:space="preserve"> clothes, weather, celebrations, styles of dress, expressing preferences, weather forecast, climate, holidays and expressing wishes, ordinal numerals, the conjunction denn, and comparison of adjectives and adverbs.</w:t>
            </w:r>
          </w:p>
          <w:p w14:paraId="40E6E4EB"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9:</w:t>
            </w:r>
            <w:r w:rsidRPr="007976AF">
              <w:rPr>
                <w:rFonts w:ascii="Times New Roman" w:hAnsi="Times New Roman" w:cs="Times New Roman"/>
                <w:sz w:val="18"/>
                <w:szCs w:val="18"/>
                <w:lang w:val="en-GB"/>
              </w:rPr>
              <w:t xml:space="preserve"> professional and family life, furnishing a home, leisure, career, family histories, furnishing, moving house, describing landscapes, possessive pronouns in the dative, prepositions indicating direction and location, forming deverbal nouns.</w:t>
            </w:r>
          </w:p>
          <w:p w14:paraId="74E8EE33"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10:</w:t>
            </w:r>
            <w:r w:rsidRPr="007976AF">
              <w:rPr>
                <w:rFonts w:ascii="Times New Roman" w:hAnsi="Times New Roman" w:cs="Times New Roman"/>
                <w:sz w:val="18"/>
                <w:szCs w:val="18"/>
                <w:lang w:val="en-GB"/>
              </w:rPr>
              <w:t xml:space="preserve"> in the shop, sightseeing, culture, shopping, packaging, units of weight, planning a city tour, planning a weekend, cultural events, adjective declension – introduction.</w:t>
            </w:r>
          </w:p>
          <w:p w14:paraId="27070AC6"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11:</w:t>
            </w:r>
            <w:r w:rsidRPr="007976AF">
              <w:rPr>
                <w:rFonts w:ascii="Times New Roman" w:hAnsi="Times New Roman" w:cs="Times New Roman"/>
                <w:sz w:val="18"/>
                <w:szCs w:val="18"/>
                <w:lang w:val="en-GB"/>
              </w:rPr>
              <w:t xml:space="preserve"> friendship, work and profession, vocation, description of a true friend, relating the past with reference to professional life, profession versus passion, relative clauses</w:t>
            </w:r>
          </w:p>
          <w:p w14:paraId="5435054D"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12:</w:t>
            </w:r>
            <w:r w:rsidRPr="007976AF">
              <w:rPr>
                <w:rFonts w:ascii="Times New Roman" w:hAnsi="Times New Roman" w:cs="Times New Roman"/>
                <w:sz w:val="18"/>
                <w:szCs w:val="18"/>
                <w:lang w:val="en-GB"/>
              </w:rPr>
              <w:t xml:space="preserve"> customer service, the future, invitations, making complaints, telephone conversations, new technologies, plans for the future, official and unofficial invitations, the conjunctions obwohl and trotzdem, falls, and the future tense Futur I.</w:t>
            </w:r>
          </w:p>
          <w:p w14:paraId="11193DBB"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13:</w:t>
            </w:r>
            <w:r w:rsidRPr="007976AF">
              <w:rPr>
                <w:rFonts w:ascii="Times New Roman" w:hAnsi="Times New Roman" w:cs="Times New Roman"/>
                <w:sz w:val="18"/>
                <w:szCs w:val="18"/>
                <w:lang w:val="en-GB"/>
              </w:rPr>
              <w:t xml:space="preserve"> giving advice, sport and health, missed opportunities, strategies for giving advice, animals, healthy lifestyle, responding to dissatisfaction, when something has not worked out, the infinitive with zu, Konjunktiv II Vergangenheit.</w:t>
            </w:r>
          </w:p>
          <w:p w14:paraId="1061F1D9"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14:</w:t>
            </w:r>
            <w:r w:rsidRPr="007976AF">
              <w:rPr>
                <w:rFonts w:ascii="Times New Roman" w:hAnsi="Times New Roman" w:cs="Times New Roman"/>
                <w:sz w:val="18"/>
                <w:szCs w:val="18"/>
                <w:lang w:val="en-GB"/>
              </w:rPr>
              <w:t xml:space="preserve"> happiness, workplace events, speech, celebrating at work, misunderstandings, words with multiple meanings, effective communication, the Plusquamperfekt past perfect tense, the genitive case.</w:t>
            </w:r>
          </w:p>
          <w:p w14:paraId="1887CD2E"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15:</w:t>
            </w:r>
            <w:r w:rsidRPr="007976AF">
              <w:rPr>
                <w:rFonts w:ascii="Times New Roman" w:hAnsi="Times New Roman" w:cs="Times New Roman"/>
                <w:sz w:val="18"/>
                <w:szCs w:val="18"/>
                <w:lang w:val="en-GB"/>
              </w:rPr>
              <w:t xml:space="preserve"> continuing education, applying for a job, youth, job advertisement, job application, job interview, participles used adjectivally, the verb brauchen plus zu. </w:t>
            </w:r>
          </w:p>
          <w:p w14:paraId="2CD70BCB"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16:</w:t>
            </w:r>
            <w:r w:rsidRPr="007976AF">
              <w:rPr>
                <w:rFonts w:ascii="Times New Roman" w:hAnsi="Times New Roman" w:cs="Times New Roman"/>
                <w:sz w:val="18"/>
                <w:szCs w:val="18"/>
                <w:lang w:val="en-GB"/>
              </w:rPr>
              <w:t xml:space="preserve"> healthy lifestyle, illnesses, restaurant, eating habits, sports disciplines, ailments, names of diseases, ordering food in a restaurant, conjunctions weil, deshalb, the conditional mood of modal verbs.</w:t>
            </w:r>
          </w:p>
          <w:p w14:paraId="50EC396C"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17:</w:t>
            </w:r>
            <w:r w:rsidRPr="007976AF">
              <w:rPr>
                <w:rFonts w:ascii="Times New Roman" w:hAnsi="Times New Roman" w:cs="Times New Roman"/>
                <w:sz w:val="18"/>
                <w:szCs w:val="18"/>
                <w:lang w:val="en-GB"/>
              </w:rPr>
              <w:t xml:space="preserve"> company, foreign languages, post office, presenting a company, everyday objects, reflexive verbs, foreign language learning strategies, learning styles, sending letters and parcels, media, television and the Internet, the passive voice in the present tense, temporal clauses with als and wenn.</w:t>
            </w:r>
          </w:p>
          <w:p w14:paraId="1163B370"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18:</w:t>
            </w:r>
            <w:r w:rsidRPr="007976AF">
              <w:rPr>
                <w:rFonts w:ascii="Times New Roman" w:hAnsi="Times New Roman" w:cs="Times New Roman"/>
                <w:sz w:val="18"/>
                <w:szCs w:val="18"/>
                <w:lang w:val="en-GB"/>
              </w:rPr>
              <w:t xml:space="preserve"> travelling, the state and society, profession, dream journey, hotel services, event planning, politics, official documents, literature, vocational education, career choice, verb government, the Präteritum tense of modal verbs, prepositions with the accusative and dative.</w:t>
            </w:r>
          </w:p>
          <w:p w14:paraId="38E782F0"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19:</w:t>
            </w:r>
            <w:r w:rsidRPr="007976AF">
              <w:rPr>
                <w:rFonts w:ascii="Times New Roman" w:hAnsi="Times New Roman" w:cs="Times New Roman"/>
                <w:sz w:val="18"/>
                <w:szCs w:val="18"/>
                <w:lang w:val="en-GB"/>
              </w:rPr>
              <w:t xml:space="preserve"> principles and rules, society, biographies, democracy in the BRD, environmental protection, waste sorting, the passive voice with Perfekt and Präteritum.</w:t>
            </w:r>
          </w:p>
          <w:p w14:paraId="24971452"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20:</w:t>
            </w:r>
            <w:r w:rsidRPr="007976AF">
              <w:rPr>
                <w:rFonts w:ascii="Times New Roman" w:hAnsi="Times New Roman" w:cs="Times New Roman"/>
                <w:sz w:val="18"/>
                <w:szCs w:val="18"/>
                <w:lang w:val="en-GB"/>
              </w:rPr>
              <w:t xml:space="preserve"> appearance, beauty, beauty contest, beautiful people have an easier life, beautiful moments in life, expressions with body parts, word order with the accusative and dative.</w:t>
            </w:r>
          </w:p>
          <w:p w14:paraId="52F34D2D"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21:</w:t>
            </w:r>
            <w:r w:rsidRPr="007976AF">
              <w:rPr>
                <w:rFonts w:ascii="Times New Roman" w:hAnsi="Times New Roman" w:cs="Times New Roman"/>
                <w:sz w:val="18"/>
                <w:szCs w:val="18"/>
                <w:lang w:val="en-GB"/>
              </w:rPr>
              <w:t xml:space="preserve"> neighbours, rules of coexistence, describing neighbours, conflicts with neighbours, getting along with neighbours, active listening, complex tasks, adjectives ending in -frei, -voll, -arm, -reich, -haltig, -los; essay writing.</w:t>
            </w:r>
          </w:p>
          <w:p w14:paraId="5AE4AAD0"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22:</w:t>
            </w:r>
            <w:r w:rsidRPr="007976AF">
              <w:rPr>
                <w:rFonts w:ascii="Times New Roman" w:hAnsi="Times New Roman" w:cs="Times New Roman"/>
                <w:sz w:val="18"/>
                <w:szCs w:val="18"/>
                <w:lang w:val="en-GB"/>
              </w:rPr>
              <w:t xml:space="preserve"> feelings and emotions, reason, describing thoughts and feelings, expressing criticism, tact, subjective use of modal verbs, reading literary texts</w:t>
            </w:r>
          </w:p>
          <w:p w14:paraId="1179C3E2" w14:textId="77777777" w:rsidR="00372071" w:rsidRPr="007976AF" w:rsidRDefault="00372071" w:rsidP="00372071">
            <w:pPr>
              <w:pStyle w:val="Standard"/>
              <w:spacing w:after="0" w:line="240" w:lineRule="auto"/>
              <w:jc w:val="both"/>
              <w:rPr>
                <w:rFonts w:ascii="Times New Roman" w:hAnsi="Times New Roman" w:cs="Times New Roman"/>
                <w:sz w:val="18"/>
                <w:szCs w:val="18"/>
                <w:lang w:val="en-GB"/>
              </w:rPr>
            </w:pPr>
            <w:r w:rsidRPr="007976AF">
              <w:rPr>
                <w:rFonts w:ascii="Times New Roman" w:hAnsi="Times New Roman" w:cs="Times New Roman"/>
                <w:b/>
                <w:sz w:val="18"/>
                <w:szCs w:val="18"/>
                <w:lang w:val="en-GB"/>
              </w:rPr>
              <w:t>Module 23:</w:t>
            </w:r>
            <w:r w:rsidRPr="007976AF">
              <w:rPr>
                <w:rFonts w:ascii="Times New Roman" w:hAnsi="Times New Roman" w:cs="Times New Roman"/>
                <w:sz w:val="18"/>
                <w:szCs w:val="18"/>
                <w:lang w:val="en-GB"/>
              </w:rPr>
              <w:t xml:space="preserve"> achievements and failures, sayings and expressions with the word “Leistung”, understanding radio broadcasts, innovations at school, job-coaching, emotional intelligence, linking elements of concessive and result clauses.</w:t>
            </w:r>
          </w:p>
          <w:p w14:paraId="4BD291A6" w14:textId="075C722C" w:rsidR="00372071" w:rsidRPr="00B8519D" w:rsidRDefault="00372071" w:rsidP="00372071">
            <w:pPr>
              <w:autoSpaceDE w:val="0"/>
              <w:autoSpaceDN w:val="0"/>
              <w:adjustRightInd w:val="0"/>
              <w:spacing w:after="0" w:line="240" w:lineRule="auto"/>
              <w:jc w:val="both"/>
              <w:rPr>
                <w:rFonts w:ascii="Times New Roman" w:hAnsi="Times New Roman" w:cs="Times New Roman"/>
                <w:sz w:val="18"/>
                <w:szCs w:val="18"/>
                <w:lang w:val="en-GB"/>
              </w:rPr>
            </w:pPr>
            <w:r w:rsidRPr="00851AD5">
              <w:rPr>
                <w:rFonts w:ascii="Times New Roman" w:hAnsi="Times New Roman" w:cs="Times New Roman"/>
                <w:b/>
                <w:sz w:val="18"/>
                <w:szCs w:val="18"/>
                <w:lang w:val="en-GB"/>
              </w:rPr>
              <w:t>Module 24:</w:t>
            </w:r>
            <w:r>
              <w:rPr>
                <w:rFonts w:ascii="Times New Roman" w:hAnsi="Times New Roman" w:cs="Times New Roman"/>
                <w:b/>
                <w:sz w:val="18"/>
                <w:szCs w:val="18"/>
                <w:lang w:val="en-GB"/>
              </w:rPr>
              <w:t xml:space="preserve"> </w:t>
            </w:r>
            <w:r w:rsidRPr="007976AF">
              <w:rPr>
                <w:rFonts w:ascii="Times New Roman" w:hAnsi="Times New Roman" w:cs="Times New Roman"/>
                <w:sz w:val="18"/>
                <w:szCs w:val="18"/>
                <w:lang w:val="en-GB"/>
              </w:rPr>
              <w:t>mobility in the global village, types of leave, travel planning, working where others spend their holidays, interpreting quotations, adverbial clauses of reason, the sentence frame.</w:t>
            </w:r>
          </w:p>
        </w:tc>
      </w:tr>
      <w:tr w:rsidR="00372071" w:rsidRPr="00FE4704" w14:paraId="4859E006" w14:textId="77777777" w:rsidTr="00CA08B4">
        <w:tc>
          <w:tcPr>
            <w:tcW w:w="998" w:type="pct"/>
            <w:tcBorders>
              <w:top w:val="single" w:sz="4" w:space="0" w:color="auto"/>
              <w:left w:val="single" w:sz="4" w:space="0" w:color="auto"/>
              <w:bottom w:val="single" w:sz="4" w:space="0" w:color="auto"/>
              <w:right w:val="single" w:sz="4" w:space="0" w:color="auto"/>
            </w:tcBorders>
          </w:tcPr>
          <w:p w14:paraId="3D5C4CC5" w14:textId="77777777" w:rsidR="00372071" w:rsidRPr="00B8519D" w:rsidRDefault="00372071" w:rsidP="00372071">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18F9F5DD" w14:textId="77777777" w:rsidR="00372071" w:rsidRPr="00B8519D" w:rsidRDefault="00372071" w:rsidP="00372071">
            <w:pPr>
              <w:autoSpaceDE w:val="0"/>
              <w:autoSpaceDN w:val="0"/>
              <w:adjustRightInd w:val="0"/>
              <w:spacing w:after="0" w:line="240" w:lineRule="auto"/>
              <w:rPr>
                <w:rFonts w:ascii="Times New Roman" w:hAnsi="Times New Roman" w:cs="Times New Roman"/>
                <w:sz w:val="18"/>
                <w:szCs w:val="18"/>
                <w:lang w:val="en-GB"/>
              </w:rPr>
            </w:pPr>
          </w:p>
        </w:tc>
      </w:tr>
      <w:tr w:rsidR="00372071" w:rsidRPr="00FE4704" w14:paraId="0F13254D"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41D9F" w14:textId="77777777" w:rsidR="00372071" w:rsidRPr="00B8519D" w:rsidRDefault="00372071" w:rsidP="00372071">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135A0" w14:textId="77777777" w:rsidR="00372071" w:rsidRPr="00B8519D" w:rsidRDefault="00372071" w:rsidP="00372071">
            <w:pPr>
              <w:autoSpaceDE w:val="0"/>
              <w:autoSpaceDN w:val="0"/>
              <w:adjustRightInd w:val="0"/>
              <w:spacing w:after="0" w:line="240" w:lineRule="auto"/>
              <w:rPr>
                <w:rFonts w:ascii="Times New Roman" w:hAnsi="Times New Roman" w:cs="Times New Roman"/>
                <w:sz w:val="18"/>
                <w:szCs w:val="18"/>
                <w:lang w:val="en-GB"/>
              </w:rPr>
            </w:pPr>
          </w:p>
        </w:tc>
      </w:tr>
      <w:tr w:rsidR="00372071" w14:paraId="03B213AA" w14:textId="77777777" w:rsidTr="00CA08B4">
        <w:tc>
          <w:tcPr>
            <w:tcW w:w="998" w:type="pct"/>
            <w:tcBorders>
              <w:top w:val="single" w:sz="4" w:space="0" w:color="auto"/>
              <w:left w:val="single" w:sz="4" w:space="0" w:color="auto"/>
              <w:bottom w:val="single" w:sz="4" w:space="0" w:color="auto"/>
              <w:right w:val="single" w:sz="4" w:space="0" w:color="auto"/>
            </w:tcBorders>
          </w:tcPr>
          <w:p w14:paraId="6C8ABD35" w14:textId="4A71C468" w:rsidR="00372071" w:rsidRDefault="00372071" w:rsidP="00372071">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218989F9" w14:textId="282FC11C" w:rsidR="00372071" w:rsidRDefault="006421D4" w:rsidP="00372071">
            <w:pPr>
              <w:autoSpaceDE w:val="0"/>
              <w:autoSpaceDN w:val="0"/>
              <w:adjustRightInd w:val="0"/>
              <w:spacing w:after="0" w:line="240" w:lineRule="auto"/>
              <w:rPr>
                <w:rFonts w:ascii="Times New Roman" w:hAnsi="Times New Roman" w:cs="Times New Roman"/>
                <w:b/>
                <w:sz w:val="18"/>
                <w:szCs w:val="18"/>
              </w:rPr>
            </w:pPr>
            <w:r w:rsidRPr="006421D4">
              <w:rPr>
                <w:rFonts w:ascii="Times New Roman" w:hAnsi="Times New Roman" w:cs="Times New Roman"/>
                <w:b/>
                <w:sz w:val="18"/>
                <w:szCs w:val="18"/>
              </w:rPr>
              <w:t>Additional foreign language: Polish</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47EE8B4" w14:textId="77777777" w:rsidR="00372071" w:rsidRDefault="00372071" w:rsidP="00372071">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22</w:t>
            </w:r>
          </w:p>
        </w:tc>
      </w:tr>
      <w:tr w:rsidR="006421D4" w:rsidRPr="00FE4704" w14:paraId="499DA1EC" w14:textId="77777777" w:rsidTr="00CA08B4">
        <w:tc>
          <w:tcPr>
            <w:tcW w:w="998" w:type="pct"/>
            <w:tcBorders>
              <w:top w:val="single" w:sz="4" w:space="0" w:color="auto"/>
              <w:left w:val="single" w:sz="4" w:space="0" w:color="auto"/>
              <w:bottom w:val="single" w:sz="4" w:space="0" w:color="auto"/>
              <w:right w:val="single" w:sz="4" w:space="0" w:color="auto"/>
            </w:tcBorders>
          </w:tcPr>
          <w:p w14:paraId="61A9252A"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IT_WG03</w:t>
            </w:r>
          </w:p>
          <w:p w14:paraId="3103B63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IT_UK03</w:t>
            </w:r>
          </w:p>
          <w:p w14:paraId="7673374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3D1C4E9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0200193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58D4912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25E4800E"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Alphabet and grammatical terminology. Phonetic and orthographic exercises. Establishing contact – formal and informal formulas. Introducing oneself and others (first name, surname, address, telephone number), obtaining basic information. Asking about well-being and expressing one’s mood. Numbers 0–10 and 10–100. Conjugation of the verbs ‘to be’, ‘to have’ and ‘to live’. Personal pronouns. Detailed self-presentation – age, appearance, personality traits, nationality, origin and language. Conjugation of verbs from selected conjugation groups. Nominative and instrumental singular of nouns and adjectives. Asking information questions and yes/no questions. Giving and obtaining information about the family. Vocabulary related to the family. Accusative singular of nouns and adjectives. Expressing interests and hobbies and obtaining information about them. Time relations and frequency expressions. Structures with the instrumental case. Modal verbs. Daily routine, times of day and clock time, names of the days of the week. Verbs of movement and verbs related to daily routine. Ordinal numerals 1–24. Personal pronouns in the instrumental and accusative cases. Shopping – names of shops, foods, dishes, meals and drinks. Creating dialogues used in a shop, restaurant, kiosk and other service points. Booking a table in a restaurant, ordering a taxi and reserving accommodation. Buying tickets – vocabulary related to the airport and bus and railway stations. Nominative and accusative plural of nouns and adjectives.</w:t>
            </w:r>
          </w:p>
          <w:p w14:paraId="4A116331"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Quantities and units of measure (a lot, a packet, a kilogram). Negation. Expressing possession (a friend’s house). Prepositional expressions with the genitive case. Genitive singular and plural of nouns and adjectives. Proposing, accepting and rejecting the possibility of a meeting. Expressing time relations (from, until, at). Specifying the purpose of travel – prepositional expressions with the genitive and accusative cases (I’m going to / I’m going for). Expressing time relations – the past tense in the imperfective aspect. Past tense of imperfective verbs. Time expressions, names of months and adverbials of time. Irregular verbs in the past tense. Expressing time relations – the compound future tense. Future tense of imperfective verbs. Expressing wishes and plans; adverbials of time. Modal verbs in the future tense. Asking about location – prepositions connected with location and the locative case. The locative in both numbers of nouns and adjectives in prepositional expressions denoting place, time and the subject of conversation. Names of the cardinal directions and objects in the city. Describing the way and giving directions.</w:t>
            </w:r>
          </w:p>
          <w:p w14:paraId="18171AEE"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Layout of a flat/house, furnishings, types of rooms and names of furniture. Renting accommodation. Static prepositions and expressions denoting location with the instrumental, genitive and locative cases. Talking about the past. Writing biographies without dates. Past tense of imperfective and perfective verbs. Prepositional expressions connected with time relations. Rules for the use of verbal aspect in the past tense. Description of a person, their appearance and character – vocabulary extension. Comparing and expressing opinions. Declension of nouns and adjectives in both numbers – revision. Masculine-personal plural of nouns and adjectives. Describing situations and presenting facts from the past. Expressing time relations connected with the past. Cardinal and ordinal numerals in time expressions – dates. Revision of aspectual distinctions. Talking about plans for the future – expressing fears, hopes and wishes. The education system in Poland and vocabulary related to school, university and student life. Forming the future tense in the perfective aspect. Conditional clauses with jeśli / jeżeli.</w:t>
            </w:r>
          </w:p>
          <w:p w14:paraId="4970E4EB"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Weather phenomena and talking about the weather. Seasons of the year. Names of parts of the body and symptoms of illness. Dialogues at the doctor’s surgery. Distinguishing adjectives from adverbs. Structures meaning ‘it hurts me / they hurt me’. Comparison of adjectives and adverbs. The pronouns swój and się. Dative singular and plural of nouns and adjectives. Verbs requiring the dative. Sentence structure with the dative. Talking about life problems and interpersonal relations. Revision of static prepositions and introduction to dynamic prepositions. Getting to know the regions of Poland and tourist attractions. Collocations of dynamic prepositions with noun forms. Comparison of static and dynamic prepositions. Verbs of movement derived from iść and jechać. Planning holidays. Dialogues at the coach station, railway station and airport. Verbs denoting the manner of movement. Writing a story about past journeys using verbal aspect in the past tense.</w:t>
            </w:r>
          </w:p>
          <w:p w14:paraId="0B0AD7A7"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AB2C9B">
              <w:rPr>
                <w:rFonts w:ascii="Times New Roman" w:hAnsi="Times New Roman" w:cs="Times New Roman"/>
                <w:sz w:val="18"/>
                <w:szCs w:val="18"/>
                <w:lang w:val="en-GB"/>
              </w:rPr>
              <w:t>Talking about one’s well-being and a healthy lifestyle. Giving advice and discouraging certain actions – short statements.</w:t>
            </w:r>
            <w:r>
              <w:rPr>
                <w:rFonts w:ascii="Times New Roman" w:hAnsi="Times New Roman" w:cs="Times New Roman"/>
                <w:sz w:val="18"/>
                <w:szCs w:val="18"/>
                <w:lang w:val="en-GB"/>
              </w:rPr>
              <w:t xml:space="preserve"> </w:t>
            </w:r>
            <w:r w:rsidRPr="00CF0514">
              <w:rPr>
                <w:rFonts w:ascii="Times New Roman" w:hAnsi="Times New Roman" w:cs="Times New Roman"/>
                <w:sz w:val="18"/>
                <w:szCs w:val="18"/>
                <w:lang w:val="en-GB"/>
              </w:rPr>
              <w:t>Expressing negative and positive feelings. Formation and use of the imperative mood in affirmative and negative forms. Verbal aspect in the imperative mood. Holidays and traditions in Poland. Making wishes and congratulations. Expressing sadness, joy and sympathy. Talking about family and state celebrations. Creating greetings cards. Conjunctions and their use in coordinate and subordinate complex sentences. Talking about technology and inventions – describing them and specifying their purpose and function. Dialogues in service points. Complaints and making complaints. Rules for forming the passive adjectival participle. Rules for forming and using the passive voice.</w:t>
            </w:r>
          </w:p>
          <w:p w14:paraId="39FFD1B3"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AB2C9B">
              <w:rPr>
                <w:rFonts w:ascii="Times New Roman" w:hAnsi="Times New Roman" w:cs="Times New Roman"/>
                <w:sz w:val="18"/>
                <w:szCs w:val="18"/>
                <w:lang w:val="en-GB"/>
              </w:rPr>
              <w:t>Types of numerals. Inflection of numerals and their functions in the sentence. The relationship between numerals and the forms of the verb and noun in the sentence. Discussion on the consumerist lifestyle.</w:t>
            </w:r>
            <w:r>
              <w:rPr>
                <w:rFonts w:ascii="Times New Roman" w:hAnsi="Times New Roman" w:cs="Times New Roman"/>
                <w:sz w:val="18"/>
                <w:szCs w:val="18"/>
                <w:lang w:val="en-GB"/>
              </w:rPr>
              <w:t xml:space="preserve"> </w:t>
            </w:r>
            <w:r w:rsidRPr="00CF0514">
              <w:rPr>
                <w:rFonts w:ascii="Times New Roman" w:hAnsi="Times New Roman" w:cs="Times New Roman"/>
                <w:sz w:val="18"/>
                <w:szCs w:val="18"/>
                <w:lang w:val="en-GB"/>
              </w:rPr>
              <w:t xml:space="preserve">The instrumental case in both numbers – its various functions in the sentence. The instrumental after prepositions and directly after verbs. Interrogative words in the instrumental depending on sentence function. Talking about cinema and films – preferences and characteristics </w:t>
            </w:r>
            <w:r w:rsidRPr="00CF0514">
              <w:rPr>
                <w:rFonts w:ascii="Times New Roman" w:hAnsi="Times New Roman" w:cs="Times New Roman"/>
                <w:sz w:val="18"/>
                <w:szCs w:val="18"/>
                <w:lang w:val="en-GB"/>
              </w:rPr>
              <w:lastRenderedPageBreak/>
              <w:t>of different genres. The prepositions na and do and their use. The difference between the verbs znać and wiedzieć. Functions of the accusative case in the sentence and prepositions governing the accusative. Work in Poland – writing a CV and cover letter. Vocabulary related to different workplaces and the job interview. Talking about dreams. The conditional mood. Sentence transformations with the conditional. Talking about conflicts. Formulating arguments in discussions. Writing short speeches. Formal style in official texts. Multiple negation of the verb. Talking about examinations and tests. Giving advice and conducting conversations. Idiomatic expressions.</w:t>
            </w:r>
          </w:p>
          <w:p w14:paraId="261C8410" w14:textId="77777777" w:rsidR="006421D4" w:rsidRDefault="006421D4" w:rsidP="006421D4">
            <w:pPr>
              <w:pStyle w:val="Standard"/>
              <w:spacing w:after="0" w:line="240" w:lineRule="auto"/>
              <w:jc w:val="both"/>
              <w:rPr>
                <w:rFonts w:ascii="Times New Roman" w:hAnsi="Times New Roman" w:cs="Times New Roman"/>
                <w:sz w:val="18"/>
                <w:szCs w:val="18"/>
                <w:lang w:val="en-GB"/>
              </w:rPr>
            </w:pPr>
            <w:r w:rsidRPr="00BB2219">
              <w:rPr>
                <w:rFonts w:ascii="Times New Roman" w:hAnsi="Times New Roman" w:cs="Times New Roman"/>
                <w:sz w:val="18"/>
                <w:szCs w:val="18"/>
                <w:lang w:val="en-GB"/>
              </w:rPr>
              <w:t>Impersonal verb forms. Expressing wishes, expectations and obligation (the verbs *powinno się*, *powinien*). Describing household and family duties. Forming sentences with the conjunction *żeby* as opposed to *że*. Reported speech. The reflexive voice of the verb.</w:t>
            </w:r>
          </w:p>
          <w:p w14:paraId="2F0330F5"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Life in the countryside and life in the city. Comparative structures and consolidation of the principles of comparing adjectives and adverbs. Creating comparisons and summaries in the form of tables and describing them. Talking about mass media and social networking sites. Initiating contact in conversation and writing e-mails. Vocative singular and plural of the noun. Declension of negative pronouns (nobody, nothing, none) and interrogative pronouns (what kind of, which, whose). Official and administrative letters – constructions and expressions typical of administrative language. Formatting official letters. Writing sample letters. Spelling exercises. Rules for the use of capital and lower-case letters. Spelling of nie written jointly and separately. Basic information about punctuation. Syntactic synonymy – exercises in the use of different noun forms, prepositions, verb government, numeral forms, temporal and spatial relations, etc. Reading Polish legends. Basic and extended information about Poland (figures, neighbours, ethnic minorities). Presentation of Polish cities and talking about one’s own city. Idiomatic expressions with adjectives derived from country names. Collecting and revising the declension of personal pronouns. Talking about traditional Polish food. Linking dishes with a tradition or holiday. Reading about the cuisine of the world and expanding vocabulary. Verbal aspect in the future tense – consolidation of skills. Writing a recipe using the imperative mood. Idioms connected with food. Talking about banks and services. Discussion of the Polish currency and disappearing professions. Planning a professional career, vocabulary related to saving and running a business. Preparing a business plan. Consolidation of prefixes used with verbs of movement. Expansion of movement-related vocabulary. Idiomatic expressions with forms of the verbs jechac / isc. Verbs denoting repeated activity. Vocabulary and idioms connected with hobbies and ways of spending free time. Masculine-personal and non-masculine-personal verb forms. Names of activities (deverbal nouns) and their use in a sentence.</w:t>
            </w:r>
          </w:p>
          <w:p w14:paraId="2879E3FF" w14:textId="77777777" w:rsidR="006421D4" w:rsidRPr="00CF0514" w:rsidRDefault="006421D4" w:rsidP="006421D4">
            <w:pPr>
              <w:pStyle w:val="Standard"/>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Impersonal verb forms – consolidation of skills. Subjectless sentences in all tenses. Words derived from syntactic expressions. Writing narratives with the use of subjectless sentences. Types of utterances – coordinate and subordinate. Coordinate complex sentences. Collection of conjunctions and their division into types. Transforming sentences into coordinate complex sentences. Subordinate complex sentences – types and conjunctions. Subject and attributive clauses. Names of agents. Adverbs – rules for forming unusual adverbs and adverbial expressions. Object subordinate clauses. Adverbial clauses of place and time. Prefixal nouns and adjectives. Reported and direct speech – revision and extension exercises. Writing a story and converting it into reported speech. Syntactic constructions using forms such as można, trzeba, warto and powinien. Diminutives. Revision of the formation, declension and use of passive adjectival participles, active adjectival participles and present adverbial participles. Overview of participles.</w:t>
            </w:r>
          </w:p>
          <w:p w14:paraId="57328ED0" w14:textId="672C81EE"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r w:rsidRPr="00CF0514">
              <w:rPr>
                <w:rFonts w:ascii="Times New Roman" w:hAnsi="Times New Roman" w:cs="Times New Roman"/>
                <w:sz w:val="18"/>
                <w:szCs w:val="18"/>
                <w:lang w:val="en-GB"/>
              </w:rPr>
              <w:t>Subordinate adverbial clauses of manner, degree, measure and cause. Rules for forming place names (e.g. sugar refinery, confectionery, sewing room). Subordinate adverbial clauses of concession and condition. Expressing compromise through proposals, asking for acceptance and positive and negative conditionality. Rejecting compromise. Expanding subordinate clauses using relative pronouns (what, when, where, which). Written argumentative expression – characteristic features and style. Writing short and long argumentative forms. Description of an object and character sketch of a person – features and style. Writing longer descriptive and character-sketch forms. Drafting short written forms – invitation, biographical note, thanks, advertising slogan. Characteristic features and style of texts. Rules for preparing oral statements. Style of monologues and longer oral statements. Preparing short presentations on a selected topic together with oral commentary.</w:t>
            </w:r>
          </w:p>
        </w:tc>
      </w:tr>
      <w:tr w:rsidR="006421D4" w:rsidRPr="00FE4704" w14:paraId="2654E579" w14:textId="77777777" w:rsidTr="00CA08B4">
        <w:tc>
          <w:tcPr>
            <w:tcW w:w="998" w:type="pct"/>
            <w:tcBorders>
              <w:top w:val="single" w:sz="4" w:space="0" w:color="auto"/>
              <w:left w:val="single" w:sz="4" w:space="0" w:color="auto"/>
              <w:bottom w:val="single" w:sz="4" w:space="0" w:color="auto"/>
              <w:right w:val="single" w:sz="4" w:space="0" w:color="auto"/>
            </w:tcBorders>
          </w:tcPr>
          <w:p w14:paraId="5852FAE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0270395A"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6D15983B"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9A4D7"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r>
      <w:tr w:rsidR="006421D4" w14:paraId="7D547C80" w14:textId="77777777" w:rsidTr="00CA08B4">
        <w:tc>
          <w:tcPr>
            <w:tcW w:w="998" w:type="pct"/>
            <w:tcBorders>
              <w:top w:val="single" w:sz="4" w:space="0" w:color="auto"/>
              <w:left w:val="single" w:sz="4" w:space="0" w:color="auto"/>
              <w:bottom w:val="single" w:sz="4" w:space="0" w:color="auto"/>
              <w:right w:val="single" w:sz="4" w:space="0" w:color="auto"/>
            </w:tcBorders>
          </w:tcPr>
          <w:p w14:paraId="707DFE40" w14:textId="57C955A7" w:rsidR="006421D4" w:rsidRPr="00AB4B50"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auto"/>
            </w:tcBorders>
            <w:vAlign w:val="center"/>
          </w:tcPr>
          <w:p w14:paraId="2C8FCFF7" w14:textId="3950AB11" w:rsidR="006421D4" w:rsidRDefault="006421D4" w:rsidP="006421D4">
            <w:pPr>
              <w:pStyle w:val="Standard"/>
              <w:spacing w:after="0" w:line="240" w:lineRule="auto"/>
              <w:rPr>
                <w:rFonts w:ascii="Times New Roman" w:hAnsi="Times New Roman" w:cs="Times New Roman"/>
                <w:b/>
                <w:sz w:val="18"/>
                <w:szCs w:val="18"/>
              </w:rPr>
            </w:pPr>
            <w:r w:rsidRPr="006421D4">
              <w:rPr>
                <w:rFonts w:ascii="Times New Roman" w:hAnsi="Times New Roman" w:cs="Times New Roman"/>
                <w:b/>
                <w:sz w:val="18"/>
                <w:szCs w:val="18"/>
              </w:rPr>
              <w:t>Additional foreign language: Spanish</w:t>
            </w:r>
          </w:p>
        </w:tc>
        <w:tc>
          <w:tcPr>
            <w:tcW w:w="135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42A142B" w14:textId="77777777" w:rsidR="006421D4" w:rsidRDefault="006421D4" w:rsidP="006421D4">
            <w:pPr>
              <w:pStyle w:val="Standard"/>
              <w:spacing w:after="0" w:line="240" w:lineRule="auto"/>
              <w:rPr>
                <w:rFonts w:ascii="Times New Roman" w:hAnsi="Times New Roman" w:cs="Times New Roman"/>
                <w:b/>
                <w:sz w:val="18"/>
                <w:szCs w:val="18"/>
              </w:rPr>
            </w:pPr>
            <w:r>
              <w:rPr>
                <w:rFonts w:ascii="Times New Roman" w:hAnsi="Times New Roman" w:cs="Times New Roman"/>
                <w:b/>
                <w:sz w:val="18"/>
                <w:szCs w:val="18"/>
              </w:rPr>
              <w:t>ECTS: 22</w:t>
            </w:r>
          </w:p>
        </w:tc>
      </w:tr>
      <w:tr w:rsidR="006421D4" w:rsidRPr="00FE4704" w14:paraId="0827AD25" w14:textId="77777777" w:rsidTr="00CA08B4">
        <w:tc>
          <w:tcPr>
            <w:tcW w:w="998" w:type="pct"/>
            <w:tcBorders>
              <w:top w:val="single" w:sz="4" w:space="0" w:color="auto"/>
              <w:left w:val="single" w:sz="4" w:space="0" w:color="auto"/>
              <w:bottom w:val="single" w:sz="4" w:space="0" w:color="auto"/>
              <w:right w:val="single" w:sz="4" w:space="0" w:color="auto"/>
            </w:tcBorders>
          </w:tcPr>
          <w:p w14:paraId="2D393443" w14:textId="77777777" w:rsidR="006421D4" w:rsidRPr="00AB4B50" w:rsidRDefault="006421D4" w:rsidP="006421D4">
            <w:pPr>
              <w:autoSpaceDE w:val="0"/>
              <w:autoSpaceDN w:val="0"/>
              <w:adjustRightInd w:val="0"/>
              <w:spacing w:after="0" w:line="240" w:lineRule="auto"/>
              <w:rPr>
                <w:rFonts w:ascii="Times New Roman" w:hAnsi="Times New Roman" w:cs="Times New Roman"/>
                <w:sz w:val="18"/>
                <w:szCs w:val="18"/>
                <w:lang w:val="en-GB"/>
              </w:rPr>
            </w:pPr>
            <w:r w:rsidRPr="00AB4B50">
              <w:rPr>
                <w:rFonts w:ascii="Times New Roman" w:hAnsi="Times New Roman" w:cs="Times New Roman"/>
                <w:sz w:val="18"/>
                <w:szCs w:val="18"/>
                <w:lang w:val="en-GB"/>
              </w:rPr>
              <w:t>IT_WG03</w:t>
            </w:r>
          </w:p>
          <w:p w14:paraId="0696A843" w14:textId="77777777" w:rsidR="006421D4" w:rsidRPr="00AB4B50" w:rsidRDefault="006421D4" w:rsidP="006421D4">
            <w:pPr>
              <w:autoSpaceDE w:val="0"/>
              <w:autoSpaceDN w:val="0"/>
              <w:adjustRightInd w:val="0"/>
              <w:spacing w:after="0" w:line="240" w:lineRule="auto"/>
              <w:rPr>
                <w:rFonts w:ascii="Times New Roman" w:hAnsi="Times New Roman" w:cs="Times New Roman"/>
                <w:sz w:val="18"/>
                <w:szCs w:val="18"/>
                <w:lang w:val="en-GB"/>
              </w:rPr>
            </w:pPr>
            <w:r w:rsidRPr="00AB4B50">
              <w:rPr>
                <w:rFonts w:ascii="Times New Roman" w:hAnsi="Times New Roman" w:cs="Times New Roman"/>
                <w:sz w:val="18"/>
                <w:szCs w:val="18"/>
                <w:lang w:val="en-GB"/>
              </w:rPr>
              <w:t>IT_UK03</w:t>
            </w:r>
          </w:p>
          <w:p w14:paraId="5CC1D579" w14:textId="77777777" w:rsidR="006421D4" w:rsidRPr="00AB4B50" w:rsidRDefault="006421D4" w:rsidP="006421D4">
            <w:pPr>
              <w:autoSpaceDE w:val="0"/>
              <w:autoSpaceDN w:val="0"/>
              <w:adjustRightInd w:val="0"/>
              <w:spacing w:after="0" w:line="240" w:lineRule="auto"/>
              <w:rPr>
                <w:rFonts w:ascii="Times New Roman" w:hAnsi="Times New Roman" w:cs="Times New Roman"/>
                <w:sz w:val="18"/>
                <w:szCs w:val="18"/>
                <w:lang w:val="en-GB"/>
              </w:rPr>
            </w:pPr>
            <w:r w:rsidRPr="00AB4B50">
              <w:rPr>
                <w:rFonts w:ascii="Times New Roman" w:hAnsi="Times New Roman" w:cs="Times New Roman"/>
                <w:sz w:val="18"/>
                <w:szCs w:val="18"/>
                <w:lang w:val="en-GB"/>
              </w:rPr>
              <w:t>IT_UK05</w:t>
            </w:r>
          </w:p>
          <w:p w14:paraId="13277992" w14:textId="77777777" w:rsidR="006421D4" w:rsidRPr="00AB4B50" w:rsidRDefault="006421D4" w:rsidP="006421D4">
            <w:pPr>
              <w:autoSpaceDE w:val="0"/>
              <w:autoSpaceDN w:val="0"/>
              <w:adjustRightInd w:val="0"/>
              <w:spacing w:after="0" w:line="240" w:lineRule="auto"/>
              <w:rPr>
                <w:rFonts w:ascii="Times New Roman" w:hAnsi="Times New Roman" w:cs="Times New Roman"/>
                <w:sz w:val="18"/>
                <w:szCs w:val="18"/>
                <w:lang w:val="en-GB"/>
              </w:rPr>
            </w:pPr>
            <w:r w:rsidRPr="00AB4B50">
              <w:rPr>
                <w:rFonts w:ascii="Times New Roman" w:hAnsi="Times New Roman" w:cs="Times New Roman"/>
                <w:sz w:val="18"/>
                <w:szCs w:val="18"/>
                <w:lang w:val="en-GB"/>
              </w:rPr>
              <w:t>IT_UO02</w:t>
            </w:r>
          </w:p>
          <w:p w14:paraId="6C6F9E1E" w14:textId="77777777" w:rsidR="006421D4" w:rsidRPr="00AB4B50" w:rsidRDefault="006421D4" w:rsidP="006421D4">
            <w:pPr>
              <w:autoSpaceDE w:val="0"/>
              <w:autoSpaceDN w:val="0"/>
              <w:adjustRightInd w:val="0"/>
              <w:spacing w:after="0" w:line="240" w:lineRule="auto"/>
              <w:rPr>
                <w:rFonts w:ascii="Times New Roman" w:hAnsi="Times New Roman" w:cs="Times New Roman"/>
                <w:sz w:val="18"/>
                <w:szCs w:val="18"/>
                <w:lang w:val="en-GB"/>
              </w:rPr>
            </w:pPr>
            <w:r w:rsidRPr="00AB4B50">
              <w:rPr>
                <w:rFonts w:ascii="Times New Roman" w:hAnsi="Times New Roman" w:cs="Times New Roman"/>
                <w:sz w:val="18"/>
                <w:szCs w:val="18"/>
                <w:lang w:val="en-GB"/>
              </w:rPr>
              <w:t>IT_KO01</w:t>
            </w:r>
          </w:p>
          <w:p w14:paraId="1111DB10" w14:textId="77777777" w:rsidR="006421D4" w:rsidRPr="00AB4B50" w:rsidRDefault="006421D4" w:rsidP="006421D4">
            <w:pPr>
              <w:autoSpaceDE w:val="0"/>
              <w:autoSpaceDN w:val="0"/>
              <w:adjustRightInd w:val="0"/>
              <w:spacing w:after="0" w:line="240" w:lineRule="auto"/>
              <w:rPr>
                <w:rFonts w:ascii="Times New Roman" w:hAnsi="Times New Roman" w:cs="Times New Roman"/>
                <w:sz w:val="18"/>
                <w:szCs w:val="18"/>
                <w:lang w:val="en-US"/>
              </w:rPr>
            </w:pPr>
            <w:r w:rsidRPr="00AB4B50">
              <w:rPr>
                <w:rFonts w:ascii="Times New Roman" w:hAnsi="Times New Roman" w:cs="Times New Roman"/>
                <w:sz w:val="18"/>
                <w:szCs w:val="18"/>
                <w:lang w:val="en-GB"/>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028F279B"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w:t>
            </w:r>
            <w:r w:rsidRPr="001A3322">
              <w:rPr>
                <w:rFonts w:ascii="Times New Roman" w:eastAsia="Times New Roman" w:hAnsi="Times New Roman" w:cs="Times New Roman"/>
                <w:sz w:val="18"/>
                <w:szCs w:val="24"/>
                <w:lang w:val="en-GB" w:eastAsia="pl-PL"/>
              </w:rPr>
              <w:t xml:space="preserve"> getting to know one another, personal details, family and friends, introducing oneself and other people, conjugation of the verbs </w:t>
            </w:r>
            <w:r w:rsidRPr="001A3322">
              <w:rPr>
                <w:rFonts w:ascii="Times New Roman" w:eastAsia="Times New Roman" w:hAnsi="Times New Roman" w:cs="Times New Roman"/>
                <w:b/>
                <w:bCs/>
                <w:sz w:val="18"/>
                <w:szCs w:val="24"/>
                <w:lang w:val="en-GB" w:eastAsia="pl-PL"/>
              </w:rPr>
              <w:t>ser</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tener</w:t>
            </w:r>
            <w:r w:rsidRPr="001A3322">
              <w:rPr>
                <w:rFonts w:ascii="Times New Roman" w:eastAsia="Times New Roman" w:hAnsi="Times New Roman" w:cs="Times New Roman"/>
                <w:sz w:val="18"/>
                <w:szCs w:val="24"/>
                <w:lang w:val="en-GB" w:eastAsia="pl-PL"/>
              </w:rPr>
              <w:t>, regular verbs, possessive pronouns in the nominative, cardinal numbers 0–100, definite and indefinite articles, questions about basic information.</w:t>
            </w:r>
          </w:p>
          <w:p w14:paraId="48EF242C"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2:</w:t>
            </w:r>
            <w:r w:rsidRPr="001A3322">
              <w:rPr>
                <w:rFonts w:ascii="Times New Roman" w:eastAsia="Times New Roman" w:hAnsi="Times New Roman" w:cs="Times New Roman"/>
                <w:sz w:val="18"/>
                <w:szCs w:val="24"/>
                <w:lang w:val="en-GB" w:eastAsia="pl-PL"/>
              </w:rPr>
              <w:t xml:space="preserve"> shopping, everyday objects, work and the office, names of furniture and products, asking about the price, expressing supposition and lack of understanding, the accusative, numbers 100–1,000,000, negation </w:t>
            </w:r>
            <w:r w:rsidRPr="001A3322">
              <w:rPr>
                <w:rFonts w:ascii="Times New Roman" w:eastAsia="Times New Roman" w:hAnsi="Times New Roman" w:cs="Times New Roman"/>
                <w:b/>
                <w:bCs/>
                <w:sz w:val="18"/>
                <w:szCs w:val="24"/>
                <w:lang w:val="en-GB" w:eastAsia="pl-PL"/>
              </w:rPr>
              <w:t>no</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ninguno/a</w:t>
            </w:r>
            <w:r w:rsidRPr="001A3322">
              <w:rPr>
                <w:rFonts w:ascii="Times New Roman" w:eastAsia="Times New Roman" w:hAnsi="Times New Roman" w:cs="Times New Roman"/>
                <w:sz w:val="18"/>
                <w:szCs w:val="24"/>
                <w:lang w:val="en-GB" w:eastAsia="pl-PL"/>
              </w:rPr>
              <w:t>.</w:t>
            </w:r>
          </w:p>
          <w:p w14:paraId="194B950A"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3:</w:t>
            </w:r>
            <w:r w:rsidRPr="001A3322">
              <w:rPr>
                <w:rFonts w:ascii="Times New Roman" w:eastAsia="Times New Roman" w:hAnsi="Times New Roman" w:cs="Times New Roman"/>
                <w:sz w:val="18"/>
                <w:szCs w:val="24"/>
                <w:lang w:val="en-GB" w:eastAsia="pl-PL"/>
              </w:rPr>
              <w:t xml:space="preserve"> free time, plans, food, hobbies and interests, compliments, leisure activities, days of the week, telling the time, modal verbs, conjugation of selected irregular verbs in the present tense.</w:t>
            </w:r>
          </w:p>
          <w:p w14:paraId="03A15E14"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lastRenderedPageBreak/>
              <w:t>Module 4:</w:t>
            </w:r>
            <w:r w:rsidRPr="001A3322">
              <w:rPr>
                <w:rFonts w:ascii="Times New Roman" w:eastAsia="Times New Roman" w:hAnsi="Times New Roman" w:cs="Times New Roman"/>
                <w:sz w:val="18"/>
                <w:szCs w:val="24"/>
                <w:lang w:val="en-GB" w:eastAsia="pl-PL"/>
              </w:rPr>
              <w:t xml:space="preserve"> travelling, calendar, celebrations, means of transport, times of day and year, duties, important events, holidays, reflexive verbs, introduction to the past tense </w:t>
            </w:r>
            <w:r w:rsidRPr="001A3322">
              <w:rPr>
                <w:rFonts w:ascii="Times New Roman" w:eastAsia="Times New Roman" w:hAnsi="Times New Roman" w:cs="Times New Roman"/>
                <w:b/>
                <w:bCs/>
                <w:sz w:val="18"/>
                <w:szCs w:val="24"/>
                <w:lang w:val="en-GB" w:eastAsia="pl-PL"/>
              </w:rPr>
              <w:t>Pretérito Indefinido</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Pretérito Perfecto</w:t>
            </w:r>
            <w:r w:rsidRPr="001A3322">
              <w:rPr>
                <w:rFonts w:ascii="Times New Roman" w:eastAsia="Times New Roman" w:hAnsi="Times New Roman" w:cs="Times New Roman"/>
                <w:sz w:val="18"/>
                <w:szCs w:val="24"/>
                <w:lang w:val="en-GB" w:eastAsia="pl-PL"/>
              </w:rPr>
              <w:t>.</w:t>
            </w:r>
          </w:p>
          <w:p w14:paraId="60A2D6A4"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5:</w:t>
            </w:r>
            <w:r w:rsidRPr="001A3322">
              <w:rPr>
                <w:rFonts w:ascii="Times New Roman" w:eastAsia="Times New Roman" w:hAnsi="Times New Roman" w:cs="Times New Roman"/>
                <w:sz w:val="18"/>
                <w:szCs w:val="24"/>
                <w:lang w:val="en-GB" w:eastAsia="pl-PL"/>
              </w:rPr>
              <w:t xml:space="preserve"> tourism, home, town and country, orientation in the city, asking for directions, describing a flat, looking for a flat, differences between life in the city and in the countryside, possessive pronouns in the accusative, the dative, personal pronouns in the dative.</w:t>
            </w:r>
          </w:p>
          <w:p w14:paraId="62114651"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6:</w:t>
            </w:r>
            <w:r w:rsidRPr="001A3322">
              <w:rPr>
                <w:rFonts w:ascii="Times New Roman" w:eastAsia="Times New Roman" w:hAnsi="Times New Roman" w:cs="Times New Roman"/>
                <w:sz w:val="18"/>
                <w:szCs w:val="24"/>
                <w:lang w:val="en-GB" w:eastAsia="pl-PL"/>
              </w:rPr>
              <w:t xml:space="preserve"> troubles, dreams, health, problems, describing emotions, asking for help, priorities, plans for the future, a visit to the doctor, parts of the body, the imperative, the verb </w:t>
            </w:r>
            <w:r w:rsidRPr="001A3322">
              <w:rPr>
                <w:rFonts w:ascii="Times New Roman" w:eastAsia="Times New Roman" w:hAnsi="Times New Roman" w:cs="Times New Roman"/>
                <w:b/>
                <w:bCs/>
                <w:sz w:val="18"/>
                <w:szCs w:val="24"/>
                <w:lang w:val="en-GB" w:eastAsia="pl-PL"/>
              </w:rPr>
              <w:t>ir + a + infinitive</w:t>
            </w:r>
            <w:r w:rsidRPr="001A3322">
              <w:rPr>
                <w:rFonts w:ascii="Times New Roman" w:eastAsia="Times New Roman" w:hAnsi="Times New Roman" w:cs="Times New Roman"/>
                <w:sz w:val="18"/>
                <w:szCs w:val="24"/>
                <w:lang w:val="en-GB" w:eastAsia="pl-PL"/>
              </w:rPr>
              <w:t xml:space="preserve"> (expressing the future).</w:t>
            </w:r>
          </w:p>
          <w:p w14:paraId="4BC36B1D"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7:</w:t>
            </w:r>
            <w:r w:rsidRPr="001A3322">
              <w:rPr>
                <w:rFonts w:ascii="Times New Roman" w:eastAsia="Times New Roman" w:hAnsi="Times New Roman" w:cs="Times New Roman"/>
                <w:sz w:val="18"/>
                <w:szCs w:val="24"/>
                <w:lang w:val="en-GB" w:eastAsia="pl-PL"/>
              </w:rPr>
              <w:t xml:space="preserve"> appearance, duties, road traffic, character traits, people then and now, expressing opinions about others, household duties, prohibitions, permissions, means of transport, </w:t>
            </w:r>
            <w:r w:rsidRPr="001A3322">
              <w:rPr>
                <w:rFonts w:ascii="Times New Roman" w:eastAsia="Times New Roman" w:hAnsi="Times New Roman" w:cs="Times New Roman"/>
                <w:b/>
                <w:bCs/>
                <w:sz w:val="18"/>
                <w:szCs w:val="24"/>
                <w:lang w:val="en-GB" w:eastAsia="pl-PL"/>
              </w:rPr>
              <w:t>Pretérito Imperfecto</w:t>
            </w:r>
            <w:r w:rsidRPr="001A3322">
              <w:rPr>
                <w:rFonts w:ascii="Times New Roman" w:eastAsia="Times New Roman" w:hAnsi="Times New Roman" w:cs="Times New Roman"/>
                <w:sz w:val="18"/>
                <w:szCs w:val="24"/>
                <w:lang w:val="en-GB" w:eastAsia="pl-PL"/>
              </w:rPr>
              <w:t xml:space="preserve">, temporal clauses with </w:t>
            </w:r>
            <w:r w:rsidRPr="001A3322">
              <w:rPr>
                <w:rFonts w:ascii="Times New Roman" w:eastAsia="Times New Roman" w:hAnsi="Times New Roman" w:cs="Times New Roman"/>
                <w:b/>
                <w:bCs/>
                <w:sz w:val="18"/>
                <w:szCs w:val="24"/>
                <w:lang w:val="en-GB" w:eastAsia="pl-PL"/>
              </w:rPr>
              <w:t>mientras</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cuando</w:t>
            </w:r>
            <w:r w:rsidRPr="001A3322">
              <w:rPr>
                <w:rFonts w:ascii="Times New Roman" w:eastAsia="Times New Roman" w:hAnsi="Times New Roman" w:cs="Times New Roman"/>
                <w:sz w:val="18"/>
                <w:szCs w:val="24"/>
                <w:lang w:val="en-GB" w:eastAsia="pl-PL"/>
              </w:rPr>
              <w:t>.</w:t>
            </w:r>
          </w:p>
          <w:p w14:paraId="22F121A3"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8:</w:t>
            </w:r>
            <w:r w:rsidRPr="001A3322">
              <w:rPr>
                <w:rFonts w:ascii="Times New Roman" w:eastAsia="Times New Roman" w:hAnsi="Times New Roman" w:cs="Times New Roman"/>
                <w:sz w:val="18"/>
                <w:szCs w:val="24"/>
                <w:lang w:val="en-GB" w:eastAsia="pl-PL"/>
              </w:rPr>
              <w:t xml:space="preserve"> clothes, weather, styles of dress, expressing preferences, weather forecast, climate, holidays, making wishes, ordinal numbers, regularly and irregularly compared adjectives.</w:t>
            </w:r>
          </w:p>
          <w:p w14:paraId="17A4257C"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9:</w:t>
            </w:r>
            <w:r w:rsidRPr="001A3322">
              <w:rPr>
                <w:rFonts w:ascii="Times New Roman" w:eastAsia="Times New Roman" w:hAnsi="Times New Roman" w:cs="Times New Roman"/>
                <w:sz w:val="18"/>
                <w:szCs w:val="24"/>
                <w:lang w:val="en-GB" w:eastAsia="pl-PL"/>
              </w:rPr>
              <w:t xml:space="preserve"> professional and family life, furnishing the home, leisure, professional career, family histories, landscape description, prepositions of place, forming nouns from verbs.</w:t>
            </w:r>
          </w:p>
          <w:p w14:paraId="0F3ED387"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10:</w:t>
            </w:r>
            <w:r w:rsidRPr="001A3322">
              <w:rPr>
                <w:rFonts w:ascii="Times New Roman" w:eastAsia="Times New Roman" w:hAnsi="Times New Roman" w:cs="Times New Roman"/>
                <w:sz w:val="18"/>
                <w:szCs w:val="24"/>
                <w:lang w:val="en-GB" w:eastAsia="pl-PL"/>
              </w:rPr>
              <w:t xml:space="preserve"> in the shop, sightseeing, culture, shopping, planning a city tour, planning the weekend, cultural events, adjective inflection, polite and formal expressions.</w:t>
            </w:r>
          </w:p>
          <w:p w14:paraId="78458E79"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11:</w:t>
            </w:r>
            <w:r w:rsidRPr="001A3322">
              <w:rPr>
                <w:rFonts w:ascii="Times New Roman" w:eastAsia="Times New Roman" w:hAnsi="Times New Roman" w:cs="Times New Roman"/>
                <w:sz w:val="18"/>
                <w:szCs w:val="24"/>
                <w:lang w:val="en-GB" w:eastAsia="pl-PL"/>
              </w:rPr>
              <w:t xml:space="preserve"> friendship, work and profession, vocation, description of a true friend, recounting the past in relation to professional life, profession and passion, relative clauses with </w:t>
            </w:r>
            <w:r w:rsidRPr="001A3322">
              <w:rPr>
                <w:rFonts w:ascii="Times New Roman" w:eastAsia="Times New Roman" w:hAnsi="Times New Roman" w:cs="Times New Roman"/>
                <w:b/>
                <w:bCs/>
                <w:sz w:val="18"/>
                <w:szCs w:val="24"/>
                <w:lang w:val="en-GB" w:eastAsia="pl-PL"/>
              </w:rPr>
              <w:t>que</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cual</w:t>
            </w:r>
            <w:r w:rsidRPr="001A3322">
              <w:rPr>
                <w:rFonts w:ascii="Times New Roman" w:eastAsia="Times New Roman" w:hAnsi="Times New Roman" w:cs="Times New Roman"/>
                <w:sz w:val="18"/>
                <w:szCs w:val="24"/>
                <w:lang w:val="en-GB" w:eastAsia="pl-PL"/>
              </w:rPr>
              <w:t>.</w:t>
            </w:r>
          </w:p>
          <w:p w14:paraId="1F77AD26"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12:</w:t>
            </w:r>
            <w:r w:rsidRPr="001A3322">
              <w:rPr>
                <w:rFonts w:ascii="Times New Roman" w:eastAsia="Times New Roman" w:hAnsi="Times New Roman" w:cs="Times New Roman"/>
                <w:sz w:val="18"/>
                <w:szCs w:val="24"/>
                <w:lang w:val="en-GB" w:eastAsia="pl-PL"/>
              </w:rPr>
              <w:t xml:space="preserve"> customer service, the future, invitations, making complaints, telephone conversations, new technologies, formal and informal invitations, conjunctions </w:t>
            </w:r>
            <w:r w:rsidRPr="001A3322">
              <w:rPr>
                <w:rFonts w:ascii="Times New Roman" w:eastAsia="Times New Roman" w:hAnsi="Times New Roman" w:cs="Times New Roman"/>
                <w:b/>
                <w:bCs/>
                <w:sz w:val="18"/>
                <w:szCs w:val="24"/>
                <w:lang w:val="en-GB" w:eastAsia="pl-PL"/>
              </w:rPr>
              <w:t>aunque</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sin embargo</w:t>
            </w:r>
            <w:r w:rsidRPr="001A3322">
              <w:rPr>
                <w:rFonts w:ascii="Times New Roman" w:eastAsia="Times New Roman" w:hAnsi="Times New Roman" w:cs="Times New Roman"/>
                <w:sz w:val="18"/>
                <w:szCs w:val="24"/>
                <w:lang w:val="en-GB" w:eastAsia="pl-PL"/>
              </w:rPr>
              <w:t xml:space="preserve">, the future tense </w:t>
            </w:r>
            <w:r w:rsidRPr="001A3322">
              <w:rPr>
                <w:rFonts w:ascii="Times New Roman" w:eastAsia="Times New Roman" w:hAnsi="Times New Roman" w:cs="Times New Roman"/>
                <w:b/>
                <w:bCs/>
                <w:sz w:val="18"/>
                <w:szCs w:val="24"/>
                <w:lang w:val="en-GB" w:eastAsia="pl-PL"/>
              </w:rPr>
              <w:t>Futuro Simple</w:t>
            </w:r>
            <w:r w:rsidRPr="001A3322">
              <w:rPr>
                <w:rFonts w:ascii="Times New Roman" w:eastAsia="Times New Roman" w:hAnsi="Times New Roman" w:cs="Times New Roman"/>
                <w:sz w:val="18"/>
                <w:szCs w:val="24"/>
                <w:lang w:val="en-GB" w:eastAsia="pl-PL"/>
              </w:rPr>
              <w:t>.</w:t>
            </w:r>
          </w:p>
          <w:p w14:paraId="4D3A4194"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13:</w:t>
            </w:r>
            <w:r w:rsidRPr="001A3322">
              <w:rPr>
                <w:rFonts w:ascii="Times New Roman" w:eastAsia="Times New Roman" w:hAnsi="Times New Roman" w:cs="Times New Roman"/>
                <w:sz w:val="18"/>
                <w:szCs w:val="24"/>
                <w:lang w:val="en-GB" w:eastAsia="pl-PL"/>
              </w:rPr>
              <w:t xml:space="preserve"> giving advice, healthy lifestyle, sport, missed opportunities, giving advice, animals, responding to dissatisfaction, the infinitive with </w:t>
            </w:r>
            <w:r w:rsidRPr="001A3322">
              <w:rPr>
                <w:rFonts w:ascii="Times New Roman" w:eastAsia="Times New Roman" w:hAnsi="Times New Roman" w:cs="Times New Roman"/>
                <w:b/>
                <w:bCs/>
                <w:sz w:val="18"/>
                <w:szCs w:val="24"/>
                <w:lang w:val="en-GB" w:eastAsia="pl-PL"/>
              </w:rPr>
              <w:t>a</w:t>
            </w:r>
            <w:r w:rsidRPr="001A3322">
              <w:rPr>
                <w:rFonts w:ascii="Times New Roman" w:eastAsia="Times New Roman" w:hAnsi="Times New Roman" w:cs="Times New Roman"/>
                <w:sz w:val="18"/>
                <w:szCs w:val="24"/>
                <w:lang w:val="en-GB" w:eastAsia="pl-PL"/>
              </w:rPr>
              <w:t xml:space="preserve"> or </w:t>
            </w:r>
            <w:r w:rsidRPr="001A3322">
              <w:rPr>
                <w:rFonts w:ascii="Times New Roman" w:eastAsia="Times New Roman" w:hAnsi="Times New Roman" w:cs="Times New Roman"/>
                <w:b/>
                <w:bCs/>
                <w:sz w:val="18"/>
                <w:szCs w:val="24"/>
                <w:lang w:val="en-GB" w:eastAsia="pl-PL"/>
              </w:rPr>
              <w:t>de</w:t>
            </w:r>
            <w:r w:rsidRPr="001A3322">
              <w:rPr>
                <w:rFonts w:ascii="Times New Roman" w:eastAsia="Times New Roman" w:hAnsi="Times New Roman" w:cs="Times New Roman"/>
                <w:sz w:val="18"/>
                <w:szCs w:val="24"/>
                <w:lang w:val="en-GB" w:eastAsia="pl-PL"/>
              </w:rPr>
              <w:t xml:space="preserve">, the conditional </w:t>
            </w:r>
            <w:r w:rsidRPr="001A3322">
              <w:rPr>
                <w:rFonts w:ascii="Times New Roman" w:eastAsia="Times New Roman" w:hAnsi="Times New Roman" w:cs="Times New Roman"/>
                <w:b/>
                <w:bCs/>
                <w:sz w:val="18"/>
                <w:szCs w:val="24"/>
                <w:lang w:val="en-GB" w:eastAsia="pl-PL"/>
              </w:rPr>
              <w:t>Condicional Simple</w:t>
            </w:r>
            <w:r w:rsidRPr="001A3322">
              <w:rPr>
                <w:rFonts w:ascii="Times New Roman" w:eastAsia="Times New Roman" w:hAnsi="Times New Roman" w:cs="Times New Roman"/>
                <w:sz w:val="18"/>
                <w:szCs w:val="24"/>
                <w:lang w:val="en-GB" w:eastAsia="pl-PL"/>
              </w:rPr>
              <w:t>.</w:t>
            </w:r>
          </w:p>
          <w:p w14:paraId="4EF29C23"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14:</w:t>
            </w:r>
            <w:r w:rsidRPr="001A3322">
              <w:rPr>
                <w:rFonts w:ascii="Times New Roman" w:eastAsia="Times New Roman" w:hAnsi="Times New Roman" w:cs="Times New Roman"/>
                <w:sz w:val="18"/>
                <w:szCs w:val="24"/>
                <w:lang w:val="en-GB" w:eastAsia="pl-PL"/>
              </w:rPr>
              <w:t xml:space="preserve"> happiness, celebrating at work, speech, effective communication, misunderstandings, idioms, the pluperfect </w:t>
            </w:r>
            <w:r w:rsidRPr="001A3322">
              <w:rPr>
                <w:rFonts w:ascii="Times New Roman" w:eastAsia="Times New Roman" w:hAnsi="Times New Roman" w:cs="Times New Roman"/>
                <w:b/>
                <w:bCs/>
                <w:sz w:val="18"/>
                <w:szCs w:val="24"/>
                <w:lang w:val="en-GB" w:eastAsia="pl-PL"/>
              </w:rPr>
              <w:t>Pretérito Pluscuamperfecto</w:t>
            </w:r>
            <w:r w:rsidRPr="001A3322">
              <w:rPr>
                <w:rFonts w:ascii="Times New Roman" w:eastAsia="Times New Roman" w:hAnsi="Times New Roman" w:cs="Times New Roman"/>
                <w:sz w:val="18"/>
                <w:szCs w:val="24"/>
                <w:lang w:val="en-GB" w:eastAsia="pl-PL"/>
              </w:rPr>
              <w:t>, the genitive, polite forms in official situations.</w:t>
            </w:r>
          </w:p>
          <w:p w14:paraId="4C5CCE98"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15:</w:t>
            </w:r>
            <w:r w:rsidRPr="001A3322">
              <w:rPr>
                <w:rFonts w:ascii="Times New Roman" w:eastAsia="Times New Roman" w:hAnsi="Times New Roman" w:cs="Times New Roman"/>
                <w:sz w:val="18"/>
                <w:szCs w:val="24"/>
                <w:lang w:val="en-GB" w:eastAsia="pl-PL"/>
              </w:rPr>
              <w:t xml:space="preserve"> travelling, the state and society, hotel services, travel planning, politics, vocational education, literature, verb government, prepositions with the dative and accusative.</w:t>
            </w:r>
          </w:p>
          <w:p w14:paraId="1F6E7BEE"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16:</w:t>
            </w:r>
            <w:r w:rsidRPr="001A3322">
              <w:rPr>
                <w:rFonts w:ascii="Times New Roman" w:eastAsia="Times New Roman" w:hAnsi="Times New Roman" w:cs="Times New Roman"/>
                <w:sz w:val="18"/>
                <w:szCs w:val="24"/>
                <w:lang w:val="en-GB" w:eastAsia="pl-PL"/>
              </w:rPr>
              <w:t xml:space="preserve"> principles and rules, society, biographies, environmental protection, waste sorting, the passive voice with </w:t>
            </w:r>
            <w:r w:rsidRPr="001A3322">
              <w:rPr>
                <w:rFonts w:ascii="Times New Roman" w:eastAsia="Times New Roman" w:hAnsi="Times New Roman" w:cs="Times New Roman"/>
                <w:b/>
                <w:bCs/>
                <w:sz w:val="18"/>
                <w:szCs w:val="24"/>
                <w:lang w:val="en-GB" w:eastAsia="pl-PL"/>
              </w:rPr>
              <w:t>Pretérito Indefinido</w:t>
            </w:r>
            <w:r w:rsidRPr="001A3322">
              <w:rPr>
                <w:rFonts w:ascii="Times New Roman" w:eastAsia="Times New Roman" w:hAnsi="Times New Roman" w:cs="Times New Roman"/>
                <w:sz w:val="18"/>
                <w:szCs w:val="24"/>
                <w:lang w:val="en-GB" w:eastAsia="pl-PL"/>
              </w:rPr>
              <w:t xml:space="preserve"> and </w:t>
            </w:r>
            <w:r w:rsidRPr="001A3322">
              <w:rPr>
                <w:rFonts w:ascii="Times New Roman" w:eastAsia="Times New Roman" w:hAnsi="Times New Roman" w:cs="Times New Roman"/>
                <w:b/>
                <w:bCs/>
                <w:sz w:val="18"/>
                <w:szCs w:val="24"/>
                <w:lang w:val="en-GB" w:eastAsia="pl-PL"/>
              </w:rPr>
              <w:t>Pretérito Perfecto</w:t>
            </w:r>
            <w:r w:rsidRPr="001A3322">
              <w:rPr>
                <w:rFonts w:ascii="Times New Roman" w:eastAsia="Times New Roman" w:hAnsi="Times New Roman" w:cs="Times New Roman"/>
                <w:sz w:val="18"/>
                <w:szCs w:val="24"/>
                <w:lang w:val="en-GB" w:eastAsia="pl-PL"/>
              </w:rPr>
              <w:t>.</w:t>
            </w:r>
          </w:p>
          <w:p w14:paraId="6C9523B6"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17:</w:t>
            </w:r>
            <w:r w:rsidRPr="001A3322">
              <w:rPr>
                <w:rFonts w:ascii="Times New Roman" w:eastAsia="Times New Roman" w:hAnsi="Times New Roman" w:cs="Times New Roman"/>
                <w:sz w:val="18"/>
                <w:szCs w:val="24"/>
                <w:lang w:val="en-GB" w:eastAsia="pl-PL"/>
              </w:rPr>
              <w:t xml:space="preserve"> appearance, beauty, beauty contest, beautiful moments in life, expressions with body parts, expressions with </w:t>
            </w:r>
            <w:r w:rsidRPr="001A3322">
              <w:rPr>
                <w:rFonts w:ascii="Times New Roman" w:eastAsia="Times New Roman" w:hAnsi="Times New Roman" w:cs="Times New Roman"/>
                <w:b/>
                <w:bCs/>
                <w:sz w:val="18"/>
                <w:szCs w:val="24"/>
                <w:lang w:val="en-GB" w:eastAsia="pl-PL"/>
              </w:rPr>
              <w:t>tener</w:t>
            </w:r>
            <w:r w:rsidRPr="001A3322">
              <w:rPr>
                <w:rFonts w:ascii="Times New Roman" w:eastAsia="Times New Roman" w:hAnsi="Times New Roman" w:cs="Times New Roman"/>
                <w:sz w:val="18"/>
                <w:szCs w:val="24"/>
                <w:lang w:val="en-GB" w:eastAsia="pl-PL"/>
              </w:rPr>
              <w:t>, adjective comparisons.</w:t>
            </w:r>
          </w:p>
          <w:p w14:paraId="3087FD8C"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18:</w:t>
            </w:r>
            <w:r w:rsidRPr="001A3322">
              <w:rPr>
                <w:rFonts w:ascii="Times New Roman" w:eastAsia="Times New Roman" w:hAnsi="Times New Roman" w:cs="Times New Roman"/>
                <w:sz w:val="18"/>
                <w:szCs w:val="24"/>
                <w:lang w:val="en-GB" w:eastAsia="pl-PL"/>
              </w:rPr>
              <w:t xml:space="preserve"> neighbours, conflicts, characteristics of neighbours, active listening, rules of coexistence, an essay, advanced forms of adjectives and adverbs.</w:t>
            </w:r>
          </w:p>
          <w:p w14:paraId="6C16A438" w14:textId="77777777" w:rsidR="006421D4" w:rsidRPr="001A3322" w:rsidRDefault="006421D4" w:rsidP="006421D4">
            <w:pPr>
              <w:spacing w:after="0" w:line="240" w:lineRule="auto"/>
              <w:jc w:val="both"/>
              <w:rPr>
                <w:rFonts w:ascii="Times New Roman" w:eastAsia="Times New Roman" w:hAnsi="Times New Roman" w:cs="Times New Roman"/>
                <w:sz w:val="18"/>
                <w:szCs w:val="24"/>
                <w:lang w:val="en-GB" w:eastAsia="pl-PL"/>
              </w:rPr>
            </w:pPr>
            <w:r w:rsidRPr="001A3322">
              <w:rPr>
                <w:rFonts w:ascii="Times New Roman" w:eastAsia="Times New Roman" w:hAnsi="Times New Roman" w:cs="Times New Roman"/>
                <w:b/>
                <w:bCs/>
                <w:sz w:val="18"/>
                <w:szCs w:val="24"/>
                <w:lang w:val="en-GB" w:eastAsia="pl-PL"/>
              </w:rPr>
              <w:t>Module 19:</w:t>
            </w:r>
            <w:r w:rsidRPr="001A3322">
              <w:rPr>
                <w:rFonts w:ascii="Times New Roman" w:eastAsia="Times New Roman" w:hAnsi="Times New Roman" w:cs="Times New Roman"/>
                <w:sz w:val="18"/>
                <w:szCs w:val="24"/>
                <w:lang w:val="en-GB" w:eastAsia="pl-PL"/>
              </w:rPr>
              <w:t xml:space="preserve"> feelings and emotions, describing thoughts, expressing criticism, reading literary texts, subjective expressions, modal verbs in the </w:t>
            </w:r>
            <w:r w:rsidRPr="001A3322">
              <w:rPr>
                <w:rFonts w:ascii="Times New Roman" w:eastAsia="Times New Roman" w:hAnsi="Times New Roman" w:cs="Times New Roman"/>
                <w:b/>
                <w:bCs/>
                <w:sz w:val="18"/>
                <w:szCs w:val="24"/>
                <w:lang w:val="en-GB" w:eastAsia="pl-PL"/>
              </w:rPr>
              <w:t>subjuntivo</w:t>
            </w:r>
            <w:r w:rsidRPr="001A3322">
              <w:rPr>
                <w:rFonts w:ascii="Times New Roman" w:eastAsia="Times New Roman" w:hAnsi="Times New Roman" w:cs="Times New Roman"/>
                <w:sz w:val="18"/>
                <w:szCs w:val="24"/>
                <w:lang w:val="en-GB" w:eastAsia="pl-PL"/>
              </w:rPr>
              <w:t xml:space="preserve"> mood.</w:t>
            </w:r>
          </w:p>
          <w:p w14:paraId="4378B0E9" w14:textId="3BA6F9AC" w:rsidR="006421D4" w:rsidRPr="00B8519D" w:rsidRDefault="006421D4" w:rsidP="006421D4">
            <w:pPr>
              <w:spacing w:after="0" w:line="240" w:lineRule="auto"/>
              <w:jc w:val="both"/>
              <w:rPr>
                <w:rFonts w:ascii="Times New Roman" w:eastAsia="Calibri" w:hAnsi="Times New Roman" w:cs="Times New Roman"/>
                <w:sz w:val="18"/>
                <w:szCs w:val="18"/>
                <w:lang w:val="en-GB"/>
              </w:rPr>
            </w:pPr>
            <w:r w:rsidRPr="001A3322">
              <w:rPr>
                <w:rFonts w:ascii="Times New Roman" w:eastAsia="Times New Roman" w:hAnsi="Times New Roman" w:cs="Times New Roman"/>
                <w:b/>
                <w:bCs/>
                <w:sz w:val="18"/>
                <w:szCs w:val="24"/>
                <w:lang w:val="en-GB" w:eastAsia="pl-PL"/>
              </w:rPr>
              <w:t>Module 20:</w:t>
            </w:r>
            <w:r w:rsidRPr="001A3322">
              <w:rPr>
                <w:rFonts w:ascii="Times New Roman" w:eastAsia="Times New Roman" w:hAnsi="Times New Roman" w:cs="Times New Roman"/>
                <w:sz w:val="18"/>
                <w:szCs w:val="24"/>
                <w:lang w:val="en-GB" w:eastAsia="pl-PL"/>
              </w:rPr>
              <w:t xml:space="preserve"> achievements and failures, sayings, understanding radio broadcasts, innovation in education, emotional intelligence, expressing causes and effects, elements of formal language.</w:t>
            </w:r>
          </w:p>
        </w:tc>
      </w:tr>
      <w:tr w:rsidR="006421D4" w:rsidRPr="00FE4704" w14:paraId="07828866" w14:textId="77777777" w:rsidTr="00CA08B4">
        <w:tc>
          <w:tcPr>
            <w:tcW w:w="998" w:type="pct"/>
            <w:tcBorders>
              <w:top w:val="single" w:sz="4" w:space="0" w:color="auto"/>
              <w:left w:val="single" w:sz="4" w:space="0" w:color="auto"/>
              <w:bottom w:val="single" w:sz="4" w:space="0" w:color="auto"/>
              <w:right w:val="single" w:sz="4" w:space="0" w:color="auto"/>
            </w:tcBorders>
          </w:tcPr>
          <w:p w14:paraId="02F26530"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2820A5BA" w14:textId="77777777" w:rsidR="006421D4" w:rsidRPr="00B8519D" w:rsidRDefault="006421D4" w:rsidP="006421D4">
            <w:pPr>
              <w:spacing w:after="0" w:line="240" w:lineRule="auto"/>
              <w:jc w:val="both"/>
              <w:rPr>
                <w:rFonts w:ascii="Times New Roman" w:eastAsia="Times New Roman" w:hAnsi="Times New Roman" w:cs="Times New Roman"/>
                <w:b/>
                <w:bCs/>
                <w:sz w:val="18"/>
                <w:szCs w:val="18"/>
                <w:lang w:val="en-GB" w:eastAsia="pl-PL"/>
              </w:rPr>
            </w:pPr>
          </w:p>
        </w:tc>
      </w:tr>
      <w:tr w:rsidR="006421D4" w:rsidRPr="00FE4704" w14:paraId="52F1EE3A"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A1764"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044F2"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r>
      <w:tr w:rsidR="00E853D2" w:rsidRPr="00FE4704" w14:paraId="7214C8BB" w14:textId="77777777" w:rsidTr="00E853D2">
        <w:trPr>
          <w:trHeight w:val="40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CF9B8" w14:textId="278C714F" w:rsidR="00E853D2" w:rsidRPr="00B8519D" w:rsidRDefault="00E853D2" w:rsidP="00E853D2">
            <w:pPr>
              <w:autoSpaceDE w:val="0"/>
              <w:autoSpaceDN w:val="0"/>
              <w:adjustRightInd w:val="0"/>
              <w:spacing w:after="0" w:line="240" w:lineRule="auto"/>
              <w:jc w:val="center"/>
              <w:rPr>
                <w:rFonts w:ascii="Times New Roman" w:hAnsi="Times New Roman" w:cs="Times New Roman"/>
                <w:sz w:val="18"/>
                <w:szCs w:val="18"/>
                <w:lang w:val="en-GB"/>
              </w:rPr>
            </w:pPr>
            <w:r w:rsidRPr="007976AF">
              <w:rPr>
                <w:rFonts w:ascii="Times New Roman" w:hAnsi="Times New Roman" w:cs="Times New Roman"/>
                <w:b/>
                <w:sz w:val="18"/>
                <w:szCs w:val="18"/>
                <w:lang w:val="en-GB"/>
              </w:rPr>
              <w:t>2.2. FOUNDATIONAL PHILOLOGICAL EDUCATION (LINGUISTICS, LITERARY STUDIES, CULTURAL STUDIES)</w:t>
            </w:r>
          </w:p>
        </w:tc>
      </w:tr>
      <w:tr w:rsidR="006421D4" w:rsidRPr="00FE4704" w14:paraId="2DD134C3"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59350" w14:textId="77777777" w:rsidR="006421D4" w:rsidRPr="00B8519D" w:rsidRDefault="006421D4" w:rsidP="006421D4">
            <w:pPr>
              <w:autoSpaceDE w:val="0"/>
              <w:autoSpaceDN w:val="0"/>
              <w:adjustRightInd w:val="0"/>
              <w:spacing w:after="0" w:line="240" w:lineRule="auto"/>
              <w:jc w:val="center"/>
              <w:rPr>
                <w:rFonts w:ascii="Times New Roman" w:hAnsi="Times New Roman" w:cs="Times New Roman"/>
                <w:b/>
                <w:sz w:val="18"/>
                <w:szCs w:val="18"/>
                <w:lang w:val="en-GB"/>
              </w:rPr>
            </w:pPr>
          </w:p>
        </w:tc>
      </w:tr>
      <w:tr w:rsidR="006421D4" w14:paraId="67C9266B" w14:textId="77777777" w:rsidTr="00CA08B4">
        <w:tc>
          <w:tcPr>
            <w:tcW w:w="998" w:type="pct"/>
            <w:tcBorders>
              <w:top w:val="single" w:sz="4" w:space="0" w:color="auto"/>
              <w:left w:val="single" w:sz="4" w:space="0" w:color="auto"/>
              <w:bottom w:val="single" w:sz="4" w:space="0" w:color="auto"/>
              <w:right w:val="single" w:sz="4" w:space="0" w:color="auto"/>
            </w:tcBorders>
          </w:tcPr>
          <w:p w14:paraId="4DE1E85E" w14:textId="12988E2B"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6E9C3B95" w14:textId="19E01A34" w:rsidR="006421D4" w:rsidRDefault="00E853D2" w:rsidP="006421D4">
            <w:pPr>
              <w:autoSpaceDE w:val="0"/>
              <w:autoSpaceDN w:val="0"/>
              <w:adjustRightInd w:val="0"/>
              <w:spacing w:after="0" w:line="240" w:lineRule="auto"/>
              <w:rPr>
                <w:rFonts w:ascii="Times New Roman" w:hAnsi="Times New Roman" w:cs="Times New Roman"/>
                <w:b/>
                <w:sz w:val="18"/>
                <w:szCs w:val="18"/>
              </w:rPr>
            </w:pPr>
            <w:r w:rsidRPr="00E853D2">
              <w:rPr>
                <w:rFonts w:ascii="Times New Roman" w:hAnsi="Times New Roman" w:cs="Times New Roman"/>
                <w:b/>
                <w:sz w:val="18"/>
                <w:szCs w:val="18"/>
              </w:rPr>
              <w:t>Introduction to Linguistics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AA6B05F"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4</w:t>
            </w:r>
          </w:p>
        </w:tc>
      </w:tr>
      <w:tr w:rsidR="00E853D2" w:rsidRPr="00FE4704" w14:paraId="37774C0D" w14:textId="77777777" w:rsidTr="00CA08B4">
        <w:tc>
          <w:tcPr>
            <w:tcW w:w="998" w:type="pct"/>
            <w:tcBorders>
              <w:top w:val="single" w:sz="4" w:space="0" w:color="auto"/>
              <w:left w:val="single" w:sz="4" w:space="0" w:color="auto"/>
              <w:bottom w:val="single" w:sz="4" w:space="0" w:color="auto"/>
              <w:right w:val="single" w:sz="4" w:space="0" w:color="auto"/>
            </w:tcBorders>
          </w:tcPr>
          <w:p w14:paraId="2AD3C518"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IT_WG04</w:t>
            </w:r>
          </w:p>
          <w:p w14:paraId="193CE49D"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IT_UW01</w:t>
            </w:r>
          </w:p>
          <w:p w14:paraId="501B2C08"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3D75164F" w14:textId="77777777" w:rsidR="00E853D2" w:rsidRDefault="00E853D2" w:rsidP="00E853D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tc>
        <w:tc>
          <w:tcPr>
            <w:tcW w:w="4002" w:type="pct"/>
            <w:gridSpan w:val="3"/>
            <w:tcBorders>
              <w:top w:val="single" w:sz="4" w:space="0" w:color="auto"/>
              <w:left w:val="single" w:sz="4" w:space="0" w:color="auto"/>
              <w:bottom w:val="single" w:sz="4" w:space="0" w:color="auto"/>
              <w:right w:val="single" w:sz="4" w:space="0" w:color="auto"/>
            </w:tcBorders>
          </w:tcPr>
          <w:p w14:paraId="4FE5A1A6" w14:textId="27C96694" w:rsidR="00E853D2" w:rsidRPr="00B8519D" w:rsidRDefault="00E853D2" w:rsidP="00E853D2">
            <w:pPr>
              <w:autoSpaceDE w:val="0"/>
              <w:autoSpaceDN w:val="0"/>
              <w:adjustRightInd w:val="0"/>
              <w:spacing w:after="0" w:line="240" w:lineRule="auto"/>
              <w:jc w:val="both"/>
              <w:rPr>
                <w:rFonts w:ascii="Times New Roman" w:hAnsi="Times New Roman" w:cs="Times New Roman"/>
                <w:sz w:val="18"/>
                <w:szCs w:val="18"/>
                <w:lang w:val="en-GB"/>
              </w:rPr>
            </w:pPr>
            <w:r w:rsidRPr="00FF50AA">
              <w:rPr>
                <w:rFonts w:ascii="Times New Roman" w:hAnsi="Times New Roman" w:cs="Times New Roman"/>
                <w:sz w:val="18"/>
                <w:lang w:val="en-GB"/>
              </w:rPr>
              <w:t>The basic assumptions of linguistics from a synchronic perspective. Language as a system and a tool of communication. Linguistics as a field of academic research, its object and tasks. The main directions, currents and methods of linguistic research. Language subsystems, their units and description. Language varieties and a brief outline of the history of English. An outline of issues in applied linguistics. Links between selected linguistic directions and methods and methods of teaching foreign languages. The functioning of language in society. Linguistic description and translation studies. Schools of contemporary linguistics from structuralism to cognitive approaches. Ferdinand de Saussure’s structuralism and its treatment of language as a two-class system of signs (system and its use: langue vs parole; code and its use). Essential features of natural language and its specificity against other communication systems: conventionality, the problem of phonicity, double articulation, dual-class nature and text-forming capacity, universality, abstractness, polysemy, interchangeability, displacement and cultural transmission. Functions of language and utterances: Jakobson’s functions of language versus the functions of texts and utterances, and the functions of language as a social phenomenon. Elements of comparative and Indo-European linguistics, linguistic typology, linguistic relativity and linguistic universals. Synchronic variation: language varieties and styles. Elements of pragmatics, speech acts and the structure of the communication act. Possibilities of applying linguistics in practical philological work with the use of modern technology, including language corpora, translation tools, databases and search engines.</w:t>
            </w:r>
          </w:p>
        </w:tc>
      </w:tr>
      <w:tr w:rsidR="006421D4" w:rsidRPr="00FE4704" w14:paraId="56409FE5" w14:textId="77777777" w:rsidTr="00CA08B4">
        <w:tc>
          <w:tcPr>
            <w:tcW w:w="998" w:type="pct"/>
            <w:tcBorders>
              <w:top w:val="single" w:sz="4" w:space="0" w:color="auto"/>
              <w:left w:val="single" w:sz="4" w:space="0" w:color="auto"/>
              <w:bottom w:val="single" w:sz="4" w:space="0" w:color="auto"/>
              <w:right w:val="single" w:sz="4" w:space="0" w:color="auto"/>
            </w:tcBorders>
          </w:tcPr>
          <w:p w14:paraId="76AD5407"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727D916B"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27624FD8"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2EEEF"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D4F908"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2AE3D462" w14:textId="77777777" w:rsidTr="00CA08B4">
        <w:tc>
          <w:tcPr>
            <w:tcW w:w="998" w:type="pct"/>
            <w:tcBorders>
              <w:top w:val="single" w:sz="4" w:space="0" w:color="auto"/>
              <w:left w:val="single" w:sz="4" w:space="0" w:color="auto"/>
              <w:bottom w:val="single" w:sz="4" w:space="0" w:color="auto"/>
              <w:right w:val="single" w:sz="4" w:space="0" w:color="auto"/>
            </w:tcBorders>
          </w:tcPr>
          <w:p w14:paraId="019DE432" w14:textId="78313C72"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lastRenderedPageBreak/>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2147F3A9" w14:textId="2EEBD47E" w:rsidR="006421D4" w:rsidRDefault="009C153A"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Fundamentals</w:t>
            </w:r>
            <w:r w:rsidRPr="00E853D2">
              <w:rPr>
                <w:rFonts w:ascii="Times New Roman" w:hAnsi="Times New Roman" w:cs="Times New Roman"/>
                <w:b/>
                <w:sz w:val="18"/>
                <w:szCs w:val="18"/>
              </w:rPr>
              <w:t xml:space="preserve"> </w:t>
            </w:r>
            <w:r w:rsidR="00E853D2" w:rsidRPr="00E853D2">
              <w:rPr>
                <w:rFonts w:ascii="Times New Roman" w:hAnsi="Times New Roman" w:cs="Times New Roman"/>
                <w:b/>
                <w:sz w:val="18"/>
                <w:szCs w:val="18"/>
              </w:rPr>
              <w:t>of Intercultural Communication</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05B554A"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5</w:t>
            </w:r>
          </w:p>
        </w:tc>
      </w:tr>
      <w:tr w:rsidR="00E853D2" w14:paraId="40CDE116"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8354"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IT_WG07</w:t>
            </w:r>
          </w:p>
          <w:p w14:paraId="1555EB2F"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1C2C305C"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664806EF"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743EE848"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2C62186E"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IT_UW03</w:t>
            </w:r>
          </w:p>
          <w:p w14:paraId="4A4FFA9E"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794E6440"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IT_UO01</w:t>
            </w:r>
          </w:p>
          <w:p w14:paraId="4F68D7D2"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042C74C6"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38888F78"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69F4C9A1" w14:textId="77777777" w:rsidR="00E853D2" w:rsidRDefault="00E853D2" w:rsidP="00E853D2">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IT_KR01</w:t>
            </w:r>
          </w:p>
          <w:p w14:paraId="6EE819ED" w14:textId="77777777" w:rsidR="00E853D2" w:rsidRDefault="00E853D2" w:rsidP="00E853D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IT_KR02</w:t>
            </w:r>
          </w:p>
        </w:tc>
        <w:tc>
          <w:tcPr>
            <w:tcW w:w="400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377D47" w14:textId="6288F234" w:rsidR="00E853D2" w:rsidRDefault="00E853D2" w:rsidP="00E853D2">
            <w:pPr>
              <w:autoSpaceDE w:val="0"/>
              <w:autoSpaceDN w:val="0"/>
              <w:adjustRightInd w:val="0"/>
              <w:spacing w:after="0" w:line="240" w:lineRule="auto"/>
              <w:jc w:val="both"/>
              <w:rPr>
                <w:rFonts w:ascii="Times New Roman" w:hAnsi="Times New Roman" w:cs="Times New Roman"/>
                <w:sz w:val="18"/>
                <w:szCs w:val="18"/>
              </w:rPr>
            </w:pPr>
            <w:r w:rsidRPr="00FF50AA">
              <w:rPr>
                <w:rFonts w:ascii="Times New Roman" w:hAnsi="Times New Roman" w:cs="Times New Roman"/>
                <w:sz w:val="18"/>
                <w:lang w:val="en-GB"/>
              </w:rPr>
              <w:t>Culture, communication and interculturality – basic concepts. Intercultural communication in history. Ethnocentrism, stereotypes and prejudices: the Other. Totalitarianisms, ethnicisms and nationalisms. Intercultural conflicts. Verbal and non-verbal communication. Emotions across cultures and communication of emotions. Characteristics of cultural circles. Intercultural communication and the world religions. Globalisation. Tourism, education and interculturality. The clash of civilisations. Edward Hall as the founder of intercultural communication. Geert and Gert Hofstede’s theory of hidden dimensions of culture. Samuel Huntington’s concept of the clash of civilisations. Low and high power distance. Collectivist versus individualist cultures. Femininity and masculinity in culture. The Sapir–Whorf hypothesis and its significance for intercultural communication. Workshop practice – techniques for establishing contacts with representatives of different cultural groups. The specificity of work in a multicultural environment. Cultural differences and their influence on building contacts. Relations in low-context and high-context cultures. Hierarchy and structure in relations with representatives of different cultures. Guanxi in Asian cultures. Workshop practice – adapting a multicultural working environment to the specific needs of employees/clients. Special needs resulting from cultural and religious differences – adapting the working environment and infrastructure. Prayer/meditation rooms for representatives of different cultures. Cultural determinants of eating behaviours and diet. Workshop practice – work culture from the perspective of a multicultural environment. Adapting internal communication to a multicultural environment. Attitudes to work and work ethics in different cultural circles. Pali-pali culture and the 996 system in Asian circles. Organisation of work during Ramadan. The influence of culture on models of decision-making. Polish legal norms concerning work organisation. Workshop practice – integration techniques and methods in a multicultural environment. Activities promoting tolerance in diverse environments. Participation as a form of promoting respect for different cultures. Disseminating knowledge about diverse cultural circles. Planning and sources of funding for events promoting tolerance. Workshop practice – organising assistance for representatives of different cultures. Cultural determinants and willingness to seek help. Assistance and concepts of face/honour – organising help in accordance with the cultural determinants of a given group. People with special needs in multicultural environments. Workshop practice – resolving conflicts in a multicultural environment. Religious, ethnic and cultural disputes in the local or workplace environment. Methods and techniques of mediation in a multicultural environment.</w:t>
            </w:r>
          </w:p>
        </w:tc>
      </w:tr>
      <w:tr w:rsidR="006421D4" w14:paraId="31D81DC3"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3540F018"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47A02A"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217CA2A3"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A85A6"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619E9"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4C5AEED4" w14:textId="77777777" w:rsidTr="00CA08B4">
        <w:tc>
          <w:tcPr>
            <w:tcW w:w="998" w:type="pct"/>
            <w:tcBorders>
              <w:top w:val="single" w:sz="4" w:space="0" w:color="auto"/>
              <w:left w:val="single" w:sz="4" w:space="0" w:color="auto"/>
              <w:bottom w:val="single" w:sz="4" w:space="0" w:color="auto"/>
              <w:right w:val="single" w:sz="4" w:space="0" w:color="auto"/>
            </w:tcBorders>
          </w:tcPr>
          <w:p w14:paraId="45781A63" w14:textId="6632FDFB"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2B991345" w14:textId="5C446BBB" w:rsidR="006421D4" w:rsidRDefault="00B263FA" w:rsidP="006421D4">
            <w:pPr>
              <w:autoSpaceDE w:val="0"/>
              <w:autoSpaceDN w:val="0"/>
              <w:adjustRightInd w:val="0"/>
              <w:spacing w:after="0" w:line="240" w:lineRule="auto"/>
              <w:rPr>
                <w:rFonts w:ascii="Times New Roman" w:hAnsi="Times New Roman" w:cs="Times New Roman"/>
                <w:b/>
                <w:sz w:val="18"/>
                <w:szCs w:val="18"/>
              </w:rPr>
            </w:pPr>
            <w:r w:rsidRPr="00B263FA">
              <w:rPr>
                <w:rFonts w:ascii="Times New Roman" w:hAnsi="Times New Roman" w:cs="Times New Roman"/>
                <w:b/>
                <w:sz w:val="18"/>
                <w:szCs w:val="18"/>
              </w:rPr>
              <w:t xml:space="preserve">Descriptive Grammar of </w:t>
            </w:r>
            <w:r>
              <w:rPr>
                <w:rFonts w:ascii="Times New Roman" w:hAnsi="Times New Roman" w:cs="Times New Roman"/>
                <w:b/>
                <w:sz w:val="18"/>
                <w:szCs w:val="18"/>
              </w:rPr>
              <w:t>Italian</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A850699"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38EF3F23" w14:textId="77777777" w:rsidTr="00CA08B4">
        <w:tc>
          <w:tcPr>
            <w:tcW w:w="998" w:type="pct"/>
            <w:tcBorders>
              <w:top w:val="single" w:sz="4" w:space="0" w:color="auto"/>
              <w:left w:val="single" w:sz="4" w:space="0" w:color="auto"/>
              <w:bottom w:val="single" w:sz="4" w:space="0" w:color="auto"/>
              <w:right w:val="single" w:sz="4" w:space="0" w:color="auto"/>
            </w:tcBorders>
          </w:tcPr>
          <w:p w14:paraId="57890D4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3FCF944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IT_WG04</w:t>
            </w:r>
          </w:p>
          <w:p w14:paraId="1978D4D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IT_UW01</w:t>
            </w:r>
          </w:p>
          <w:p w14:paraId="4B8B176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320D7A3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4A16B23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tc>
        <w:tc>
          <w:tcPr>
            <w:tcW w:w="4002" w:type="pct"/>
            <w:gridSpan w:val="3"/>
            <w:tcBorders>
              <w:top w:val="single" w:sz="4" w:space="0" w:color="auto"/>
              <w:left w:val="single" w:sz="4" w:space="0" w:color="auto"/>
              <w:bottom w:val="single" w:sz="4" w:space="0" w:color="auto"/>
              <w:right w:val="single" w:sz="4" w:space="0" w:color="auto"/>
            </w:tcBorders>
          </w:tcPr>
          <w:p w14:paraId="63BF3208" w14:textId="768382A3" w:rsidR="006421D4" w:rsidRPr="00B8519D" w:rsidRDefault="0061720D"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20"/>
                <w:lang w:val="en-GB"/>
              </w:rPr>
              <w:t>Grammar of language – classification, basic concepts and levels of analysis. Syntactic structure of the sentence and phrase. Noun phrase, determiner phrase and adjective phrase. Verb phrase: tense, aspect, mood. Descriptive and prescriptive approaches to grammar. Morphological processes in Italian – lexical, derivational and grammatical morphemes. Typology and structure of sentences, negation in Italian. Components and hierarchical organisation of syntactic structures, major syntactic transformations. Basic issues in cognitive grammar. Elements of contrastive grammar of Italian and other selected languages.</w:t>
            </w:r>
          </w:p>
        </w:tc>
      </w:tr>
      <w:tr w:rsidR="006421D4" w:rsidRPr="00FE4704" w14:paraId="5A6E9C0A" w14:textId="77777777" w:rsidTr="00CA08B4">
        <w:tc>
          <w:tcPr>
            <w:tcW w:w="998" w:type="pct"/>
            <w:tcBorders>
              <w:top w:val="single" w:sz="4" w:space="0" w:color="auto"/>
              <w:left w:val="single" w:sz="4" w:space="0" w:color="auto"/>
              <w:bottom w:val="single" w:sz="4" w:space="0" w:color="auto"/>
              <w:right w:val="single" w:sz="4" w:space="0" w:color="auto"/>
            </w:tcBorders>
          </w:tcPr>
          <w:p w14:paraId="4D560093"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7760DF97"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15F9A233"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512F5"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52D5A"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r>
      <w:tr w:rsidR="006421D4" w14:paraId="7896FCDC" w14:textId="77777777" w:rsidTr="00CA08B4">
        <w:tc>
          <w:tcPr>
            <w:tcW w:w="998" w:type="pct"/>
            <w:tcBorders>
              <w:top w:val="single" w:sz="4" w:space="0" w:color="auto"/>
              <w:left w:val="single" w:sz="4" w:space="0" w:color="auto"/>
              <w:bottom w:val="single" w:sz="4" w:space="0" w:color="auto"/>
              <w:right w:val="single" w:sz="4" w:space="0" w:color="auto"/>
            </w:tcBorders>
          </w:tcPr>
          <w:p w14:paraId="24D04377" w14:textId="230093C6"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64B8E3E6" w14:textId="717E8537" w:rsidR="006421D4" w:rsidRDefault="004039A7"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Italian</w:t>
            </w:r>
            <w:r w:rsidRPr="004039A7">
              <w:rPr>
                <w:rFonts w:ascii="Times New Roman" w:hAnsi="Times New Roman" w:cs="Times New Roman"/>
                <w:b/>
                <w:sz w:val="18"/>
                <w:szCs w:val="18"/>
              </w:rPr>
              <w:t xml:space="preserve"> Phonetics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40BED2F"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4</w:t>
            </w:r>
          </w:p>
        </w:tc>
      </w:tr>
      <w:tr w:rsidR="006421D4" w14:paraId="323700FC" w14:textId="77777777" w:rsidTr="00CA08B4">
        <w:tc>
          <w:tcPr>
            <w:tcW w:w="998" w:type="pct"/>
            <w:tcBorders>
              <w:top w:val="single" w:sz="4" w:space="0" w:color="auto"/>
              <w:left w:val="single" w:sz="4" w:space="0" w:color="auto"/>
              <w:bottom w:val="single" w:sz="4" w:space="0" w:color="auto"/>
              <w:right w:val="single" w:sz="4" w:space="0" w:color="auto"/>
            </w:tcBorders>
          </w:tcPr>
          <w:p w14:paraId="536F8D7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7993E12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IT_WG04</w:t>
            </w:r>
          </w:p>
          <w:p w14:paraId="39309E5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IT_UW01</w:t>
            </w:r>
          </w:p>
          <w:p w14:paraId="1936F9B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6D16F5B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24DC45B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316B632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tc>
        <w:tc>
          <w:tcPr>
            <w:tcW w:w="4002" w:type="pct"/>
            <w:gridSpan w:val="3"/>
            <w:tcBorders>
              <w:top w:val="single" w:sz="4" w:space="0" w:color="auto"/>
              <w:left w:val="single" w:sz="4" w:space="0" w:color="auto"/>
              <w:bottom w:val="single" w:sz="4" w:space="0" w:color="auto"/>
              <w:right w:val="single" w:sz="4" w:space="0" w:color="auto"/>
            </w:tcBorders>
          </w:tcPr>
          <w:p w14:paraId="7FC7E206" w14:textId="45365075" w:rsidR="006421D4" w:rsidRDefault="004039A7" w:rsidP="006421D4">
            <w:pPr>
              <w:autoSpaceDE w:val="0"/>
              <w:autoSpaceDN w:val="0"/>
              <w:adjustRightInd w:val="0"/>
              <w:spacing w:after="0" w:line="240" w:lineRule="auto"/>
              <w:jc w:val="both"/>
              <w:rPr>
                <w:rFonts w:ascii="Times New Roman" w:hAnsi="Times New Roman" w:cs="Times New Roman"/>
                <w:sz w:val="18"/>
                <w:szCs w:val="18"/>
              </w:rPr>
            </w:pPr>
            <w:r w:rsidRPr="00B8519D">
              <w:rPr>
                <w:rFonts w:ascii="Times New Roman" w:hAnsi="Times New Roman" w:cs="Times New Roman"/>
                <w:sz w:val="18"/>
                <w:szCs w:val="18"/>
                <w:lang w:val="en-GB"/>
              </w:rPr>
              <w:t xml:space="preserve">Description of the speech apparatus and organs of speech. Specialist terminology related to the speech apparatus and organs of speech. Pronunciation dictionaries. Methods of their use. Italian pronunciation dictionaries available in online resources. Modern technological tools supporting the learning of Italian pronunciation. Prosodic differences and their impact on the realisation of phonetic segments. Articulation exercises. The nature of the centralising stress, stress groups together with intonation patterns, the syllable as an intermediate unit, its structure and its influence on the qualitative and quantitative features of Italian vowels. Articulation exercises. Principles of orthoepic transcription and the use of the </w:t>
            </w:r>
            <w:proofErr w:type="spellStart"/>
            <w:r w:rsidRPr="00B8519D">
              <w:rPr>
                <w:rFonts w:ascii="Times New Roman" w:hAnsi="Times New Roman" w:cs="Times New Roman"/>
                <w:sz w:val="18"/>
                <w:szCs w:val="18"/>
                <w:lang w:val="en-GB"/>
              </w:rPr>
              <w:t>DiPI</w:t>
            </w:r>
            <w:proofErr w:type="spellEnd"/>
            <w:r w:rsidRPr="00B8519D">
              <w:rPr>
                <w:rFonts w:ascii="Times New Roman" w:hAnsi="Times New Roman" w:cs="Times New Roman"/>
                <w:sz w:val="18"/>
                <w:szCs w:val="18"/>
                <w:lang w:val="en-GB"/>
              </w:rPr>
              <w:t xml:space="preserve"> pronunciation dictionary (*Il </w:t>
            </w:r>
            <w:proofErr w:type="spellStart"/>
            <w:r w:rsidRPr="00B8519D">
              <w:rPr>
                <w:rFonts w:ascii="Times New Roman" w:hAnsi="Times New Roman" w:cs="Times New Roman"/>
                <w:sz w:val="18"/>
                <w:szCs w:val="18"/>
                <w:lang w:val="en-GB"/>
              </w:rPr>
              <w:t>Dizionario</w:t>
            </w:r>
            <w:proofErr w:type="spellEnd"/>
            <w:r w:rsidRPr="00B8519D">
              <w:rPr>
                <w:rFonts w:ascii="Times New Roman" w:hAnsi="Times New Roman" w:cs="Times New Roman"/>
                <w:sz w:val="18"/>
                <w:szCs w:val="18"/>
                <w:lang w:val="en-GB"/>
              </w:rPr>
              <w:t xml:space="preserve"> di </w:t>
            </w:r>
            <w:proofErr w:type="spellStart"/>
            <w:r w:rsidRPr="00B8519D">
              <w:rPr>
                <w:rFonts w:ascii="Times New Roman" w:hAnsi="Times New Roman" w:cs="Times New Roman"/>
                <w:sz w:val="18"/>
                <w:szCs w:val="18"/>
                <w:lang w:val="en-GB"/>
              </w:rPr>
              <w:t>Pronuncia</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Italiana</w:t>
            </w:r>
            <w:proofErr w:type="spellEnd"/>
            <w:r w:rsidRPr="00B8519D">
              <w:rPr>
                <w:rFonts w:ascii="Times New Roman" w:hAnsi="Times New Roman" w:cs="Times New Roman"/>
                <w:sz w:val="18"/>
                <w:szCs w:val="18"/>
                <w:lang w:val="en-GB"/>
              </w:rPr>
              <w:t xml:space="preserve">*). Exercises in phonetic transcription of both spoken and written texts. Phonological and phonetic terminology relevant to explaining systemic differences, including: phoneme, phone, free and combinatory allophone, distinctive feature, standard, </w:t>
            </w:r>
            <w:proofErr w:type="spellStart"/>
            <w:r w:rsidRPr="00B8519D">
              <w:rPr>
                <w:rFonts w:ascii="Times New Roman" w:hAnsi="Times New Roman" w:cs="Times New Roman"/>
                <w:sz w:val="18"/>
                <w:szCs w:val="18"/>
                <w:lang w:val="en-GB"/>
              </w:rPr>
              <w:t>phonostyle</w:t>
            </w:r>
            <w:proofErr w:type="spellEnd"/>
            <w:r w:rsidRPr="00B8519D">
              <w:rPr>
                <w:rFonts w:ascii="Times New Roman" w:hAnsi="Times New Roman" w:cs="Times New Roman"/>
                <w:sz w:val="18"/>
                <w:szCs w:val="18"/>
                <w:lang w:val="en-GB"/>
              </w:rPr>
              <w:t xml:space="preserve">, stress group, syllable, phonotactics, onset, nucleus, coda, etc. Articulatory processes in weak syllables lacking articulatory energy – elision, assimilation, devoicing in syllable-final position. Articulation exercises. Elements of </w:t>
            </w:r>
            <w:proofErr w:type="spellStart"/>
            <w:r w:rsidRPr="00B8519D">
              <w:rPr>
                <w:rFonts w:ascii="Times New Roman" w:hAnsi="Times New Roman" w:cs="Times New Roman"/>
                <w:sz w:val="18"/>
                <w:szCs w:val="18"/>
                <w:lang w:val="en-GB"/>
              </w:rPr>
              <w:t>phonostylistic</w:t>
            </w:r>
            <w:proofErr w:type="spellEnd"/>
            <w:r w:rsidRPr="00B8519D">
              <w:rPr>
                <w:rFonts w:ascii="Times New Roman" w:hAnsi="Times New Roman" w:cs="Times New Roman"/>
                <w:sz w:val="18"/>
                <w:szCs w:val="18"/>
                <w:lang w:val="en-GB"/>
              </w:rPr>
              <w:t xml:space="preserve"> variation. Regionalisms. </w:t>
            </w:r>
            <w:proofErr w:type="spellStart"/>
            <w:r w:rsidRPr="00B8519D">
              <w:rPr>
                <w:rFonts w:ascii="Times New Roman" w:hAnsi="Times New Roman" w:cs="Times New Roman"/>
                <w:sz w:val="18"/>
                <w:szCs w:val="18"/>
                <w:lang w:val="en-GB"/>
              </w:rPr>
              <w:t>Phonostylistic</w:t>
            </w:r>
            <w:proofErr w:type="spellEnd"/>
            <w:r w:rsidRPr="00B8519D">
              <w:rPr>
                <w:rFonts w:ascii="Times New Roman" w:hAnsi="Times New Roman" w:cs="Times New Roman"/>
                <w:sz w:val="18"/>
                <w:szCs w:val="18"/>
                <w:lang w:val="en-GB"/>
              </w:rPr>
              <w:t xml:space="preserve"> variation in Italian in relation to socio-economic variation. Consonant segments – interactive cross-sections and resulting attempts at system-based classification of Italian </w:t>
            </w:r>
            <w:proofErr w:type="spellStart"/>
            <w:r w:rsidRPr="00B8519D">
              <w:rPr>
                <w:rFonts w:ascii="Times New Roman" w:hAnsi="Times New Roman" w:cs="Times New Roman"/>
                <w:sz w:val="18"/>
                <w:szCs w:val="18"/>
                <w:lang w:val="en-GB"/>
              </w:rPr>
              <w:t>consonantism</w:t>
            </w:r>
            <w:proofErr w:type="spellEnd"/>
            <w:r w:rsidRPr="00B8519D">
              <w:rPr>
                <w:rFonts w:ascii="Times New Roman" w:hAnsi="Times New Roman" w:cs="Times New Roman"/>
                <w:sz w:val="18"/>
                <w:szCs w:val="18"/>
                <w:lang w:val="en-GB"/>
              </w:rPr>
              <w:t xml:space="preserve">. Articulation exercises. Elements of methodology in teaching Italian pronunciation. Causes of learner errors depending on the mother tongue. </w:t>
            </w:r>
            <w:proofErr w:type="spellStart"/>
            <w:r w:rsidRPr="004039A7">
              <w:rPr>
                <w:rFonts w:ascii="Times New Roman" w:hAnsi="Times New Roman" w:cs="Times New Roman"/>
                <w:sz w:val="18"/>
                <w:szCs w:val="18"/>
              </w:rPr>
              <w:t>Identifying</w:t>
            </w:r>
            <w:proofErr w:type="spellEnd"/>
            <w:r w:rsidRPr="004039A7">
              <w:rPr>
                <w:rFonts w:ascii="Times New Roman" w:hAnsi="Times New Roman" w:cs="Times New Roman"/>
                <w:sz w:val="18"/>
                <w:szCs w:val="18"/>
              </w:rPr>
              <w:t xml:space="preserve"> and </w:t>
            </w:r>
            <w:proofErr w:type="spellStart"/>
            <w:r w:rsidRPr="004039A7">
              <w:rPr>
                <w:rFonts w:ascii="Times New Roman" w:hAnsi="Times New Roman" w:cs="Times New Roman"/>
                <w:sz w:val="18"/>
                <w:szCs w:val="18"/>
              </w:rPr>
              <w:t>correcting</w:t>
            </w:r>
            <w:proofErr w:type="spellEnd"/>
            <w:r w:rsidRPr="004039A7">
              <w:rPr>
                <w:rFonts w:ascii="Times New Roman" w:hAnsi="Times New Roman" w:cs="Times New Roman"/>
                <w:sz w:val="18"/>
                <w:szCs w:val="18"/>
              </w:rPr>
              <w:t xml:space="preserve"> </w:t>
            </w:r>
            <w:proofErr w:type="spellStart"/>
            <w:r w:rsidRPr="004039A7">
              <w:rPr>
                <w:rFonts w:ascii="Times New Roman" w:hAnsi="Times New Roman" w:cs="Times New Roman"/>
                <w:sz w:val="18"/>
                <w:szCs w:val="18"/>
              </w:rPr>
              <w:t>pronunciation</w:t>
            </w:r>
            <w:proofErr w:type="spellEnd"/>
            <w:r w:rsidRPr="004039A7">
              <w:rPr>
                <w:rFonts w:ascii="Times New Roman" w:hAnsi="Times New Roman" w:cs="Times New Roman"/>
                <w:sz w:val="18"/>
                <w:szCs w:val="18"/>
              </w:rPr>
              <w:t xml:space="preserve"> errors in learners – simulation exercises.</w:t>
            </w:r>
          </w:p>
        </w:tc>
      </w:tr>
      <w:tr w:rsidR="006421D4" w14:paraId="3AFBB908" w14:textId="77777777" w:rsidTr="00CA08B4">
        <w:tc>
          <w:tcPr>
            <w:tcW w:w="998" w:type="pct"/>
            <w:tcBorders>
              <w:top w:val="single" w:sz="4" w:space="0" w:color="auto"/>
              <w:left w:val="single" w:sz="4" w:space="0" w:color="auto"/>
              <w:bottom w:val="single" w:sz="4" w:space="0" w:color="auto"/>
              <w:right w:val="single" w:sz="4" w:space="0" w:color="auto"/>
            </w:tcBorders>
          </w:tcPr>
          <w:p w14:paraId="032D8051"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03A062D2"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601F1134"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62EDA"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7052A3"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r>
      <w:tr w:rsidR="006421D4" w14:paraId="1F8F8BDE" w14:textId="77777777" w:rsidTr="00CA08B4">
        <w:tc>
          <w:tcPr>
            <w:tcW w:w="998" w:type="pct"/>
            <w:tcBorders>
              <w:top w:val="single" w:sz="4" w:space="0" w:color="auto"/>
              <w:left w:val="single" w:sz="4" w:space="0" w:color="auto"/>
              <w:bottom w:val="single" w:sz="4" w:space="0" w:color="auto"/>
              <w:right w:val="single" w:sz="4" w:space="0" w:color="auto"/>
            </w:tcBorders>
          </w:tcPr>
          <w:p w14:paraId="22E3D780" w14:textId="58AF344A"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19CF1AA6" w14:textId="648F8941" w:rsidR="006421D4" w:rsidRPr="00B8519D" w:rsidRDefault="00092235"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Socio-political Issues in Contemporary Italy</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93E2148"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14:paraId="5982A4F9" w14:textId="77777777" w:rsidTr="00CA08B4">
        <w:tc>
          <w:tcPr>
            <w:tcW w:w="998" w:type="pct"/>
            <w:tcBorders>
              <w:top w:val="single" w:sz="4" w:space="0" w:color="auto"/>
              <w:left w:val="single" w:sz="4" w:space="0" w:color="auto"/>
              <w:bottom w:val="single" w:sz="4" w:space="0" w:color="auto"/>
              <w:right w:val="single" w:sz="4" w:space="0" w:color="auto"/>
            </w:tcBorders>
          </w:tcPr>
          <w:p w14:paraId="60F58CC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IT_WG07</w:t>
            </w:r>
          </w:p>
          <w:p w14:paraId="472692EC"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2DDF3F6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IT_UW03</w:t>
            </w:r>
          </w:p>
          <w:p w14:paraId="689019D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7B3B917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3748459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6AA29715"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IT_KR01</w:t>
            </w:r>
          </w:p>
          <w:p w14:paraId="7A8AE9AD"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3E338503"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Model gospodarczy Włoch. Gospodarka w dobie recesji – między wiarygodnością a konkurencyjnością. Współczesna sytuacja gospodarcza Włoch, pozycja w Europie i na świecie. Dwubiegunowość włoskiej gospodarki – uprzemysłowiona i zurbanizowana północ i centralna część Włoch vs bardzo słabo rozwinięte Mezzogiorno. Konwergencja rozwoju oraz problem silnego rozwarstwienia społecznego. Zasoby ludzkie i kapitał ludzki Włoch, struktura wiekowa społeczeństwa, mniejszości narodowe i cudzoziemcy, wskaźniki bezrobocia. Przyszłość gospodarki włoskiej. Ustrój polityczny Włoch. System parlamentarno-gabinetowy. Rola Izby Deputowanych (Camera dei Deputati) oraz Senatu (Senato della Repubblica), uprawnienia parlamentu. Rada Ministrów i organy pomocnicze. Rola Prezydenta w systemie politycznym Włoch. System wyborczy. Partie polityczne we Włoszech, partie parlamentarne i pozaparlamentarne. Problem rosnącego populizmu oraz nacjonalizmu we Włoszech. System szkolnictwa we Włoszech, struktura systemu szkolnictwa we Włoszech, struktura systemu szkolnictwa wyższego we Włoszech, uniwersytety, studenci, ścieżki kariery akademickiej, ciała pośrednie, doradcze i konsultacyjne, finansowanie, aktualne debaty. Kryzys migracyjny we Włoszech, przyczyny, sytuacja migrantów, polityka integracyjna, reakcja włoskiego społeczeństwa na sytuację migrantów, reakcja mediów na sytuację migrantów, włoska polityka wobec migrantów, skutki kryzysu migracyjnego.</w:t>
            </w:r>
          </w:p>
        </w:tc>
      </w:tr>
      <w:tr w:rsidR="006421D4" w14:paraId="2A4BB44F" w14:textId="77777777" w:rsidTr="00CA08B4">
        <w:tc>
          <w:tcPr>
            <w:tcW w:w="998" w:type="pct"/>
            <w:tcBorders>
              <w:top w:val="single" w:sz="4" w:space="0" w:color="auto"/>
              <w:left w:val="single" w:sz="4" w:space="0" w:color="auto"/>
              <w:bottom w:val="single" w:sz="4" w:space="0" w:color="auto"/>
              <w:right w:val="single" w:sz="4" w:space="0" w:color="auto"/>
            </w:tcBorders>
          </w:tcPr>
          <w:p w14:paraId="03FFB8FB"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04682478"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702A6301"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114B0"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3838D"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0801105C" w14:textId="77777777" w:rsidTr="00CA08B4">
        <w:tc>
          <w:tcPr>
            <w:tcW w:w="998" w:type="pct"/>
            <w:tcBorders>
              <w:top w:val="single" w:sz="4" w:space="0" w:color="auto"/>
              <w:left w:val="single" w:sz="4" w:space="0" w:color="auto"/>
              <w:bottom w:val="single" w:sz="4" w:space="0" w:color="auto"/>
              <w:right w:val="single" w:sz="4" w:space="0" w:color="auto"/>
            </w:tcBorders>
          </w:tcPr>
          <w:p w14:paraId="252512B5" w14:textId="478E2D75"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1A4B5F2E" w14:textId="716D9648" w:rsidR="006421D4" w:rsidRPr="00B8519D" w:rsidRDefault="003914A1"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History and Culture of Italy</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88F2EBE"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1CECA6FC" w14:textId="77777777" w:rsidTr="00CA08B4">
        <w:tc>
          <w:tcPr>
            <w:tcW w:w="998" w:type="pct"/>
            <w:tcBorders>
              <w:top w:val="single" w:sz="4" w:space="0" w:color="auto"/>
              <w:left w:val="single" w:sz="4" w:space="0" w:color="auto"/>
              <w:bottom w:val="single" w:sz="4" w:space="0" w:color="auto"/>
              <w:right w:val="single" w:sz="4" w:space="0" w:color="auto"/>
            </w:tcBorders>
          </w:tcPr>
          <w:p w14:paraId="2BDD4B0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IT_WG07</w:t>
            </w:r>
          </w:p>
          <w:p w14:paraId="6394087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IT_WK01</w:t>
            </w:r>
          </w:p>
          <w:p w14:paraId="4115643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IT_UW03</w:t>
            </w:r>
          </w:p>
          <w:p w14:paraId="6CB1970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73FB983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160C856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796766A8"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IT_KR01</w:t>
            </w:r>
          </w:p>
          <w:p w14:paraId="0EDA46DA"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37A7A0D6" w14:textId="77777777" w:rsidR="00E9565B" w:rsidRPr="00B8519D" w:rsidRDefault="00E9565B" w:rsidP="00E9565B">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 xml:space="preserve">Overview of the most important events in the history of Italy from antiquity, preceding the formation of the Italian peoples, to the present day. Italy after the fall of Rome, Byzantine–Lombard rivalry on the peninsula in the Middle Ages, the establishment of the Kingdom of Italy under Frankish rule, the beginning of the golden age of the independent maritime republics, the Lombard League, the role of the Pope during the Avignon Papacy and the restoration of the Papal States, the era of the Italian Wars, the Peace of </w:t>
            </w:r>
            <w:proofErr w:type="spellStart"/>
            <w:r w:rsidRPr="00B8519D">
              <w:rPr>
                <w:rFonts w:ascii="Times New Roman" w:hAnsi="Times New Roman" w:cs="Times New Roman"/>
                <w:sz w:val="18"/>
                <w:szCs w:val="18"/>
                <w:lang w:val="en-GB"/>
              </w:rPr>
              <w:t>Cateau-Cambrésis</w:t>
            </w:r>
            <w:proofErr w:type="spellEnd"/>
            <w:r w:rsidRPr="00B8519D">
              <w:rPr>
                <w:rFonts w:ascii="Times New Roman" w:hAnsi="Times New Roman" w:cs="Times New Roman"/>
                <w:sz w:val="18"/>
                <w:szCs w:val="18"/>
                <w:lang w:val="en-GB"/>
              </w:rPr>
              <w:t>, Italy and the European wars of succession, Italy during the Napoleonic era, the *Risorgimento* – the unification of Italy, the period of the Kingdom of Italy, the Triple Alliance and the road to the First World War, the rise of Italian Fascism and the Second World War, the birth of the Italian Republic.</w:t>
            </w:r>
          </w:p>
          <w:p w14:paraId="3F5437C7" w14:textId="7877EBC8" w:rsidR="006421D4" w:rsidRPr="00B8519D" w:rsidRDefault="00E9565B" w:rsidP="00E9565B">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Elements of Italian cultural studies: Italian regions – similarities and differences. Italian national symbols. The political and administrative system of Italy. Geographical characteristics of the Italian regions. The significance and role of Italy in the EU. The significance and role of the Catholic Church in Italy. National identity, immigration, extreme socio-political movements, the problem of racism and rising nationalism. Cultural consequences of the Second World War – has the Fascist era been reckoned with? Migration crisis. Terrorist threat. Everyday life, holidays and leisure. The role of the humanities and philologists in easing social tensions and conflicts and in building positive intercultural relations.</w:t>
            </w:r>
          </w:p>
        </w:tc>
      </w:tr>
      <w:tr w:rsidR="006421D4" w:rsidRPr="00FE4704" w14:paraId="1BCC6EDC" w14:textId="77777777" w:rsidTr="00CA08B4">
        <w:tc>
          <w:tcPr>
            <w:tcW w:w="998" w:type="pct"/>
            <w:tcBorders>
              <w:top w:val="single" w:sz="4" w:space="0" w:color="auto"/>
              <w:left w:val="single" w:sz="4" w:space="0" w:color="auto"/>
              <w:bottom w:val="single" w:sz="4" w:space="0" w:color="auto"/>
              <w:right w:val="single" w:sz="4" w:space="0" w:color="auto"/>
            </w:tcBorders>
          </w:tcPr>
          <w:p w14:paraId="3DCED548"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42D90CCA"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3D3B7A42"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5C0B9"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F21AC"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r>
      <w:tr w:rsidR="006421D4" w14:paraId="18226BC6" w14:textId="77777777" w:rsidTr="00B24596">
        <w:tc>
          <w:tcPr>
            <w:tcW w:w="998" w:type="pct"/>
            <w:tcBorders>
              <w:top w:val="single" w:sz="4" w:space="0" w:color="auto"/>
              <w:left w:val="single" w:sz="4" w:space="0" w:color="auto"/>
              <w:bottom w:val="single" w:sz="4" w:space="0" w:color="auto"/>
              <w:right w:val="single" w:sz="4" w:space="0" w:color="auto"/>
            </w:tcBorders>
          </w:tcPr>
          <w:p w14:paraId="2DCE075A" w14:textId="2F6D5D72" w:rsidR="006421D4" w:rsidRDefault="006421D4" w:rsidP="006421D4">
            <w:pPr>
              <w:autoSpaceDE w:val="0"/>
              <w:autoSpaceDN w:val="0"/>
              <w:adjustRightInd w:val="0"/>
              <w:spacing w:after="0" w:line="240" w:lineRule="auto"/>
              <w:rPr>
                <w:rFonts w:ascii="Times New Roman" w:hAnsi="Times New Roman" w:cs="Times New Roman"/>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auto"/>
            </w:tcBorders>
            <w:vAlign w:val="center"/>
          </w:tcPr>
          <w:p w14:paraId="53FCC536" w14:textId="6FDA22CC" w:rsidR="006421D4" w:rsidRDefault="00B24596" w:rsidP="00B24596">
            <w:pPr>
              <w:autoSpaceDE w:val="0"/>
              <w:autoSpaceDN w:val="0"/>
              <w:adjustRightInd w:val="0"/>
              <w:spacing w:after="0" w:line="240" w:lineRule="auto"/>
              <w:rPr>
                <w:rFonts w:ascii="Times New Roman" w:hAnsi="Times New Roman" w:cs="Times New Roman"/>
                <w:sz w:val="18"/>
                <w:szCs w:val="18"/>
              </w:rPr>
            </w:pPr>
            <w:r w:rsidRPr="007976AF">
              <w:rPr>
                <w:rFonts w:ascii="Times New Roman" w:hAnsi="Times New Roman" w:cs="Times New Roman"/>
                <w:b/>
                <w:sz w:val="18"/>
                <w:szCs w:val="18"/>
                <w:lang w:val="en-GB"/>
              </w:rPr>
              <w:t>Cultural Studies</w:t>
            </w:r>
          </w:p>
        </w:tc>
        <w:tc>
          <w:tcPr>
            <w:tcW w:w="135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68754"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ECTS: 3</w:t>
            </w:r>
          </w:p>
        </w:tc>
      </w:tr>
      <w:tr w:rsidR="00B24596" w:rsidRPr="00FE4704" w14:paraId="755A3824" w14:textId="77777777" w:rsidTr="00CA08B4">
        <w:tc>
          <w:tcPr>
            <w:tcW w:w="998" w:type="pct"/>
            <w:tcBorders>
              <w:top w:val="single" w:sz="4" w:space="0" w:color="auto"/>
              <w:left w:val="single" w:sz="4" w:space="0" w:color="auto"/>
              <w:bottom w:val="single" w:sz="4" w:space="0" w:color="auto"/>
              <w:right w:val="single" w:sz="4" w:space="0" w:color="auto"/>
            </w:tcBorders>
          </w:tcPr>
          <w:p w14:paraId="7B8D3EA0" w14:textId="77777777"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IT_WG01</w:t>
            </w:r>
          </w:p>
          <w:p w14:paraId="74A88D10" w14:textId="77777777"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IT_WG07</w:t>
            </w:r>
          </w:p>
          <w:p w14:paraId="01389248" w14:textId="77777777"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IT_WK02</w:t>
            </w:r>
          </w:p>
          <w:p w14:paraId="7250842F" w14:textId="77777777"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IT_UW03</w:t>
            </w:r>
          </w:p>
          <w:p w14:paraId="7228B21C" w14:textId="1E45D69B"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IT_KK02</w:t>
            </w:r>
          </w:p>
          <w:p w14:paraId="15EBE97A" w14:textId="77777777"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IT_KR01</w:t>
            </w:r>
          </w:p>
          <w:p w14:paraId="1668A9A4" w14:textId="7476FEEC" w:rsidR="00B24596" w:rsidRDefault="00B24596" w:rsidP="00B24596">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4840B485" w14:textId="7FE77E79" w:rsidR="00B24596" w:rsidRPr="00B8519D" w:rsidRDefault="00B24596" w:rsidP="00B24596">
            <w:pPr>
              <w:autoSpaceDE w:val="0"/>
              <w:autoSpaceDN w:val="0"/>
              <w:adjustRightInd w:val="0"/>
              <w:spacing w:after="0" w:line="240" w:lineRule="auto"/>
              <w:jc w:val="both"/>
              <w:rPr>
                <w:rFonts w:ascii="Times New Roman" w:hAnsi="Times New Roman" w:cs="Times New Roman"/>
                <w:sz w:val="18"/>
                <w:szCs w:val="18"/>
                <w:lang w:val="en-GB"/>
              </w:rPr>
            </w:pPr>
            <w:r w:rsidRPr="006D5AAA">
              <w:rPr>
                <w:rFonts w:ascii="Times New Roman" w:hAnsi="Times New Roman" w:cs="Times New Roman"/>
                <w:sz w:val="18"/>
                <w:lang w:val="en-GB"/>
              </w:rPr>
              <w:t>Introduction to cultural studies. Definitions of culture. Problems of research into culture. The British school of cultural studies and the Frankfurt School. Key concepts in cultural studies. Culture and philosophy. The concept of culture in different academic disciplines. Culture and language. Jacques Lacan’s theory of language. Language in the thought of Ludwig Wittgenstein and Martin Heidegger. Culture and the characteristic features of languages. The Sapir–Whorf hypothesis. Material culture and spiritual culture. Topographies of culture. Cultural geography. Nations as ‘imagined communities’. Race and ethnicity. Culture and social formation. The problem of culture–power–ideology. Cultural policy. Culture and biology. Culture and the body as objects of discourse. Culture as a form of control. Feminism. Culture and posthumanism, the body from a posthumanist perspective. Culture and globalisation. Race. Multiculturalism. Acculturation in the work of Florian Znaniecki. Culture and modernism and postmodern culture. Culture in the age of the information society.</w:t>
            </w:r>
          </w:p>
        </w:tc>
      </w:tr>
      <w:tr w:rsidR="006421D4" w:rsidRPr="00FE4704" w14:paraId="681F3890"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8B783"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4EEF0"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r>
      <w:tr w:rsidR="006421D4" w14:paraId="448EBE32" w14:textId="77777777" w:rsidTr="00CA08B4">
        <w:tc>
          <w:tcPr>
            <w:tcW w:w="998" w:type="pct"/>
            <w:tcBorders>
              <w:top w:val="single" w:sz="4" w:space="0" w:color="auto"/>
              <w:left w:val="single" w:sz="4" w:space="0" w:color="auto"/>
              <w:bottom w:val="single" w:sz="4" w:space="0" w:color="auto"/>
              <w:right w:val="single" w:sz="4" w:space="0" w:color="auto"/>
            </w:tcBorders>
          </w:tcPr>
          <w:p w14:paraId="10C9E22E" w14:textId="41CCA03F"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2BF6A779" w14:textId="29D8D445" w:rsidR="006421D4" w:rsidRDefault="00B24596" w:rsidP="006421D4">
            <w:pPr>
              <w:autoSpaceDE w:val="0"/>
              <w:autoSpaceDN w:val="0"/>
              <w:adjustRightInd w:val="0"/>
              <w:spacing w:after="0" w:line="240" w:lineRule="auto"/>
              <w:rPr>
                <w:rFonts w:ascii="Times New Roman" w:hAnsi="Times New Roman" w:cs="Times New Roman"/>
                <w:b/>
                <w:sz w:val="18"/>
                <w:szCs w:val="18"/>
              </w:rPr>
            </w:pPr>
            <w:r w:rsidRPr="00B24596">
              <w:rPr>
                <w:rFonts w:ascii="Times New Roman" w:hAnsi="Times New Roman" w:cs="Times New Roman"/>
                <w:b/>
                <w:sz w:val="18"/>
                <w:szCs w:val="18"/>
              </w:rPr>
              <w:t>Introduction to Literature Studies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0839F9B"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07DA937A"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3323698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IT_WG05</w:t>
            </w:r>
          </w:p>
          <w:p w14:paraId="7094CA1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171ACBD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IT_UW02</w:t>
            </w:r>
          </w:p>
          <w:p w14:paraId="7A0A18E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706AE33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p w14:paraId="4F9B619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16FAAE27"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IT_KR02</w:t>
            </w:r>
          </w:p>
          <w:p w14:paraId="29F7C3AB"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A4520" w14:textId="659A0D7A" w:rsidR="006421D4" w:rsidRPr="00B8519D" w:rsidRDefault="00E65A57"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 xml:space="preserve">Introduction to literary studies. Branches of literary studies: subject matter and methods. Literary studies in relation to semiotics and general cultural theory. Defining features of literature, its distinctive characteristics, and related arts. Main elements of the structure of a literary work. Literary forms and genres; generic distinctions and the basic genres of lyric, epic and drama; stylistics and semantics of literary expression from both linguistic and literary perspectives. Theories of language functions, with particular emphasis on the poetic, magical and persuasive functions. The concept of style and classification of styles. Stylistic devices: phonetic, lexical, morphological, syntactic and semantic. Poetry. Fundamentals of versification: rhythm, stanza structure, selected systems of </w:t>
            </w:r>
            <w:r w:rsidRPr="00B8519D">
              <w:rPr>
                <w:rFonts w:ascii="Times New Roman" w:hAnsi="Times New Roman" w:cs="Times New Roman"/>
                <w:sz w:val="18"/>
                <w:szCs w:val="18"/>
                <w:lang w:val="en-GB"/>
              </w:rPr>
              <w:lastRenderedPageBreak/>
              <w:t xml:space="preserve">versification, poetic tropes – metaphor, metonymy, synecdoche. Elements of comparative metrics. Elements of the historical-literary process. </w:t>
            </w:r>
            <w:proofErr w:type="spellStart"/>
            <w:r w:rsidRPr="00B8519D">
              <w:rPr>
                <w:rFonts w:ascii="Times New Roman" w:hAnsi="Times New Roman" w:cs="Times New Roman"/>
                <w:sz w:val="18"/>
                <w:szCs w:val="18"/>
                <w:lang w:val="en-GB"/>
              </w:rPr>
              <w:t>Genology</w:t>
            </w:r>
            <w:proofErr w:type="spellEnd"/>
            <w:r w:rsidRPr="00B8519D">
              <w:rPr>
                <w:rFonts w:ascii="Times New Roman" w:hAnsi="Times New Roman" w:cs="Times New Roman"/>
                <w:sz w:val="18"/>
                <w:szCs w:val="18"/>
                <w:lang w:val="en-GB"/>
              </w:rPr>
              <w:t>. Literary analysis of selected works from Italian literature. Practical applications of literary knowledge in various areas of professional activity of a philologist.</w:t>
            </w:r>
          </w:p>
        </w:tc>
      </w:tr>
      <w:tr w:rsidR="006421D4" w:rsidRPr="00FE4704" w14:paraId="4FDE753B"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6758614C"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9805E"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r>
      <w:tr w:rsidR="006421D4" w:rsidRPr="00FE4704" w14:paraId="3D6801BC"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44588"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C37DD" w14:textId="77777777" w:rsidR="006421D4" w:rsidRPr="00B8519D" w:rsidRDefault="006421D4" w:rsidP="006421D4">
            <w:pPr>
              <w:autoSpaceDE w:val="0"/>
              <w:autoSpaceDN w:val="0"/>
              <w:adjustRightInd w:val="0"/>
              <w:spacing w:after="0" w:line="240" w:lineRule="auto"/>
              <w:rPr>
                <w:rFonts w:ascii="Times New Roman" w:hAnsi="Times New Roman" w:cs="Times New Roman"/>
                <w:sz w:val="18"/>
                <w:szCs w:val="18"/>
                <w:lang w:val="en-GB"/>
              </w:rPr>
            </w:pPr>
          </w:p>
        </w:tc>
      </w:tr>
      <w:tr w:rsidR="006421D4" w14:paraId="1587B8C8" w14:textId="77777777" w:rsidTr="00CA08B4">
        <w:tc>
          <w:tcPr>
            <w:tcW w:w="998" w:type="pct"/>
            <w:tcBorders>
              <w:top w:val="single" w:sz="4" w:space="0" w:color="auto"/>
              <w:left w:val="single" w:sz="4" w:space="0" w:color="auto"/>
              <w:bottom w:val="single" w:sz="4" w:space="0" w:color="auto"/>
              <w:right w:val="single" w:sz="4" w:space="0" w:color="auto"/>
            </w:tcBorders>
          </w:tcPr>
          <w:p w14:paraId="5A176B14" w14:textId="5B6C25BC"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4F73B9AD" w14:textId="474EBC00" w:rsidR="006421D4" w:rsidRPr="00B8519D" w:rsidRDefault="00352ACA"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Morphology and Syntax of the Italian Language</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5A712C4"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14:paraId="394FABEB" w14:textId="77777777" w:rsidTr="00CA08B4">
        <w:tc>
          <w:tcPr>
            <w:tcW w:w="998" w:type="pct"/>
            <w:tcBorders>
              <w:top w:val="single" w:sz="4" w:space="0" w:color="auto"/>
              <w:left w:val="single" w:sz="4" w:space="0" w:color="auto"/>
              <w:bottom w:val="single" w:sz="4" w:space="0" w:color="auto"/>
              <w:right w:val="single" w:sz="4" w:space="0" w:color="auto"/>
            </w:tcBorders>
          </w:tcPr>
          <w:p w14:paraId="12C8806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IT_WG02</w:t>
            </w:r>
          </w:p>
          <w:p w14:paraId="30F2247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IT_WG04</w:t>
            </w:r>
          </w:p>
          <w:p w14:paraId="546EB70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IT_UW01</w:t>
            </w:r>
          </w:p>
          <w:p w14:paraId="3670B62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1D07CC0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206007D8" w14:textId="7C969CA2" w:rsidR="006421D4" w:rsidRPr="00D93541"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tc>
        <w:tc>
          <w:tcPr>
            <w:tcW w:w="4002" w:type="pct"/>
            <w:gridSpan w:val="3"/>
            <w:tcBorders>
              <w:top w:val="single" w:sz="4" w:space="0" w:color="auto"/>
              <w:left w:val="single" w:sz="4" w:space="0" w:color="auto"/>
              <w:bottom w:val="single" w:sz="4" w:space="0" w:color="auto"/>
              <w:right w:val="single" w:sz="4" w:space="0" w:color="auto"/>
            </w:tcBorders>
          </w:tcPr>
          <w:p w14:paraId="1F19BC0B" w14:textId="41A33301" w:rsidR="006421D4" w:rsidRDefault="0067672E" w:rsidP="006421D4">
            <w:pPr>
              <w:autoSpaceDE w:val="0"/>
              <w:autoSpaceDN w:val="0"/>
              <w:adjustRightInd w:val="0"/>
              <w:spacing w:after="0" w:line="240" w:lineRule="auto"/>
              <w:jc w:val="both"/>
              <w:rPr>
                <w:rFonts w:ascii="Times New Roman" w:hAnsi="Times New Roman" w:cs="Times New Roman"/>
                <w:sz w:val="18"/>
                <w:szCs w:val="18"/>
              </w:rPr>
            </w:pPr>
            <w:r w:rsidRPr="00B8519D">
              <w:rPr>
                <w:rFonts w:ascii="Times New Roman" w:hAnsi="Times New Roman" w:cs="Times New Roman"/>
                <w:sz w:val="18"/>
                <w:szCs w:val="18"/>
                <w:lang w:val="en-GB"/>
              </w:rPr>
              <w:t xml:space="preserve">Morphology – basic concepts. The concept of morphology and the morpheme. Fundamental differences between morphology, etymology and lexicography. Word structure. Definitions of inflection, derivation and conversion. Characteristics of inflectional and derivational morphemes. Types of compounding. Morphemic and morphological analysis of a word. Word formation and word-formation processes. Complex sentences: subordinate and multiple clauses. </w:t>
            </w:r>
            <w:proofErr w:type="spellStart"/>
            <w:r w:rsidRPr="0067672E">
              <w:rPr>
                <w:rFonts w:ascii="Times New Roman" w:hAnsi="Times New Roman" w:cs="Times New Roman"/>
                <w:sz w:val="18"/>
                <w:szCs w:val="18"/>
              </w:rPr>
              <w:t>Alternative</w:t>
            </w:r>
            <w:proofErr w:type="spellEnd"/>
            <w:r w:rsidRPr="0067672E">
              <w:rPr>
                <w:rFonts w:ascii="Times New Roman" w:hAnsi="Times New Roman" w:cs="Times New Roman"/>
                <w:sz w:val="18"/>
                <w:szCs w:val="18"/>
              </w:rPr>
              <w:t xml:space="preserve"> </w:t>
            </w:r>
            <w:proofErr w:type="spellStart"/>
            <w:r w:rsidRPr="0067672E">
              <w:rPr>
                <w:rFonts w:ascii="Times New Roman" w:hAnsi="Times New Roman" w:cs="Times New Roman"/>
                <w:sz w:val="18"/>
                <w:szCs w:val="18"/>
              </w:rPr>
              <w:t>participial</w:t>
            </w:r>
            <w:proofErr w:type="spellEnd"/>
            <w:r w:rsidRPr="0067672E">
              <w:rPr>
                <w:rFonts w:ascii="Times New Roman" w:hAnsi="Times New Roman" w:cs="Times New Roman"/>
                <w:sz w:val="18"/>
                <w:szCs w:val="18"/>
              </w:rPr>
              <w:t xml:space="preserve"> </w:t>
            </w:r>
            <w:proofErr w:type="spellStart"/>
            <w:r w:rsidRPr="0067672E">
              <w:rPr>
                <w:rFonts w:ascii="Times New Roman" w:hAnsi="Times New Roman" w:cs="Times New Roman"/>
                <w:sz w:val="18"/>
                <w:szCs w:val="18"/>
              </w:rPr>
              <w:t>forms</w:t>
            </w:r>
            <w:proofErr w:type="spellEnd"/>
            <w:r w:rsidRPr="0067672E">
              <w:rPr>
                <w:rFonts w:ascii="Times New Roman" w:hAnsi="Times New Roman" w:cs="Times New Roman"/>
                <w:sz w:val="18"/>
                <w:szCs w:val="18"/>
              </w:rPr>
              <w:t>. Nominalisation.</w:t>
            </w:r>
          </w:p>
        </w:tc>
      </w:tr>
      <w:tr w:rsidR="006421D4" w14:paraId="585FF066" w14:textId="77777777" w:rsidTr="00CA08B4">
        <w:tc>
          <w:tcPr>
            <w:tcW w:w="998" w:type="pct"/>
            <w:tcBorders>
              <w:top w:val="single" w:sz="4" w:space="0" w:color="auto"/>
              <w:left w:val="single" w:sz="4" w:space="0" w:color="auto"/>
              <w:bottom w:val="single" w:sz="4" w:space="0" w:color="auto"/>
              <w:right w:val="single" w:sz="4" w:space="0" w:color="auto"/>
            </w:tcBorders>
          </w:tcPr>
          <w:p w14:paraId="40831982"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0076607B"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3999DAA2"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66F37"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58771"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31830F54" w14:textId="77777777" w:rsidTr="00CA08B4">
        <w:tc>
          <w:tcPr>
            <w:tcW w:w="998" w:type="pct"/>
            <w:tcBorders>
              <w:top w:val="single" w:sz="4" w:space="0" w:color="auto"/>
              <w:left w:val="single" w:sz="4" w:space="0" w:color="auto"/>
              <w:bottom w:val="single" w:sz="4" w:space="0" w:color="auto"/>
              <w:right w:val="single" w:sz="4" w:space="0" w:color="auto"/>
            </w:tcBorders>
          </w:tcPr>
          <w:p w14:paraId="5E6557EF" w14:textId="4C19D43D"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70EB58EB" w14:textId="3CEC7D72" w:rsidR="006421D4" w:rsidRDefault="0067672E" w:rsidP="006421D4">
            <w:pPr>
              <w:autoSpaceDE w:val="0"/>
              <w:autoSpaceDN w:val="0"/>
              <w:adjustRightInd w:val="0"/>
              <w:spacing w:after="0" w:line="240" w:lineRule="auto"/>
              <w:rPr>
                <w:rFonts w:ascii="Times New Roman" w:hAnsi="Times New Roman" w:cs="Times New Roman"/>
                <w:b/>
                <w:sz w:val="18"/>
                <w:szCs w:val="18"/>
              </w:rPr>
            </w:pPr>
            <w:r w:rsidRPr="0067672E">
              <w:rPr>
                <w:rFonts w:ascii="Times New Roman" w:hAnsi="Times New Roman" w:cs="Times New Roman"/>
                <w:b/>
                <w:sz w:val="18"/>
                <w:szCs w:val="18"/>
              </w:rPr>
              <w:t>Language Acquisition</w:t>
            </w:r>
            <w:r w:rsidR="006421D4">
              <w:rPr>
                <w:rFonts w:ascii="Times New Roman" w:hAnsi="Times New Roman" w:cs="Times New Roman"/>
                <w:b/>
                <w:sz w:val="18"/>
                <w:szCs w:val="18"/>
              </w:rPr>
              <w:t xml:space="preserve"> </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FBF1B32"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561C7BF0" w14:textId="77777777" w:rsidTr="00CA08B4">
        <w:tc>
          <w:tcPr>
            <w:tcW w:w="998" w:type="pct"/>
            <w:tcBorders>
              <w:top w:val="single" w:sz="4" w:space="0" w:color="auto"/>
              <w:left w:val="single" w:sz="4" w:space="0" w:color="auto"/>
              <w:bottom w:val="single" w:sz="4" w:space="0" w:color="auto"/>
              <w:right w:val="single" w:sz="4" w:space="0" w:color="auto"/>
            </w:tcBorders>
          </w:tcPr>
          <w:p w14:paraId="0BEFCBE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IT_WG08</w:t>
            </w:r>
          </w:p>
          <w:p w14:paraId="096E343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63D5C68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IT_UW04</w:t>
            </w:r>
          </w:p>
          <w:p w14:paraId="1B2EB4EA"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69DF367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333A768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64E23BC9" w14:textId="76450F35" w:rsidR="006421D4" w:rsidRPr="00B8519D" w:rsidRDefault="0067672E"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Language as an object of study: basic concepts and methods of research into language acquisition. Speech production and perception. Development of the first (native) language in terms of vocabulary. Architecture of the mental lexicon. Stages of syntactic development in the first language. Universal grammar. Acquisition of phonetics – the Native Language Magnet model (P. Kuhl). Fundamentals of neurolinguistics of the first and second (foreign) language. The critical period for language acquisition – questions and controversies. Specificity of second language learning – syntactic, lexical and phonetic development. Theories of second language learning and acquisition (Krashen, Ullman, Bley-Vroman). Introduction to foreign language teaching methodology – basic concepts. Explicit and implicit learning of a second language. Immersion and bilingual education. Who is a bilingual speaker? – characteristics of the bilingual mind. Multilingualism and third language acquisition – the concept of language transfer. Affective factors in foreign language acquisition (motivation, stress, learned helplessness). Individual differences in foreign language acquisition. The role of socio-economic factors in the language development of children and adults.</w:t>
            </w:r>
          </w:p>
        </w:tc>
      </w:tr>
      <w:tr w:rsidR="006421D4" w:rsidRPr="00FE4704" w14:paraId="25AA5F4F"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1DCB91F0"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55301432"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7193E"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4E46479A" w14:textId="77777777" w:rsidTr="00CA08B4">
        <w:tc>
          <w:tcPr>
            <w:tcW w:w="998" w:type="pct"/>
            <w:tcBorders>
              <w:top w:val="single" w:sz="4" w:space="0" w:color="auto"/>
              <w:left w:val="single" w:sz="4" w:space="0" w:color="auto"/>
              <w:bottom w:val="single" w:sz="4" w:space="0" w:color="auto"/>
              <w:right w:val="single" w:sz="4" w:space="0" w:color="auto"/>
            </w:tcBorders>
          </w:tcPr>
          <w:p w14:paraId="3083B69B" w14:textId="3227FB95"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48011620" w14:textId="10F769A3" w:rsidR="006421D4" w:rsidRDefault="0067672E" w:rsidP="006421D4">
            <w:pPr>
              <w:autoSpaceDE w:val="0"/>
              <w:autoSpaceDN w:val="0"/>
              <w:adjustRightInd w:val="0"/>
              <w:spacing w:after="0" w:line="240" w:lineRule="auto"/>
              <w:rPr>
                <w:rFonts w:ascii="Times New Roman" w:hAnsi="Times New Roman" w:cs="Times New Roman"/>
                <w:b/>
                <w:sz w:val="18"/>
                <w:szCs w:val="18"/>
              </w:rPr>
            </w:pPr>
            <w:r w:rsidRPr="0067672E">
              <w:rPr>
                <w:rFonts w:ascii="Times New Roman" w:hAnsi="Times New Roman" w:cs="Times New Roman"/>
                <w:b/>
                <w:sz w:val="18"/>
                <w:szCs w:val="18"/>
              </w:rPr>
              <w:t>Psycholinguistics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CBA9DD8"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14:paraId="0F2318F1" w14:textId="77777777" w:rsidTr="00CA08B4">
        <w:tc>
          <w:tcPr>
            <w:tcW w:w="998" w:type="pct"/>
            <w:tcBorders>
              <w:top w:val="single" w:sz="4" w:space="0" w:color="auto"/>
              <w:left w:val="single" w:sz="4" w:space="0" w:color="auto"/>
              <w:bottom w:val="single" w:sz="4" w:space="0" w:color="auto"/>
              <w:right w:val="single" w:sz="4" w:space="0" w:color="auto"/>
            </w:tcBorders>
          </w:tcPr>
          <w:p w14:paraId="7935BA9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IT_WG08</w:t>
            </w:r>
          </w:p>
          <w:p w14:paraId="1D43C59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4BFFF53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IT_UW04</w:t>
            </w:r>
          </w:p>
          <w:p w14:paraId="356F242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03CA0E7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7998893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IT_KR02</w:t>
            </w:r>
          </w:p>
        </w:tc>
        <w:tc>
          <w:tcPr>
            <w:tcW w:w="4002" w:type="pct"/>
            <w:gridSpan w:val="3"/>
            <w:tcBorders>
              <w:top w:val="single" w:sz="4" w:space="0" w:color="auto"/>
              <w:left w:val="single" w:sz="4" w:space="0" w:color="auto"/>
              <w:bottom w:val="single" w:sz="4" w:space="0" w:color="auto"/>
              <w:right w:val="single" w:sz="4" w:space="0" w:color="auto"/>
            </w:tcBorders>
          </w:tcPr>
          <w:p w14:paraId="6BD61651" w14:textId="598FCBB4" w:rsidR="006421D4" w:rsidRDefault="007C141F" w:rsidP="006421D4">
            <w:pPr>
              <w:autoSpaceDE w:val="0"/>
              <w:autoSpaceDN w:val="0"/>
              <w:adjustRightInd w:val="0"/>
              <w:spacing w:after="0" w:line="240" w:lineRule="auto"/>
              <w:jc w:val="both"/>
              <w:rPr>
                <w:rFonts w:ascii="Times New Roman" w:hAnsi="Times New Roman" w:cs="Times New Roman"/>
                <w:sz w:val="18"/>
                <w:szCs w:val="18"/>
              </w:rPr>
            </w:pPr>
            <w:r w:rsidRPr="00B8519D">
              <w:rPr>
                <w:rFonts w:ascii="Times New Roman" w:hAnsi="Times New Roman" w:cs="Times New Roman"/>
                <w:sz w:val="18"/>
                <w:szCs w:val="18"/>
                <w:lang w:val="en-GB"/>
              </w:rPr>
              <w:t xml:space="preserve">Introduction to psycholinguistics: history of the field and research methods. Characteristics of human language (*Homo sapiens*) in comparison with animal communication systems. Psycholinguistic models of speech production and perception. Key research paradigms in psycholinguistics: behavioural tasks, eye-tracking, neuroimaging. Psycholinguistic research on the processing of natural language grammar. Architecture of the mental lexicon – key psycholinguistic theories and major studies. Processing of pragmatic aspects of language: metaphor and non-verbal communication. Theory of mind and language acquisition and processing. Theory and research on discourse and communicative competence. First language acquisition in childhood from a psycholinguistic perspective. Research on sign languages. Neural basis of speech and language: an introduction to neurolinguistics. </w:t>
            </w:r>
            <w:proofErr w:type="spellStart"/>
            <w:r w:rsidRPr="007C141F">
              <w:rPr>
                <w:rFonts w:ascii="Times New Roman" w:hAnsi="Times New Roman" w:cs="Times New Roman"/>
                <w:sz w:val="18"/>
                <w:szCs w:val="18"/>
              </w:rPr>
              <w:t>Introduction</w:t>
            </w:r>
            <w:proofErr w:type="spellEnd"/>
            <w:r w:rsidRPr="007C141F">
              <w:rPr>
                <w:rFonts w:ascii="Times New Roman" w:hAnsi="Times New Roman" w:cs="Times New Roman"/>
                <w:sz w:val="18"/>
                <w:szCs w:val="18"/>
              </w:rPr>
              <w:t xml:space="preserve"> to </w:t>
            </w:r>
            <w:proofErr w:type="spellStart"/>
            <w:r w:rsidRPr="007C141F">
              <w:rPr>
                <w:rFonts w:ascii="Times New Roman" w:hAnsi="Times New Roman" w:cs="Times New Roman"/>
                <w:sz w:val="18"/>
                <w:szCs w:val="18"/>
              </w:rPr>
              <w:t>aphasiology</w:t>
            </w:r>
            <w:proofErr w:type="spellEnd"/>
            <w:r w:rsidRPr="007C141F">
              <w:rPr>
                <w:rFonts w:ascii="Times New Roman" w:hAnsi="Times New Roman" w:cs="Times New Roman"/>
                <w:sz w:val="18"/>
                <w:szCs w:val="18"/>
              </w:rPr>
              <w:t xml:space="preserve"> and language disorders.</w:t>
            </w:r>
          </w:p>
        </w:tc>
      </w:tr>
      <w:tr w:rsidR="006421D4" w14:paraId="4787BE1D" w14:textId="77777777" w:rsidTr="00CA08B4">
        <w:tc>
          <w:tcPr>
            <w:tcW w:w="998" w:type="pct"/>
            <w:tcBorders>
              <w:top w:val="single" w:sz="4" w:space="0" w:color="auto"/>
              <w:left w:val="single" w:sz="4" w:space="0" w:color="auto"/>
              <w:bottom w:val="single" w:sz="4" w:space="0" w:color="auto"/>
              <w:right w:val="single" w:sz="4" w:space="0" w:color="auto"/>
            </w:tcBorders>
          </w:tcPr>
          <w:p w14:paraId="50807E3C"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6C77B5D6" w14:textId="77777777" w:rsidR="006421D4" w:rsidRDefault="006421D4" w:rsidP="006421D4">
            <w:pPr>
              <w:autoSpaceDE w:val="0"/>
              <w:autoSpaceDN w:val="0"/>
              <w:adjustRightInd w:val="0"/>
              <w:spacing w:after="0" w:line="240" w:lineRule="auto"/>
              <w:jc w:val="both"/>
              <w:rPr>
                <w:rFonts w:ascii="Times New Roman" w:hAnsi="Times New Roman" w:cs="Times New Roman"/>
                <w:sz w:val="18"/>
                <w:szCs w:val="18"/>
              </w:rPr>
            </w:pPr>
          </w:p>
        </w:tc>
      </w:tr>
      <w:tr w:rsidR="006421D4" w14:paraId="677EBBD9"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5439D"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FB926"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p>
        </w:tc>
      </w:tr>
      <w:tr w:rsidR="006421D4" w14:paraId="553C20CA" w14:textId="77777777" w:rsidTr="00CA08B4">
        <w:tc>
          <w:tcPr>
            <w:tcW w:w="998" w:type="pct"/>
            <w:tcBorders>
              <w:top w:val="single" w:sz="4" w:space="0" w:color="auto"/>
              <w:left w:val="single" w:sz="4" w:space="0" w:color="auto"/>
              <w:bottom w:val="single" w:sz="4" w:space="0" w:color="auto"/>
              <w:right w:val="single" w:sz="4" w:space="0" w:color="auto"/>
            </w:tcBorders>
          </w:tcPr>
          <w:p w14:paraId="03F953E5" w14:textId="55C2BCA9"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0F14266D" w14:textId="1986618B" w:rsidR="006421D4" w:rsidRDefault="007C141F"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Italian </w:t>
            </w:r>
            <w:r w:rsidRPr="007C141F">
              <w:rPr>
                <w:rFonts w:ascii="Times New Roman" w:hAnsi="Times New Roman" w:cs="Times New Roman"/>
                <w:b/>
                <w:sz w:val="18"/>
                <w:szCs w:val="18"/>
              </w:rPr>
              <w:t>Literature</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312D9D9"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6</w:t>
            </w:r>
          </w:p>
        </w:tc>
      </w:tr>
      <w:tr w:rsidR="006421D4" w14:paraId="54A32FFB" w14:textId="77777777" w:rsidTr="00CA08B4">
        <w:tc>
          <w:tcPr>
            <w:tcW w:w="998" w:type="pct"/>
            <w:tcBorders>
              <w:top w:val="single" w:sz="4" w:space="0" w:color="auto"/>
              <w:left w:val="single" w:sz="4" w:space="0" w:color="auto"/>
              <w:bottom w:val="single" w:sz="4" w:space="0" w:color="auto"/>
              <w:right w:val="single" w:sz="4" w:space="0" w:color="auto"/>
            </w:tcBorders>
          </w:tcPr>
          <w:p w14:paraId="7EC2BFB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IT_WG06</w:t>
            </w:r>
          </w:p>
          <w:p w14:paraId="1042DE7A"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705DAAE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IT_UW02</w:t>
            </w:r>
          </w:p>
          <w:p w14:paraId="5473910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IT_UK01</w:t>
            </w:r>
          </w:p>
          <w:p w14:paraId="708EA8B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IT_KK03</w:t>
            </w:r>
          </w:p>
          <w:p w14:paraId="2BEAFD5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71051D69"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IT_KR02</w:t>
            </w:r>
          </w:p>
          <w:p w14:paraId="6C463130"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3C921609" w14:textId="77777777" w:rsidR="00F34FD3" w:rsidRPr="00B8519D" w:rsidRDefault="00F34FD3" w:rsidP="00F34FD3">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The course aims to provide fundamental knowledge of the history of Italian literature. It covers the main historical and literary periods, key terms and theories in literary studies, philosophical and artistic trends, as well as the most important authors of each period, including the influence of their biographies and historical context on their works. Based on selected texts and their excerpts, students develop skills in the critical analysis of literary works. The course also fosters the ability to acquire knowledge independently using diverse sources, and to recognise cultural and historical diversity.</w:t>
            </w:r>
          </w:p>
          <w:p w14:paraId="5BD9FBF1" w14:textId="60BB70F5" w:rsidR="006421D4" w:rsidRDefault="00F34FD3" w:rsidP="00F34FD3">
            <w:pPr>
              <w:autoSpaceDE w:val="0"/>
              <w:autoSpaceDN w:val="0"/>
              <w:adjustRightInd w:val="0"/>
              <w:spacing w:after="0" w:line="240" w:lineRule="auto"/>
              <w:jc w:val="both"/>
              <w:rPr>
                <w:rFonts w:ascii="Times New Roman" w:hAnsi="Times New Roman" w:cs="Times New Roman"/>
                <w:sz w:val="18"/>
                <w:szCs w:val="18"/>
              </w:rPr>
            </w:pPr>
            <w:r w:rsidRPr="00B8519D">
              <w:rPr>
                <w:rFonts w:ascii="Times New Roman" w:hAnsi="Times New Roman" w:cs="Times New Roman"/>
                <w:sz w:val="18"/>
                <w:szCs w:val="18"/>
                <w:lang w:val="en-GB"/>
              </w:rPr>
              <w:t xml:space="preserve">Italian medieval literature: religious literature, the Sicilian school, Tuscan lyric poetry and comic-realist poetry, Franco-Venetian literature, </w:t>
            </w:r>
            <w:r w:rsidRPr="00B8519D">
              <w:rPr>
                <w:rFonts w:ascii="Times New Roman" w:hAnsi="Times New Roman" w:cs="Times New Roman"/>
                <w:i/>
                <w:sz w:val="18"/>
                <w:szCs w:val="18"/>
                <w:lang w:val="en-GB"/>
              </w:rPr>
              <w:t xml:space="preserve">dolce </w:t>
            </w:r>
            <w:proofErr w:type="spellStart"/>
            <w:r w:rsidRPr="00B8519D">
              <w:rPr>
                <w:rFonts w:ascii="Times New Roman" w:hAnsi="Times New Roman" w:cs="Times New Roman"/>
                <w:i/>
                <w:sz w:val="18"/>
                <w:szCs w:val="18"/>
                <w:lang w:val="en-GB"/>
              </w:rPr>
              <w:t>stil</w:t>
            </w:r>
            <w:proofErr w:type="spellEnd"/>
            <w:r w:rsidRPr="00B8519D">
              <w:rPr>
                <w:rFonts w:ascii="Times New Roman" w:hAnsi="Times New Roman" w:cs="Times New Roman"/>
                <w:i/>
                <w:sz w:val="18"/>
                <w:szCs w:val="18"/>
                <w:lang w:val="en-GB"/>
              </w:rPr>
              <w:t xml:space="preserve"> novo</w:t>
            </w:r>
            <w:r w:rsidRPr="00B8519D">
              <w:rPr>
                <w:rFonts w:ascii="Times New Roman" w:hAnsi="Times New Roman" w:cs="Times New Roman"/>
                <w:sz w:val="18"/>
                <w:szCs w:val="18"/>
                <w:lang w:val="en-GB"/>
              </w:rPr>
              <w:t xml:space="preserve">, Italian prose, literature from Dante Alighieri to Giovanni Boccaccio. Italian literature of the Humanist and Renaissance periods: </w:t>
            </w:r>
            <w:proofErr w:type="spellStart"/>
            <w:r w:rsidRPr="00B8519D">
              <w:rPr>
                <w:rFonts w:ascii="Times New Roman" w:hAnsi="Times New Roman" w:cs="Times New Roman"/>
                <w:sz w:val="18"/>
                <w:szCs w:val="18"/>
                <w:lang w:val="en-GB"/>
              </w:rPr>
              <w:t>Petrarchism</w:t>
            </w:r>
            <w:proofErr w:type="spellEnd"/>
            <w:r w:rsidRPr="00B8519D">
              <w:rPr>
                <w:rFonts w:ascii="Times New Roman" w:hAnsi="Times New Roman" w:cs="Times New Roman"/>
                <w:sz w:val="18"/>
                <w:szCs w:val="18"/>
                <w:lang w:val="en-GB"/>
              </w:rPr>
              <w:t xml:space="preserve">, macaronic poetry, the works of Giordano Bruno. Italian Baroque literature, heroic-comic poetry, </w:t>
            </w:r>
            <w:r w:rsidRPr="00B8519D">
              <w:rPr>
                <w:rFonts w:ascii="Times New Roman" w:hAnsi="Times New Roman" w:cs="Times New Roman"/>
                <w:i/>
                <w:sz w:val="18"/>
                <w:szCs w:val="18"/>
                <w:lang w:val="en-GB"/>
              </w:rPr>
              <w:t>commedia dell’arte</w:t>
            </w:r>
            <w:r w:rsidRPr="00B8519D">
              <w:rPr>
                <w:rFonts w:ascii="Times New Roman" w:hAnsi="Times New Roman" w:cs="Times New Roman"/>
                <w:sz w:val="18"/>
                <w:szCs w:val="18"/>
                <w:lang w:val="en-GB"/>
              </w:rPr>
              <w:t xml:space="preserve">. Literature of the Enlightenment. Italian literature of Neoclassicism and Romanticism: Romantic poetry, Romantic prose, political writing. </w:t>
            </w:r>
            <w:proofErr w:type="spellStart"/>
            <w:r w:rsidRPr="00F34FD3">
              <w:rPr>
                <w:rFonts w:ascii="Times New Roman" w:hAnsi="Times New Roman" w:cs="Times New Roman"/>
                <w:sz w:val="18"/>
                <w:szCs w:val="18"/>
              </w:rPr>
              <w:t>Verism</w:t>
            </w:r>
            <w:proofErr w:type="spellEnd"/>
            <w:r w:rsidRPr="00F34FD3">
              <w:rPr>
                <w:rFonts w:ascii="Times New Roman" w:hAnsi="Times New Roman" w:cs="Times New Roman"/>
                <w:sz w:val="18"/>
                <w:szCs w:val="18"/>
              </w:rPr>
              <w:t xml:space="preserve"> and </w:t>
            </w:r>
            <w:proofErr w:type="spellStart"/>
            <w:r w:rsidRPr="00F34FD3">
              <w:rPr>
                <w:rFonts w:ascii="Times New Roman" w:hAnsi="Times New Roman" w:cs="Times New Roman"/>
                <w:sz w:val="18"/>
                <w:szCs w:val="18"/>
              </w:rPr>
              <w:t>Decadentism</w:t>
            </w:r>
            <w:proofErr w:type="spellEnd"/>
            <w:r w:rsidRPr="00F34FD3">
              <w:rPr>
                <w:rFonts w:ascii="Times New Roman" w:hAnsi="Times New Roman" w:cs="Times New Roman"/>
                <w:sz w:val="18"/>
                <w:szCs w:val="18"/>
              </w:rPr>
              <w:t>. Twentieth-century Italian literature.</w:t>
            </w:r>
          </w:p>
        </w:tc>
      </w:tr>
      <w:tr w:rsidR="006421D4" w14:paraId="6DEF3581" w14:textId="77777777" w:rsidTr="00CA08B4">
        <w:trPr>
          <w:trHeight w:val="470"/>
        </w:trPr>
        <w:tc>
          <w:tcPr>
            <w:tcW w:w="5000" w:type="pct"/>
            <w:gridSpan w:val="4"/>
            <w:tcBorders>
              <w:top w:val="single" w:sz="4" w:space="0" w:color="auto"/>
              <w:left w:val="single" w:sz="4" w:space="0" w:color="auto"/>
              <w:right w:val="single" w:sz="4" w:space="0" w:color="auto"/>
            </w:tcBorders>
            <w:shd w:val="clear" w:color="auto" w:fill="F2F2F2" w:themeFill="background1" w:themeFillShade="F2"/>
          </w:tcPr>
          <w:p w14:paraId="13748B73" w14:textId="77777777" w:rsidR="006421D4" w:rsidRDefault="006421D4" w:rsidP="006421D4">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2.3. MODUŁ ROZSZERZAJĄCY:</w:t>
            </w:r>
          </w:p>
          <w:p w14:paraId="79167764" w14:textId="77777777" w:rsidR="006421D4" w:rsidRDefault="006421D4" w:rsidP="006421D4">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TRANSLATORYKA</w:t>
            </w:r>
          </w:p>
        </w:tc>
      </w:tr>
      <w:tr w:rsidR="006421D4" w14:paraId="37B163AF" w14:textId="77777777" w:rsidTr="00CA08B4">
        <w:trPr>
          <w:trHeight w:val="204"/>
        </w:trPr>
        <w:tc>
          <w:tcPr>
            <w:tcW w:w="5000" w:type="pct"/>
            <w:gridSpan w:val="4"/>
            <w:tcBorders>
              <w:top w:val="single" w:sz="4" w:space="0" w:color="auto"/>
              <w:left w:val="single" w:sz="4" w:space="0" w:color="auto"/>
              <w:right w:val="single" w:sz="4" w:space="0" w:color="auto"/>
            </w:tcBorders>
            <w:shd w:val="clear" w:color="auto" w:fill="F2F2F2" w:themeFill="background1" w:themeFillShade="F2"/>
          </w:tcPr>
          <w:p w14:paraId="0CE49193" w14:textId="77777777" w:rsidR="006421D4" w:rsidRDefault="006421D4" w:rsidP="006421D4">
            <w:pPr>
              <w:autoSpaceDE w:val="0"/>
              <w:autoSpaceDN w:val="0"/>
              <w:adjustRightInd w:val="0"/>
              <w:spacing w:after="0" w:line="240" w:lineRule="auto"/>
              <w:jc w:val="center"/>
              <w:rPr>
                <w:rFonts w:ascii="Times New Roman" w:hAnsi="Times New Roman" w:cs="Times New Roman"/>
                <w:b/>
                <w:sz w:val="18"/>
                <w:szCs w:val="18"/>
              </w:rPr>
            </w:pPr>
          </w:p>
        </w:tc>
      </w:tr>
      <w:tr w:rsidR="006421D4" w14:paraId="0A6687BB" w14:textId="77777777" w:rsidTr="00CA08B4">
        <w:tc>
          <w:tcPr>
            <w:tcW w:w="998" w:type="pct"/>
            <w:tcBorders>
              <w:top w:val="single" w:sz="4" w:space="0" w:color="auto"/>
              <w:left w:val="single" w:sz="4" w:space="0" w:color="auto"/>
              <w:bottom w:val="single" w:sz="4" w:space="0" w:color="auto"/>
              <w:right w:val="single" w:sz="4" w:space="0" w:color="auto"/>
            </w:tcBorders>
          </w:tcPr>
          <w:p w14:paraId="2B49FBA7" w14:textId="00E3A984"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Programme learning outcome symbols</w:t>
            </w:r>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50480FA8" w14:textId="37DC3668" w:rsidR="006421D4" w:rsidRDefault="00F34FD3" w:rsidP="006421D4">
            <w:pPr>
              <w:autoSpaceDE w:val="0"/>
              <w:autoSpaceDN w:val="0"/>
              <w:adjustRightInd w:val="0"/>
              <w:spacing w:after="0" w:line="240" w:lineRule="auto"/>
              <w:rPr>
                <w:rFonts w:ascii="Times New Roman" w:hAnsi="Times New Roman" w:cs="Times New Roman"/>
                <w:b/>
                <w:sz w:val="18"/>
                <w:szCs w:val="18"/>
              </w:rPr>
            </w:pPr>
            <w:r w:rsidRPr="00F34FD3">
              <w:rPr>
                <w:rFonts w:ascii="Times New Roman" w:hAnsi="Times New Roman" w:cs="Times New Roman"/>
                <w:b/>
                <w:sz w:val="18"/>
                <w:szCs w:val="18"/>
              </w:rPr>
              <w:t>Translation Theory and Techniques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78D7FA3"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5</w:t>
            </w:r>
          </w:p>
        </w:tc>
      </w:tr>
      <w:tr w:rsidR="006421D4" w:rsidRPr="00FE4704" w14:paraId="13E168DA" w14:textId="77777777" w:rsidTr="00CA08B4">
        <w:tc>
          <w:tcPr>
            <w:tcW w:w="998" w:type="pct"/>
            <w:tcBorders>
              <w:top w:val="single" w:sz="4" w:space="0" w:color="auto"/>
              <w:left w:val="single" w:sz="4" w:space="0" w:color="auto"/>
              <w:bottom w:val="single" w:sz="4" w:space="0" w:color="auto"/>
              <w:right w:val="single" w:sz="4" w:space="0" w:color="auto"/>
            </w:tcBorders>
          </w:tcPr>
          <w:p w14:paraId="1A71B99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17EAD47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26E4B81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2F75FC7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5C62C24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53C443A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2B65704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6D906C1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588F9F9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18E98F90"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533553E3"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3FE01DBB" w14:textId="451EC19E" w:rsidR="006421D4" w:rsidRPr="00B8519D" w:rsidRDefault="006F7CB4"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Concepts in translation theory and its main objectives. Presentation and practice of key translation techniques. Concepts and schools of translation studies: Translation Studies and the so-called “Holmes map”, the Leipzig school – translation as an interlingual operation, the Manipulation school and the concept of manipulation in translation, the Israeli-Dutch school: Descriptive Translation Studies, the hermeneutic approach to translation. Analysis of the translation process and principles of the translator’s work, particularly normative requirements depending on the type of translation. Concepts of equivalence and adequacy. Practical aspects of translating non-equivalent vocabulary as well as larger translation units, taking into account linguistic and situational context. Translation as an act of linguistic communication. Dynamic and formal equivalence. Non-verbal communication signs and translation. A. Wierzbicka’s semantics and translation theory. Translation and referential, pragmatic, emotive and intralingual meaning. Cognitivism and translation theory. Contrastive analysis and translation. Grammatical gender and sex in translation. Text cohesion and informativeness. Literal translation. Classification of translation errors. Conference and community interpreting. Translation of legal texts. Computer-assisted translation. Audiovisual translation. Foreign language teaching and translation. Retranslation. Translation of titles of works. European standards for translation services. Copyright law. Certified translation. Professional organisations of translators. The profession of translator, principles of professional ethics, and types of responsibility a translator may bear for inaccurate translation. Translator support tools, from traditional dictionaries to modern electronic databases and translation software.</w:t>
            </w:r>
          </w:p>
        </w:tc>
      </w:tr>
      <w:tr w:rsidR="006421D4" w:rsidRPr="00FE4704" w14:paraId="542A6839"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49802579"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r>
      <w:tr w:rsidR="006421D4" w:rsidRPr="00FE4704" w14:paraId="1EE359B8"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D47AB" w14:textId="77777777" w:rsidR="006421D4" w:rsidRPr="00B8519D" w:rsidRDefault="006421D4" w:rsidP="006421D4">
            <w:pPr>
              <w:autoSpaceDE w:val="0"/>
              <w:autoSpaceDN w:val="0"/>
              <w:adjustRightInd w:val="0"/>
              <w:spacing w:after="0" w:line="240" w:lineRule="auto"/>
              <w:rPr>
                <w:rFonts w:ascii="Times New Roman" w:hAnsi="Times New Roman" w:cs="Times New Roman"/>
                <w:b/>
                <w:sz w:val="18"/>
                <w:szCs w:val="18"/>
                <w:lang w:val="en-GB"/>
              </w:rPr>
            </w:pPr>
          </w:p>
        </w:tc>
      </w:tr>
      <w:tr w:rsidR="006421D4" w14:paraId="1E679ED3" w14:textId="77777777" w:rsidTr="00CA08B4">
        <w:tc>
          <w:tcPr>
            <w:tcW w:w="998" w:type="pct"/>
            <w:tcBorders>
              <w:top w:val="single" w:sz="4" w:space="0" w:color="auto"/>
              <w:left w:val="single" w:sz="4" w:space="0" w:color="auto"/>
              <w:bottom w:val="single" w:sz="4" w:space="0" w:color="auto"/>
              <w:right w:val="single" w:sz="4" w:space="0" w:color="auto"/>
            </w:tcBorders>
          </w:tcPr>
          <w:p w14:paraId="12F59F38" w14:textId="26B641DE"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73E9E3BC" w14:textId="7D91ED55" w:rsidR="006421D4" w:rsidRDefault="0066545E" w:rsidP="006421D4">
            <w:pPr>
              <w:autoSpaceDE w:val="0"/>
              <w:autoSpaceDN w:val="0"/>
              <w:adjustRightInd w:val="0"/>
              <w:spacing w:after="0" w:line="240" w:lineRule="auto"/>
              <w:rPr>
                <w:rFonts w:ascii="Times New Roman" w:hAnsi="Times New Roman" w:cs="Times New Roman"/>
                <w:b/>
                <w:sz w:val="18"/>
                <w:szCs w:val="18"/>
              </w:rPr>
            </w:pPr>
            <w:r w:rsidRPr="0066545E">
              <w:rPr>
                <w:rFonts w:ascii="Times New Roman" w:hAnsi="Times New Roman" w:cs="Times New Roman"/>
                <w:b/>
                <w:sz w:val="18"/>
                <w:szCs w:val="18"/>
              </w:rPr>
              <w:t>Specialist Translation</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ED28C92"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19A6A0EC" w14:textId="77777777" w:rsidTr="00CA08B4">
        <w:tc>
          <w:tcPr>
            <w:tcW w:w="998" w:type="pct"/>
            <w:tcBorders>
              <w:top w:val="single" w:sz="4" w:space="0" w:color="auto"/>
              <w:left w:val="single" w:sz="4" w:space="0" w:color="auto"/>
              <w:bottom w:val="single" w:sz="4" w:space="0" w:color="auto"/>
              <w:right w:val="single" w:sz="4" w:space="0" w:color="auto"/>
            </w:tcBorders>
          </w:tcPr>
          <w:p w14:paraId="0844B9C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4F97D8D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0F65956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472080B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44F66AC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3C6A677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591156D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093E536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371328B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750E673F"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449BC982"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278E502D" w14:textId="4F4EC9F9" w:rsidR="006421D4" w:rsidRPr="00B8519D" w:rsidRDefault="0066545E"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Techniques, methods and tools used in specialised written and oral translation from Polish or English into Italian and vice versa. Language and translation workshops: consecutive interpreting (including liaison), simultaneous interpreting and *a vista* translation in the field of interpreting, as well as the translation of texts of various types, in particular legal, judicial and official documents within written translation. The thematic scope and selection of texts for interpreting are based on an analysis of the most common assignments commissioned to conference, booth, court and business interpreters. Practical exercises in machine translation using online tools and applications. Overview of the certified translator examination, formal requirements related to this exam, and recommended literature supporting preparation and professional practice. Analysis of translation principles. Analysis of the translation process, including consecutive interpreting with and without note-taking. Simulations of real-life situations requiring interpreting (speeches, discussions, panels, conferences, presentations and workshops). Overview of formal and legal principles for preparing certified translations. Specific characteristics and procedures of legal and court translation, including the translation of procedural documents, notarial deeds, commercial and civil law documents, as well as documents in criminal cases.</w:t>
            </w:r>
          </w:p>
        </w:tc>
      </w:tr>
      <w:tr w:rsidR="006421D4" w:rsidRPr="00FE4704" w14:paraId="26FBEB2B"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287837A8"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3A1D5318"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9A0DF"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3B3FF839" w14:textId="77777777" w:rsidTr="00CA08B4">
        <w:tc>
          <w:tcPr>
            <w:tcW w:w="998" w:type="pct"/>
            <w:tcBorders>
              <w:top w:val="single" w:sz="4" w:space="0" w:color="auto"/>
              <w:left w:val="single" w:sz="4" w:space="0" w:color="auto"/>
              <w:bottom w:val="single" w:sz="4" w:space="0" w:color="auto"/>
              <w:right w:val="single" w:sz="4" w:space="0" w:color="auto"/>
            </w:tcBorders>
          </w:tcPr>
          <w:p w14:paraId="12098F85" w14:textId="429BDC6A"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13D3A5F4" w14:textId="6EC2BC63" w:rsidR="006421D4" w:rsidRPr="00B8519D" w:rsidRDefault="0066545E"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Technological Tools Supporting the Translator’s Work</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99243CE"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3491B84A" w14:textId="77777777" w:rsidTr="00CA08B4">
        <w:tc>
          <w:tcPr>
            <w:tcW w:w="998" w:type="pct"/>
            <w:tcBorders>
              <w:top w:val="single" w:sz="4" w:space="0" w:color="auto"/>
              <w:left w:val="single" w:sz="4" w:space="0" w:color="auto"/>
              <w:bottom w:val="single" w:sz="4" w:space="0" w:color="auto"/>
              <w:right w:val="single" w:sz="4" w:space="0" w:color="auto"/>
            </w:tcBorders>
          </w:tcPr>
          <w:p w14:paraId="20227A0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65AF1CE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09F5A28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2F68637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52BBB67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06532FC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405D6CA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5B1EA18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4126B35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04BB1CE0"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194F720D"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lang w:val="es-ES"/>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17D72ACD" w14:textId="37E80788" w:rsidR="006421D4" w:rsidRPr="00B8519D" w:rsidRDefault="0066545E"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 xml:space="preserve">Use of modern CAT (Computer-Assisted Translation) systems and tools (Trados, </w:t>
            </w:r>
            <w:proofErr w:type="spellStart"/>
            <w:r w:rsidRPr="00B8519D">
              <w:rPr>
                <w:rFonts w:ascii="Times New Roman" w:hAnsi="Times New Roman" w:cs="Times New Roman"/>
                <w:sz w:val="18"/>
                <w:szCs w:val="18"/>
                <w:lang w:val="en-GB"/>
              </w:rPr>
              <w:t>OmegaT</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memoQ</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WordFast</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SDLX</w:t>
            </w:r>
            <w:proofErr w:type="spellEnd"/>
            <w:r w:rsidRPr="00B8519D">
              <w:rPr>
                <w:rFonts w:ascii="Times New Roman" w:hAnsi="Times New Roman" w:cs="Times New Roman"/>
                <w:sz w:val="18"/>
                <w:szCs w:val="18"/>
                <w:lang w:val="en-GB"/>
              </w:rPr>
              <w:t xml:space="preserve">, Across, CAT tools on macOS), translation memory software, and tools supporting document processing. Independent creation and use of glossaries, dictionaries and </w:t>
            </w:r>
            <w:proofErr w:type="spellStart"/>
            <w:r w:rsidRPr="00B8519D">
              <w:rPr>
                <w:rFonts w:ascii="Times New Roman" w:hAnsi="Times New Roman" w:cs="Times New Roman"/>
                <w:sz w:val="18"/>
                <w:szCs w:val="18"/>
                <w:lang w:val="en-GB"/>
              </w:rPr>
              <w:t>termbases</w:t>
            </w:r>
            <w:proofErr w:type="spellEnd"/>
            <w:r w:rsidRPr="00B8519D">
              <w:rPr>
                <w:rFonts w:ascii="Times New Roman" w:hAnsi="Times New Roman" w:cs="Times New Roman"/>
                <w:sz w:val="18"/>
                <w:szCs w:val="18"/>
                <w:lang w:val="en-GB"/>
              </w:rPr>
              <w:t xml:space="preserve">; algorithms for searching translation memories. Methods of searching, analysing, evaluating, selecting and integrating information from various sources, and formulating critical judgements on this basis. Development of original and innovative projects related to a selected area of professional activity. Translation support systems and the needs of the human translator. Dictionaries and machine translators – structure and operation. Terminology management and translation lists. Modern tools supporting document processing. Collaborative translation systems. Computer-assisted translation (CAT). Overview of CAT systems and tools available on the market (Trados, </w:t>
            </w:r>
            <w:proofErr w:type="spellStart"/>
            <w:r w:rsidRPr="00B8519D">
              <w:rPr>
                <w:rFonts w:ascii="Times New Roman" w:hAnsi="Times New Roman" w:cs="Times New Roman"/>
                <w:sz w:val="18"/>
                <w:szCs w:val="18"/>
                <w:lang w:val="en-GB"/>
              </w:rPr>
              <w:t>OmegaT</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memoQ</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WordFast</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SDLX</w:t>
            </w:r>
            <w:proofErr w:type="spellEnd"/>
            <w:r w:rsidRPr="00B8519D">
              <w:rPr>
                <w:rFonts w:ascii="Times New Roman" w:hAnsi="Times New Roman" w:cs="Times New Roman"/>
                <w:sz w:val="18"/>
                <w:szCs w:val="18"/>
                <w:lang w:val="en-GB"/>
              </w:rPr>
              <w:t>, Across, CAT tools on macOS). Translation memory systems and search algorithms. Latest applications of artificial intelligence and machine translation (MT) within CAT environments, including principles of post-editing (MTPE); methods of evaluating MT quality, typical limitations of models, and maintaining terminological consistency (glossaries, term locks); legal and ethical aspects of working with AI – data protection, confidentiality, and transparent disclosure of the use of MT/AI.</w:t>
            </w:r>
          </w:p>
        </w:tc>
      </w:tr>
      <w:tr w:rsidR="006421D4" w:rsidRPr="00FE4704" w14:paraId="22E49C95"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5557C31A"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3AD43002"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7B554"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70FFF238" w14:textId="77777777" w:rsidTr="00CA08B4">
        <w:tc>
          <w:tcPr>
            <w:tcW w:w="998" w:type="pct"/>
            <w:tcBorders>
              <w:top w:val="single" w:sz="4" w:space="0" w:color="auto"/>
              <w:left w:val="single" w:sz="4" w:space="0" w:color="auto"/>
              <w:bottom w:val="single" w:sz="4" w:space="0" w:color="auto"/>
              <w:right w:val="single" w:sz="4" w:space="0" w:color="auto"/>
            </w:tcBorders>
          </w:tcPr>
          <w:p w14:paraId="7942840E" w14:textId="39583A5A"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07D10A4B" w14:textId="4AD7C568" w:rsidR="006421D4" w:rsidRDefault="0066545E" w:rsidP="006421D4">
            <w:pPr>
              <w:autoSpaceDE w:val="0"/>
              <w:autoSpaceDN w:val="0"/>
              <w:adjustRightInd w:val="0"/>
              <w:spacing w:after="0" w:line="240" w:lineRule="auto"/>
              <w:rPr>
                <w:rFonts w:ascii="Times New Roman" w:hAnsi="Times New Roman" w:cs="Times New Roman"/>
                <w:b/>
                <w:sz w:val="18"/>
                <w:szCs w:val="18"/>
              </w:rPr>
            </w:pPr>
            <w:r w:rsidRPr="0066545E">
              <w:rPr>
                <w:rFonts w:ascii="Times New Roman" w:hAnsi="Times New Roman" w:cs="Times New Roman"/>
                <w:b/>
                <w:sz w:val="18"/>
                <w:szCs w:val="18"/>
              </w:rPr>
              <w:t>Internship – in Translation Studies</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984A6CD"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28</w:t>
            </w:r>
          </w:p>
        </w:tc>
      </w:tr>
      <w:tr w:rsidR="006421D4" w:rsidRPr="00FE4704" w14:paraId="18D0C79E" w14:textId="77777777" w:rsidTr="00CA08B4">
        <w:tc>
          <w:tcPr>
            <w:tcW w:w="998" w:type="pct"/>
            <w:tcBorders>
              <w:top w:val="single" w:sz="4" w:space="0" w:color="auto"/>
              <w:left w:val="single" w:sz="4" w:space="0" w:color="auto"/>
              <w:bottom w:val="single" w:sz="4" w:space="0" w:color="auto"/>
              <w:right w:val="single" w:sz="4" w:space="0" w:color="auto"/>
            </w:tcBorders>
          </w:tcPr>
          <w:p w14:paraId="25FC2FFA"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IT_WG09</w:t>
            </w:r>
          </w:p>
          <w:p w14:paraId="56C9575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IT_WG10</w:t>
            </w:r>
          </w:p>
          <w:p w14:paraId="0529B14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lastRenderedPageBreak/>
              <w:t>IT_WG11</w:t>
            </w:r>
          </w:p>
          <w:p w14:paraId="2B82BB80"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IT_WK04</w:t>
            </w:r>
          </w:p>
          <w:p w14:paraId="515FD4A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IT_WK05</w:t>
            </w:r>
          </w:p>
          <w:p w14:paraId="646DB22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IT_WK06</w:t>
            </w:r>
          </w:p>
          <w:p w14:paraId="5F5877C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IT_UW03</w:t>
            </w:r>
          </w:p>
          <w:p w14:paraId="5FF8FA6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IT_UW05</w:t>
            </w:r>
          </w:p>
          <w:p w14:paraId="6DABB9E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IT_UO02</w:t>
            </w:r>
          </w:p>
          <w:p w14:paraId="7006D2D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IT_UU01</w:t>
            </w:r>
          </w:p>
          <w:p w14:paraId="50D4584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IT_KO02</w:t>
            </w:r>
          </w:p>
          <w:p w14:paraId="7D4C711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IT_KO03</w:t>
            </w:r>
          </w:p>
          <w:p w14:paraId="789B678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IT_KR01</w:t>
            </w:r>
          </w:p>
          <w:p w14:paraId="7CDEAC4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IT_KR02</w:t>
            </w:r>
          </w:p>
          <w:p w14:paraId="0584401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IT_KR03</w:t>
            </w:r>
          </w:p>
          <w:p w14:paraId="3D9A940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1D898F97" w14:textId="77777777" w:rsidR="009C2533" w:rsidRPr="00B8519D" w:rsidRDefault="009C2533" w:rsidP="009C2533">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lastRenderedPageBreak/>
              <w:t xml:space="preserve">The student carries out practical professional activities that allow them to apply and develop the competences acquired in the use of a foreign language, as well as in linguistics, literary studies or </w:t>
            </w:r>
            <w:r w:rsidRPr="00B8519D">
              <w:rPr>
                <w:rFonts w:ascii="Times New Roman" w:hAnsi="Times New Roman" w:cs="Times New Roman"/>
                <w:sz w:val="18"/>
                <w:szCs w:val="18"/>
                <w:lang w:val="en-GB"/>
              </w:rPr>
              <w:lastRenderedPageBreak/>
              <w:t>cultural studies. During the placement, the student should become familiar with the specific nature of the institution in which the placement takes place, including its main objectives and tasks. The student should also become acquainted with the health and safety regulations applicable in the institution. In addition, the student becomes familiar with the legal and ethical principles related to professional activities in that setting. The student should gain an understanding of the specific tasks and responsibilities associated with their assigned role. They should have the opportunity both to observe how professional tasks are performed by other employees and to carry out assigned duties independently under the supervision of a placement supervisor.</w:t>
            </w:r>
          </w:p>
          <w:p w14:paraId="41566860" w14:textId="77777777" w:rsidR="009C2533" w:rsidRPr="00B8519D" w:rsidRDefault="009C2533" w:rsidP="009C2533">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Tasks performed by the student may include general activities necessary for the functioning of the institution; however, they should primarily involve activities specific to the profession of a philologist. This requires providing the student with opportunities to apply their linguistic and philological competences, including, among others:</w:t>
            </w:r>
          </w:p>
          <w:p w14:paraId="2AEF0085"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Observation of written translation processes and independent written translation.</w:t>
            </w:r>
          </w:p>
          <w:p w14:paraId="2DF3B965"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Observation of interpreting processes and independent interpreting (consecutive and simultaneous).</w:t>
            </w:r>
          </w:p>
          <w:p w14:paraId="7A1C31AD"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Observation of language editing processes and independent proofreading and editing of texts.</w:t>
            </w:r>
          </w:p>
          <w:p w14:paraId="26AABFD2"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Observation of the use of technologies and software supporting translators, and independent use of such tools.</w:t>
            </w:r>
          </w:p>
          <w:p w14:paraId="7F8DAC6F"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Observation of and participation in the preparation of certified translations – in the case of placements with a sworn translator.</w:t>
            </w:r>
          </w:p>
          <w:p w14:paraId="791D13A9"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Observation of and participation in communication with clients and partners of a translation agency.</w:t>
            </w:r>
          </w:p>
          <w:p w14:paraId="6B88259D"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Participation in task allocation processes within translation projects, as well as planning and organising translation-related work.</w:t>
            </w:r>
          </w:p>
          <w:p w14:paraId="6117F58A"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Independent completion of assigned written translations in accordance with client requirements.</w:t>
            </w:r>
          </w:p>
          <w:p w14:paraId="6F33928F"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Active participation in interpreting (consecutive and simultaneous).</w:t>
            </w:r>
          </w:p>
          <w:p w14:paraId="288A7994"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Participation in quality control processes and carrying out language corrections of translated texts.</w:t>
            </w:r>
          </w:p>
          <w:p w14:paraId="6366DF88"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Participation in communication with clients and business partners of a translation agency.</w:t>
            </w:r>
          </w:p>
          <w:p w14:paraId="7C9A4A28" w14:textId="77777777" w:rsidR="009C2533" w:rsidRPr="00B8519D" w:rsidRDefault="009C2533" w:rsidP="009C2533">
            <w:pPr>
              <w:pStyle w:val="Akapitzlist"/>
              <w:numPr>
                <w:ilvl w:val="0"/>
                <w:numId w:val="15"/>
              </w:num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Participation in document management processes, including handling internal documents, contracts and their archiving.</w:t>
            </w:r>
          </w:p>
          <w:p w14:paraId="4F8412C4" w14:textId="63139A53" w:rsidR="006421D4" w:rsidRPr="00B8519D" w:rsidRDefault="009C2533"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 xml:space="preserve">The </w:t>
            </w:r>
            <w:r w:rsidR="00AF17A5" w:rsidRPr="00B8519D">
              <w:rPr>
                <w:rFonts w:ascii="Times New Roman" w:hAnsi="Times New Roman" w:cs="Times New Roman"/>
                <w:sz w:val="18"/>
                <w:szCs w:val="18"/>
                <w:lang w:val="en-GB"/>
              </w:rPr>
              <w:t>internship</w:t>
            </w:r>
            <w:r w:rsidRPr="00B8519D">
              <w:rPr>
                <w:rFonts w:ascii="Times New Roman" w:hAnsi="Times New Roman" w:cs="Times New Roman"/>
                <w:sz w:val="18"/>
                <w:szCs w:val="18"/>
                <w:lang w:val="en-GB"/>
              </w:rPr>
              <w:t xml:space="preserve"> should enable the student to become familiar with professional practice in the field of translation. Its core objective is to integrate professional tasks specific to the selected area with advanced language competences and/or philological knowledge. During the </w:t>
            </w:r>
            <w:r w:rsidR="00273A61" w:rsidRPr="00B8519D">
              <w:rPr>
                <w:rFonts w:ascii="Times New Roman" w:hAnsi="Times New Roman" w:cs="Times New Roman"/>
                <w:sz w:val="18"/>
                <w:szCs w:val="18"/>
                <w:lang w:val="en-GB"/>
              </w:rPr>
              <w:t>internship</w:t>
            </w:r>
            <w:r w:rsidRPr="00B8519D">
              <w:rPr>
                <w:rFonts w:ascii="Times New Roman" w:hAnsi="Times New Roman" w:cs="Times New Roman"/>
                <w:sz w:val="18"/>
                <w:szCs w:val="18"/>
                <w:lang w:val="en-GB"/>
              </w:rPr>
              <w:t>, the student should learn to combine different professional competences in a creative and coherent manner in order to complete tasks that often require an interdisciplinary approach.</w:t>
            </w:r>
          </w:p>
        </w:tc>
      </w:tr>
      <w:tr w:rsidR="006421D4" w:rsidRPr="00FE4704" w14:paraId="74B90AD7"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6A6C8"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42B76B6D" w14:textId="77777777" w:rsidTr="00CA08B4">
        <w:trPr>
          <w:trHeight w:val="470"/>
        </w:trPr>
        <w:tc>
          <w:tcPr>
            <w:tcW w:w="5000" w:type="pct"/>
            <w:gridSpan w:val="4"/>
            <w:tcBorders>
              <w:top w:val="single" w:sz="4" w:space="0" w:color="auto"/>
              <w:left w:val="single" w:sz="4" w:space="0" w:color="auto"/>
              <w:right w:val="single" w:sz="4" w:space="0" w:color="auto"/>
            </w:tcBorders>
            <w:shd w:val="clear" w:color="auto" w:fill="F2F2F2" w:themeFill="background1" w:themeFillShade="F2"/>
          </w:tcPr>
          <w:p w14:paraId="79E1BF2E" w14:textId="4C0C3384" w:rsidR="006421D4" w:rsidRPr="00B8519D" w:rsidRDefault="006421D4" w:rsidP="006421D4">
            <w:pPr>
              <w:autoSpaceDE w:val="0"/>
              <w:autoSpaceDN w:val="0"/>
              <w:adjustRightInd w:val="0"/>
              <w:spacing w:after="0" w:line="240" w:lineRule="auto"/>
              <w:jc w:val="center"/>
              <w:rPr>
                <w:rFonts w:ascii="Times New Roman" w:hAnsi="Times New Roman" w:cs="Times New Roman"/>
                <w:b/>
                <w:sz w:val="18"/>
                <w:szCs w:val="18"/>
                <w:lang w:val="en-GB"/>
              </w:rPr>
            </w:pPr>
            <w:r w:rsidRPr="00B8519D">
              <w:rPr>
                <w:rFonts w:ascii="Times New Roman" w:hAnsi="Times New Roman" w:cs="Times New Roman"/>
                <w:b/>
                <w:sz w:val="18"/>
                <w:szCs w:val="18"/>
                <w:lang w:val="en-GB"/>
              </w:rPr>
              <w:t xml:space="preserve">2.4. </w:t>
            </w:r>
            <w:r w:rsidR="00546C38" w:rsidRPr="00B8519D">
              <w:rPr>
                <w:rFonts w:ascii="Times New Roman" w:hAnsi="Times New Roman" w:cs="Times New Roman"/>
                <w:b/>
                <w:sz w:val="18"/>
                <w:szCs w:val="18"/>
                <w:lang w:val="en-GB"/>
              </w:rPr>
              <w:t>EXTENDED MODULE</w:t>
            </w:r>
            <w:r w:rsidRPr="00B8519D">
              <w:rPr>
                <w:rFonts w:ascii="Times New Roman" w:hAnsi="Times New Roman" w:cs="Times New Roman"/>
                <w:b/>
                <w:sz w:val="18"/>
                <w:szCs w:val="18"/>
                <w:lang w:val="en-GB"/>
              </w:rPr>
              <w:t>:</w:t>
            </w:r>
          </w:p>
          <w:p w14:paraId="64704943" w14:textId="75B60A9A" w:rsidR="006421D4" w:rsidRPr="00B8519D" w:rsidRDefault="00546C38" w:rsidP="006421D4">
            <w:pPr>
              <w:autoSpaceDE w:val="0"/>
              <w:autoSpaceDN w:val="0"/>
              <w:adjustRightInd w:val="0"/>
              <w:spacing w:after="0" w:line="240" w:lineRule="auto"/>
              <w:jc w:val="center"/>
              <w:rPr>
                <w:rFonts w:ascii="Times New Roman" w:hAnsi="Times New Roman" w:cs="Times New Roman"/>
                <w:b/>
                <w:sz w:val="18"/>
                <w:szCs w:val="18"/>
                <w:lang w:val="en-GB"/>
              </w:rPr>
            </w:pPr>
            <w:r w:rsidRPr="00B8519D">
              <w:rPr>
                <w:rFonts w:ascii="Times New Roman" w:hAnsi="Times New Roman" w:cs="Times New Roman"/>
                <w:b/>
                <w:sz w:val="18"/>
                <w:szCs w:val="18"/>
                <w:lang w:val="en-GB"/>
              </w:rPr>
              <w:t>BUSINESS AND TOURISM</w:t>
            </w:r>
          </w:p>
        </w:tc>
      </w:tr>
      <w:tr w:rsidR="006421D4" w:rsidRPr="00FE4704" w14:paraId="6C0F80B5" w14:textId="77777777" w:rsidTr="00CA08B4">
        <w:trPr>
          <w:trHeight w:val="190"/>
        </w:trPr>
        <w:tc>
          <w:tcPr>
            <w:tcW w:w="5000" w:type="pct"/>
            <w:gridSpan w:val="4"/>
            <w:tcBorders>
              <w:top w:val="single" w:sz="4" w:space="0" w:color="auto"/>
              <w:left w:val="single" w:sz="4" w:space="0" w:color="auto"/>
              <w:right w:val="single" w:sz="4" w:space="0" w:color="auto"/>
            </w:tcBorders>
            <w:shd w:val="clear" w:color="auto" w:fill="F2F2F2" w:themeFill="background1" w:themeFillShade="F2"/>
          </w:tcPr>
          <w:p w14:paraId="11A11782" w14:textId="77777777" w:rsidR="006421D4" w:rsidRPr="00B8519D" w:rsidRDefault="006421D4" w:rsidP="006421D4">
            <w:pPr>
              <w:autoSpaceDE w:val="0"/>
              <w:autoSpaceDN w:val="0"/>
              <w:adjustRightInd w:val="0"/>
              <w:spacing w:after="0" w:line="240" w:lineRule="auto"/>
              <w:jc w:val="center"/>
              <w:rPr>
                <w:rFonts w:ascii="Times New Roman" w:hAnsi="Times New Roman" w:cs="Times New Roman"/>
                <w:b/>
                <w:sz w:val="18"/>
                <w:szCs w:val="18"/>
                <w:lang w:val="en-GB"/>
              </w:rPr>
            </w:pPr>
          </w:p>
        </w:tc>
      </w:tr>
      <w:tr w:rsidR="006421D4" w14:paraId="4B130627" w14:textId="77777777" w:rsidTr="00CA08B4">
        <w:tc>
          <w:tcPr>
            <w:tcW w:w="998" w:type="pct"/>
            <w:tcBorders>
              <w:top w:val="single" w:sz="4" w:space="0" w:color="auto"/>
              <w:left w:val="single" w:sz="4" w:space="0" w:color="auto"/>
              <w:bottom w:val="single" w:sz="4" w:space="0" w:color="auto"/>
              <w:right w:val="single" w:sz="4" w:space="0" w:color="auto"/>
            </w:tcBorders>
          </w:tcPr>
          <w:p w14:paraId="29C99F95" w14:textId="492CBCDC"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36FBEC79" w14:textId="36DCC513" w:rsidR="006421D4" w:rsidRPr="00B8519D" w:rsidRDefault="00794A19"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Fundamentals of Marketing and Marketing in the Tourism Services Sector</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9ABB386"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5</w:t>
            </w:r>
          </w:p>
        </w:tc>
      </w:tr>
      <w:tr w:rsidR="006421D4" w:rsidRPr="00FE4704" w14:paraId="0713BDAC" w14:textId="77777777" w:rsidTr="00CA08B4">
        <w:tc>
          <w:tcPr>
            <w:tcW w:w="998" w:type="pct"/>
            <w:tcBorders>
              <w:top w:val="single" w:sz="4" w:space="0" w:color="auto"/>
              <w:left w:val="single" w:sz="4" w:space="0" w:color="auto"/>
              <w:bottom w:val="single" w:sz="4" w:space="0" w:color="auto"/>
              <w:right w:val="single" w:sz="4" w:space="0" w:color="auto"/>
            </w:tcBorders>
          </w:tcPr>
          <w:p w14:paraId="33DFE45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2F4836E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006EE61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397E576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3EEBC9BC"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76A702E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0026DD9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6E10A26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0F3254FC"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18F2FF12"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3D301FDE"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7A4368AD" w14:textId="1B0ED04D" w:rsidR="006421D4" w:rsidRPr="00B8519D" w:rsidRDefault="00794A19"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Introduction to marketing: origins, definition, fundamental principles, business orientations, and basic tools. Consumer behaviour. Segmentation and positioning strategies. The market environment of an enterprise and its influence on marketing decision-making. Acquiring necessary data and information. The marketing mix. Product as an element of marketing. Pricing policy. Distribution – its essence, basic strategies and types of channels. Promotion policy, its role and main forms. The concept of marketing in the modern economy. Characteristics of the service market. Traditional and innovative sectors of the tourism industry. Marketing of tourism services. Elements of visual identity systems. Competition in the tourism market. Public relations as a tool of promotion. Marketing in the professional work of a tour guide. Marketing in the hotel industry. Operation of travel agencies and tour operators. Individual and group tourism. Other sectors of tourism services. Career prospects in the tourism industry.</w:t>
            </w:r>
          </w:p>
        </w:tc>
      </w:tr>
      <w:tr w:rsidR="006421D4" w:rsidRPr="00FE4704" w14:paraId="50529E3F"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1B6016AD"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363CB927"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DC7F5"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0E922E33" w14:textId="77777777" w:rsidTr="00CA08B4">
        <w:tc>
          <w:tcPr>
            <w:tcW w:w="998" w:type="pct"/>
            <w:tcBorders>
              <w:top w:val="single" w:sz="4" w:space="0" w:color="auto"/>
              <w:left w:val="single" w:sz="4" w:space="0" w:color="auto"/>
              <w:bottom w:val="single" w:sz="4" w:space="0" w:color="auto"/>
              <w:right w:val="single" w:sz="4" w:space="0" w:color="auto"/>
            </w:tcBorders>
          </w:tcPr>
          <w:p w14:paraId="5297DB05" w14:textId="0561E34B"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26BA1E18" w14:textId="0C666BB7" w:rsidR="006421D4" w:rsidRDefault="00B8519D" w:rsidP="006421D4">
            <w:pPr>
              <w:autoSpaceDE w:val="0"/>
              <w:autoSpaceDN w:val="0"/>
              <w:adjustRightInd w:val="0"/>
              <w:spacing w:after="0" w:line="240" w:lineRule="auto"/>
              <w:rPr>
                <w:rFonts w:ascii="Times New Roman" w:hAnsi="Times New Roman" w:cs="Times New Roman"/>
                <w:b/>
                <w:sz w:val="18"/>
                <w:szCs w:val="18"/>
              </w:rPr>
            </w:pPr>
            <w:r w:rsidRPr="00B8519D">
              <w:rPr>
                <w:rFonts w:ascii="Times New Roman" w:hAnsi="Times New Roman" w:cs="Times New Roman"/>
                <w:b/>
                <w:sz w:val="18"/>
                <w:szCs w:val="18"/>
              </w:rPr>
              <w:t xml:space="preserve">Management </w:t>
            </w:r>
            <w:proofErr w:type="spellStart"/>
            <w:r w:rsidRPr="00B8519D">
              <w:rPr>
                <w:rFonts w:ascii="Times New Roman" w:hAnsi="Times New Roman" w:cs="Times New Roman"/>
                <w:b/>
                <w:sz w:val="18"/>
                <w:szCs w:val="18"/>
              </w:rPr>
              <w:t>Competencies</w:t>
            </w:r>
            <w:proofErr w:type="spellEnd"/>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D2138F0"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4089C32F" w14:textId="77777777" w:rsidTr="00CA08B4">
        <w:tc>
          <w:tcPr>
            <w:tcW w:w="998" w:type="pct"/>
            <w:tcBorders>
              <w:top w:val="single" w:sz="4" w:space="0" w:color="auto"/>
              <w:left w:val="single" w:sz="4" w:space="0" w:color="auto"/>
              <w:bottom w:val="single" w:sz="4" w:space="0" w:color="auto"/>
              <w:right w:val="single" w:sz="4" w:space="0" w:color="auto"/>
            </w:tcBorders>
          </w:tcPr>
          <w:p w14:paraId="19031A4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271478D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576C1EBA"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69E3AAD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5E1F1D0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6AA9849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04504FAE"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180D69E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lastRenderedPageBreak/>
              <w:t>IT_UK05</w:t>
            </w:r>
          </w:p>
          <w:p w14:paraId="55A3A1E5"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0186C123"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29AC0141"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46B8F487" w14:textId="09D5159B" w:rsidR="006421D4" w:rsidRPr="00B8519D" w:rsidRDefault="00794A19"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lastRenderedPageBreak/>
              <w:t>Workshop-based classes: effective management; key managerial tasks and functions; the managerial grid of leadership styles; developing awareness of leadership competences; contemporary leadership models. Communication within an organisation: one-way and two-way communication models; discussion of noise and communication barriers; practice in tools enhancing communication effectiveness. Practical application – providing feedback. Team building: differences between a working group and a team; team development cycle and stages, team roles and norms; problem-solving in team functioning.</w:t>
            </w:r>
          </w:p>
        </w:tc>
      </w:tr>
      <w:tr w:rsidR="006421D4" w:rsidRPr="00FE4704" w14:paraId="44E6E038"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0011C608"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4871102E"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4B0D7"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0EFF1B61" w14:textId="77777777" w:rsidTr="00CA08B4">
        <w:tc>
          <w:tcPr>
            <w:tcW w:w="998" w:type="pct"/>
            <w:tcBorders>
              <w:top w:val="single" w:sz="4" w:space="0" w:color="auto"/>
              <w:left w:val="single" w:sz="4" w:space="0" w:color="auto"/>
              <w:bottom w:val="single" w:sz="4" w:space="0" w:color="auto"/>
              <w:right w:val="single" w:sz="4" w:space="0" w:color="auto"/>
            </w:tcBorders>
          </w:tcPr>
          <w:p w14:paraId="34869A04" w14:textId="5C76EFAB"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2ACF551C" w14:textId="2401E199" w:rsidR="006421D4" w:rsidRPr="00B8519D" w:rsidRDefault="00794A19"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Tourism Business in the Mediterranean Region</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F00DBDA"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6421D4" w:rsidRPr="00FE4704" w14:paraId="30E57AF3" w14:textId="77777777" w:rsidTr="00CA08B4">
        <w:tc>
          <w:tcPr>
            <w:tcW w:w="998" w:type="pct"/>
            <w:tcBorders>
              <w:top w:val="single" w:sz="4" w:space="0" w:color="auto"/>
              <w:left w:val="single" w:sz="4" w:space="0" w:color="auto"/>
              <w:bottom w:val="single" w:sz="4" w:space="0" w:color="auto"/>
              <w:right w:val="single" w:sz="4" w:space="0" w:color="auto"/>
            </w:tcBorders>
          </w:tcPr>
          <w:p w14:paraId="6BCA2257"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4494561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09B7C58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6A220B68"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371C918A"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5E081F2B"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78A08BC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421E9B3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2B34A19C"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1D28AC59" w14:textId="77777777" w:rsidR="006421D4" w:rsidRDefault="006421D4" w:rsidP="006421D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3C68A188"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1509B806" w14:textId="71C7170C" w:rsidR="006421D4" w:rsidRPr="00B8519D" w:rsidRDefault="008F5130" w:rsidP="00642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Tourism economy and the tourism industry. The role of tourism in the national economy. The concept of tourism and tourist traffic. The subject-based and object-based structure of the tourism market. Models of the tourism services market. Tourism service, tourism product and its components. The tourism multiplier. The main tourist destinations in the countries of the Mediterranean region. Hospitality and gastronomy – interrelations between tourism, hospitality and catering services. Methods of measuring the quality of hospitality services. The most important examples of hospitality establishments in the countries of the Mediterranean region. Characteristics and nature of the operations of travel agencies and the tourist transport sector. Tourist information points, tour leading, tour guiding. Basic methods of pricing tourism services. The role of social media in promoting tourist destinations. The specific character of the Mediterranean region as a tourist destination.</w:t>
            </w:r>
          </w:p>
        </w:tc>
      </w:tr>
      <w:tr w:rsidR="006421D4" w:rsidRPr="00FE4704" w14:paraId="1D571C3A" w14:textId="77777777" w:rsidTr="00CA08B4">
        <w:tc>
          <w:tcPr>
            <w:tcW w:w="5000" w:type="pct"/>
            <w:gridSpan w:val="4"/>
            <w:tcBorders>
              <w:top w:val="single" w:sz="4" w:space="0" w:color="auto"/>
              <w:left w:val="single" w:sz="4" w:space="0" w:color="auto"/>
              <w:bottom w:val="single" w:sz="4" w:space="0" w:color="auto"/>
              <w:right w:val="single" w:sz="4" w:space="0" w:color="auto"/>
            </w:tcBorders>
          </w:tcPr>
          <w:p w14:paraId="6EAA7BAA"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rsidRPr="00FE4704" w14:paraId="5B4BE27B"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28D1A" w14:textId="77777777" w:rsidR="006421D4" w:rsidRPr="00B8519D" w:rsidRDefault="006421D4" w:rsidP="006421D4">
            <w:pPr>
              <w:autoSpaceDE w:val="0"/>
              <w:autoSpaceDN w:val="0"/>
              <w:adjustRightInd w:val="0"/>
              <w:spacing w:after="0" w:line="240" w:lineRule="auto"/>
              <w:jc w:val="both"/>
              <w:rPr>
                <w:rFonts w:ascii="Times New Roman" w:hAnsi="Times New Roman" w:cs="Times New Roman"/>
                <w:sz w:val="18"/>
                <w:szCs w:val="18"/>
                <w:lang w:val="en-GB"/>
              </w:rPr>
            </w:pPr>
          </w:p>
        </w:tc>
      </w:tr>
      <w:tr w:rsidR="006421D4" w14:paraId="370A90FE" w14:textId="77777777" w:rsidTr="00CA08B4">
        <w:tc>
          <w:tcPr>
            <w:tcW w:w="998" w:type="pct"/>
            <w:tcBorders>
              <w:top w:val="single" w:sz="4" w:space="0" w:color="auto"/>
              <w:left w:val="single" w:sz="4" w:space="0" w:color="auto"/>
              <w:bottom w:val="single" w:sz="4" w:space="0" w:color="auto"/>
              <w:right w:val="single" w:sz="4" w:space="0" w:color="auto"/>
            </w:tcBorders>
          </w:tcPr>
          <w:p w14:paraId="093C5FD4" w14:textId="6BBED3F2" w:rsidR="006421D4" w:rsidRDefault="006421D4" w:rsidP="006421D4">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3" w:type="pct"/>
            <w:tcBorders>
              <w:top w:val="single" w:sz="4" w:space="0" w:color="auto"/>
              <w:left w:val="single" w:sz="4" w:space="0" w:color="auto"/>
              <w:bottom w:val="single" w:sz="4" w:space="0" w:color="auto"/>
              <w:right w:val="single" w:sz="4" w:space="0" w:color="4F81BD" w:themeColor="accent1"/>
            </w:tcBorders>
            <w:vAlign w:val="center"/>
          </w:tcPr>
          <w:p w14:paraId="6C350501" w14:textId="3C6B1112" w:rsidR="006421D4" w:rsidRPr="00B8519D" w:rsidRDefault="008F5130" w:rsidP="006421D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Internship – in the field of Business and Tourism</w:t>
            </w:r>
          </w:p>
        </w:tc>
        <w:tc>
          <w:tcPr>
            <w:tcW w:w="1359"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90DF205"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28</w:t>
            </w:r>
          </w:p>
        </w:tc>
      </w:tr>
      <w:tr w:rsidR="006421D4" w:rsidRPr="00FE4704" w14:paraId="73A97A45" w14:textId="77777777" w:rsidTr="00CA08B4">
        <w:tc>
          <w:tcPr>
            <w:tcW w:w="998" w:type="pct"/>
            <w:tcBorders>
              <w:top w:val="single" w:sz="4" w:space="0" w:color="auto"/>
              <w:left w:val="single" w:sz="4" w:space="0" w:color="auto"/>
              <w:bottom w:val="single" w:sz="4" w:space="0" w:color="auto"/>
              <w:right w:val="single" w:sz="4" w:space="0" w:color="auto"/>
            </w:tcBorders>
          </w:tcPr>
          <w:p w14:paraId="2B693EA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7F96945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4EC4D1F9"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6FB822AF"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06177CA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IT_WK05</w:t>
            </w:r>
          </w:p>
          <w:p w14:paraId="4E14D31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0FF26EA6"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IT_UW04</w:t>
            </w:r>
          </w:p>
          <w:p w14:paraId="628B9B9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20DDB08D"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73CAD4E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IT_UU01</w:t>
            </w:r>
          </w:p>
          <w:p w14:paraId="4755BCC4"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IT_KO02</w:t>
            </w:r>
          </w:p>
          <w:p w14:paraId="3F377CF3"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IT_KO03</w:t>
            </w:r>
          </w:p>
          <w:p w14:paraId="4EC156A2"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IT_KR01</w:t>
            </w:r>
          </w:p>
          <w:p w14:paraId="6A257551" w14:textId="77777777" w:rsidR="006421D4" w:rsidRDefault="006421D4" w:rsidP="006421D4">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IT_KR02</w:t>
            </w:r>
          </w:p>
          <w:p w14:paraId="3A1296EB" w14:textId="77777777" w:rsidR="006421D4" w:rsidRDefault="006421D4" w:rsidP="006421D4">
            <w:pPr>
              <w:autoSpaceDE w:val="0"/>
              <w:autoSpaceDN w:val="0"/>
              <w:adjustRightInd w:val="0"/>
              <w:spacing w:after="0" w:line="240" w:lineRule="auto"/>
              <w:rPr>
                <w:rFonts w:ascii="Times New Roman" w:hAnsi="Times New Roman" w:cs="Times New Roman"/>
                <w:b/>
                <w:sz w:val="18"/>
                <w:szCs w:val="18"/>
                <w:lang w:val="es-ES"/>
              </w:rPr>
            </w:pPr>
            <w:r>
              <w:rPr>
                <w:rFonts w:ascii="Times New Roman" w:hAnsi="Times New Roman" w:cs="Times New Roman"/>
                <w:sz w:val="18"/>
                <w:szCs w:val="18"/>
                <w:lang w:val="es-ES"/>
              </w:rPr>
              <w:t>IT_KR03</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411237F2" w14:textId="77777777" w:rsidR="001B694C" w:rsidRPr="00B8519D" w:rsidRDefault="001B694C" w:rsidP="001B694C">
            <w:p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The student carries out practical professional activities that enable them to apply and develop the competences acquired in the use of a foreign language, as well as in linguistics, literary studies or cultural studies. During the placement, the student should become familiar with the specific nature of the institution in which the placement takes place, including its main objectives and tasks. The student should also become acquainted with the health and safety regulations applicable in the institution. In addition, the student becomes familiar with the legal and ethical principles related to professional activities in that setting. The student should gain an understanding of the specific tasks and responsibilities associated with their assigned role. They should have the opportunity both to observe how professional tasks are performed by other employees and to carry out assigned duties independently under the supervision of a placement supervisor.</w:t>
            </w:r>
          </w:p>
          <w:p w14:paraId="72F90D5C" w14:textId="77777777" w:rsidR="001B694C" w:rsidRPr="00B8519D" w:rsidRDefault="001B694C" w:rsidP="001B694C">
            <w:p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Tasks performed by the student may include general activities necessary for the functioning of the institution; however, they should primarily involve activities specific to the profession of a philologist. This requires providing the student with opportunities to apply their linguistic and philological competences, including, among others:</w:t>
            </w:r>
          </w:p>
          <w:p w14:paraId="57828971"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Observation of activities related to service provision within the organisation, particularly those involving the use of Italian.</w:t>
            </w:r>
          </w:p>
          <w:p w14:paraId="45DF9A2E"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Observation of the process of composing business and/or tourism-related texts in Italian, and independent production of such texts for professional purposes.</w:t>
            </w:r>
          </w:p>
          <w:p w14:paraId="2E2AA04B"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Observation of spoken communication in Italian in various service-related contexts, and independent use of spoken Italian in business and/or tourism-related situations relevant to the organisation’s activities.</w:t>
            </w:r>
          </w:p>
          <w:p w14:paraId="34541EF6"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Participation in and independent preparation of promotional, informational and sector-specific materials in Italian related to the services provided by the organisation.</w:t>
            </w:r>
          </w:p>
          <w:p w14:paraId="1A34824F"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Participation in the organisation of cultural and recreational events related to Italian culture.</w:t>
            </w:r>
          </w:p>
          <w:p w14:paraId="6B77DA5A"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Other activities involving active use of Italian and communication in a foreign language, as well as the practical application of philological knowledge in business communication or tourism services.</w:t>
            </w:r>
          </w:p>
          <w:p w14:paraId="70009DBD"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Active participation in developing the organisation’s service offering, including conducting in-depth analyses of social, cultural, economic and geographical factors relevant to business and/or tourism activities, and preparing reports and proposals based on these analyses.</w:t>
            </w:r>
          </w:p>
          <w:p w14:paraId="62B03CFD"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Participation in planning business and/or tourism projects, including contributing to project roadmaps, defining milestones, scheduling activities and selecting methods of implementation.</w:t>
            </w:r>
          </w:p>
          <w:p w14:paraId="1E20B451"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Implementation of business and/or tourism projects in accordance with supervisor guidelines, including maintaining documentation related to project execution and final reporting.</w:t>
            </w:r>
          </w:p>
          <w:p w14:paraId="67B24B4F"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Conducting business conversations aimed at selling and/or promoting services and products offered by the organisation.</w:t>
            </w:r>
          </w:p>
          <w:p w14:paraId="3E000545"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Preparing business reports and analyses in Italian in accordance with supervisor guidelines.</w:t>
            </w:r>
          </w:p>
          <w:p w14:paraId="21D6ED4D" w14:textId="77777777" w:rsidR="001B694C" w:rsidRPr="00B8519D" w:rsidRDefault="001B694C" w:rsidP="001B694C">
            <w:pPr>
              <w:numPr>
                <w:ilvl w:val="0"/>
                <w:numId w:val="16"/>
              </w:num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Other activities involving the use of Italian and its practical application in professional communication.</w:t>
            </w:r>
          </w:p>
          <w:p w14:paraId="64217C46" w14:textId="2281941A" w:rsidR="006421D4" w:rsidRPr="00B8519D" w:rsidRDefault="001B694C" w:rsidP="001B694C">
            <w:pPr>
              <w:spacing w:after="0" w:line="240" w:lineRule="auto"/>
              <w:jc w:val="both"/>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lastRenderedPageBreak/>
              <w:t>The placement should enable the student to become familiar with professional practice in the field of business and tourism. Its core objective is to integrate professional tasks specific to the selected area with advanced language competences and/or philological knowledge. During the placement, the student should learn to combine different professional competences in a creative and coherent manner in order to complete tasks that often require an interdisciplinary approach.</w:t>
            </w:r>
          </w:p>
        </w:tc>
      </w:tr>
      <w:tr w:rsidR="00CA08B4" w:rsidRPr="00FE4704" w14:paraId="5C096B8F"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49809" w14:textId="7B22D4AA" w:rsidR="00CA08B4" w:rsidRPr="00B8519D" w:rsidRDefault="00CA08B4" w:rsidP="00CA08B4">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4764F0A4" w14:textId="77777777" w:rsidTr="00CA08B4">
        <w:trPr>
          <w:trHeight w:val="470"/>
        </w:trPr>
        <w:tc>
          <w:tcPr>
            <w:tcW w:w="5000" w:type="pct"/>
            <w:gridSpan w:val="4"/>
            <w:tcBorders>
              <w:top w:val="single" w:sz="4" w:space="0" w:color="auto"/>
              <w:left w:val="single" w:sz="4" w:space="0" w:color="auto"/>
              <w:right w:val="single" w:sz="4" w:space="0" w:color="auto"/>
            </w:tcBorders>
            <w:shd w:val="clear" w:color="auto" w:fill="F2F2F2" w:themeFill="background1" w:themeFillShade="F2"/>
          </w:tcPr>
          <w:p w14:paraId="18D7CD34" w14:textId="399D5B91" w:rsidR="00B41860" w:rsidRDefault="000C4B36">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r w:rsidR="00CA08B4">
              <w:rPr>
                <w:rFonts w:ascii="Times New Roman" w:hAnsi="Times New Roman" w:cs="Times New Roman"/>
                <w:b/>
                <w:sz w:val="18"/>
                <w:szCs w:val="18"/>
              </w:rPr>
              <w:t>5</w:t>
            </w:r>
            <w:r>
              <w:rPr>
                <w:rFonts w:ascii="Times New Roman" w:hAnsi="Times New Roman" w:cs="Times New Roman"/>
                <w:b/>
                <w:sz w:val="18"/>
                <w:szCs w:val="18"/>
              </w:rPr>
              <w:t xml:space="preserve">. </w:t>
            </w:r>
            <w:r w:rsidR="005507CC">
              <w:rPr>
                <w:rFonts w:ascii="Times New Roman" w:hAnsi="Times New Roman" w:cs="Times New Roman"/>
                <w:b/>
                <w:sz w:val="18"/>
                <w:szCs w:val="18"/>
              </w:rPr>
              <w:t>EXTENDED MODULE</w:t>
            </w:r>
            <w:r>
              <w:rPr>
                <w:rFonts w:ascii="Times New Roman" w:hAnsi="Times New Roman" w:cs="Times New Roman"/>
                <w:b/>
                <w:sz w:val="18"/>
                <w:szCs w:val="18"/>
              </w:rPr>
              <w:t>:</w:t>
            </w:r>
          </w:p>
          <w:p w14:paraId="29E81471" w14:textId="458DFD2F" w:rsidR="00B41860" w:rsidRDefault="005507CC">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LANGUAGE EDUCATION</w:t>
            </w:r>
          </w:p>
        </w:tc>
      </w:tr>
      <w:tr w:rsidR="00B41860" w14:paraId="2B1A0F1C"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0A942"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600F9047" w14:textId="77777777" w:rsidTr="00CA08B4">
        <w:tc>
          <w:tcPr>
            <w:tcW w:w="998" w:type="pct"/>
            <w:tcBorders>
              <w:top w:val="single" w:sz="4" w:space="0" w:color="auto"/>
              <w:left w:val="single" w:sz="4" w:space="0" w:color="auto"/>
              <w:bottom w:val="single" w:sz="4" w:space="0" w:color="auto"/>
              <w:right w:val="single" w:sz="4" w:space="0" w:color="auto"/>
            </w:tcBorders>
          </w:tcPr>
          <w:p w14:paraId="21C27F9D" w14:textId="2F3762DC"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3DA666BA" w14:textId="3B04F21F" w:rsidR="00B41860" w:rsidRPr="00B8519D" w:rsidRDefault="008A424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Educational Psychology and Foreign Language Teaching</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3BFCC5B"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5</w:t>
            </w:r>
          </w:p>
        </w:tc>
      </w:tr>
      <w:tr w:rsidR="00B41860" w:rsidRPr="00FE4704" w14:paraId="0ED1A4E9" w14:textId="77777777" w:rsidTr="00CA08B4">
        <w:tc>
          <w:tcPr>
            <w:tcW w:w="998" w:type="pct"/>
            <w:tcBorders>
              <w:top w:val="single" w:sz="4" w:space="0" w:color="auto"/>
              <w:left w:val="single" w:sz="4" w:space="0" w:color="auto"/>
              <w:bottom w:val="single" w:sz="4" w:space="0" w:color="auto"/>
              <w:right w:val="single" w:sz="4" w:space="0" w:color="auto"/>
            </w:tcBorders>
          </w:tcPr>
          <w:p w14:paraId="501EF01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4DEDD60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3838E0C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7913ED0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0C795BB2"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26BF850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1C5EE3FD"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7F5D2C3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3476028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2E4B2ED6"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15509A04"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50314FDD" w14:textId="14614D12" w:rsidR="00B41860" w:rsidRPr="00B8519D" w:rsidRDefault="008A424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bCs/>
                <w:sz w:val="18"/>
                <w:szCs w:val="18"/>
                <w:lang w:val="en-GB"/>
              </w:rPr>
              <w:t>Behavioural approaches to learning processes: theories of classical and operant conditioning and their application in education. Cognitive processes in education: information processing models and optimisation of learning new information. The role of working memory in education and language acquisition: key studies. Metacognition and theories of problem-solving. Developmental-cognitive and socio-cultural constructivism. Cooperative learning and task design based on constructivist theories. The concept of motivation in learning and motivational orientations. Anxiety and learned helplessness in learning and information processing. Individual differences among learners: intelligence, working memory and cognitive style. The Theory of Multiple Intelligences in education and cognitive psychology. Special educational needs: autism spectrum disorders and ADHD. Special educational needs: language disorders. Assessment and evaluation in education. Models of foreign language teaching and educational psychology. Cognitive and affective aspects of content and language integrated learning (CLIL).</w:t>
            </w:r>
          </w:p>
        </w:tc>
      </w:tr>
      <w:tr w:rsidR="00B41860" w:rsidRPr="00FE4704" w14:paraId="4FD63413"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B02709"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63351032" w14:textId="77777777" w:rsidTr="00CA08B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89265"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204BE268" w14:textId="77777777" w:rsidTr="00CA08B4">
        <w:tc>
          <w:tcPr>
            <w:tcW w:w="998" w:type="pct"/>
            <w:tcBorders>
              <w:top w:val="single" w:sz="4" w:space="0" w:color="auto"/>
              <w:left w:val="single" w:sz="4" w:space="0" w:color="auto"/>
              <w:bottom w:val="single" w:sz="4" w:space="0" w:color="auto"/>
              <w:right w:val="single" w:sz="4" w:space="0" w:color="auto"/>
            </w:tcBorders>
          </w:tcPr>
          <w:p w14:paraId="05BB3066" w14:textId="59FE9CC8"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793C718C" w14:textId="43291086" w:rsidR="00B41860" w:rsidRPr="00B8519D" w:rsidRDefault="006840A4">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Legal, Organisational and Methodological Aspects of Language School Operations</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EDD066A"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B41860" w14:paraId="1E3AE509" w14:textId="77777777" w:rsidTr="00CA08B4">
        <w:tc>
          <w:tcPr>
            <w:tcW w:w="998" w:type="pct"/>
            <w:tcBorders>
              <w:top w:val="single" w:sz="4" w:space="0" w:color="auto"/>
              <w:left w:val="single" w:sz="4" w:space="0" w:color="auto"/>
              <w:bottom w:val="single" w:sz="4" w:space="0" w:color="auto"/>
              <w:right w:val="single" w:sz="4" w:space="0" w:color="auto"/>
            </w:tcBorders>
          </w:tcPr>
          <w:p w14:paraId="1A3977B7"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29B2695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3C8021D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1A9F433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6AE3915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374AAA9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467E43E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7500F7B2"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412B59A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371A59F8"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08FA48D4"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04C8964E" w14:textId="3D838D82" w:rsidR="00B41860" w:rsidRDefault="00153832">
            <w:pPr>
              <w:autoSpaceDE w:val="0"/>
              <w:autoSpaceDN w:val="0"/>
              <w:adjustRightInd w:val="0"/>
              <w:spacing w:after="0" w:line="240" w:lineRule="auto"/>
              <w:jc w:val="both"/>
              <w:rPr>
                <w:rFonts w:ascii="Times New Roman" w:hAnsi="Times New Roman" w:cs="Times New Roman"/>
              </w:rPr>
            </w:pPr>
            <w:r w:rsidRPr="00B8519D">
              <w:rPr>
                <w:rFonts w:ascii="Times New Roman" w:hAnsi="Times New Roman" w:cs="Times New Roman"/>
                <w:sz w:val="18"/>
                <w:szCs w:val="18"/>
                <w:lang w:val="en-GB"/>
              </w:rPr>
              <w:t xml:space="preserve">Specific characteristics of foreign language teaching in the private sector. Language schools then and now: between tradition and modernity. Market analysis in the language school sector. Legal forms and legal foundations of operating a language school. Language schools organised in networks. Educational vision of a language school. SWOT analysis and business plan of a language school. Accounting, tax and financial aspects of running a language school. Methods of assessing demand for foreign language learning in the school’s environment. Developing a language school’s offer. Selection of languages taught at a language school. Brand, logo and name of a language school. Marketing and PR strategy of a language school. Recruitment of teachers, types of contracts and remuneration policy. Assessment of teachers’ competences. Methods of evaluating teaching quality and effectiveness. Feedback, teacher training, motivation systems and team atmosphere in a language school. Attracting students. Sources of funding for language education. Obtaining EU funds for language education. Combining language education with other forms of education. Facilities and infrastructure of a language school. Specific characteristics of a language school depending on target groups (children, teenagers, adults, seniors). Criteria for evaluating the quality of a language school from the perspective of its clients. Cultural education in a language school. Overview of selected teaching methodologies used in language schools. Distance learning and language schools. Use of modern technologies in language schools. </w:t>
            </w:r>
            <w:proofErr w:type="spellStart"/>
            <w:r w:rsidRPr="00153832">
              <w:rPr>
                <w:rFonts w:ascii="Times New Roman" w:hAnsi="Times New Roman" w:cs="Times New Roman"/>
                <w:sz w:val="18"/>
                <w:szCs w:val="18"/>
              </w:rPr>
              <w:t>Examples</w:t>
            </w:r>
            <w:proofErr w:type="spellEnd"/>
            <w:r w:rsidRPr="00153832">
              <w:rPr>
                <w:rFonts w:ascii="Times New Roman" w:hAnsi="Times New Roman" w:cs="Times New Roman"/>
                <w:sz w:val="18"/>
                <w:szCs w:val="18"/>
              </w:rPr>
              <w:t xml:space="preserve"> of </w:t>
            </w:r>
            <w:proofErr w:type="spellStart"/>
            <w:r w:rsidRPr="00153832">
              <w:rPr>
                <w:rFonts w:ascii="Times New Roman" w:hAnsi="Times New Roman" w:cs="Times New Roman"/>
                <w:sz w:val="18"/>
                <w:szCs w:val="18"/>
              </w:rPr>
              <w:t>selected</w:t>
            </w:r>
            <w:proofErr w:type="spellEnd"/>
            <w:r w:rsidRPr="00153832">
              <w:rPr>
                <w:rFonts w:ascii="Times New Roman" w:hAnsi="Times New Roman" w:cs="Times New Roman"/>
                <w:sz w:val="18"/>
                <w:szCs w:val="18"/>
              </w:rPr>
              <w:t xml:space="preserve"> </w:t>
            </w:r>
            <w:proofErr w:type="spellStart"/>
            <w:r w:rsidRPr="00153832">
              <w:rPr>
                <w:rFonts w:ascii="Times New Roman" w:hAnsi="Times New Roman" w:cs="Times New Roman"/>
                <w:sz w:val="18"/>
                <w:szCs w:val="18"/>
              </w:rPr>
              <w:t>language</w:t>
            </w:r>
            <w:proofErr w:type="spellEnd"/>
            <w:r w:rsidRPr="00153832">
              <w:rPr>
                <w:rFonts w:ascii="Times New Roman" w:hAnsi="Times New Roman" w:cs="Times New Roman"/>
                <w:sz w:val="18"/>
                <w:szCs w:val="18"/>
              </w:rPr>
              <w:t xml:space="preserve"> schools in Poland and worldwide.</w:t>
            </w:r>
          </w:p>
        </w:tc>
      </w:tr>
      <w:tr w:rsidR="00B41860" w14:paraId="59FF9D61" w14:textId="77777777" w:rsidTr="00CA08B4">
        <w:tc>
          <w:tcPr>
            <w:tcW w:w="998" w:type="pct"/>
            <w:tcBorders>
              <w:top w:val="single" w:sz="4" w:space="0" w:color="auto"/>
              <w:left w:val="single" w:sz="4" w:space="0" w:color="auto"/>
              <w:bottom w:val="single" w:sz="4" w:space="0" w:color="auto"/>
              <w:right w:val="single" w:sz="4" w:space="0" w:color="auto"/>
            </w:tcBorders>
          </w:tcPr>
          <w:p w14:paraId="547154AC"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tcPr>
          <w:p w14:paraId="1ACA327D"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34985C33"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58661" w14:textId="77777777" w:rsidR="00B41860" w:rsidRDefault="00B41860">
            <w:pPr>
              <w:autoSpaceDE w:val="0"/>
              <w:autoSpaceDN w:val="0"/>
              <w:adjustRightInd w:val="0"/>
              <w:spacing w:after="0" w:line="240" w:lineRule="auto"/>
              <w:rPr>
                <w:rFonts w:ascii="Times New Roman" w:hAnsi="Times New Roman" w:cs="Times New Roman"/>
                <w:b/>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0FF8C" w14:textId="77777777" w:rsidR="00B41860" w:rsidRDefault="00B41860">
            <w:pPr>
              <w:autoSpaceDE w:val="0"/>
              <w:autoSpaceDN w:val="0"/>
              <w:adjustRightInd w:val="0"/>
              <w:spacing w:after="0" w:line="240" w:lineRule="auto"/>
              <w:jc w:val="both"/>
              <w:rPr>
                <w:rFonts w:ascii="Times New Roman" w:hAnsi="Times New Roman" w:cs="Times New Roman"/>
                <w:sz w:val="18"/>
                <w:szCs w:val="18"/>
              </w:rPr>
            </w:pPr>
          </w:p>
        </w:tc>
      </w:tr>
      <w:tr w:rsidR="00B41860" w14:paraId="00424C6B" w14:textId="77777777" w:rsidTr="00CA08B4">
        <w:tc>
          <w:tcPr>
            <w:tcW w:w="998" w:type="pct"/>
            <w:tcBorders>
              <w:top w:val="single" w:sz="4" w:space="0" w:color="auto"/>
              <w:left w:val="single" w:sz="4" w:space="0" w:color="auto"/>
              <w:bottom w:val="single" w:sz="4" w:space="0" w:color="auto"/>
              <w:right w:val="single" w:sz="4" w:space="0" w:color="auto"/>
            </w:tcBorders>
          </w:tcPr>
          <w:p w14:paraId="5415EF29" w14:textId="5AE8E011"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6884E18B" w14:textId="01ADEDA6" w:rsidR="00B41860" w:rsidRPr="00B8519D" w:rsidRDefault="000B331E">
            <w:pPr>
              <w:autoSpaceDE w:val="0"/>
              <w:autoSpaceDN w:val="0"/>
              <w:adjustRightInd w:val="0"/>
              <w:spacing w:after="0" w:line="240" w:lineRule="auto"/>
              <w:rPr>
                <w:rFonts w:ascii="Times New Roman" w:hAnsi="Times New Roman" w:cs="Times New Roman"/>
                <w:b/>
                <w:sz w:val="18"/>
                <w:szCs w:val="18"/>
                <w:lang w:val="en-GB"/>
              </w:rPr>
            </w:pPr>
            <w:r w:rsidRPr="00B8519D">
              <w:rPr>
                <w:rFonts w:ascii="Times New Roman" w:hAnsi="Times New Roman" w:cs="Times New Roman"/>
                <w:b/>
                <w:sz w:val="18"/>
                <w:szCs w:val="18"/>
                <w:lang w:val="en-GB"/>
              </w:rPr>
              <w:t>E-learning and Distance Teaching: Modern Technologies in Language Education</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CCD6FAE"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3</w:t>
            </w:r>
          </w:p>
        </w:tc>
      </w:tr>
      <w:tr w:rsidR="00B41860" w:rsidRPr="00FE4704" w14:paraId="5CBB6720" w14:textId="77777777" w:rsidTr="00CA08B4">
        <w:tc>
          <w:tcPr>
            <w:tcW w:w="998" w:type="pct"/>
            <w:tcBorders>
              <w:top w:val="single" w:sz="4" w:space="0" w:color="auto"/>
              <w:left w:val="single" w:sz="4" w:space="0" w:color="auto"/>
              <w:bottom w:val="single" w:sz="4" w:space="0" w:color="auto"/>
              <w:right w:val="single" w:sz="4" w:space="0" w:color="auto"/>
            </w:tcBorders>
          </w:tcPr>
          <w:p w14:paraId="0A7A4F0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1137B00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206963B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06222F6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6880E65B"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34121D2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35F4DBC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IT_UK04</w:t>
            </w:r>
          </w:p>
          <w:p w14:paraId="0DA011C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50D6A06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IT_KK01</w:t>
            </w:r>
          </w:p>
          <w:p w14:paraId="54D4C0EC"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IT_KK03</w:t>
            </w:r>
          </w:p>
          <w:p w14:paraId="00FA0357"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125EDFC6" w14:textId="0EFB8B5A" w:rsidR="00B41860" w:rsidRPr="00B8519D" w:rsidRDefault="002A7F1C">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Definition of information in the signal sense. Examples of calculating the amount of information. Issues of compression (Huffman coding, arithmetic coding). Zipf’s law describing the relationship between word frequency and rank in natural language. Derived laws (e.g. Benford’s law). Definition of e-learning: applications, development, risks, methodology, e-learning platforms, Bloom’s taxonomy (knowledge, comprehension, application, analysis, synthesis, evaluation). Luhn distribution and its significance for automatic text analysis. The concept of a paradigm. Principles of user interface design. Structure of an essay (including an academic essay). Overview of the most popular e-learning platforms. E-learning platforms and the teaching and learning of foreign languages. E-learning and distance learning in the context of the pandemic crisis. Future perspectives for the development of e-learning, including opportunities and risks.</w:t>
            </w:r>
          </w:p>
        </w:tc>
      </w:tr>
      <w:tr w:rsidR="00B41860" w:rsidRPr="00FE4704" w14:paraId="7571128E"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FFFFF" w:themeFill="background1"/>
          </w:tcPr>
          <w:p w14:paraId="1C7024CF"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40E3D5"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30DEB7B3" w14:textId="77777777" w:rsidTr="00CA08B4">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1C9ED"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C31C9" w14:textId="77777777" w:rsidR="00B41860" w:rsidRPr="00B8519D" w:rsidRDefault="00B41860">
            <w:pPr>
              <w:autoSpaceDE w:val="0"/>
              <w:autoSpaceDN w:val="0"/>
              <w:adjustRightInd w:val="0"/>
              <w:spacing w:after="0" w:line="240" w:lineRule="auto"/>
              <w:jc w:val="center"/>
              <w:rPr>
                <w:rFonts w:ascii="Times New Roman" w:hAnsi="Times New Roman" w:cs="Times New Roman"/>
                <w:sz w:val="18"/>
                <w:szCs w:val="18"/>
                <w:lang w:val="en-GB"/>
              </w:rPr>
            </w:pPr>
          </w:p>
        </w:tc>
      </w:tr>
      <w:tr w:rsidR="00B41860" w14:paraId="0C905A92" w14:textId="77777777" w:rsidTr="00CA08B4">
        <w:tc>
          <w:tcPr>
            <w:tcW w:w="998" w:type="pct"/>
            <w:tcBorders>
              <w:top w:val="single" w:sz="4" w:space="0" w:color="auto"/>
              <w:left w:val="single" w:sz="4" w:space="0" w:color="auto"/>
              <w:bottom w:val="single" w:sz="4" w:space="0" w:color="auto"/>
              <w:right w:val="single" w:sz="4" w:space="0" w:color="auto"/>
            </w:tcBorders>
          </w:tcPr>
          <w:p w14:paraId="6B3A1309" w14:textId="282C4BAD"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2DF92546" w14:textId="38DD33E6" w:rsidR="00B41860" w:rsidRDefault="002A7F1C">
            <w:pPr>
              <w:autoSpaceDE w:val="0"/>
              <w:autoSpaceDN w:val="0"/>
              <w:adjustRightInd w:val="0"/>
              <w:spacing w:after="0" w:line="240" w:lineRule="auto"/>
              <w:rPr>
                <w:rFonts w:ascii="Times New Roman" w:hAnsi="Times New Roman" w:cs="Times New Roman"/>
                <w:b/>
                <w:sz w:val="18"/>
                <w:szCs w:val="18"/>
              </w:rPr>
            </w:pPr>
            <w:r w:rsidRPr="002A7F1C">
              <w:rPr>
                <w:rFonts w:ascii="Times New Roman" w:hAnsi="Times New Roman" w:cs="Times New Roman"/>
                <w:b/>
                <w:sz w:val="18"/>
                <w:szCs w:val="18"/>
              </w:rPr>
              <w:t>Internship – in Language Education</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A17C293"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28</w:t>
            </w:r>
          </w:p>
        </w:tc>
      </w:tr>
      <w:tr w:rsidR="00B41860" w:rsidRPr="00FE4704" w14:paraId="6B04C96B" w14:textId="77777777" w:rsidTr="00CA08B4">
        <w:tc>
          <w:tcPr>
            <w:tcW w:w="998" w:type="pct"/>
            <w:tcBorders>
              <w:top w:val="single" w:sz="4" w:space="0" w:color="auto"/>
              <w:left w:val="single" w:sz="4" w:space="0" w:color="auto"/>
              <w:bottom w:val="single" w:sz="4" w:space="0" w:color="auto"/>
              <w:right w:val="single" w:sz="4" w:space="0" w:color="auto"/>
            </w:tcBorders>
          </w:tcPr>
          <w:p w14:paraId="18EF4C5D"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2F513D8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IT_WG10</w:t>
            </w:r>
          </w:p>
          <w:p w14:paraId="5AB2A1F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lastRenderedPageBreak/>
              <w:t>IT_WG11</w:t>
            </w:r>
          </w:p>
          <w:p w14:paraId="11FD2BF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388D9B3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IT_WK05</w:t>
            </w:r>
          </w:p>
          <w:p w14:paraId="2B898FE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5762B72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IT_UW04</w:t>
            </w:r>
          </w:p>
          <w:p w14:paraId="011A623D"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IT_UW05</w:t>
            </w:r>
          </w:p>
          <w:p w14:paraId="6C3781AB"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IT_UO02</w:t>
            </w:r>
          </w:p>
          <w:p w14:paraId="28767037"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IT_UU01</w:t>
            </w:r>
          </w:p>
          <w:p w14:paraId="62BBACFE"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IT_KO02</w:t>
            </w:r>
          </w:p>
          <w:p w14:paraId="54E88342"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IT_KO03</w:t>
            </w:r>
          </w:p>
          <w:p w14:paraId="770065E5"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IT_KR01</w:t>
            </w:r>
          </w:p>
          <w:p w14:paraId="65520A1C"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IT_KR02</w:t>
            </w:r>
          </w:p>
          <w:p w14:paraId="175AC132"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IT_KR03</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5FA92B8D" w14:textId="77777777" w:rsidR="00F14868" w:rsidRPr="00B8519D" w:rsidRDefault="00F14868" w:rsidP="00F14868">
            <w:p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lastRenderedPageBreak/>
              <w:t xml:space="preserve">The student undertakes practical professional activities that enable them to apply and develop the competences acquired in the use of a foreign language, as well as in linguistics, literary studies or </w:t>
            </w:r>
            <w:r w:rsidRPr="00B8519D">
              <w:rPr>
                <w:rFonts w:ascii="Times New Roman" w:eastAsia="Times New Roman" w:hAnsi="Times New Roman" w:cs="Times New Roman"/>
                <w:sz w:val="18"/>
                <w:szCs w:val="24"/>
                <w:lang w:val="en-GB" w:eastAsia="pl-PL"/>
              </w:rPr>
              <w:lastRenderedPageBreak/>
              <w:t>cultural studies. During the placement, the student should become familiar with the specific nature of the institution in which the placement takes place, including its main objectives and tasks. The student should also become acquainted with the health and safety regulations applicable in the institution. In addition, the student becomes familiar with the legal and ethical principles related to professional activities in that setting. The student should gain an understanding of the specific tasks and responsibilities associated with their assigned role. They should have the opportunity both to observe how professional tasks are performed by other employees and to carry out assigned duties independently under the supervision of a placement supervisor.</w:t>
            </w:r>
          </w:p>
          <w:p w14:paraId="77F8B70E" w14:textId="77777777" w:rsidR="00F14868" w:rsidRPr="00B8519D" w:rsidRDefault="00F14868" w:rsidP="00F14868">
            <w:p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Tasks performed by the student may include general activities necessary for the functioning of the institution; however, they should primarily involve activities specific to the profession of a philologist. This requires providing the student with opportunities to apply their linguistic and philological competences, including, among others:</w:t>
            </w:r>
          </w:p>
          <w:p w14:paraId="1B939770"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Preparing materials for Italian language classes under the supervision of an instructor, including searching for and analysing teaching materials (textual and audiovisual) in terms of suitability for learners’ level and age; designing tasks for students; planning content in accordance with teaching time.</w:t>
            </w:r>
          </w:p>
          <w:p w14:paraId="08256734"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Maintaining student records and continuously monitoring and documenting learning progress.</w:t>
            </w:r>
          </w:p>
          <w:p w14:paraId="1DF4DC42"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Participating in and independently preparing linguistic, literary or cultural materials (e.g. coursebooks, multimedia presentations, public speeches, conference presentations, thematic multimedia materials, audio/video content, websites, blogs, videoconferences, etc.) requiring the use of language competences and/or philological knowledge.</w:t>
            </w:r>
          </w:p>
          <w:p w14:paraId="55B28374"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Observing the process of teaching Italian and conducting classes at different proficiency levels and for different age groups.</w:t>
            </w:r>
          </w:p>
          <w:p w14:paraId="3C69CAD0"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Engaging in other activities involving active use of Italian (or an additional foreign language) in a language school or other educational institution, including communication in Italian and the practical application of philological knowledge.</w:t>
            </w:r>
          </w:p>
          <w:p w14:paraId="419666F4"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Organising additional educational activities aimed at promoting the Italian language and knowledge of Italian culture.</w:t>
            </w:r>
          </w:p>
          <w:p w14:paraId="41F86CDE"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Developing lesson plans tailored to the group’s level of proficiency, based on self-created tasks and coursebook materials.</w:t>
            </w:r>
          </w:p>
          <w:p w14:paraId="72754C66"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Conducting individual Italian language classes for learners at different proficiency levels and systematically assessing their progress.</w:t>
            </w:r>
          </w:p>
          <w:p w14:paraId="1900D766"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Designing individual learning plans for students, taking into account their strengths and weaknesses, and planning homework aimed at improving their language competences.</w:t>
            </w:r>
          </w:p>
          <w:p w14:paraId="50541EB9"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Preparing students for certification examinations at a given level.</w:t>
            </w:r>
          </w:p>
          <w:p w14:paraId="462B81AA"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Assessing and evaluating homework and tests used to verify students’ language proficiency.</w:t>
            </w:r>
          </w:p>
          <w:p w14:paraId="0E1A242A" w14:textId="77777777" w:rsidR="00F14868" w:rsidRPr="00B8519D" w:rsidRDefault="00F14868" w:rsidP="00F14868">
            <w:pPr>
              <w:numPr>
                <w:ilvl w:val="0"/>
                <w:numId w:val="18"/>
              </w:num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Organising additional activities for students aimed at promoting knowledge of Italian culture.</w:t>
            </w:r>
          </w:p>
          <w:p w14:paraId="28C364F5" w14:textId="0C735155" w:rsidR="00B41860" w:rsidRPr="00B8519D" w:rsidRDefault="00F14868" w:rsidP="00F14868">
            <w:pPr>
              <w:spacing w:after="0" w:line="240" w:lineRule="auto"/>
              <w:rPr>
                <w:rFonts w:ascii="Times New Roman" w:eastAsia="Times New Roman" w:hAnsi="Times New Roman" w:cs="Times New Roman"/>
                <w:sz w:val="18"/>
                <w:szCs w:val="24"/>
                <w:lang w:val="en-GB" w:eastAsia="pl-PL"/>
              </w:rPr>
            </w:pPr>
            <w:r w:rsidRPr="00B8519D">
              <w:rPr>
                <w:rFonts w:ascii="Times New Roman" w:eastAsia="Times New Roman" w:hAnsi="Times New Roman" w:cs="Times New Roman"/>
                <w:sz w:val="18"/>
                <w:szCs w:val="24"/>
                <w:lang w:val="en-GB" w:eastAsia="pl-PL"/>
              </w:rPr>
              <w:t>The placement should enable the student to become familiar with professional practice in the field of language education. Its core objective is to integrate professional tasks specific to the selected area with advanced language competences and/or philological knowledge. During the placement, the student should learn to combine different professional competences in a creative and coherent manner in order to complete tasks that often require an interdisciplinary approach.</w:t>
            </w:r>
          </w:p>
        </w:tc>
      </w:tr>
      <w:tr w:rsidR="00B41860" w14:paraId="25CA28CF" w14:textId="77777777">
        <w:trPr>
          <w:trHeight w:val="807"/>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EC937" w14:textId="0C92F0EF" w:rsidR="00B41860" w:rsidRDefault="000C4B36">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3. </w:t>
            </w:r>
            <w:r w:rsidR="004561D4" w:rsidRPr="004561D4">
              <w:rPr>
                <w:rFonts w:ascii="Times New Roman" w:hAnsi="Times New Roman" w:cs="Times New Roman"/>
                <w:b/>
                <w:sz w:val="18"/>
                <w:szCs w:val="18"/>
              </w:rPr>
              <w:t>CONTEXTUAL EDUCATION</w:t>
            </w:r>
            <w:r>
              <w:rPr>
                <w:rFonts w:ascii="Times New Roman" w:hAnsi="Times New Roman" w:cs="Times New Roman"/>
                <w:b/>
                <w:sz w:val="18"/>
                <w:szCs w:val="18"/>
              </w:rPr>
              <w:t xml:space="preserve"> </w:t>
            </w:r>
          </w:p>
        </w:tc>
      </w:tr>
      <w:tr w:rsidR="00B41860" w14:paraId="226BFC25"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C6145"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C6643" w14:textId="77777777" w:rsidR="00B41860" w:rsidRDefault="00B41860">
            <w:pPr>
              <w:autoSpaceDE w:val="0"/>
              <w:autoSpaceDN w:val="0"/>
              <w:adjustRightInd w:val="0"/>
              <w:spacing w:after="0" w:line="240" w:lineRule="auto"/>
              <w:rPr>
                <w:rFonts w:ascii="Times New Roman" w:hAnsi="Times New Roman" w:cs="Times New Roman"/>
                <w:sz w:val="18"/>
                <w:szCs w:val="18"/>
              </w:rPr>
            </w:pPr>
          </w:p>
        </w:tc>
      </w:tr>
      <w:tr w:rsidR="00B41860" w14:paraId="47356C67" w14:textId="77777777">
        <w:tc>
          <w:tcPr>
            <w:tcW w:w="998" w:type="pct"/>
            <w:tcBorders>
              <w:top w:val="single" w:sz="4" w:space="0" w:color="auto"/>
              <w:left w:val="single" w:sz="4" w:space="0" w:color="auto"/>
              <w:bottom w:val="single" w:sz="4" w:space="0" w:color="auto"/>
              <w:right w:val="single" w:sz="4" w:space="0" w:color="auto"/>
            </w:tcBorders>
          </w:tcPr>
          <w:p w14:paraId="23B4EF2F" w14:textId="6BB8CEC3" w:rsidR="00B41860" w:rsidRDefault="006864D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Programme learning outcome symbols</w:t>
            </w:r>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6F48AC72" w14:textId="2097583D" w:rsidR="00B41860" w:rsidRDefault="00920FCA">
            <w:pPr>
              <w:autoSpaceDE w:val="0"/>
              <w:autoSpaceDN w:val="0"/>
              <w:adjustRightInd w:val="0"/>
              <w:spacing w:after="0" w:line="240" w:lineRule="auto"/>
              <w:rPr>
                <w:rFonts w:ascii="Times New Roman" w:hAnsi="Times New Roman" w:cs="Times New Roman"/>
                <w:b/>
                <w:sz w:val="18"/>
                <w:szCs w:val="18"/>
              </w:rPr>
            </w:pPr>
            <w:r w:rsidRPr="00920FCA">
              <w:rPr>
                <w:rFonts w:ascii="Times New Roman" w:hAnsi="Times New Roman" w:cs="Times New Roman"/>
                <w:b/>
                <w:sz w:val="18"/>
                <w:szCs w:val="18"/>
              </w:rPr>
              <w:t>Career Prospects</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20C9177"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4</w:t>
            </w:r>
          </w:p>
        </w:tc>
      </w:tr>
      <w:tr w:rsidR="00B41860" w:rsidRPr="00FE4704" w14:paraId="2EF2DBF3" w14:textId="77777777">
        <w:tc>
          <w:tcPr>
            <w:tcW w:w="998" w:type="pct"/>
            <w:tcBorders>
              <w:top w:val="single" w:sz="4" w:space="0" w:color="auto"/>
              <w:left w:val="single" w:sz="4" w:space="0" w:color="auto"/>
              <w:bottom w:val="single" w:sz="4" w:space="0" w:color="auto"/>
              <w:right w:val="single" w:sz="4" w:space="0" w:color="auto"/>
            </w:tcBorders>
          </w:tcPr>
          <w:p w14:paraId="678C9404"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17174D2D"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IT_WK03</w:t>
            </w:r>
          </w:p>
          <w:p w14:paraId="73F86427"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IT_UO01</w:t>
            </w:r>
          </w:p>
          <w:p w14:paraId="1B271DD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46B0635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IT_KO03</w:t>
            </w:r>
          </w:p>
          <w:p w14:paraId="77E0278B" w14:textId="77777777" w:rsidR="00B41860" w:rsidRDefault="000C4B36">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sz w:val="18"/>
                <w:szCs w:val="18"/>
                <w:lang w:val="en-GB"/>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6D59F402" w14:textId="74301FDC" w:rsidR="00B41860" w:rsidRPr="00B8519D" w:rsidRDefault="004561D4">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Career development paths for a philologist (main career directions, stages of education, labour market analysis, independent skills development and continuous knowledge updating). The work of a philologist and copyright law. Use of academic search tools (Google Scholar, JSTOR, EBSCO). Information retrieval (terminology, press notes, information, effective use of search engines). Resolving linguistic and stylistic dilemmas (</w:t>
            </w:r>
            <w:proofErr w:type="spellStart"/>
            <w:r w:rsidRPr="00B8519D">
              <w:rPr>
                <w:rFonts w:ascii="Times New Roman" w:hAnsi="Times New Roman" w:cs="Times New Roman"/>
                <w:sz w:val="18"/>
                <w:szCs w:val="18"/>
                <w:lang w:val="en-GB"/>
              </w:rPr>
              <w:t>ProZ</w:t>
            </w:r>
            <w:proofErr w:type="spellEnd"/>
            <w:r w:rsidRPr="00B8519D">
              <w:rPr>
                <w:rFonts w:ascii="Times New Roman" w:hAnsi="Times New Roman" w:cs="Times New Roman"/>
                <w:sz w:val="18"/>
                <w:szCs w:val="18"/>
                <w:lang w:val="en-GB"/>
              </w:rPr>
              <w:t xml:space="preserve">, </w:t>
            </w:r>
            <w:proofErr w:type="spellStart"/>
            <w:r w:rsidRPr="00B8519D">
              <w:rPr>
                <w:rFonts w:ascii="Times New Roman" w:hAnsi="Times New Roman" w:cs="Times New Roman"/>
                <w:sz w:val="18"/>
                <w:szCs w:val="18"/>
                <w:lang w:val="en-GB"/>
              </w:rPr>
              <w:t>Ngram</w:t>
            </w:r>
            <w:proofErr w:type="spellEnd"/>
            <w:r w:rsidRPr="00B8519D">
              <w:rPr>
                <w:rFonts w:ascii="Times New Roman" w:hAnsi="Times New Roman" w:cs="Times New Roman"/>
                <w:sz w:val="18"/>
                <w:szCs w:val="18"/>
                <w:lang w:val="en-GB"/>
              </w:rPr>
              <w:t xml:space="preserve"> Viewer). Qualitative methods: applications in the humanities and social sciences (content analysis, focus groups). The work of a philologist and challenges related to technological development (machine translation). Use of software in the work of a philologist: office suites, CAT (computer-assisted translation) tools, audiovisual processing software. Practical skills in using CAT systems, translation memory software and document processing tools. Software supporting specialised language competences. Speech and pronunciation analysis software. Audacity software. Software supporting flashcard creation (</w:t>
            </w:r>
            <w:proofErr w:type="spellStart"/>
            <w:r w:rsidRPr="00B8519D">
              <w:rPr>
                <w:rFonts w:ascii="Times New Roman" w:hAnsi="Times New Roman" w:cs="Times New Roman"/>
                <w:sz w:val="18"/>
                <w:szCs w:val="18"/>
                <w:lang w:val="en-GB"/>
              </w:rPr>
              <w:t>AnkiWeb</w:t>
            </w:r>
            <w:proofErr w:type="spellEnd"/>
            <w:r w:rsidRPr="00B8519D">
              <w:rPr>
                <w:rFonts w:ascii="Times New Roman" w:hAnsi="Times New Roman" w:cs="Times New Roman"/>
                <w:sz w:val="18"/>
                <w:szCs w:val="18"/>
                <w:lang w:val="en-GB"/>
              </w:rPr>
              <w:t>). Software supporting document and bibliography creation (LaTeX, Zotero, Mendeley). Software used in translation training (</w:t>
            </w:r>
            <w:proofErr w:type="spellStart"/>
            <w:r w:rsidRPr="00B8519D">
              <w:rPr>
                <w:rFonts w:ascii="Times New Roman" w:hAnsi="Times New Roman" w:cs="Times New Roman"/>
                <w:sz w:val="18"/>
                <w:szCs w:val="18"/>
                <w:lang w:val="en-GB"/>
              </w:rPr>
              <w:t>OmegaT</w:t>
            </w:r>
            <w:proofErr w:type="spellEnd"/>
            <w:r w:rsidRPr="00B8519D">
              <w:rPr>
                <w:rFonts w:ascii="Times New Roman" w:hAnsi="Times New Roman" w:cs="Times New Roman"/>
                <w:sz w:val="18"/>
                <w:szCs w:val="18"/>
                <w:lang w:val="en-GB"/>
              </w:rPr>
              <w:t>). Online dictionaries (</w:t>
            </w:r>
            <w:proofErr w:type="spellStart"/>
            <w:r w:rsidRPr="00B8519D">
              <w:rPr>
                <w:rFonts w:ascii="Times New Roman" w:hAnsi="Times New Roman" w:cs="Times New Roman"/>
                <w:sz w:val="18"/>
                <w:szCs w:val="18"/>
                <w:lang w:val="en-GB"/>
              </w:rPr>
              <w:t>Freelang</w:t>
            </w:r>
            <w:proofErr w:type="spellEnd"/>
            <w:r w:rsidRPr="00B8519D">
              <w:rPr>
                <w:rFonts w:ascii="Times New Roman" w:hAnsi="Times New Roman" w:cs="Times New Roman"/>
                <w:sz w:val="18"/>
                <w:szCs w:val="18"/>
                <w:lang w:val="en-GB"/>
              </w:rPr>
              <w:t>). Language corpora.</w:t>
            </w:r>
          </w:p>
        </w:tc>
      </w:tr>
      <w:tr w:rsidR="00B41860" w:rsidRPr="00FE4704" w14:paraId="1C1E915E" w14:textId="77777777">
        <w:tc>
          <w:tcPr>
            <w:tcW w:w="998" w:type="pct"/>
            <w:tcBorders>
              <w:top w:val="single" w:sz="4" w:space="0" w:color="auto"/>
              <w:left w:val="single" w:sz="4" w:space="0" w:color="auto"/>
              <w:bottom w:val="single" w:sz="4" w:space="0" w:color="auto"/>
              <w:right w:val="single" w:sz="4" w:space="0" w:color="auto"/>
            </w:tcBorders>
          </w:tcPr>
          <w:p w14:paraId="35ECD06B"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59047C3A"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22A80726"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B83E3"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F72E8"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2BFC7936" w14:textId="77777777">
        <w:tc>
          <w:tcPr>
            <w:tcW w:w="998" w:type="pct"/>
            <w:tcBorders>
              <w:top w:val="single" w:sz="4" w:space="0" w:color="auto"/>
              <w:left w:val="single" w:sz="4" w:space="0" w:color="auto"/>
              <w:bottom w:val="single" w:sz="4" w:space="0" w:color="auto"/>
              <w:right w:val="single" w:sz="4" w:space="0" w:color="auto"/>
            </w:tcBorders>
          </w:tcPr>
          <w:p w14:paraId="2327009E" w14:textId="7489650D"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lastRenderedPageBreak/>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2A4F6FA3" w14:textId="323BEAA3" w:rsidR="00B41860" w:rsidRDefault="00920FCA">
            <w:pPr>
              <w:autoSpaceDE w:val="0"/>
              <w:autoSpaceDN w:val="0"/>
              <w:adjustRightInd w:val="0"/>
              <w:spacing w:after="0" w:line="240" w:lineRule="auto"/>
              <w:rPr>
                <w:rFonts w:ascii="Times New Roman" w:hAnsi="Times New Roman" w:cs="Times New Roman"/>
                <w:b/>
                <w:sz w:val="18"/>
                <w:szCs w:val="18"/>
              </w:rPr>
            </w:pPr>
            <w:r w:rsidRPr="00920FCA">
              <w:rPr>
                <w:rFonts w:ascii="Times New Roman" w:hAnsi="Times New Roman" w:cs="Times New Roman"/>
                <w:b/>
                <w:sz w:val="18"/>
                <w:szCs w:val="18"/>
              </w:rPr>
              <w:t>Entrepreneurship</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47A8992"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w:t>
            </w:r>
          </w:p>
        </w:tc>
      </w:tr>
      <w:tr w:rsidR="00B41860" w:rsidRPr="00FE4704" w14:paraId="17E36CA3" w14:textId="77777777">
        <w:tc>
          <w:tcPr>
            <w:tcW w:w="998" w:type="pct"/>
            <w:tcBorders>
              <w:top w:val="single" w:sz="4" w:space="0" w:color="auto"/>
              <w:left w:val="single" w:sz="4" w:space="0" w:color="auto"/>
              <w:bottom w:val="single" w:sz="4" w:space="0" w:color="auto"/>
              <w:right w:val="single" w:sz="4" w:space="0" w:color="auto"/>
            </w:tcBorders>
          </w:tcPr>
          <w:p w14:paraId="0FC2D7E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40E24144"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IT_WK03</w:t>
            </w:r>
          </w:p>
          <w:p w14:paraId="42EEA0F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IT_WK04</w:t>
            </w:r>
          </w:p>
          <w:p w14:paraId="57A15C8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646851A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IT_UO01</w:t>
            </w:r>
          </w:p>
          <w:p w14:paraId="1110877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4229FBB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IT_KO02</w:t>
            </w:r>
          </w:p>
          <w:p w14:paraId="5FAA24EB"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IT_KO03</w:t>
            </w:r>
          </w:p>
          <w:p w14:paraId="1D57473B" w14:textId="77777777" w:rsidR="00B41860" w:rsidRDefault="000C4B36">
            <w:pPr>
              <w:autoSpaceDE w:val="0"/>
              <w:autoSpaceDN w:val="0"/>
              <w:adjustRightInd w:val="0"/>
              <w:spacing w:after="0" w:line="240" w:lineRule="auto"/>
              <w:rPr>
                <w:rFonts w:ascii="Times New Roman" w:hAnsi="Times New Roman" w:cs="Times New Roman"/>
                <w:sz w:val="18"/>
                <w:szCs w:val="18"/>
                <w:lang w:val="es-ES"/>
              </w:rPr>
            </w:pPr>
            <w:r>
              <w:rPr>
                <w:rFonts w:ascii="Times New Roman" w:hAnsi="Times New Roman" w:cs="Times New Roman"/>
                <w:sz w:val="18"/>
                <w:szCs w:val="18"/>
                <w:lang w:val="es-ES"/>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38545F93" w14:textId="64B38611" w:rsidR="00B41860" w:rsidRPr="00B8519D" w:rsidRDefault="00920FCA">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The concept and essence of entrepreneurship. The multidimensional nature of entrepreneurship. Entrepreneurship in normative, functional and descriptive approaches. Entrepreneurship as a set of individual traits. The entrepreneur and the enterprise. Concepts of the entrepreneur in organisation and management theory. Functions of the entrepreneur. Determinants of entrepreneurial development – exogenous and endogenous factors. Motives for starting new ventures; the entrepreneurial style of running a business. Small and medium-sized enterprises. The business life cycle and the evolution of small firms. Manifestations of entrepreneurial behaviour. Presentation of entrepreneurial activities. Institutions supporting entrepreneurship. Institutions financing entrepreneurship. The condition of the SME sector in Poland. Planning an initial business concept. The process of registering a business and the use of the CEiDG system by entrepreneurs. Running a business. Implementing changes within a company. Evaluation of Canvas projects in teamwork. Entrepreneurial activity in the cultural sector. Entrepreneurial activity in the professional work of a philologist. Entrepreneurial innovation in areas of professional activity of a philologist. Specific characteristics of entrepreneurial activity in a translation agency, travel agency and language school.</w:t>
            </w:r>
          </w:p>
        </w:tc>
      </w:tr>
      <w:tr w:rsidR="00B41860" w:rsidRPr="00FE4704" w14:paraId="6C6BB785" w14:textId="77777777">
        <w:tc>
          <w:tcPr>
            <w:tcW w:w="998" w:type="pct"/>
            <w:tcBorders>
              <w:top w:val="single" w:sz="4" w:space="0" w:color="auto"/>
              <w:left w:val="single" w:sz="4" w:space="0" w:color="auto"/>
              <w:bottom w:val="single" w:sz="4" w:space="0" w:color="auto"/>
              <w:right w:val="single" w:sz="4" w:space="0" w:color="auto"/>
            </w:tcBorders>
          </w:tcPr>
          <w:p w14:paraId="0ACB61B7"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37705B4F"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17C7238C"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C50A4"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E9001"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r>
      <w:tr w:rsidR="00B41860" w14:paraId="4D5C4D3B" w14:textId="77777777">
        <w:tc>
          <w:tcPr>
            <w:tcW w:w="998" w:type="pct"/>
            <w:tcBorders>
              <w:top w:val="single" w:sz="4" w:space="0" w:color="auto"/>
              <w:left w:val="single" w:sz="4" w:space="0" w:color="auto"/>
              <w:bottom w:val="single" w:sz="4" w:space="0" w:color="auto"/>
              <w:right w:val="single" w:sz="4" w:space="0" w:color="auto"/>
            </w:tcBorders>
          </w:tcPr>
          <w:p w14:paraId="4DAB79A4" w14:textId="6EC851C6"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466662DE" w14:textId="546B7D98" w:rsidR="00B41860" w:rsidRDefault="00B53448">
            <w:pPr>
              <w:autoSpaceDE w:val="0"/>
              <w:autoSpaceDN w:val="0"/>
              <w:adjustRightInd w:val="0"/>
              <w:spacing w:after="0" w:line="240" w:lineRule="auto"/>
              <w:rPr>
                <w:rFonts w:ascii="Times New Roman" w:hAnsi="Times New Roman" w:cs="Times New Roman"/>
                <w:b/>
                <w:sz w:val="18"/>
                <w:szCs w:val="18"/>
              </w:rPr>
            </w:pPr>
            <w:r w:rsidRPr="00B53448">
              <w:rPr>
                <w:rFonts w:ascii="Times New Roman" w:hAnsi="Times New Roman" w:cs="Times New Roman"/>
                <w:b/>
                <w:sz w:val="18"/>
                <w:szCs w:val="18"/>
              </w:rPr>
              <w:t>Project management</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0EBB3C4"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w:t>
            </w:r>
          </w:p>
        </w:tc>
      </w:tr>
      <w:tr w:rsidR="00B41860" w:rsidRPr="00FE4704" w14:paraId="7F9EDDEE" w14:textId="77777777">
        <w:tc>
          <w:tcPr>
            <w:tcW w:w="998" w:type="pct"/>
            <w:tcBorders>
              <w:top w:val="single" w:sz="4" w:space="0" w:color="auto"/>
              <w:left w:val="single" w:sz="4" w:space="0" w:color="auto"/>
              <w:bottom w:val="single" w:sz="4" w:space="0" w:color="auto"/>
              <w:right w:val="single" w:sz="4" w:space="0" w:color="auto"/>
            </w:tcBorders>
          </w:tcPr>
          <w:p w14:paraId="690BA0E8"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7E28C144"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IT_WK03</w:t>
            </w:r>
          </w:p>
          <w:p w14:paraId="7C8B378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03DD15A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IT_UW06</w:t>
            </w:r>
          </w:p>
          <w:p w14:paraId="539352C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IT_UO01</w:t>
            </w:r>
          </w:p>
          <w:p w14:paraId="55DC346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7BD21FA9"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IT_KO02</w:t>
            </w:r>
          </w:p>
          <w:p w14:paraId="47159FF6"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IT_KO03</w:t>
            </w:r>
          </w:p>
          <w:p w14:paraId="23A68D17" w14:textId="77777777" w:rsidR="00B41860" w:rsidRDefault="000C4B36">
            <w:pPr>
              <w:autoSpaceDE w:val="0"/>
              <w:autoSpaceDN w:val="0"/>
              <w:adjustRightInd w:val="0"/>
              <w:spacing w:after="0" w:line="240" w:lineRule="auto"/>
              <w:rPr>
                <w:rFonts w:ascii="Times New Roman" w:hAnsi="Times New Roman" w:cs="Times New Roman"/>
                <w:b/>
                <w:sz w:val="18"/>
                <w:szCs w:val="18"/>
                <w:lang w:val="en-GB"/>
              </w:rPr>
            </w:pPr>
            <w:r>
              <w:rPr>
                <w:rFonts w:ascii="Times New Roman" w:hAnsi="Times New Roman" w:cs="Times New Roman"/>
                <w:sz w:val="18"/>
                <w:szCs w:val="18"/>
                <w:lang w:val="en-GB"/>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477F7456" w14:textId="49A91A8F" w:rsidR="00B41860" w:rsidRPr="00B8519D" w:rsidRDefault="001B78C1">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Project as a modern method of work in the contemporary world. Basic concepts of projects and project management. Types and categories of projects. Types of project management methods. Stages of project design. Efficiency in project implementation. Tools for project execution and management at different stages. Introduction to project management methodology – key concepts and principles. Methods of working on a project. Formulating a project concept. Objectives in a project. Types of projects and their characteristics. Project life cycle. Phases and stages of work on individual project tasks. Project documentation. Project outcomes and methods of presenting them. Evaluation of the project process and achieved results. Analysis of sample projects in the humanities and social sciences. Examples of the use of the project method in the work of a philologist.</w:t>
            </w:r>
          </w:p>
        </w:tc>
      </w:tr>
      <w:tr w:rsidR="00B41860" w:rsidRPr="00FE4704" w14:paraId="69E9E07E" w14:textId="77777777">
        <w:tc>
          <w:tcPr>
            <w:tcW w:w="998" w:type="pct"/>
            <w:tcBorders>
              <w:top w:val="single" w:sz="4" w:space="0" w:color="auto"/>
              <w:left w:val="single" w:sz="4" w:space="0" w:color="auto"/>
              <w:bottom w:val="single" w:sz="4" w:space="0" w:color="auto"/>
              <w:right w:val="single" w:sz="4" w:space="0" w:color="auto"/>
            </w:tcBorders>
          </w:tcPr>
          <w:p w14:paraId="0CB4F9BC"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15DD67F5"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rsidRPr="00FE4704" w14:paraId="33B98CCF"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62E58" w14:textId="77777777" w:rsidR="00B41860" w:rsidRPr="00B8519D" w:rsidRDefault="00B41860">
            <w:pPr>
              <w:autoSpaceDE w:val="0"/>
              <w:autoSpaceDN w:val="0"/>
              <w:adjustRightInd w:val="0"/>
              <w:spacing w:after="0" w:line="240" w:lineRule="auto"/>
              <w:rPr>
                <w:rFonts w:ascii="Times New Roman" w:hAnsi="Times New Roman" w:cs="Times New Roman"/>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CC761"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1B78C1" w14:paraId="3D82D110" w14:textId="77777777">
        <w:tc>
          <w:tcPr>
            <w:tcW w:w="998" w:type="pct"/>
            <w:tcBorders>
              <w:top w:val="single" w:sz="4" w:space="0" w:color="auto"/>
              <w:left w:val="single" w:sz="4" w:space="0" w:color="auto"/>
              <w:bottom w:val="single" w:sz="4" w:space="0" w:color="auto"/>
              <w:right w:val="single" w:sz="4" w:space="0" w:color="auto"/>
            </w:tcBorders>
          </w:tcPr>
          <w:p w14:paraId="705BC05B" w14:textId="1CFE2160" w:rsidR="001B78C1" w:rsidRDefault="001B78C1" w:rsidP="001B78C1">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0AEF5720" w14:textId="6F6D39FB" w:rsidR="001B78C1" w:rsidRPr="00B8519D" w:rsidRDefault="001B78C1" w:rsidP="001B78C1">
            <w:pPr>
              <w:autoSpaceDE w:val="0"/>
              <w:autoSpaceDN w:val="0"/>
              <w:adjustRightInd w:val="0"/>
              <w:spacing w:after="0" w:line="240" w:lineRule="auto"/>
              <w:rPr>
                <w:rFonts w:ascii="Times New Roman" w:hAnsi="Times New Roman" w:cs="Times New Roman"/>
                <w:b/>
                <w:sz w:val="18"/>
                <w:szCs w:val="18"/>
                <w:lang w:val="en-GB"/>
              </w:rPr>
            </w:pPr>
            <w:r w:rsidRPr="007976AF">
              <w:rPr>
                <w:rFonts w:ascii="Times New Roman" w:hAnsi="Times New Roman" w:cs="Times New Roman"/>
                <w:b/>
                <w:sz w:val="18"/>
                <w:szCs w:val="18"/>
                <w:lang w:val="en-GB"/>
              </w:rPr>
              <w:t>Protection of Intellectual Property and Corporate Social Responsibility</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AEE280A" w14:textId="77777777" w:rsidR="001B78C1" w:rsidRDefault="001B78C1" w:rsidP="001B78C1">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w:t>
            </w:r>
          </w:p>
        </w:tc>
      </w:tr>
      <w:tr w:rsidR="00B41860" w:rsidRPr="00FE4704" w14:paraId="18D962AC" w14:textId="77777777">
        <w:tc>
          <w:tcPr>
            <w:tcW w:w="998" w:type="pct"/>
            <w:tcBorders>
              <w:top w:val="single" w:sz="4" w:space="0" w:color="auto"/>
              <w:left w:val="single" w:sz="4" w:space="0" w:color="auto"/>
              <w:bottom w:val="single" w:sz="4" w:space="0" w:color="auto"/>
              <w:right w:val="single" w:sz="4" w:space="0" w:color="auto"/>
            </w:tcBorders>
          </w:tcPr>
          <w:p w14:paraId="5E9B2CF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IT_WG09</w:t>
            </w:r>
          </w:p>
          <w:p w14:paraId="70D003C6" w14:textId="77777777" w:rsidR="00FC1225" w:rsidRDefault="00FC1225" w:rsidP="00FC1225">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IT_WK03</w:t>
            </w:r>
          </w:p>
          <w:p w14:paraId="021853D4" w14:textId="3FB6A56C"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IT_WK05</w:t>
            </w:r>
          </w:p>
          <w:p w14:paraId="18EDD3AE"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IT_WK06</w:t>
            </w:r>
          </w:p>
          <w:p w14:paraId="76DE6897"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IT_UW06</w:t>
            </w:r>
          </w:p>
          <w:p w14:paraId="4D5F5367"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IT_UO01</w:t>
            </w:r>
          </w:p>
          <w:p w14:paraId="5D0F7BA5"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IT_UU01</w:t>
            </w:r>
          </w:p>
          <w:p w14:paraId="360751FE"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IT_KO03</w:t>
            </w:r>
          </w:p>
          <w:p w14:paraId="51E14A1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4AE39BB6" w14:textId="43DE2EB5" w:rsidR="00B41860" w:rsidRPr="00B8519D" w:rsidRDefault="001B78C1">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t>The concept of intangible assets. Types of intangible assets. Personal and conceptual rights. Subject matter of copyright protection. Subjects of copyright. The dualistic model of copyright content. Moral rights. Economic rights. Copyright and the Internet. Copyright protection. Protection of related rights. Copyright agreements. Industrial property law and patent protection. The importance of intellectual and industrial property protection in the professional work of a philologist. Principles of corporate social responsibility (CSR). Development of the CSR concept. Areas of corporate social responsibility. CSR and the concept of sustainable development. CSR standards and norms. CSR tools. CSR and the Internet. CSR research, reporting and evaluation. Areas of social responsibility in the professional activities of a philologist. The importance of CSR in freelance professional activity. Obtaining information and using expert knowledge in the field of intellectual property protection.</w:t>
            </w:r>
          </w:p>
        </w:tc>
      </w:tr>
      <w:tr w:rsidR="00B41860" w:rsidRPr="00FE4704" w14:paraId="04276D23" w14:textId="77777777">
        <w:tc>
          <w:tcPr>
            <w:tcW w:w="998" w:type="pct"/>
            <w:tcBorders>
              <w:top w:val="single" w:sz="4" w:space="0" w:color="auto"/>
              <w:left w:val="single" w:sz="4" w:space="0" w:color="auto"/>
              <w:bottom w:val="single" w:sz="4" w:space="0" w:color="auto"/>
              <w:right w:val="single" w:sz="4" w:space="0" w:color="auto"/>
            </w:tcBorders>
          </w:tcPr>
          <w:p w14:paraId="66AB13E2"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4C26B62B"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1E7EDADC" w14:textId="77777777">
        <w:tc>
          <w:tcPr>
            <w:tcW w:w="998" w:type="pct"/>
            <w:tcBorders>
              <w:top w:val="single" w:sz="4" w:space="0" w:color="auto"/>
              <w:left w:val="single" w:sz="4" w:space="0" w:color="auto"/>
              <w:bottom w:val="single" w:sz="4" w:space="0" w:color="auto"/>
              <w:right w:val="single" w:sz="4" w:space="0" w:color="auto"/>
            </w:tcBorders>
          </w:tcPr>
          <w:p w14:paraId="77927F33" w14:textId="7B1FC998"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auto"/>
            </w:tcBorders>
            <w:vAlign w:val="center"/>
          </w:tcPr>
          <w:p w14:paraId="4A26BD2A" w14:textId="6800AE5F" w:rsidR="00B41860" w:rsidRDefault="001B78C1">
            <w:pPr>
              <w:autoSpaceDE w:val="0"/>
              <w:autoSpaceDN w:val="0"/>
              <w:adjustRightInd w:val="0"/>
              <w:spacing w:after="0" w:line="240" w:lineRule="auto"/>
              <w:rPr>
                <w:rFonts w:ascii="Times New Roman" w:hAnsi="Times New Roman" w:cs="Times New Roman"/>
                <w:b/>
                <w:sz w:val="18"/>
                <w:szCs w:val="18"/>
              </w:rPr>
            </w:pPr>
            <w:r w:rsidRPr="001B78C1">
              <w:rPr>
                <w:rFonts w:ascii="Times New Roman" w:hAnsi="Times New Roman" w:cs="Times New Roman"/>
                <w:b/>
                <w:sz w:val="18"/>
                <w:szCs w:val="18"/>
              </w:rPr>
              <w:t>Project Preparation Methodology</w:t>
            </w:r>
          </w:p>
        </w:tc>
        <w:tc>
          <w:tcPr>
            <w:tcW w:w="1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3D4FD"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2</w:t>
            </w:r>
          </w:p>
        </w:tc>
      </w:tr>
      <w:tr w:rsidR="00B41860" w:rsidRPr="00FE4704" w14:paraId="6EC3CC93" w14:textId="77777777">
        <w:tc>
          <w:tcPr>
            <w:tcW w:w="998" w:type="pct"/>
            <w:tcBorders>
              <w:top w:val="single" w:sz="4" w:space="0" w:color="auto"/>
              <w:left w:val="single" w:sz="4" w:space="0" w:color="auto"/>
              <w:bottom w:val="single" w:sz="4" w:space="0" w:color="auto"/>
              <w:right w:val="single" w:sz="4" w:space="0" w:color="auto"/>
            </w:tcBorders>
          </w:tcPr>
          <w:p w14:paraId="039EE173"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013B9CBF"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IT_WK05</w:t>
            </w:r>
          </w:p>
          <w:p w14:paraId="66F9060E"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IT_UW06</w:t>
            </w:r>
          </w:p>
          <w:p w14:paraId="7A6A298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55C8925C"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IT_UO01</w:t>
            </w:r>
          </w:p>
          <w:p w14:paraId="0AA3BDC0"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46B3188F"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IT_KO02</w:t>
            </w:r>
          </w:p>
          <w:p w14:paraId="5FC20D6C"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3289E285" w14:textId="371F86B5" w:rsidR="00B41860" w:rsidRPr="00B8519D" w:rsidRDefault="003B4869">
            <w:pPr>
              <w:autoSpaceDE w:val="0"/>
              <w:autoSpaceDN w:val="0"/>
              <w:adjustRightInd w:val="0"/>
              <w:spacing w:after="0" w:line="240" w:lineRule="auto"/>
              <w:jc w:val="both"/>
              <w:rPr>
                <w:rFonts w:ascii="Times New Roman" w:hAnsi="Times New Roman" w:cs="Times New Roman"/>
                <w:b/>
                <w:sz w:val="18"/>
                <w:szCs w:val="18"/>
                <w:lang w:val="en-GB"/>
              </w:rPr>
            </w:pPr>
            <w:r w:rsidRPr="00B8519D">
              <w:rPr>
                <w:rFonts w:ascii="Times New Roman" w:hAnsi="Times New Roman" w:cs="Times New Roman"/>
                <w:sz w:val="18"/>
                <w:szCs w:val="18"/>
                <w:lang w:val="en-GB"/>
              </w:rPr>
              <w:t>Project – essence, objectives and phases of implementation. Sources that can be used in planning and carrying out a project. Methods of documenting sources with respect for intellectual property rights. Identification of problem areas in philology or broadly understood intercultural, humanistic or interdisciplinary issues that may form the basis of a social project. Defining the project topic and objectives, target group, and expected outcomes. Planning project activities, their schedule, budget and possible sources of funding. Detailed project concept – principles of development. Sources of knowledge of varying academic value and reliability. Searching databases. Principles of intellectual property protection, citation systems and proper documentation of sources. Identification of risks associated with project implementation and methods of minimising them. Detailed planning of individual project activities. Methods of documenting project activities. Methods of evaluating project activities and the project as a whole. Principles for modifying project assumptions and activities in the event of circumstances preventing their implementation.</w:t>
            </w:r>
          </w:p>
        </w:tc>
      </w:tr>
      <w:tr w:rsidR="00B41860" w:rsidRPr="00FE4704" w14:paraId="19D36BBB" w14:textId="77777777">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C0F72"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985EB"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r w:rsidR="00B41860" w14:paraId="7DF60EA5" w14:textId="77777777">
        <w:tc>
          <w:tcPr>
            <w:tcW w:w="998" w:type="pct"/>
            <w:tcBorders>
              <w:top w:val="single" w:sz="4" w:space="0" w:color="auto"/>
              <w:left w:val="single" w:sz="4" w:space="0" w:color="auto"/>
              <w:bottom w:val="single" w:sz="4" w:space="0" w:color="auto"/>
              <w:right w:val="single" w:sz="4" w:space="0" w:color="auto"/>
            </w:tcBorders>
          </w:tcPr>
          <w:p w14:paraId="5ED892DD" w14:textId="62396ECF" w:rsidR="00B41860" w:rsidRDefault="006864DB">
            <w:pPr>
              <w:autoSpaceDE w:val="0"/>
              <w:autoSpaceDN w:val="0"/>
              <w:adjustRightInd w:val="0"/>
              <w:spacing w:after="0" w:line="240" w:lineRule="auto"/>
              <w:rPr>
                <w:rFonts w:ascii="Times New Roman" w:hAnsi="Times New Roman" w:cs="Times New Roman"/>
                <w:b/>
                <w:sz w:val="18"/>
                <w:szCs w:val="18"/>
              </w:rPr>
            </w:pPr>
            <w:proofErr w:type="spellStart"/>
            <w:r>
              <w:rPr>
                <w:rFonts w:ascii="Times New Roman" w:hAnsi="Times New Roman" w:cs="Times New Roman"/>
                <w:b/>
                <w:sz w:val="18"/>
                <w:szCs w:val="18"/>
              </w:rPr>
              <w:t>Programme</w:t>
            </w:r>
            <w:proofErr w:type="spellEnd"/>
            <w:r>
              <w:rPr>
                <w:rFonts w:ascii="Times New Roman" w:hAnsi="Times New Roman" w:cs="Times New Roman"/>
                <w:b/>
                <w:sz w:val="18"/>
                <w:szCs w:val="18"/>
              </w:rPr>
              <w:t xml:space="preserve"> learning </w:t>
            </w:r>
            <w:proofErr w:type="spellStart"/>
            <w:r>
              <w:rPr>
                <w:rFonts w:ascii="Times New Roman" w:hAnsi="Times New Roman" w:cs="Times New Roman"/>
                <w:b/>
                <w:sz w:val="18"/>
                <w:szCs w:val="18"/>
              </w:rPr>
              <w:t>outcome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symbols</w:t>
            </w:r>
            <w:proofErr w:type="spellEnd"/>
          </w:p>
        </w:tc>
        <w:tc>
          <w:tcPr>
            <w:tcW w:w="2647" w:type="pct"/>
            <w:gridSpan w:val="2"/>
            <w:tcBorders>
              <w:top w:val="single" w:sz="4" w:space="0" w:color="auto"/>
              <w:left w:val="single" w:sz="4" w:space="0" w:color="auto"/>
              <w:bottom w:val="single" w:sz="4" w:space="0" w:color="auto"/>
              <w:right w:val="single" w:sz="4" w:space="0" w:color="4F81BD" w:themeColor="accent1"/>
            </w:tcBorders>
            <w:vAlign w:val="center"/>
          </w:tcPr>
          <w:p w14:paraId="35870F63" w14:textId="41E81FB1" w:rsidR="00B41860" w:rsidRDefault="003B4869">
            <w:pPr>
              <w:autoSpaceDE w:val="0"/>
              <w:autoSpaceDN w:val="0"/>
              <w:adjustRightInd w:val="0"/>
              <w:spacing w:after="0" w:line="240" w:lineRule="auto"/>
              <w:rPr>
                <w:rFonts w:ascii="Times New Roman" w:hAnsi="Times New Roman" w:cs="Times New Roman"/>
                <w:b/>
                <w:sz w:val="18"/>
                <w:szCs w:val="18"/>
              </w:rPr>
            </w:pPr>
            <w:r w:rsidRPr="003B4869">
              <w:rPr>
                <w:rFonts w:ascii="Times New Roman" w:hAnsi="Times New Roman" w:cs="Times New Roman"/>
                <w:b/>
                <w:sz w:val="18"/>
                <w:szCs w:val="18"/>
              </w:rPr>
              <w:t>Social Project</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9662069"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ECTS: 6</w:t>
            </w:r>
          </w:p>
        </w:tc>
      </w:tr>
      <w:tr w:rsidR="00B41860" w:rsidRPr="00FE4704" w14:paraId="77E8B3EE" w14:textId="77777777">
        <w:tc>
          <w:tcPr>
            <w:tcW w:w="998" w:type="pct"/>
            <w:tcBorders>
              <w:top w:val="single" w:sz="4" w:space="0" w:color="auto"/>
              <w:left w:val="single" w:sz="4" w:space="0" w:color="auto"/>
              <w:bottom w:val="single" w:sz="4" w:space="0" w:color="auto"/>
              <w:right w:val="single" w:sz="4" w:space="0" w:color="auto"/>
            </w:tcBorders>
          </w:tcPr>
          <w:p w14:paraId="639CBA1D"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IT_WG11</w:t>
            </w:r>
          </w:p>
          <w:p w14:paraId="0E9CD337"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IT_WK05</w:t>
            </w:r>
          </w:p>
          <w:p w14:paraId="315F8EF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IT_UW06</w:t>
            </w:r>
          </w:p>
          <w:p w14:paraId="39FB829A"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IT_UK05</w:t>
            </w:r>
          </w:p>
          <w:p w14:paraId="00CE19A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lastRenderedPageBreak/>
              <w:t>IT_UO01</w:t>
            </w:r>
          </w:p>
          <w:p w14:paraId="7DB9D421" w14:textId="77777777" w:rsidR="00B41860" w:rsidRDefault="000C4B36">
            <w:pPr>
              <w:autoSpaceDE w:val="0"/>
              <w:autoSpaceDN w:val="0"/>
              <w:adjustRightInd w:val="0"/>
              <w:spacing w:after="0" w:line="240" w:lineRule="auto"/>
              <w:rPr>
                <w:rFonts w:ascii="Times New Roman" w:hAnsi="Times New Roman" w:cs="Times New Roman"/>
                <w:sz w:val="18"/>
                <w:szCs w:val="18"/>
                <w:lang w:val="en-GB"/>
              </w:rPr>
            </w:pPr>
            <w:r>
              <w:rPr>
                <w:rFonts w:ascii="Times New Roman" w:hAnsi="Times New Roman" w:cs="Times New Roman"/>
                <w:sz w:val="18"/>
                <w:szCs w:val="18"/>
                <w:lang w:val="en-GB"/>
              </w:rPr>
              <w:t>IT_KO01</w:t>
            </w:r>
          </w:p>
          <w:p w14:paraId="5D0C015B" w14:textId="77777777" w:rsidR="00B41860" w:rsidRDefault="000C4B3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IT_KO02</w:t>
            </w:r>
          </w:p>
          <w:p w14:paraId="309CDFBE" w14:textId="77777777" w:rsidR="00B41860" w:rsidRDefault="000C4B36">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IT_KR03</w:t>
            </w:r>
          </w:p>
        </w:tc>
        <w:tc>
          <w:tcPr>
            <w:tcW w:w="4002" w:type="pct"/>
            <w:gridSpan w:val="3"/>
            <w:tcBorders>
              <w:top w:val="single" w:sz="4" w:space="0" w:color="auto"/>
              <w:left w:val="single" w:sz="4" w:space="0" w:color="auto"/>
              <w:bottom w:val="single" w:sz="4" w:space="0" w:color="auto"/>
              <w:right w:val="single" w:sz="4" w:space="0" w:color="auto"/>
            </w:tcBorders>
          </w:tcPr>
          <w:p w14:paraId="0D405424" w14:textId="3F339F15" w:rsidR="00B41860" w:rsidRPr="00B8519D" w:rsidRDefault="003B4869">
            <w:pPr>
              <w:autoSpaceDE w:val="0"/>
              <w:autoSpaceDN w:val="0"/>
              <w:adjustRightInd w:val="0"/>
              <w:spacing w:after="0" w:line="240" w:lineRule="auto"/>
              <w:jc w:val="both"/>
              <w:rPr>
                <w:rFonts w:ascii="Times New Roman" w:hAnsi="Times New Roman" w:cs="Times New Roman"/>
                <w:sz w:val="18"/>
                <w:szCs w:val="18"/>
                <w:lang w:val="en-GB"/>
              </w:rPr>
            </w:pPr>
            <w:r w:rsidRPr="00B8519D">
              <w:rPr>
                <w:rFonts w:ascii="Times New Roman" w:hAnsi="Times New Roman" w:cs="Times New Roman"/>
                <w:sz w:val="18"/>
                <w:szCs w:val="18"/>
                <w:lang w:val="en-GB"/>
              </w:rPr>
              <w:lastRenderedPageBreak/>
              <w:t xml:space="preserve">The aim of the course is to provide practical preparation for working as a freelancer and for using project-based methods. The student acquires the skills necessary to independently plan, implement and evaluate a project aligned with their interests, with a socially oriented character. The course stimulates creativity, innovation and independence. Techniques, tools and stages of project </w:t>
            </w:r>
            <w:r w:rsidRPr="00B8519D">
              <w:rPr>
                <w:rFonts w:ascii="Times New Roman" w:hAnsi="Times New Roman" w:cs="Times New Roman"/>
                <w:sz w:val="18"/>
                <w:szCs w:val="18"/>
                <w:lang w:val="en-GB"/>
              </w:rPr>
              <w:lastRenderedPageBreak/>
              <w:t>development. Substantive discussion of students’ individual projects. Report on the implementation of project activities. Final project report – principles, requirements, method of preparation and scope of content. Presentation of the course and results of the project as a form of public speaking. Principles of public speaking. Multimedia presentation as a supporting tool in public speaking. Principles of preparing effective multimedia presentations. Features of good presentations and the most common mistakes in multimedia presentations. Analysis of sample presentations. Substantive discussion of students’ individual projects. Substantive discussion of final reports. Substantive discussion of students’ multimedia presentations. Practice in presenting one’s project orally with the use of multimedia presentations in front of a group.</w:t>
            </w:r>
          </w:p>
        </w:tc>
      </w:tr>
      <w:tr w:rsidR="00B41860" w:rsidRPr="00FE4704" w14:paraId="1E18B961" w14:textId="77777777">
        <w:tc>
          <w:tcPr>
            <w:tcW w:w="998" w:type="pct"/>
            <w:tcBorders>
              <w:top w:val="single" w:sz="4" w:space="0" w:color="auto"/>
              <w:left w:val="single" w:sz="4" w:space="0" w:color="auto"/>
              <w:bottom w:val="single" w:sz="4" w:space="0" w:color="auto"/>
              <w:right w:val="single" w:sz="4" w:space="0" w:color="auto"/>
            </w:tcBorders>
          </w:tcPr>
          <w:p w14:paraId="354B9CE9" w14:textId="77777777" w:rsidR="00B41860" w:rsidRPr="00B8519D" w:rsidRDefault="00B41860">
            <w:pPr>
              <w:autoSpaceDE w:val="0"/>
              <w:autoSpaceDN w:val="0"/>
              <w:adjustRightInd w:val="0"/>
              <w:spacing w:after="0" w:line="240" w:lineRule="auto"/>
              <w:rPr>
                <w:rFonts w:ascii="Times New Roman" w:hAnsi="Times New Roman" w:cs="Times New Roman"/>
                <w:b/>
                <w:sz w:val="18"/>
                <w:szCs w:val="18"/>
                <w:lang w:val="en-GB"/>
              </w:rPr>
            </w:pPr>
          </w:p>
        </w:tc>
        <w:tc>
          <w:tcPr>
            <w:tcW w:w="4002" w:type="pct"/>
            <w:gridSpan w:val="3"/>
            <w:tcBorders>
              <w:top w:val="single" w:sz="4" w:space="0" w:color="auto"/>
              <w:left w:val="single" w:sz="4" w:space="0" w:color="auto"/>
              <w:bottom w:val="single" w:sz="4" w:space="0" w:color="auto"/>
              <w:right w:val="single" w:sz="4" w:space="0" w:color="auto"/>
            </w:tcBorders>
          </w:tcPr>
          <w:p w14:paraId="30CF5C67" w14:textId="77777777" w:rsidR="00B41860" w:rsidRPr="00B8519D" w:rsidRDefault="00B41860">
            <w:pPr>
              <w:autoSpaceDE w:val="0"/>
              <w:autoSpaceDN w:val="0"/>
              <w:adjustRightInd w:val="0"/>
              <w:spacing w:after="0" w:line="240" w:lineRule="auto"/>
              <w:jc w:val="both"/>
              <w:rPr>
                <w:rFonts w:ascii="Times New Roman" w:hAnsi="Times New Roman" w:cs="Times New Roman"/>
                <w:sz w:val="18"/>
                <w:szCs w:val="18"/>
                <w:lang w:val="en-GB"/>
              </w:rPr>
            </w:pPr>
          </w:p>
        </w:tc>
      </w:tr>
    </w:tbl>
    <w:p w14:paraId="7120E95C" w14:textId="77777777" w:rsidR="007A6BFD" w:rsidRPr="00B8519D" w:rsidRDefault="007A6BFD">
      <w:pPr>
        <w:autoSpaceDE w:val="0"/>
        <w:autoSpaceDN w:val="0"/>
        <w:adjustRightInd w:val="0"/>
        <w:spacing w:after="0" w:line="240" w:lineRule="auto"/>
        <w:rPr>
          <w:rFonts w:ascii="Times New Roman" w:hAnsi="Times New Roman" w:cs="Times New Roman"/>
          <w:b/>
          <w:sz w:val="24"/>
          <w:szCs w:val="24"/>
          <w:u w:val="single"/>
          <w:lang w:val="en-GB"/>
        </w:rPr>
      </w:pPr>
    </w:p>
    <w:p w14:paraId="63A5E10A" w14:textId="77777777" w:rsidR="007A6BFD" w:rsidRPr="00B8519D" w:rsidRDefault="007A6BFD">
      <w:pPr>
        <w:spacing w:after="0" w:line="240" w:lineRule="auto"/>
        <w:rPr>
          <w:rFonts w:ascii="Times New Roman" w:hAnsi="Times New Roman" w:cs="Times New Roman"/>
          <w:b/>
          <w:sz w:val="24"/>
          <w:szCs w:val="24"/>
          <w:u w:val="single"/>
          <w:lang w:val="en-GB"/>
        </w:rPr>
      </w:pPr>
      <w:r w:rsidRPr="00B8519D">
        <w:rPr>
          <w:rFonts w:ascii="Times New Roman" w:hAnsi="Times New Roman" w:cs="Times New Roman"/>
          <w:b/>
          <w:sz w:val="24"/>
          <w:szCs w:val="24"/>
          <w:u w:val="single"/>
          <w:lang w:val="en-GB"/>
        </w:rPr>
        <w:br w:type="page"/>
      </w:r>
    </w:p>
    <w:p w14:paraId="714018F9" w14:textId="77777777" w:rsidR="00C638CA" w:rsidRPr="007976AF" w:rsidRDefault="00C638CA" w:rsidP="00C638CA">
      <w:pPr>
        <w:autoSpaceDE w:val="0"/>
        <w:adjustRightInd w:val="0"/>
        <w:jc w:val="center"/>
        <w:rPr>
          <w:rFonts w:ascii="Times New Roman" w:hAnsi="Times New Roman" w:cs="Times New Roman"/>
          <w:b/>
          <w:lang w:val="en-GB"/>
        </w:rPr>
      </w:pPr>
      <w:r w:rsidRPr="007976AF">
        <w:rPr>
          <w:rFonts w:ascii="Times New Roman" w:hAnsi="Times New Roman" w:cs="Times New Roman"/>
          <w:b/>
          <w:lang w:val="en-GB"/>
        </w:rPr>
        <w:lastRenderedPageBreak/>
        <w:t>Methods of verification and assessment of learning outcomes achieved by the student throughout the entire cycle of education</w:t>
      </w:r>
    </w:p>
    <w:p w14:paraId="430AF661" w14:textId="77777777" w:rsidR="00C638CA" w:rsidRPr="007976AF" w:rsidRDefault="00C638CA" w:rsidP="00C638CA">
      <w:pPr>
        <w:pStyle w:val="Nagwek2"/>
        <w:spacing w:before="0" w:line="240" w:lineRule="auto"/>
        <w:jc w:val="center"/>
        <w:rPr>
          <w:rFonts w:ascii="Times New Roman" w:hAnsi="Times New Roman" w:cs="Times New Roman"/>
          <w:b/>
          <w:color w:val="auto"/>
          <w:sz w:val="22"/>
          <w:szCs w:val="22"/>
          <w:lang w:val="en-GB"/>
        </w:rPr>
      </w:pPr>
    </w:p>
    <w:p w14:paraId="169AACB3" w14:textId="77777777" w:rsidR="00C638CA" w:rsidRPr="007976AF" w:rsidRDefault="00C638CA" w:rsidP="00C638CA">
      <w:pPr>
        <w:pStyle w:val="Nagwek2"/>
        <w:spacing w:before="0" w:line="240" w:lineRule="auto"/>
        <w:jc w:val="center"/>
        <w:rPr>
          <w:rFonts w:ascii="Times New Roman" w:hAnsi="Times New Roman" w:cs="Times New Roman"/>
          <w:b/>
          <w:color w:val="auto"/>
          <w:sz w:val="22"/>
          <w:szCs w:val="22"/>
          <w:lang w:val="en-GB"/>
        </w:rPr>
      </w:pPr>
    </w:p>
    <w:p w14:paraId="46E0111D" w14:textId="77777777" w:rsidR="00C638CA"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Detailed methods and criteria for the verification of learning outcomes during the course of study are specified in the syllabus of a given subject, and the class teacher is obliged to present them to students during the first class. As a rule, the verification of achieved learning outcomes takes place in semester stages.</w:t>
      </w:r>
    </w:p>
    <w:p w14:paraId="1CFD6752" w14:textId="77777777" w:rsidR="00C638CA" w:rsidRPr="007976AF" w:rsidRDefault="00C638CA" w:rsidP="00DF6C84">
      <w:pPr>
        <w:spacing w:after="0" w:line="240" w:lineRule="auto"/>
        <w:jc w:val="both"/>
        <w:rPr>
          <w:rFonts w:ascii="Times New Roman" w:hAnsi="Times New Roman" w:cs="Times New Roman"/>
          <w:lang w:val="en-GB"/>
        </w:rPr>
      </w:pPr>
    </w:p>
    <w:p w14:paraId="407169D7" w14:textId="77777777" w:rsidR="00C638CA"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At the University, the principle applies that verification of learning outcomes in classes conducted in the form of lectures is carried out by means of a graded final examination (during the examination session)</w:t>
      </w:r>
      <w:r>
        <w:rPr>
          <w:rFonts w:ascii="Times New Roman" w:hAnsi="Times New Roman" w:cs="Times New Roman"/>
          <w:lang w:val="en-GB"/>
        </w:rPr>
        <w:t xml:space="preserve"> and</w:t>
      </w:r>
      <w:r w:rsidRPr="007976AF">
        <w:rPr>
          <w:rFonts w:ascii="Times New Roman" w:hAnsi="Times New Roman" w:cs="Times New Roman"/>
          <w:lang w:val="en-GB"/>
        </w:rPr>
        <w:t xml:space="preserve"> other forms of classes (seminars, classes, workshops, language classes and laboratories) allow both for the ongoing verification of learning outcomes during the semester and at the end of the semester, and conclude with a graded credit. In the case of students with disabilities, alternative methods of verifying learning outcomes are established depending on their individual needs, taking those needs into account, e.g. an oral version of examinations for blind persons or examination papers prepared in Braille.</w:t>
      </w:r>
    </w:p>
    <w:p w14:paraId="59F627A8" w14:textId="77777777" w:rsidR="00C638CA" w:rsidRPr="007976AF" w:rsidRDefault="00C638CA" w:rsidP="00DF6C84">
      <w:pPr>
        <w:spacing w:after="0" w:line="240" w:lineRule="auto"/>
        <w:jc w:val="both"/>
        <w:rPr>
          <w:rFonts w:ascii="Times New Roman" w:hAnsi="Times New Roman" w:cs="Times New Roman"/>
          <w:lang w:val="en-GB"/>
        </w:rPr>
      </w:pPr>
    </w:p>
    <w:p w14:paraId="535C4DF8"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The basic principle applied in verifying the achievement of learning outcomes by students is to adapt the verification methods to:</w:t>
      </w:r>
    </w:p>
    <w:p w14:paraId="1727F930" w14:textId="77777777" w:rsidR="00C638CA" w:rsidRPr="007976AF" w:rsidRDefault="00C638CA" w:rsidP="00DF6C84">
      <w:pPr>
        <w:pStyle w:val="Akapitzlist"/>
        <w:widowControl w:val="0"/>
        <w:numPr>
          <w:ilvl w:val="0"/>
          <w:numId w:val="11"/>
        </w:numPr>
        <w:spacing w:after="0" w:line="240" w:lineRule="auto"/>
        <w:contextualSpacing w:val="0"/>
        <w:jc w:val="both"/>
        <w:rPr>
          <w:rFonts w:ascii="Times New Roman" w:hAnsi="Times New Roman" w:cs="Times New Roman"/>
          <w:lang w:val="en-GB"/>
        </w:rPr>
      </w:pPr>
      <w:r w:rsidRPr="007976AF">
        <w:rPr>
          <w:rFonts w:ascii="Times New Roman" w:hAnsi="Times New Roman" w:cs="Times New Roman"/>
          <w:lang w:val="en-GB"/>
        </w:rPr>
        <w:t>the category of the outcomes being verified – knowledge-related outcomes are usually verified through written examinations, written tests or written assignments; skills-related outcomes are verified through methods allowing assessment of the way in which a student performs specific practical activities or tasks (e.g. performing tasks during laboratory classes, solving written or manual tasks, developing and analysing case studies, etc.); social competence outcomes are most often verified by observing the student's statements during classes and discussions/debates, through written statements addressing problem-based issues, and through the part of written examinations containing open problem questions.</w:t>
      </w:r>
    </w:p>
    <w:p w14:paraId="738F74F6" w14:textId="77777777" w:rsidR="00C638CA" w:rsidRPr="007976AF" w:rsidRDefault="00C638CA" w:rsidP="00DF6C84">
      <w:pPr>
        <w:pStyle w:val="Akapitzlist"/>
        <w:widowControl w:val="0"/>
        <w:numPr>
          <w:ilvl w:val="0"/>
          <w:numId w:val="11"/>
        </w:numPr>
        <w:spacing w:after="0" w:line="240" w:lineRule="auto"/>
        <w:contextualSpacing w:val="0"/>
        <w:jc w:val="both"/>
        <w:rPr>
          <w:rFonts w:ascii="Times New Roman" w:hAnsi="Times New Roman" w:cs="Times New Roman"/>
          <w:lang w:val="en-GB"/>
        </w:rPr>
      </w:pPr>
      <w:r w:rsidRPr="007976AF">
        <w:rPr>
          <w:rFonts w:ascii="Times New Roman" w:hAnsi="Times New Roman" w:cs="Times New Roman"/>
          <w:lang w:val="en-GB"/>
        </w:rPr>
        <w:t>the specific subject learning outcomes defined in the subject syllabus – due to the considerable diversity of outcomes depending on the nature of a given subject, the methods of verification must adequately reflect that specificity. For example, in Practical English Language classes (practical grammar), verification methods include test tasks as well as open and semi-open tasks allowing verification of the correct application of grammatical rules; in Practical English Language classes (vocabulary and reading), they include tasks testing comprehension of spoken texts, e.g. from films or recordings made in natural conditions; in laboratory classes, they include tasks requiring the correct use of software for translation and online dictionary searches, etc.</w:t>
      </w:r>
    </w:p>
    <w:p w14:paraId="6186E8FE" w14:textId="77777777" w:rsidR="00C638CA" w:rsidRDefault="00C638CA" w:rsidP="00DF6C84">
      <w:pPr>
        <w:pStyle w:val="Akapitzlist"/>
        <w:widowControl w:val="0"/>
        <w:numPr>
          <w:ilvl w:val="0"/>
          <w:numId w:val="11"/>
        </w:numPr>
        <w:spacing w:after="0" w:line="240" w:lineRule="auto"/>
        <w:contextualSpacing w:val="0"/>
        <w:jc w:val="both"/>
        <w:rPr>
          <w:rFonts w:ascii="Times New Roman" w:hAnsi="Times New Roman" w:cs="Times New Roman"/>
          <w:lang w:val="en-GB"/>
        </w:rPr>
      </w:pPr>
      <w:r w:rsidRPr="007976AF">
        <w:rPr>
          <w:rFonts w:ascii="Times New Roman" w:hAnsi="Times New Roman" w:cs="Times New Roman"/>
          <w:lang w:val="en-GB"/>
        </w:rPr>
        <w:t>current social and technological conditions, so that the methods of verifying learning outcomes motivate students to learn in a way that makes use of modern technologies and develops broadly understood communication skills, including skills involving various forms of media.</w:t>
      </w:r>
    </w:p>
    <w:p w14:paraId="0FA53A35" w14:textId="77777777" w:rsidR="00C638CA" w:rsidRPr="007976AF" w:rsidRDefault="00C638CA" w:rsidP="00DF6C84">
      <w:pPr>
        <w:pStyle w:val="Akapitzlist"/>
        <w:widowControl w:val="0"/>
        <w:spacing w:after="0" w:line="240" w:lineRule="auto"/>
        <w:ind w:left="1068"/>
        <w:contextualSpacing w:val="0"/>
        <w:jc w:val="both"/>
        <w:rPr>
          <w:rFonts w:ascii="Times New Roman" w:hAnsi="Times New Roman" w:cs="Times New Roman"/>
          <w:lang w:val="en-GB"/>
        </w:rPr>
      </w:pPr>
    </w:p>
    <w:p w14:paraId="50B6C63D"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Examinations may take various forms (written or oral), with the written form being predominant, as it allows the greatest objectivity of assessment. Written examinations may take the following forms:</w:t>
      </w:r>
    </w:p>
    <w:p w14:paraId="0EDFFAD7"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single-choice or multiple-choice tests,</w:t>
      </w:r>
    </w:p>
    <w:p w14:paraId="41A6B411"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true/false questions,</w:t>
      </w:r>
    </w:p>
    <w:p w14:paraId="3356BF3A"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open questions aimed at providing definitions of concepts,</w:t>
      </w:r>
    </w:p>
    <w:p w14:paraId="21F2DFC0"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open questions allowing for the assessment of the student's ability to analyse and synthesise acquired knowledge,</w:t>
      </w:r>
    </w:p>
    <w:p w14:paraId="7D7E8DC1"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descriptive open-ended questions focused on problem issues, allowing assessment of the depth of understanding and the competences related to independent critical evaluation of knowledge and reflection on knowledge in a broader socio-economic context,</w:t>
      </w:r>
    </w:p>
    <w:p w14:paraId="7B11307A"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descriptive open questions focused on examples of the practical use or application of knowledge,</w:t>
      </w:r>
    </w:p>
    <w:p w14:paraId="5D7DB2D4"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lastRenderedPageBreak/>
        <w:t>- tasks requiring the solution of a specific theoretical or practical problem.</w:t>
      </w:r>
    </w:p>
    <w:p w14:paraId="3A424842"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a longer written piece (e.g. an essay).</w:t>
      </w:r>
    </w:p>
    <w:p w14:paraId="1BDACC44"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Passing exercises, seminars, laboratories, language courses and workshops is based on the assessment of students’ periodic achievements, mainly on the basis of the results of:</w:t>
      </w:r>
    </w:p>
    <w:p w14:paraId="33DB20B3"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tests (written or oral mid-semester or final assessments),</w:t>
      </w:r>
    </w:p>
    <w:p w14:paraId="78823E41"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written papers prepared on an assigned or student-selected topic,</w:t>
      </w:r>
    </w:p>
    <w:p w14:paraId="379B2B8A"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papers, essays or presentations (prepared individually, in pairs or in a team),</w:t>
      </w:r>
    </w:p>
    <w:p w14:paraId="56E22493"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other assigned homework (solving tasks, preparing case studies, phonetic exercises, etc.),</w:t>
      </w:r>
    </w:p>
    <w:p w14:paraId="3CA1F445"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completing tasks as part of independent work,</w:t>
      </w:r>
    </w:p>
    <w:p w14:paraId="2C24BEE1"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active participation in classes and in discussions/debates held during them, also based on the prescribed reading or on materials prepared by class teachers or students,</w:t>
      </w:r>
    </w:p>
    <w:p w14:paraId="18BB7FFA"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performing specific activities during classes (e.g. text transcription, oral or written translation) or solving specific tasks (e.g. grammar tasks), and preparing arguments for discussion/debate,</w:t>
      </w:r>
    </w:p>
    <w:p w14:paraId="6C29632C" w14:textId="77777777" w:rsidR="00C638CA" w:rsidRPr="007976AF"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active participation in workshop classes aimed at training skills or competences,</w:t>
      </w:r>
    </w:p>
    <w:p w14:paraId="0ACE8886" w14:textId="77777777" w:rsidR="00C638CA" w:rsidRDefault="00C638CA" w:rsidP="00DF6C84">
      <w:pPr>
        <w:spacing w:after="0" w:line="240" w:lineRule="auto"/>
        <w:ind w:firstLine="708"/>
        <w:jc w:val="both"/>
        <w:rPr>
          <w:rFonts w:ascii="Times New Roman" w:hAnsi="Times New Roman" w:cs="Times New Roman"/>
          <w:lang w:val="en-GB"/>
        </w:rPr>
      </w:pPr>
      <w:r w:rsidRPr="007976AF">
        <w:rPr>
          <w:rFonts w:ascii="Times New Roman" w:hAnsi="Times New Roman" w:cs="Times New Roman"/>
          <w:lang w:val="en-GB"/>
        </w:rPr>
        <w:t>- completing tasks of a communicative, oral-production, translation or verbal-interaction nature.</w:t>
      </w:r>
    </w:p>
    <w:p w14:paraId="305821C5" w14:textId="77777777" w:rsidR="00C638CA" w:rsidRPr="007976AF" w:rsidRDefault="00C638CA" w:rsidP="00DF6C84">
      <w:pPr>
        <w:spacing w:after="0" w:line="240" w:lineRule="auto"/>
        <w:ind w:firstLine="708"/>
        <w:jc w:val="both"/>
        <w:rPr>
          <w:rFonts w:ascii="Times New Roman" w:hAnsi="Times New Roman" w:cs="Times New Roman"/>
          <w:lang w:val="en-GB"/>
        </w:rPr>
      </w:pPr>
    </w:p>
    <w:p w14:paraId="40145909"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In the case of the additional foreign language course, passing classes in individual semesters results in a graded pass, whereas after the sixth semester the entire course ends with a graded examination. Stage-by-stage verification of learning outcomes achieved after each semester of the language course is carried out through mid-term and semester tests as well as assessment of class activity, in accordance with the description provided in the course syllabus.</w:t>
      </w:r>
    </w:p>
    <w:p w14:paraId="67A87945" w14:textId="77777777" w:rsidR="00C638CA" w:rsidRPr="00B8519D" w:rsidRDefault="00C638CA" w:rsidP="00DF6C84">
      <w:pPr>
        <w:spacing w:after="0" w:line="240" w:lineRule="auto"/>
        <w:jc w:val="both"/>
        <w:rPr>
          <w:lang w:val="en-GB"/>
        </w:rPr>
      </w:pPr>
    </w:p>
    <w:p w14:paraId="45414573" w14:textId="77777777" w:rsidR="00C638CA" w:rsidRPr="004A36F8" w:rsidRDefault="00C638CA" w:rsidP="00DF6C84">
      <w:pPr>
        <w:pStyle w:val="Default"/>
        <w:jc w:val="both"/>
        <w:rPr>
          <w:color w:val="auto"/>
          <w:sz w:val="21"/>
          <w:szCs w:val="21"/>
        </w:rPr>
      </w:pPr>
      <w:r w:rsidRPr="004A36F8">
        <w:rPr>
          <w:sz w:val="22"/>
          <w:szCs w:val="22"/>
        </w:rPr>
        <w:t>The method for verifying the learning outcomes achieved over the entire cycle of education at degree level is the diploma examination. When verifying learning outcomes, it is assumed that obtaining a positive grade in the examination or final pass for a subject and in the diploma examination confirms the achievement of all learning outcomes established for the elements of the learning process. The level of achievement of the learning outcomes results from the grade awarded.</w:t>
      </w:r>
    </w:p>
    <w:p w14:paraId="74123081"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The Study Regulations specify the grading scale used within the process of verification of learning outcomes, and the Rector’s Order defines the internal assessment system, being a set of rules concerning the assessment of students in terms of their mastery of learning outcomes and the general criteria for awarding a given grade for a subject (see the table). The Study Regulations also provide for pass/fail credits (respectively: zal / nzal). This concerns mainly classes that do not require verification of learning outcomes with a grade, such as sports and recreation classes and health and safety.</w:t>
      </w:r>
    </w:p>
    <w:p w14:paraId="78DBBBFF" w14:textId="77777777" w:rsidR="00C638CA" w:rsidRPr="007976AF" w:rsidRDefault="00C638CA" w:rsidP="00DF6C84">
      <w:pPr>
        <w:spacing w:after="0" w:line="240" w:lineRule="auto"/>
        <w:rPr>
          <w:rFonts w:ascii="Times New Roman" w:eastAsia="CIDFont+F1" w:hAnsi="Times New Roman" w:cs="Times New Roman"/>
          <w:b/>
          <w:bCs/>
          <w:color w:val="000000"/>
          <w:sz w:val="20"/>
          <w:szCs w:val="20"/>
          <w:lang w:val="en-GB" w:eastAsia="pl-PL"/>
        </w:rPr>
      </w:pPr>
      <w:r w:rsidRPr="007976AF">
        <w:rPr>
          <w:rFonts w:ascii="Times New Roman" w:eastAsia="CIDFont+F1" w:hAnsi="Times New Roman" w:cs="Times New Roman"/>
          <w:b/>
          <w:bCs/>
          <w:color w:val="000000"/>
          <w:sz w:val="20"/>
          <w:szCs w:val="20"/>
          <w:lang w:val="en-GB" w:eastAsia="pl-PL"/>
        </w:rPr>
        <w:br w:type="page"/>
      </w:r>
    </w:p>
    <w:p w14:paraId="20C81EA6" w14:textId="77777777" w:rsidR="00C638CA" w:rsidRPr="002154DB" w:rsidRDefault="00C638CA" w:rsidP="00DF6C84">
      <w:pPr>
        <w:spacing w:after="0" w:line="240" w:lineRule="auto"/>
        <w:ind w:firstLine="360"/>
        <w:jc w:val="center"/>
        <w:rPr>
          <w:rFonts w:ascii="Times New Roman" w:eastAsia="CIDFont+F1" w:hAnsi="Times New Roman" w:cs="Times New Roman"/>
          <w:b/>
          <w:bCs/>
          <w:color w:val="000000"/>
          <w:sz w:val="20"/>
          <w:szCs w:val="20"/>
          <w:lang w:val="en-GB" w:eastAsia="pl-PL"/>
        </w:rPr>
      </w:pPr>
      <w:r w:rsidRPr="002154DB">
        <w:rPr>
          <w:rFonts w:ascii="Times New Roman" w:hAnsi="Times New Roman" w:cs="Times New Roman"/>
          <w:b/>
          <w:lang w:val="en-GB"/>
        </w:rPr>
        <w:lastRenderedPageBreak/>
        <w:t>Grade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C638CA" w:rsidRPr="00FE4704" w14:paraId="40504114" w14:textId="77777777" w:rsidTr="00AF17A5">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C8745"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7976AF">
              <w:rPr>
                <w:rFonts w:ascii="Times New Roman" w:hAnsi="Times New Roman" w:cs="Times New Roman"/>
                <w:lang w:val="en-GB"/>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E280C"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7976AF">
              <w:rPr>
                <w:rFonts w:ascii="Times New Roman" w:hAnsi="Times New Roman" w:cs="Times New Roman"/>
                <w:lang w:val="en-GB"/>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34739"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Times New Roman" w:hAnsi="Times New Roman" w:cs="Times New Roman"/>
                <w:b/>
                <w:sz w:val="18"/>
                <w:szCs w:val="18"/>
                <w:lang w:val="en-GB" w:eastAsia="pl-PL"/>
              </w:rPr>
              <w:t>Required percentage of learning outcomes achieved for the course</w:t>
            </w:r>
          </w:p>
        </w:tc>
      </w:tr>
      <w:tr w:rsidR="00C638CA" w:rsidRPr="00FE4704" w14:paraId="4B715057"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61DD8144"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excellent (6.0)</w:t>
            </w:r>
          </w:p>
        </w:tc>
        <w:tc>
          <w:tcPr>
            <w:tcW w:w="5103" w:type="dxa"/>
            <w:tcBorders>
              <w:top w:val="single" w:sz="4" w:space="0" w:color="auto"/>
              <w:left w:val="single" w:sz="4" w:space="0" w:color="auto"/>
              <w:bottom w:val="single" w:sz="4" w:space="0" w:color="auto"/>
              <w:right w:val="single" w:sz="4" w:space="0" w:color="auto"/>
            </w:tcBorders>
          </w:tcPr>
          <w:p w14:paraId="09B50837"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achieved learning outcomes that exceed, quantitatively or qualitatively, the scope provided for in the course curriculum; in particular, they possess knowledge significantly exceeding that specified in the curriculum, independently identify and solve theoretical and practical problems, are able to use knowledge in new problem situations, and use academic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0108D8C9"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&gt; 90% and additional achievements exceeding, quantitatively or qualitatively, those required for the grade very good</w:t>
            </w:r>
          </w:p>
        </w:tc>
      </w:tr>
      <w:tr w:rsidR="00C638CA" w:rsidRPr="007976AF" w14:paraId="31422170"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5523F1B9"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very good (5.0)</w:t>
            </w:r>
          </w:p>
        </w:tc>
        <w:tc>
          <w:tcPr>
            <w:tcW w:w="5103" w:type="dxa"/>
            <w:tcBorders>
              <w:top w:val="single" w:sz="4" w:space="0" w:color="auto"/>
              <w:left w:val="single" w:sz="4" w:space="0" w:color="auto"/>
              <w:bottom w:val="single" w:sz="4" w:space="0" w:color="auto"/>
              <w:right w:val="single" w:sz="4" w:space="0" w:color="auto"/>
            </w:tcBorders>
          </w:tcPr>
          <w:p w14:paraId="5EFD1C86"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academic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14:paraId="2F3C241C"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min. 90%</w:t>
            </w:r>
          </w:p>
        </w:tc>
      </w:tr>
      <w:tr w:rsidR="00C638CA" w:rsidRPr="007976AF" w14:paraId="3A01A23C"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5109824E"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good plus (4.5)</w:t>
            </w:r>
          </w:p>
        </w:tc>
        <w:tc>
          <w:tcPr>
            <w:tcW w:w="5103" w:type="dxa"/>
            <w:tcBorders>
              <w:top w:val="single" w:sz="4" w:space="0" w:color="auto"/>
              <w:left w:val="single" w:sz="4" w:space="0" w:color="auto"/>
              <w:bottom w:val="single" w:sz="4" w:space="0" w:color="auto"/>
              <w:right w:val="single" w:sz="4" w:space="0" w:color="auto"/>
            </w:tcBorders>
          </w:tcPr>
          <w:p w14:paraId="74D8C226"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3A9D2783"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min. 85%</w:t>
            </w:r>
          </w:p>
        </w:tc>
      </w:tr>
      <w:tr w:rsidR="00C638CA" w:rsidRPr="007976AF" w14:paraId="073733B7"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6BB9A2DF"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good (4.0)</w:t>
            </w:r>
          </w:p>
        </w:tc>
        <w:tc>
          <w:tcPr>
            <w:tcW w:w="5103" w:type="dxa"/>
            <w:tcBorders>
              <w:top w:val="single" w:sz="4" w:space="0" w:color="auto"/>
              <w:left w:val="single" w:sz="4" w:space="0" w:color="auto"/>
              <w:bottom w:val="single" w:sz="4" w:space="0" w:color="auto"/>
              <w:right w:val="single" w:sz="4" w:space="0" w:color="auto"/>
            </w:tcBorders>
          </w:tcPr>
          <w:p w14:paraId="4BAA455D"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mastered most of the knowledge and skills specified in the course curriculum, solves typical theoretical and practical tasks, and expresses basic concepts and principles in academic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5E33E078"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min. 70%</w:t>
            </w:r>
          </w:p>
        </w:tc>
      </w:tr>
      <w:tr w:rsidR="00C638CA" w:rsidRPr="007976AF" w14:paraId="6FD8FD92"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6BC797F8"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tcPr>
          <w:p w14:paraId="631DF08A"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0EA1CA42"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min. 65%</w:t>
            </w:r>
          </w:p>
        </w:tc>
      </w:tr>
      <w:tr w:rsidR="00C638CA" w:rsidRPr="007976AF" w14:paraId="602D3175"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7284C1B2"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satisfactory (3.0)</w:t>
            </w:r>
          </w:p>
        </w:tc>
        <w:tc>
          <w:tcPr>
            <w:tcW w:w="5103" w:type="dxa"/>
            <w:tcBorders>
              <w:top w:val="single" w:sz="4" w:space="0" w:color="auto"/>
              <w:left w:val="single" w:sz="4" w:space="0" w:color="auto"/>
              <w:bottom w:val="single" w:sz="4" w:space="0" w:color="auto"/>
              <w:right w:val="single" w:sz="4" w:space="0" w:color="auto"/>
            </w:tcBorders>
          </w:tcPr>
          <w:p w14:paraId="6A07CD03"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medium difficulty, makes minor terminological errors, and communicates knowledge in language close to everyday usage.</w:t>
            </w:r>
          </w:p>
        </w:tc>
        <w:tc>
          <w:tcPr>
            <w:tcW w:w="1984" w:type="dxa"/>
            <w:tcBorders>
              <w:top w:val="single" w:sz="4" w:space="0" w:color="auto"/>
              <w:left w:val="single" w:sz="4" w:space="0" w:color="auto"/>
              <w:bottom w:val="single" w:sz="4" w:space="0" w:color="auto"/>
              <w:right w:val="single" w:sz="4" w:space="0" w:color="auto"/>
            </w:tcBorders>
            <w:vAlign w:val="center"/>
          </w:tcPr>
          <w:p w14:paraId="4850D5F7"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min. 50%</w:t>
            </w:r>
          </w:p>
        </w:tc>
      </w:tr>
      <w:tr w:rsidR="00C638CA" w:rsidRPr="007976AF" w14:paraId="1CBDE852" w14:textId="77777777" w:rsidTr="00AF17A5">
        <w:tc>
          <w:tcPr>
            <w:tcW w:w="1985" w:type="dxa"/>
            <w:tcBorders>
              <w:top w:val="single" w:sz="4" w:space="0" w:color="auto"/>
              <w:left w:val="single" w:sz="4" w:space="0" w:color="auto"/>
              <w:bottom w:val="single" w:sz="4" w:space="0" w:color="auto"/>
              <w:right w:val="single" w:sz="4" w:space="0" w:color="auto"/>
            </w:tcBorders>
            <w:vAlign w:val="center"/>
          </w:tcPr>
          <w:p w14:paraId="40CF2F58" w14:textId="77777777" w:rsidR="00C638CA" w:rsidRPr="00BF702A" w:rsidRDefault="00C638CA" w:rsidP="00DF6C84">
            <w:pPr>
              <w:tabs>
                <w:tab w:val="center" w:pos="4536"/>
                <w:tab w:val="right" w:pos="9072"/>
              </w:tabs>
              <w:spacing w:after="0" w:line="240" w:lineRule="auto"/>
              <w:jc w:val="center"/>
              <w:rPr>
                <w:rFonts w:ascii="Times New Roman" w:eastAsia="SimSun" w:hAnsi="Times New Roman" w:cs="Times New Roman"/>
                <w:kern w:val="3"/>
                <w:sz w:val="18"/>
                <w:szCs w:val="18"/>
                <w:lang w:val="en-GB"/>
              </w:rPr>
            </w:pPr>
            <w:r w:rsidRPr="00BF702A">
              <w:rPr>
                <w:rFonts w:ascii="Times New Roman" w:hAnsi="Times New Roman" w:cs="Times New Roman"/>
                <w:sz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tcPr>
          <w:p w14:paraId="675814A3" w14:textId="77777777" w:rsidR="00C638CA" w:rsidRPr="007976AF" w:rsidRDefault="00C638CA" w:rsidP="00DF6C8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976AF">
              <w:rPr>
                <w:rFonts w:ascii="Times New Roman" w:eastAsia="CIDFont+F1" w:hAnsi="Times New Roman" w:cs="Times New Roman"/>
                <w:color w:val="000000"/>
                <w:sz w:val="18"/>
                <w:szCs w:val="18"/>
                <w:lang w:val="en-GB" w:eastAsia="pl-PL"/>
              </w:rPr>
              <w:t>The student has not mastered the necessary minimum of basic knowledge and skills specified in the course curriculum, is unable to solve tasks of low difficulty, makes gross terminological errors, and their mode of expression is inadequate.</w:t>
            </w:r>
          </w:p>
        </w:tc>
        <w:tc>
          <w:tcPr>
            <w:tcW w:w="1984" w:type="dxa"/>
            <w:tcBorders>
              <w:top w:val="single" w:sz="4" w:space="0" w:color="auto"/>
              <w:left w:val="single" w:sz="4" w:space="0" w:color="auto"/>
              <w:bottom w:val="single" w:sz="4" w:space="0" w:color="auto"/>
              <w:right w:val="single" w:sz="4" w:space="0" w:color="auto"/>
            </w:tcBorders>
            <w:vAlign w:val="center"/>
          </w:tcPr>
          <w:p w14:paraId="391CB0F8" w14:textId="77777777" w:rsidR="00C638CA" w:rsidRPr="007976AF" w:rsidRDefault="00C638CA" w:rsidP="00DF6C8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4A36F8">
              <w:rPr>
                <w:rFonts w:ascii="Times New Roman" w:hAnsi="Times New Roman" w:cs="Times New Roman"/>
                <w:sz w:val="18"/>
                <w:szCs w:val="18"/>
                <w:lang w:val="en-GB"/>
              </w:rPr>
              <w:t>less than 50%</w:t>
            </w:r>
          </w:p>
        </w:tc>
      </w:tr>
    </w:tbl>
    <w:p w14:paraId="3C865D8B" w14:textId="77777777" w:rsidR="00C638CA" w:rsidRPr="007976AF" w:rsidRDefault="00C638CA" w:rsidP="00DF6C84">
      <w:pPr>
        <w:spacing w:after="0" w:line="240" w:lineRule="auto"/>
        <w:jc w:val="both"/>
        <w:rPr>
          <w:rFonts w:ascii="Times New Roman" w:eastAsia="CIDFont+F1" w:hAnsi="Times New Roman" w:cs="Times New Roman"/>
          <w:color w:val="000000"/>
          <w:sz w:val="24"/>
          <w:szCs w:val="24"/>
          <w:lang w:val="en-GB" w:eastAsia="pl-PL"/>
        </w:rPr>
      </w:pPr>
    </w:p>
    <w:p w14:paraId="09BF697A" w14:textId="77777777" w:rsidR="00C638CA" w:rsidRPr="007976AF" w:rsidRDefault="00C638CA" w:rsidP="00DF6C84">
      <w:pPr>
        <w:pStyle w:val="Default"/>
        <w:jc w:val="both"/>
        <w:rPr>
          <w:color w:val="auto"/>
          <w:sz w:val="22"/>
          <w:szCs w:val="22"/>
        </w:rPr>
      </w:pPr>
      <w:r w:rsidRPr="007976AF">
        <w:t>Grade</w:t>
      </w:r>
    </w:p>
    <w:p w14:paraId="0F3E27D8" w14:textId="77777777" w:rsidR="00C638CA" w:rsidRPr="007976AF" w:rsidRDefault="00C638CA" w:rsidP="00DF6C84">
      <w:pPr>
        <w:pStyle w:val="Default"/>
        <w:numPr>
          <w:ilvl w:val="0"/>
          <w:numId w:val="12"/>
        </w:numPr>
        <w:ind w:hanging="436"/>
        <w:jc w:val="both"/>
        <w:rPr>
          <w:color w:val="auto"/>
          <w:sz w:val="22"/>
          <w:szCs w:val="22"/>
        </w:rPr>
      </w:pPr>
      <w:r w:rsidRPr="007976AF">
        <w:t>during the implementation of learning outcomes within a given subject/module and after its completion, through verification of learning outcomes carried out for each student by the class teacher/examiner;</w:t>
      </w:r>
    </w:p>
    <w:p w14:paraId="5E8B379F" w14:textId="77777777" w:rsidR="00C638CA" w:rsidRPr="007976AF" w:rsidRDefault="00C638CA" w:rsidP="00DF6C84">
      <w:pPr>
        <w:pStyle w:val="Default"/>
        <w:numPr>
          <w:ilvl w:val="0"/>
          <w:numId w:val="12"/>
        </w:numPr>
        <w:ind w:hanging="436"/>
        <w:jc w:val="both"/>
        <w:rPr>
          <w:color w:val="auto"/>
          <w:sz w:val="22"/>
          <w:szCs w:val="22"/>
        </w:rPr>
      </w:pPr>
      <w:r w:rsidRPr="007976AF">
        <w:t>after completion of the programme of a given subject/module, through verification of learning outcomes carried out by the class teacher/module coordinator;</w:t>
      </w:r>
    </w:p>
    <w:p w14:paraId="1DE1CAC5" w14:textId="77777777" w:rsidR="00C638CA" w:rsidRPr="007976AF" w:rsidRDefault="00C638CA" w:rsidP="00DF6C84">
      <w:pPr>
        <w:pStyle w:val="Default"/>
        <w:numPr>
          <w:ilvl w:val="0"/>
          <w:numId w:val="12"/>
        </w:numPr>
        <w:ind w:hanging="436"/>
        <w:jc w:val="both"/>
        <w:rPr>
          <w:color w:val="auto"/>
          <w:sz w:val="22"/>
          <w:szCs w:val="22"/>
        </w:rPr>
      </w:pPr>
      <w:r w:rsidRPr="007976AF">
        <w:t>after completion of each semester, through verification of learning outcomes achieved by students within the programme;</w:t>
      </w:r>
    </w:p>
    <w:p w14:paraId="7A2CB2A4" w14:textId="77777777" w:rsidR="00C638CA" w:rsidRPr="007976AF" w:rsidRDefault="00C638CA" w:rsidP="00DF6C84">
      <w:pPr>
        <w:pStyle w:val="Default"/>
        <w:numPr>
          <w:ilvl w:val="0"/>
          <w:numId w:val="12"/>
        </w:numPr>
        <w:ind w:hanging="436"/>
        <w:jc w:val="both"/>
        <w:rPr>
          <w:color w:val="auto"/>
          <w:sz w:val="22"/>
          <w:szCs w:val="22"/>
        </w:rPr>
      </w:pPr>
      <w:r w:rsidRPr="007976AF">
        <w:t>in the diploma examination, through verification of learning outcomes carried out for each student by the examiners participating in the diploma examination;</w:t>
      </w:r>
    </w:p>
    <w:p w14:paraId="1FCE3DEF" w14:textId="77777777" w:rsidR="00C638CA" w:rsidRPr="007976AF" w:rsidRDefault="00C638CA" w:rsidP="00DF6C84">
      <w:pPr>
        <w:pStyle w:val="Default"/>
        <w:numPr>
          <w:ilvl w:val="0"/>
          <w:numId w:val="12"/>
        </w:numPr>
        <w:ind w:left="-426" w:firstLine="708"/>
        <w:jc w:val="both"/>
        <w:rPr>
          <w:b/>
          <w:u w:val="single"/>
        </w:rPr>
      </w:pPr>
      <w:r w:rsidRPr="007976AF">
        <w:t>on an ongoing basis, through assessment of the implementation of learning outcomes carried out by observing classes;</w:t>
      </w:r>
    </w:p>
    <w:p w14:paraId="462AB325" w14:textId="77777777" w:rsidR="00C638CA" w:rsidRPr="007976AF" w:rsidRDefault="00C638CA" w:rsidP="00DF6C84">
      <w:pPr>
        <w:pStyle w:val="Default"/>
        <w:numPr>
          <w:ilvl w:val="0"/>
          <w:numId w:val="12"/>
        </w:numPr>
        <w:ind w:left="709" w:hanging="425"/>
        <w:jc w:val="both"/>
        <w:rPr>
          <w:b/>
          <w:u w:val="single"/>
        </w:rPr>
      </w:pPr>
      <w:r w:rsidRPr="007976AF">
        <w:t>after completion of each education cycle, through verification of learning outcomes on the basis of quantitative indicators and by monitoring graduates’ careers and assessing their performance on the labour market.</w:t>
      </w:r>
    </w:p>
    <w:p w14:paraId="6F276A8E" w14:textId="77777777" w:rsidR="00C638CA" w:rsidRDefault="00C638CA" w:rsidP="00DF6C84">
      <w:pPr>
        <w:tabs>
          <w:tab w:val="left" w:pos="560"/>
        </w:tabs>
        <w:spacing w:after="0" w:line="240" w:lineRule="auto"/>
        <w:jc w:val="center"/>
        <w:rPr>
          <w:rFonts w:ascii="Times New Roman" w:hAnsi="Times New Roman" w:cs="Times New Roman"/>
          <w:lang w:val="en-GB"/>
        </w:rPr>
      </w:pPr>
    </w:p>
    <w:p w14:paraId="562FBACD" w14:textId="77777777" w:rsidR="00C638CA" w:rsidRDefault="00C638CA" w:rsidP="00DF6C84">
      <w:pPr>
        <w:tabs>
          <w:tab w:val="left" w:pos="560"/>
        </w:tabs>
        <w:spacing w:after="0" w:line="240" w:lineRule="auto"/>
        <w:jc w:val="center"/>
        <w:rPr>
          <w:rFonts w:ascii="Times New Roman" w:hAnsi="Times New Roman" w:cs="Times New Roman"/>
          <w:lang w:val="en-GB"/>
        </w:rPr>
      </w:pPr>
    </w:p>
    <w:p w14:paraId="001E3600" w14:textId="77777777" w:rsidR="00C638CA" w:rsidRDefault="00C638CA" w:rsidP="00DF6C84">
      <w:pPr>
        <w:tabs>
          <w:tab w:val="left" w:pos="560"/>
        </w:tabs>
        <w:spacing w:after="0" w:line="240" w:lineRule="auto"/>
        <w:jc w:val="center"/>
        <w:rPr>
          <w:rFonts w:ascii="Times New Roman" w:hAnsi="Times New Roman" w:cs="Times New Roman"/>
          <w:lang w:val="en-GB"/>
        </w:rPr>
      </w:pPr>
    </w:p>
    <w:p w14:paraId="220A4437" w14:textId="5C264752" w:rsidR="00C638CA" w:rsidRDefault="00432DF8" w:rsidP="00DF6C84">
      <w:pPr>
        <w:tabs>
          <w:tab w:val="left" w:pos="560"/>
        </w:tabs>
        <w:spacing w:after="0" w:line="240" w:lineRule="auto"/>
        <w:jc w:val="center"/>
        <w:rPr>
          <w:rFonts w:ascii="Times New Roman" w:hAnsi="Times New Roman" w:cs="Times New Roman"/>
          <w:b/>
          <w:lang w:val="en-GB"/>
        </w:rPr>
      </w:pPr>
      <w:r>
        <w:rPr>
          <w:rFonts w:ascii="Times New Roman" w:hAnsi="Times New Roman" w:cs="Times New Roman"/>
          <w:b/>
          <w:lang w:val="en-GB"/>
        </w:rPr>
        <w:br/>
      </w:r>
      <w:r>
        <w:rPr>
          <w:rFonts w:ascii="Times New Roman" w:hAnsi="Times New Roman" w:cs="Times New Roman"/>
          <w:b/>
          <w:lang w:val="en-GB"/>
        </w:rPr>
        <w:br/>
      </w:r>
      <w:r>
        <w:rPr>
          <w:rFonts w:ascii="Times New Roman" w:hAnsi="Times New Roman" w:cs="Times New Roman"/>
          <w:b/>
          <w:lang w:val="en-GB"/>
        </w:rPr>
        <w:br/>
      </w:r>
      <w:r>
        <w:rPr>
          <w:rFonts w:ascii="Times New Roman" w:hAnsi="Times New Roman" w:cs="Times New Roman"/>
          <w:b/>
          <w:lang w:val="en-GB"/>
        </w:rPr>
        <w:br/>
      </w:r>
      <w:r>
        <w:rPr>
          <w:rFonts w:ascii="Times New Roman" w:hAnsi="Times New Roman" w:cs="Times New Roman"/>
          <w:b/>
          <w:lang w:val="en-GB"/>
        </w:rPr>
        <w:lastRenderedPageBreak/>
        <w:br/>
      </w:r>
      <w:r w:rsidR="00C638CA" w:rsidRPr="002154DB">
        <w:rPr>
          <w:rFonts w:ascii="Times New Roman" w:hAnsi="Times New Roman" w:cs="Times New Roman"/>
          <w:b/>
          <w:lang w:val="en-GB"/>
        </w:rPr>
        <w:t xml:space="preserve">Rules and procedures for completing </w:t>
      </w:r>
      <w:r w:rsidR="00C638CA" w:rsidRPr="001112FD">
        <w:rPr>
          <w:rFonts w:ascii="Times New Roman" w:hAnsi="Times New Roman" w:cs="Times New Roman"/>
          <w:b/>
          <w:lang w:val="en-GB"/>
        </w:rPr>
        <w:t>internship</w:t>
      </w:r>
      <w:r w:rsidR="00C638CA">
        <w:rPr>
          <w:rFonts w:ascii="Times New Roman" w:hAnsi="Times New Roman" w:cs="Times New Roman"/>
          <w:b/>
          <w:lang w:val="en-GB"/>
        </w:rPr>
        <w:t>s</w:t>
      </w:r>
    </w:p>
    <w:p w14:paraId="036EDAB1" w14:textId="77777777" w:rsidR="00432DF8" w:rsidRPr="002154DB" w:rsidRDefault="00432DF8" w:rsidP="00DF6C84">
      <w:pPr>
        <w:tabs>
          <w:tab w:val="left" w:pos="560"/>
        </w:tabs>
        <w:spacing w:after="0" w:line="240" w:lineRule="auto"/>
        <w:jc w:val="center"/>
        <w:rPr>
          <w:rFonts w:ascii="Times New Roman" w:eastAsia="Times New Roman" w:hAnsi="Times New Roman" w:cs="Times New Roman"/>
          <w:b/>
          <w:spacing w:val="-1"/>
          <w:lang w:val="en-GB"/>
        </w:rPr>
      </w:pPr>
    </w:p>
    <w:p w14:paraId="7EE7BDE1" w14:textId="2843BE0A" w:rsidR="00C638CA" w:rsidRDefault="00C638CA" w:rsidP="00DF6C84">
      <w:pPr>
        <w:spacing w:after="0" w:line="240" w:lineRule="auto"/>
        <w:jc w:val="both"/>
        <w:rPr>
          <w:rFonts w:ascii="Times New Roman" w:hAnsi="Times New Roman" w:cs="Times New Roman"/>
          <w:lang w:val="en-GB"/>
        </w:rPr>
      </w:pPr>
      <w:bookmarkStart w:id="11" w:name="_Hlk130314011"/>
      <w:r w:rsidRPr="007976AF">
        <w:rPr>
          <w:rFonts w:ascii="Times New Roman" w:hAnsi="Times New Roman" w:cs="Times New Roman"/>
          <w:lang w:val="en-GB"/>
        </w:rPr>
        <w:t xml:space="preserve">The general rules for organising </w:t>
      </w:r>
      <w:r w:rsidRPr="001112FD">
        <w:rPr>
          <w:rFonts w:ascii="Times New Roman" w:hAnsi="Times New Roman" w:cs="Times New Roman"/>
          <w:lang w:val="en-GB"/>
        </w:rPr>
        <w:t>internship</w:t>
      </w:r>
      <w:r>
        <w:rPr>
          <w:rFonts w:ascii="Times New Roman" w:hAnsi="Times New Roman" w:cs="Times New Roman"/>
          <w:lang w:val="en-GB"/>
        </w:rPr>
        <w:t>s</w:t>
      </w:r>
      <w:r w:rsidRPr="007976AF">
        <w:rPr>
          <w:rFonts w:ascii="Times New Roman" w:hAnsi="Times New Roman" w:cs="Times New Roman"/>
          <w:lang w:val="en-GB"/>
        </w:rPr>
        <w:t xml:space="preserve">, templates of the necessary documents, the duties of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supervisors and the procedure for completing </w:t>
      </w:r>
      <w:r w:rsidRPr="001112FD">
        <w:rPr>
          <w:rFonts w:ascii="Times New Roman" w:hAnsi="Times New Roman" w:cs="Times New Roman"/>
          <w:lang w:val="en-GB"/>
        </w:rPr>
        <w:t>internship</w:t>
      </w:r>
      <w:r>
        <w:rPr>
          <w:rFonts w:ascii="Times New Roman" w:hAnsi="Times New Roman" w:cs="Times New Roman"/>
          <w:lang w:val="en-GB"/>
        </w:rPr>
        <w:t xml:space="preserve">s </w:t>
      </w:r>
      <w:r w:rsidRPr="007976AF">
        <w:rPr>
          <w:rFonts w:ascii="Times New Roman" w:hAnsi="Times New Roman" w:cs="Times New Roman"/>
          <w:lang w:val="en-GB"/>
        </w:rPr>
        <w:t>are laid down in the University</w:t>
      </w:r>
      <w:r>
        <w:rPr>
          <w:rFonts w:ascii="Times New Roman" w:hAnsi="Times New Roman" w:cs="Times New Roman"/>
          <w:lang w:val="en-GB"/>
        </w:rPr>
        <w:t>’s</w:t>
      </w:r>
      <w:r w:rsidRPr="007976AF">
        <w:rPr>
          <w:rFonts w:ascii="Times New Roman" w:hAnsi="Times New Roman" w:cs="Times New Roman"/>
          <w:lang w:val="en-GB"/>
        </w:rPr>
        <w:t xml:space="preserve"> </w:t>
      </w:r>
      <w:r>
        <w:rPr>
          <w:rFonts w:ascii="Times New Roman" w:hAnsi="Times New Roman" w:cs="Times New Roman"/>
          <w:lang w:val="en-GB"/>
        </w:rPr>
        <w:t>I</w:t>
      </w:r>
      <w:r w:rsidRPr="001112FD">
        <w:rPr>
          <w:rFonts w:ascii="Times New Roman" w:hAnsi="Times New Roman" w:cs="Times New Roman"/>
          <w:lang w:val="en-GB"/>
        </w:rPr>
        <w:t>nternship</w:t>
      </w:r>
      <w:r>
        <w:rPr>
          <w:rFonts w:ascii="Times New Roman" w:hAnsi="Times New Roman" w:cs="Times New Roman"/>
          <w:lang w:val="en-GB"/>
        </w:rPr>
        <w:t xml:space="preserve">s </w:t>
      </w:r>
      <w:r w:rsidRPr="007976AF">
        <w:rPr>
          <w:rFonts w:ascii="Times New Roman" w:hAnsi="Times New Roman" w:cs="Times New Roman"/>
          <w:lang w:val="en-GB"/>
        </w:rPr>
        <w:t xml:space="preserve">Regulations. Among other things, the Regulations state that the University provides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opportunities for students and concludes agreements to this effect with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providers, or approves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locations indicated independently by the student by issuing a</w:t>
      </w:r>
      <w:r>
        <w:rPr>
          <w:rFonts w:ascii="Times New Roman" w:hAnsi="Times New Roman" w:cs="Times New Roman"/>
          <w:lang w:val="en-GB"/>
        </w:rPr>
        <w:t xml:space="preserve">n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referral. In addition, a student may complete a</w:t>
      </w:r>
      <w:r>
        <w:rPr>
          <w:rFonts w:ascii="Times New Roman" w:hAnsi="Times New Roman" w:cs="Times New Roman"/>
          <w:lang w:val="en-GB"/>
        </w:rPr>
        <w:t xml:space="preserve">n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on the basis of professional work performed, provided that it enables the achievement of the learning outcomes envisaged for the </w:t>
      </w:r>
      <w:r w:rsidRPr="001112FD">
        <w:rPr>
          <w:rFonts w:ascii="Times New Roman" w:hAnsi="Times New Roman" w:cs="Times New Roman"/>
          <w:lang w:val="en-GB"/>
        </w:rPr>
        <w:t>internship</w:t>
      </w:r>
      <w:r w:rsidRPr="007976AF">
        <w:rPr>
          <w:rFonts w:ascii="Times New Roman" w:hAnsi="Times New Roman" w:cs="Times New Roman"/>
          <w:lang w:val="en-GB"/>
        </w:rPr>
        <w:t xml:space="preserve">, within the Erasmus+ programme, as part of the activities of a student research club, at VIZJA University, or as part of voluntary work. The mandatory method of documenting the course of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and the tasks completed during it is the </w:t>
      </w:r>
      <w:r>
        <w:rPr>
          <w:rFonts w:ascii="Times New Roman" w:hAnsi="Times New Roman" w:cs="Times New Roman"/>
          <w:lang w:val="en-GB"/>
        </w:rPr>
        <w:t xml:space="preserve">“Internship </w:t>
      </w:r>
      <w:r w:rsidR="00432DF8">
        <w:rPr>
          <w:rFonts w:ascii="Times New Roman" w:hAnsi="Times New Roman" w:cs="Times New Roman"/>
          <w:lang w:val="en-GB"/>
        </w:rPr>
        <w:t xml:space="preserve">Progress </w:t>
      </w:r>
      <w:r>
        <w:rPr>
          <w:rFonts w:ascii="Times New Roman" w:hAnsi="Times New Roman" w:cs="Times New Roman"/>
          <w:lang w:val="en-GB"/>
        </w:rPr>
        <w:t xml:space="preserve">Report” </w:t>
      </w:r>
      <w:r w:rsidRPr="007976AF">
        <w:rPr>
          <w:rFonts w:ascii="Times New Roman" w:hAnsi="Times New Roman" w:cs="Times New Roman"/>
          <w:lang w:val="en-GB"/>
        </w:rPr>
        <w:t>kept by the student.</w:t>
      </w:r>
    </w:p>
    <w:p w14:paraId="6042B837" w14:textId="77777777" w:rsidR="00432DF8" w:rsidRPr="007976AF" w:rsidRDefault="00432DF8" w:rsidP="00DF6C84">
      <w:pPr>
        <w:spacing w:after="0" w:line="240" w:lineRule="auto"/>
        <w:jc w:val="both"/>
        <w:rPr>
          <w:rFonts w:ascii="Times New Roman" w:hAnsi="Times New Roman" w:cs="Times New Roman"/>
          <w:lang w:val="en-GB"/>
        </w:rPr>
      </w:pPr>
    </w:p>
    <w:p w14:paraId="1B6C6F68" w14:textId="49DE5E6C" w:rsidR="00C638CA" w:rsidRDefault="00C638CA" w:rsidP="00DF6C84">
      <w:pPr>
        <w:spacing w:after="0" w:line="240" w:lineRule="auto"/>
        <w:jc w:val="both"/>
        <w:rPr>
          <w:rFonts w:ascii="Times New Roman" w:hAnsi="Times New Roman" w:cs="Times New Roman"/>
          <w:lang w:val="en-GB"/>
        </w:rPr>
      </w:pPr>
      <w:bookmarkStart w:id="12" w:name="_Hlk130314031"/>
      <w:bookmarkEnd w:id="11"/>
      <w:r>
        <w:rPr>
          <w:rFonts w:ascii="Times New Roman" w:hAnsi="Times New Roman" w:cs="Times New Roman"/>
          <w:lang w:val="en-GB"/>
        </w:rPr>
        <w:t>D</w:t>
      </w:r>
      <w:r w:rsidRPr="007976AF">
        <w:rPr>
          <w:rFonts w:ascii="Times New Roman" w:hAnsi="Times New Roman" w:cs="Times New Roman"/>
          <w:lang w:val="en-GB"/>
        </w:rPr>
        <w:t xml:space="preserve">etailed rules for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implementation in the English Philology programme, including the purpose of the </w:t>
      </w:r>
      <w:r w:rsidRPr="001112FD">
        <w:rPr>
          <w:rFonts w:ascii="Times New Roman" w:hAnsi="Times New Roman" w:cs="Times New Roman"/>
          <w:lang w:val="en-GB"/>
        </w:rPr>
        <w:t>internship</w:t>
      </w:r>
      <w:r w:rsidRPr="007976AF">
        <w:rPr>
          <w:rFonts w:ascii="Times New Roman" w:hAnsi="Times New Roman" w:cs="Times New Roman"/>
          <w:lang w:val="en-GB"/>
        </w:rPr>
        <w:t xml:space="preserve">, the learning outcomes, the syllabus content, the place of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in the curriculum, the duration of the </w:t>
      </w:r>
      <w:r w:rsidRPr="001112FD">
        <w:rPr>
          <w:rFonts w:ascii="Times New Roman" w:hAnsi="Times New Roman" w:cs="Times New Roman"/>
          <w:lang w:val="en-GB"/>
        </w:rPr>
        <w:t>internship</w:t>
      </w:r>
      <w:r w:rsidRPr="007976AF">
        <w:rPr>
          <w:rFonts w:ascii="Times New Roman" w:hAnsi="Times New Roman" w:cs="Times New Roman"/>
          <w:lang w:val="en-GB"/>
        </w:rPr>
        <w:t xml:space="preserve">, the methods of verification and assessment of the achievement of the learning outcomes, the method of documenting the course of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and the tasks completed during it, the criteria to be met by institutions where </w:t>
      </w:r>
      <w:r>
        <w:rPr>
          <w:rFonts w:ascii="Times New Roman" w:hAnsi="Times New Roman" w:cs="Times New Roman"/>
          <w:lang w:val="en-GB"/>
        </w:rPr>
        <w:t xml:space="preserve">the </w:t>
      </w:r>
      <w:r w:rsidRPr="001112FD">
        <w:rPr>
          <w:rFonts w:ascii="Times New Roman" w:hAnsi="Times New Roman" w:cs="Times New Roman"/>
          <w:lang w:val="en-GB"/>
        </w:rPr>
        <w:t>internship</w:t>
      </w:r>
      <w:r>
        <w:rPr>
          <w:rFonts w:ascii="Times New Roman" w:hAnsi="Times New Roman" w:cs="Times New Roman"/>
          <w:lang w:val="en-GB"/>
        </w:rPr>
        <w:t xml:space="preserve"> is</w:t>
      </w:r>
      <w:r w:rsidRPr="007976AF">
        <w:rPr>
          <w:rFonts w:ascii="Times New Roman" w:hAnsi="Times New Roman" w:cs="Times New Roman"/>
          <w:lang w:val="en-GB"/>
        </w:rPr>
        <w:t xml:space="preserve"> carried out, the rules for approving a</w:t>
      </w:r>
      <w:r>
        <w:rPr>
          <w:rFonts w:ascii="Times New Roman" w:hAnsi="Times New Roman" w:cs="Times New Roman"/>
          <w:lang w:val="en-GB"/>
        </w:rPr>
        <w:t xml:space="preserve">n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location independently selected by the student, and the conditions for qualifying a student for </w:t>
      </w:r>
      <w:r>
        <w:rPr>
          <w:rFonts w:ascii="Times New Roman" w:hAnsi="Times New Roman" w:cs="Times New Roman"/>
          <w:lang w:val="en-GB"/>
        </w:rPr>
        <w:t xml:space="preserve">the </w:t>
      </w:r>
      <w:r w:rsidRPr="001112FD">
        <w:rPr>
          <w:rFonts w:ascii="Times New Roman" w:hAnsi="Times New Roman" w:cs="Times New Roman"/>
          <w:lang w:val="en-GB"/>
        </w:rPr>
        <w:t>internship</w:t>
      </w:r>
      <w:r w:rsidRPr="007976AF">
        <w:rPr>
          <w:rFonts w:ascii="Times New Roman" w:hAnsi="Times New Roman" w:cs="Times New Roman"/>
          <w:lang w:val="en-GB"/>
        </w:rPr>
        <w:t xml:space="preserve">, are laid down in the </w:t>
      </w:r>
      <w:r>
        <w:rPr>
          <w:rFonts w:ascii="Times New Roman" w:hAnsi="Times New Roman" w:cs="Times New Roman"/>
          <w:lang w:val="en-GB"/>
        </w:rPr>
        <w:t>I</w:t>
      </w:r>
      <w:r w:rsidRPr="001112FD">
        <w:rPr>
          <w:rFonts w:ascii="Times New Roman" w:hAnsi="Times New Roman" w:cs="Times New Roman"/>
          <w:lang w:val="en-GB"/>
        </w:rPr>
        <w:t>nternship</w:t>
      </w:r>
      <w:r>
        <w:rPr>
          <w:rFonts w:ascii="Times New Roman" w:hAnsi="Times New Roman" w:cs="Times New Roman"/>
          <w:lang w:val="en-GB"/>
        </w:rPr>
        <w:t xml:space="preserve"> </w:t>
      </w:r>
      <w:r w:rsidRPr="007976AF">
        <w:rPr>
          <w:rFonts w:ascii="Times New Roman" w:hAnsi="Times New Roman" w:cs="Times New Roman"/>
          <w:lang w:val="en-GB"/>
        </w:rPr>
        <w:t>Programme for the English Philology programme.</w:t>
      </w:r>
    </w:p>
    <w:p w14:paraId="09D0590A" w14:textId="77777777" w:rsidR="00432DF8" w:rsidRPr="007976AF" w:rsidRDefault="00432DF8" w:rsidP="00DF6C84">
      <w:pPr>
        <w:spacing w:after="0" w:line="240" w:lineRule="auto"/>
        <w:jc w:val="both"/>
        <w:rPr>
          <w:rFonts w:ascii="Times New Roman" w:hAnsi="Times New Roman" w:cs="Times New Roman"/>
          <w:lang w:val="en-GB"/>
        </w:rPr>
      </w:pPr>
    </w:p>
    <w:p w14:paraId="29FA9644" w14:textId="77777777" w:rsidR="00C638CA" w:rsidRDefault="00C638CA" w:rsidP="00DF6C84">
      <w:pPr>
        <w:spacing w:after="0" w:line="240" w:lineRule="auto"/>
        <w:jc w:val="both"/>
        <w:rPr>
          <w:rFonts w:ascii="Times New Roman" w:hAnsi="Times New Roman" w:cs="Times New Roman"/>
          <w:lang w:val="en-GB"/>
        </w:rPr>
      </w:pPr>
      <w:r>
        <w:rPr>
          <w:rFonts w:ascii="Times New Roman" w:hAnsi="Times New Roman" w:cs="Times New Roman"/>
          <w:lang w:val="en-GB"/>
        </w:rPr>
        <w:t xml:space="preserve">The </w:t>
      </w:r>
      <w:r w:rsidRPr="001112FD">
        <w:rPr>
          <w:rFonts w:ascii="Times New Roman" w:hAnsi="Times New Roman" w:cs="Times New Roman"/>
          <w:lang w:val="en-GB"/>
        </w:rPr>
        <w:t>internshi</w:t>
      </w:r>
      <w:r>
        <w:rPr>
          <w:rFonts w:ascii="Times New Roman" w:hAnsi="Times New Roman" w:cs="Times New Roman"/>
          <w:lang w:val="en-GB"/>
        </w:rPr>
        <w:t>ps</w:t>
      </w:r>
      <w:r w:rsidRPr="007976AF">
        <w:rPr>
          <w:rFonts w:ascii="Times New Roman" w:hAnsi="Times New Roman" w:cs="Times New Roman"/>
          <w:lang w:val="en-GB"/>
        </w:rPr>
        <w:t xml:space="preserve"> completed by students of English Philology are intended to enable them to verify the theoretical knowledge acquired so far and to acquire practical skills in using this knowledge in philological work. They are also intended to develop the student’s ability to work in a group, a sense of professional ethics and the ability to undertake practical professional activities.</w:t>
      </w:r>
    </w:p>
    <w:p w14:paraId="13D4B6E1" w14:textId="77777777" w:rsidR="00432DF8" w:rsidRPr="007976AF" w:rsidRDefault="00432DF8" w:rsidP="00DF6C84">
      <w:pPr>
        <w:spacing w:after="0" w:line="240" w:lineRule="auto"/>
        <w:jc w:val="both"/>
        <w:rPr>
          <w:rFonts w:ascii="Times New Roman" w:hAnsi="Times New Roman" w:cs="Times New Roman"/>
          <w:lang w:val="en-GB"/>
        </w:rPr>
      </w:pPr>
    </w:p>
    <w:p w14:paraId="0D636BFF" w14:textId="77777777" w:rsidR="00C638CA" w:rsidRPr="007976AF" w:rsidRDefault="00C638CA" w:rsidP="00DF6C84">
      <w:pPr>
        <w:spacing w:after="0" w:line="240" w:lineRule="auto"/>
        <w:jc w:val="both"/>
        <w:rPr>
          <w:rFonts w:ascii="Times New Roman" w:hAnsi="Times New Roman" w:cs="Times New Roman"/>
          <w:lang w:val="en-GB"/>
        </w:rPr>
      </w:pPr>
      <w:r w:rsidRPr="001112FD">
        <w:rPr>
          <w:rFonts w:ascii="Times New Roman" w:hAnsi="Times New Roman" w:cs="Times New Roman"/>
          <w:lang w:val="en-GB"/>
        </w:rPr>
        <w:t>Internship</w:t>
      </w:r>
      <w:r>
        <w:rPr>
          <w:rFonts w:ascii="Times New Roman" w:hAnsi="Times New Roman" w:cs="Times New Roman"/>
          <w:lang w:val="en-GB"/>
        </w:rPr>
        <w:t xml:space="preserve">s </w:t>
      </w:r>
      <w:r w:rsidRPr="007976AF">
        <w:rPr>
          <w:rFonts w:ascii="Times New Roman" w:hAnsi="Times New Roman" w:cs="Times New Roman"/>
          <w:lang w:val="en-GB"/>
        </w:rPr>
        <w:t>in the English Philology programme (first-cycle studies with a practical profile) are compulsory and are planned as follows:</w:t>
      </w:r>
    </w:p>
    <w:p w14:paraId="3A32DF71"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 in the fifth semester (third year of studies) – 360 hours (</w:t>
      </w:r>
      <w:r>
        <w:rPr>
          <w:rFonts w:ascii="Times New Roman" w:hAnsi="Times New Roman" w:cs="Times New Roman"/>
          <w:lang w:val="en-GB"/>
        </w:rPr>
        <w:t>Internship</w:t>
      </w:r>
      <w:r w:rsidRPr="007976AF">
        <w:rPr>
          <w:rFonts w:ascii="Times New Roman" w:hAnsi="Times New Roman" w:cs="Times New Roman"/>
          <w:lang w:val="en-GB"/>
        </w:rPr>
        <w:t xml:space="preserve"> I),</w:t>
      </w:r>
    </w:p>
    <w:p w14:paraId="4CB2C8AB" w14:textId="77777777" w:rsidR="00C638CA"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 in the sixth semester (third year of studies) – 360 hours (</w:t>
      </w:r>
      <w:r>
        <w:rPr>
          <w:rFonts w:ascii="Times New Roman" w:hAnsi="Times New Roman" w:cs="Times New Roman"/>
          <w:lang w:val="en-GB"/>
        </w:rPr>
        <w:t>Internship</w:t>
      </w:r>
      <w:r w:rsidRPr="007976AF">
        <w:rPr>
          <w:rFonts w:ascii="Times New Roman" w:hAnsi="Times New Roman" w:cs="Times New Roman"/>
          <w:lang w:val="en-GB"/>
        </w:rPr>
        <w:t xml:space="preserve"> II).</w:t>
      </w:r>
    </w:p>
    <w:p w14:paraId="074F08FF" w14:textId="77777777" w:rsidR="00432DF8" w:rsidRPr="007976AF" w:rsidRDefault="00432DF8" w:rsidP="00DF6C84">
      <w:pPr>
        <w:spacing w:after="0" w:line="240" w:lineRule="auto"/>
        <w:jc w:val="both"/>
        <w:rPr>
          <w:rFonts w:ascii="Times New Roman" w:hAnsi="Times New Roman" w:cs="Times New Roman"/>
          <w:lang w:val="en-GB"/>
        </w:rPr>
      </w:pPr>
    </w:p>
    <w:p w14:paraId="01C92111" w14:textId="77777777" w:rsidR="00C638CA" w:rsidRDefault="00C638CA" w:rsidP="00DF6C84">
      <w:pPr>
        <w:spacing w:after="0" w:line="240" w:lineRule="auto"/>
        <w:jc w:val="both"/>
        <w:rPr>
          <w:rFonts w:ascii="Times New Roman" w:hAnsi="Times New Roman" w:cs="Times New Roman"/>
          <w:bCs/>
          <w:lang w:val="en-GB"/>
        </w:rPr>
      </w:pPr>
      <w:r w:rsidRPr="007976AF">
        <w:rPr>
          <w:rFonts w:ascii="Times New Roman" w:hAnsi="Times New Roman" w:cs="Times New Roman"/>
          <w:bCs/>
          <w:lang w:val="en-GB"/>
        </w:rPr>
        <w:t xml:space="preserve">The total duration of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bCs/>
          <w:lang w:val="en-GB"/>
        </w:rPr>
        <w:t xml:space="preserve">is 720 hours completed over a period of 6 months. The student obtains 28 ECTS credits for completed </w:t>
      </w:r>
      <w:r w:rsidRPr="001112FD">
        <w:rPr>
          <w:rFonts w:ascii="Times New Roman" w:hAnsi="Times New Roman" w:cs="Times New Roman"/>
          <w:lang w:val="en-GB"/>
        </w:rPr>
        <w:t>internship</w:t>
      </w:r>
      <w:r>
        <w:rPr>
          <w:rFonts w:ascii="Times New Roman" w:hAnsi="Times New Roman" w:cs="Times New Roman"/>
          <w:lang w:val="en-GB"/>
        </w:rPr>
        <w:t>s</w:t>
      </w:r>
      <w:r w:rsidRPr="007976AF">
        <w:rPr>
          <w:rFonts w:ascii="Times New Roman" w:hAnsi="Times New Roman" w:cs="Times New Roman"/>
          <w:bCs/>
          <w:lang w:val="en-GB"/>
        </w:rPr>
        <w:t>.</w:t>
      </w:r>
    </w:p>
    <w:p w14:paraId="469ABDDE" w14:textId="77777777" w:rsidR="00432DF8" w:rsidRPr="007976AF" w:rsidRDefault="00432DF8" w:rsidP="00DF6C84">
      <w:pPr>
        <w:spacing w:after="0" w:line="240" w:lineRule="auto"/>
        <w:jc w:val="both"/>
        <w:rPr>
          <w:rFonts w:ascii="Times New Roman" w:hAnsi="Times New Roman" w:cs="Times New Roman"/>
          <w:lang w:val="en-GB"/>
        </w:rPr>
      </w:pPr>
    </w:p>
    <w:p w14:paraId="1C062D98" w14:textId="77777777" w:rsidR="00C638CA" w:rsidRDefault="00C638CA" w:rsidP="00DF6C84">
      <w:pPr>
        <w:spacing w:after="0" w:line="240" w:lineRule="auto"/>
        <w:jc w:val="both"/>
        <w:rPr>
          <w:rFonts w:ascii="Times New Roman" w:hAnsi="Times New Roman" w:cs="Times New Roman"/>
          <w:lang w:val="en-GB"/>
        </w:rPr>
      </w:pPr>
      <w:r w:rsidRPr="001D4FC0">
        <w:rPr>
          <w:rFonts w:ascii="Times New Roman" w:hAnsi="Times New Roman" w:cs="Times New Roman"/>
          <w:lang w:val="en-GB"/>
        </w:rPr>
        <w:t xml:space="preserve">Internship </w:t>
      </w:r>
      <w:r w:rsidRPr="007976AF">
        <w:rPr>
          <w:rFonts w:ascii="Times New Roman" w:hAnsi="Times New Roman" w:cs="Times New Roman"/>
          <w:lang w:val="en-GB"/>
        </w:rPr>
        <w:t xml:space="preserve">is carried out in accordance with the extended module selected by the student (i.e. language education, translation studies or American Studies). As part of the </w:t>
      </w:r>
      <w:r w:rsidRPr="001112FD">
        <w:rPr>
          <w:rFonts w:ascii="Times New Roman" w:hAnsi="Times New Roman" w:cs="Times New Roman"/>
          <w:lang w:val="en-GB"/>
        </w:rPr>
        <w:t>internship</w:t>
      </w:r>
      <w:r w:rsidRPr="007976AF">
        <w:rPr>
          <w:rFonts w:ascii="Times New Roman" w:hAnsi="Times New Roman" w:cs="Times New Roman"/>
          <w:lang w:val="en-GB"/>
        </w:rPr>
        <w:t xml:space="preserve">, the student implements the syllabus content indicated in the </w:t>
      </w:r>
      <w:r>
        <w:rPr>
          <w:rFonts w:ascii="Times New Roman" w:hAnsi="Times New Roman" w:cs="Times New Roman"/>
          <w:lang w:val="en-GB"/>
        </w:rPr>
        <w:t>I</w:t>
      </w:r>
      <w:r w:rsidRPr="001112FD">
        <w:rPr>
          <w:rFonts w:ascii="Times New Roman" w:hAnsi="Times New Roman" w:cs="Times New Roman"/>
          <w:lang w:val="en-GB"/>
        </w:rPr>
        <w:t>nternship</w:t>
      </w:r>
      <w:r>
        <w:rPr>
          <w:rFonts w:ascii="Times New Roman" w:hAnsi="Times New Roman" w:cs="Times New Roman"/>
          <w:lang w:val="en-GB"/>
        </w:rPr>
        <w:t xml:space="preserve"> </w:t>
      </w:r>
      <w:r w:rsidRPr="007976AF">
        <w:rPr>
          <w:rFonts w:ascii="Times New Roman" w:hAnsi="Times New Roman" w:cs="Times New Roman"/>
          <w:lang w:val="en-GB"/>
        </w:rPr>
        <w:t>Programme appropriate to the extended module selected by the student.</w:t>
      </w:r>
    </w:p>
    <w:p w14:paraId="14986D53" w14:textId="77777777" w:rsidR="00432DF8" w:rsidRPr="007976AF" w:rsidRDefault="00432DF8" w:rsidP="00DF6C84">
      <w:pPr>
        <w:spacing w:after="0" w:line="240" w:lineRule="auto"/>
        <w:jc w:val="both"/>
        <w:rPr>
          <w:rFonts w:ascii="Times New Roman" w:hAnsi="Times New Roman" w:cs="Times New Roman"/>
          <w:color w:val="FF0000"/>
          <w:lang w:val="en-GB"/>
        </w:rPr>
      </w:pPr>
    </w:p>
    <w:bookmarkEnd w:id="12"/>
    <w:p w14:paraId="340FDE56" w14:textId="77777777" w:rsidR="00C638CA" w:rsidRPr="007976AF" w:rsidRDefault="00C638CA" w:rsidP="00DF6C84">
      <w:pPr>
        <w:spacing w:after="0" w:line="240" w:lineRule="auto"/>
        <w:jc w:val="both"/>
        <w:rPr>
          <w:rFonts w:ascii="Times New Roman" w:hAnsi="Times New Roman" w:cs="Times New Roman"/>
          <w:lang w:val="en-GB"/>
        </w:rPr>
      </w:pPr>
      <w:r w:rsidRPr="007976AF">
        <w:rPr>
          <w:rFonts w:ascii="Times New Roman" w:hAnsi="Times New Roman" w:cs="Times New Roman"/>
          <w:lang w:val="en-GB"/>
        </w:rPr>
        <w:t xml:space="preserve">A student may complete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in the following units, where they will have the opportunity to use their philological knowledge and language competences. These may include, in particular:</w:t>
      </w:r>
    </w:p>
    <w:p w14:paraId="5FD169F9"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bookmarkStart w:id="13" w:name="_Hlk130314104"/>
      <w:r w:rsidRPr="007976AF">
        <w:rPr>
          <w:rFonts w:ascii="Times New Roman" w:hAnsi="Times New Roman" w:cs="Times New Roman"/>
          <w:bCs/>
          <w:iCs/>
          <w:kern w:val="2"/>
          <w:lang w:val="en-GB" w:eastAsia="hi-IN" w:bidi="hi-IN"/>
        </w:rPr>
        <w:t>educational institutions in which foreign languages, including English, are taught;</w:t>
      </w:r>
    </w:p>
    <w:p w14:paraId="7FDB6266"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bCs/>
          <w:iCs/>
          <w:kern w:val="2"/>
          <w:lang w:val="en-GB" w:eastAsia="hi-IN" w:bidi="hi-IN"/>
        </w:rPr>
        <w:t>educational institutions providing education in English;</w:t>
      </w:r>
    </w:p>
    <w:p w14:paraId="1E5AE74E"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enterprises from the tourism sector, tourist agencies and offices or related sectors (e.g. foreign trade, international transport and forwarding), requiring communication or other activities using English or knowledge of countries of the English-speaking area;</w:t>
      </w:r>
    </w:p>
    <w:p w14:paraId="206865BE"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companies and enterprises operating in various sectors of the economy which employ English philology specialists (or other philologists) to perform tasks connected with communication in a multicultural environment, oral and written translation, preparation of texts, presentations and documents in English, conducting training, serving clients or contractors in English, international contacts, etc.;</w:t>
      </w:r>
    </w:p>
    <w:p w14:paraId="6013EBA9"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bCs/>
          <w:iCs/>
          <w:kern w:val="2"/>
          <w:lang w:val="en-GB" w:eastAsia="hi-IN" w:bidi="hi-IN"/>
        </w:rPr>
        <w:t>translation offices and agencies;</w:t>
      </w:r>
    </w:p>
    <w:p w14:paraId="774490BA"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bCs/>
          <w:iCs/>
          <w:kern w:val="2"/>
          <w:lang w:val="en-GB" w:eastAsia="hi-IN" w:bidi="hi-IN"/>
        </w:rPr>
        <w:lastRenderedPageBreak/>
        <w:t>cultural centres, especially international or foreign ones, thematically linked to culture and English;</w:t>
      </w:r>
    </w:p>
    <w:p w14:paraId="1C7123B6"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offices and public institutions in which English is used or taught (e.g. in the form of training courses), or where knowledge of countries of the English-speaking area is used;</w:t>
      </w:r>
    </w:p>
    <w:p w14:paraId="3B73C593"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companies and non-governmental organisations dealing with issues of multiculturalism, integration, foreigners and counteracting exclusion for ethnic or racial reasons, in particular those employing translators of English or those in which the character of the work requires the use of English;</w:t>
      </w:r>
    </w:p>
    <w:p w14:paraId="636F64AD"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publishing houses and book houses – institutions employing English philologists;</w:t>
      </w:r>
    </w:p>
    <w:p w14:paraId="43763D9A" w14:textId="77777777" w:rsidR="00C638CA" w:rsidRPr="007976AF"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institutions and companies from the media and social communication sector, in particular those dealing with foreign issues concerning countries of the English-speaking area or requiring communication in English;</w:t>
      </w:r>
    </w:p>
    <w:p w14:paraId="2A262758" w14:textId="0E210831" w:rsidR="00C638CA" w:rsidRPr="00B63B29" w:rsidRDefault="00C638CA"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r w:rsidRPr="007976AF">
        <w:rPr>
          <w:rFonts w:ascii="Times New Roman" w:hAnsi="Times New Roman" w:cs="Times New Roman"/>
          <w:lang w:val="en-GB"/>
        </w:rPr>
        <w:t>diplomatic missions and consulates connected with the English-speaking area</w:t>
      </w:r>
      <w:r w:rsidR="00432DF8">
        <w:rPr>
          <w:rFonts w:ascii="Times New Roman" w:hAnsi="Times New Roman" w:cs="Times New Roman"/>
          <w:lang w:val="en-GB"/>
        </w:rPr>
        <w:t>.</w:t>
      </w:r>
    </w:p>
    <w:p w14:paraId="49295BF9" w14:textId="77777777" w:rsidR="00432DF8" w:rsidRPr="007976AF" w:rsidRDefault="00432DF8" w:rsidP="00DF6C84">
      <w:pPr>
        <w:widowControl w:val="0"/>
        <w:numPr>
          <w:ilvl w:val="0"/>
          <w:numId w:val="13"/>
        </w:numPr>
        <w:suppressAutoHyphens/>
        <w:spacing w:after="0" w:line="240" w:lineRule="auto"/>
        <w:jc w:val="both"/>
        <w:rPr>
          <w:rFonts w:ascii="Times New Roman" w:hAnsi="Times New Roman" w:cs="Times New Roman"/>
          <w:bCs/>
          <w:iCs/>
          <w:kern w:val="2"/>
          <w:lang w:val="en-GB" w:eastAsia="hi-IN" w:bidi="hi-IN"/>
        </w:rPr>
      </w:pPr>
    </w:p>
    <w:p w14:paraId="14C0321D" w14:textId="77777777" w:rsidR="00C638CA" w:rsidRDefault="00C638CA" w:rsidP="00DF6C84">
      <w:pPr>
        <w:spacing w:after="0" w:line="240" w:lineRule="auto"/>
        <w:jc w:val="both"/>
        <w:rPr>
          <w:rFonts w:ascii="Times New Roman" w:hAnsi="Times New Roman" w:cs="Times New Roman"/>
          <w:lang w:val="en-GB"/>
        </w:rPr>
      </w:pPr>
      <w:bookmarkStart w:id="14" w:name="_Hlk130314210"/>
      <w:bookmarkEnd w:id="13"/>
      <w:r w:rsidRPr="007976AF">
        <w:rPr>
          <w:rFonts w:ascii="Times New Roman" w:hAnsi="Times New Roman" w:cs="Times New Roman"/>
          <w:lang w:val="en-GB"/>
        </w:rPr>
        <w:t xml:space="preserve">The syllabus content implemented during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reflects the specific nature of the tasks entrusted to an English philologist in a given institution. During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 xml:space="preserve">the student acquires knowledge, skills and competences in the following thematic areas: the characteristics of the </w:t>
      </w:r>
      <w:r w:rsidRPr="001112FD">
        <w:rPr>
          <w:rFonts w:ascii="Times New Roman" w:hAnsi="Times New Roman" w:cs="Times New Roman"/>
          <w:lang w:val="en-GB"/>
        </w:rPr>
        <w:t>internship</w:t>
      </w:r>
      <w:r>
        <w:rPr>
          <w:rFonts w:ascii="Times New Roman" w:hAnsi="Times New Roman" w:cs="Times New Roman"/>
          <w:lang w:val="en-GB"/>
        </w:rPr>
        <w:t xml:space="preserve"> </w:t>
      </w:r>
      <w:r w:rsidRPr="007976AF">
        <w:rPr>
          <w:rFonts w:ascii="Times New Roman" w:hAnsi="Times New Roman" w:cs="Times New Roman"/>
          <w:lang w:val="en-GB"/>
        </w:rPr>
        <w:t>location, the characteristics of the most important departments functioning within a given unit, and knowledge of occupational health and safety regulations. Depending on the nature of the unit, the student learns to work in the specific conditions of that workplace and should be familiarised with the rules binding on them when performing professional tasks, the principles of professional contact with service users of the institution and with co-workers. Depending on the selected extended module (language education, translation studies or American Studies), the student should become familiar with specific working methods and tools, such as translation software, dictionaries and electronic registers, and learn how to use them properly.</w:t>
      </w:r>
    </w:p>
    <w:p w14:paraId="790A3188" w14:textId="77777777" w:rsidR="00432DF8" w:rsidRPr="007976AF" w:rsidRDefault="00432DF8" w:rsidP="00DF6C84">
      <w:pPr>
        <w:spacing w:after="0" w:line="240" w:lineRule="auto"/>
        <w:jc w:val="both"/>
        <w:rPr>
          <w:rFonts w:ascii="Times New Roman" w:hAnsi="Times New Roman" w:cs="Times New Roman"/>
          <w:lang w:val="en-GB"/>
        </w:rPr>
      </w:pPr>
    </w:p>
    <w:bookmarkEnd w:id="14"/>
    <w:p w14:paraId="2C4F3F87" w14:textId="77777777" w:rsidR="00C638CA" w:rsidRPr="007976AF" w:rsidRDefault="00C638CA" w:rsidP="00DF6C84">
      <w:pPr>
        <w:spacing w:after="0" w:line="240" w:lineRule="auto"/>
        <w:jc w:val="both"/>
        <w:rPr>
          <w:rFonts w:ascii="Times New Roman" w:hAnsi="Times New Roman" w:cs="Times New Roman"/>
          <w:color w:val="FF0000"/>
          <w:lang w:val="en-GB"/>
        </w:rPr>
      </w:pPr>
      <w:r w:rsidRPr="007976AF">
        <w:rPr>
          <w:rFonts w:ascii="Times New Roman" w:hAnsi="Times New Roman" w:cs="Times New Roman"/>
          <w:lang w:val="en-GB"/>
        </w:rPr>
        <w:t xml:space="preserve">The </w:t>
      </w:r>
      <w:r>
        <w:rPr>
          <w:rFonts w:ascii="Times New Roman" w:hAnsi="Times New Roman" w:cs="Times New Roman"/>
          <w:lang w:val="en-GB"/>
        </w:rPr>
        <w:t>i</w:t>
      </w:r>
      <w:r w:rsidRPr="001D4FC0">
        <w:rPr>
          <w:rFonts w:ascii="Times New Roman" w:hAnsi="Times New Roman" w:cs="Times New Roman"/>
          <w:lang w:val="en-GB"/>
        </w:rPr>
        <w:t xml:space="preserve">nternship </w:t>
      </w:r>
      <w:r w:rsidRPr="007976AF">
        <w:rPr>
          <w:rFonts w:ascii="Times New Roman" w:hAnsi="Times New Roman" w:cs="Times New Roman"/>
          <w:lang w:val="en-GB"/>
        </w:rPr>
        <w:t xml:space="preserve">may be carried out in an institution that provides the opportunity to complete the </w:t>
      </w:r>
      <w:r>
        <w:rPr>
          <w:rFonts w:ascii="Times New Roman" w:hAnsi="Times New Roman" w:cs="Times New Roman"/>
          <w:lang w:val="en-GB"/>
        </w:rPr>
        <w:t>internship</w:t>
      </w:r>
      <w:r w:rsidRPr="007976AF">
        <w:rPr>
          <w:rFonts w:ascii="Times New Roman" w:hAnsi="Times New Roman" w:cs="Times New Roman"/>
          <w:lang w:val="en-GB"/>
        </w:rPr>
        <w:t xml:space="preserve"> under the supervision of an English philologist employed there or, alternatively, another specialist performing professional tasks specified in the </w:t>
      </w:r>
      <w:r>
        <w:rPr>
          <w:rFonts w:ascii="Times New Roman" w:hAnsi="Times New Roman" w:cs="Times New Roman"/>
          <w:lang w:val="en-GB"/>
        </w:rPr>
        <w:t>Internship</w:t>
      </w:r>
      <w:r w:rsidRPr="007976AF">
        <w:rPr>
          <w:rFonts w:ascii="Times New Roman" w:hAnsi="Times New Roman" w:cs="Times New Roman"/>
          <w:lang w:val="en-GB"/>
        </w:rPr>
        <w:t xml:space="preserve"> Programme in the part concerning detailed syllabus content. The type of employment contract of the workplace supervisor in a given institution is not important (it may be an employment contract, a contract of mandate, etc.); what is important, however, is that the extent of their employment makes it possible to provide ongoing supervision of the student, observe their work and verify the achievement of the learning outcomes assumed for the </w:t>
      </w:r>
      <w:r>
        <w:rPr>
          <w:rFonts w:ascii="Times New Roman" w:hAnsi="Times New Roman" w:cs="Times New Roman"/>
          <w:lang w:val="en-GB"/>
        </w:rPr>
        <w:t>internship</w:t>
      </w:r>
      <w:r w:rsidRPr="007976AF">
        <w:rPr>
          <w:rFonts w:ascii="Times New Roman" w:hAnsi="Times New Roman" w:cs="Times New Roman"/>
          <w:lang w:val="en-GB"/>
        </w:rPr>
        <w:t xml:space="preserve">. Institutions in which </w:t>
      </w:r>
      <w:r>
        <w:rPr>
          <w:rFonts w:ascii="Times New Roman" w:hAnsi="Times New Roman" w:cs="Times New Roman"/>
          <w:lang w:val="en-GB"/>
        </w:rPr>
        <w:t xml:space="preserve">internships </w:t>
      </w:r>
      <w:r w:rsidRPr="007976AF">
        <w:rPr>
          <w:rFonts w:ascii="Times New Roman" w:hAnsi="Times New Roman" w:cs="Times New Roman"/>
          <w:lang w:val="en-GB"/>
        </w:rPr>
        <w:t xml:space="preserve">are carried out must have adequate infrastructure and equipment enabling the completion of the tasks indicated in the </w:t>
      </w:r>
      <w:r>
        <w:rPr>
          <w:rFonts w:ascii="Times New Roman" w:hAnsi="Times New Roman" w:cs="Times New Roman"/>
          <w:lang w:val="en-GB"/>
        </w:rPr>
        <w:t>I</w:t>
      </w:r>
      <w:r w:rsidRPr="001D4FC0">
        <w:rPr>
          <w:rFonts w:ascii="Times New Roman" w:hAnsi="Times New Roman" w:cs="Times New Roman"/>
          <w:lang w:val="en-GB"/>
        </w:rPr>
        <w:t xml:space="preserve">nternship </w:t>
      </w:r>
      <w:r w:rsidRPr="007976AF">
        <w:rPr>
          <w:rFonts w:ascii="Times New Roman" w:hAnsi="Times New Roman" w:cs="Times New Roman"/>
          <w:lang w:val="en-GB"/>
        </w:rPr>
        <w:t>Programme and must comply with general health and safety regulations.</w:t>
      </w:r>
    </w:p>
    <w:p w14:paraId="7744F256" w14:textId="77777777" w:rsidR="00C638CA" w:rsidRPr="007976AF" w:rsidRDefault="00C638CA" w:rsidP="00DF6C84">
      <w:pPr>
        <w:pStyle w:val="Standard"/>
        <w:spacing w:after="0" w:line="240" w:lineRule="auto"/>
        <w:rPr>
          <w:rFonts w:ascii="Times New Roman" w:hAnsi="Times New Roman" w:cs="Times New Roman"/>
          <w:b/>
          <w:sz w:val="24"/>
          <w:szCs w:val="24"/>
          <w:u w:val="single"/>
          <w:lang w:val="en-GB"/>
        </w:rPr>
      </w:pPr>
    </w:p>
    <w:p w14:paraId="180BE51D" w14:textId="42A80385" w:rsidR="00B41860" w:rsidRPr="00B8519D" w:rsidRDefault="00B41860" w:rsidP="00DF6C84">
      <w:pPr>
        <w:widowControl w:val="0"/>
        <w:spacing w:after="0" w:line="240" w:lineRule="auto"/>
        <w:jc w:val="both"/>
        <w:rPr>
          <w:rFonts w:ascii="Times New Roman" w:eastAsia="Calibri" w:hAnsi="Times New Roman" w:cs="Times New Roman"/>
          <w:color w:val="FF0000"/>
          <w:lang w:val="en-GB"/>
        </w:rPr>
      </w:pPr>
    </w:p>
    <w:sectPr w:rsidR="00B41860" w:rsidRPr="00B851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49D6D" w14:textId="77777777" w:rsidR="00DB1A87" w:rsidRDefault="00DB1A87">
      <w:pPr>
        <w:spacing w:line="240" w:lineRule="auto"/>
      </w:pPr>
      <w:r>
        <w:separator/>
      </w:r>
    </w:p>
  </w:endnote>
  <w:endnote w:type="continuationSeparator" w:id="0">
    <w:p w14:paraId="15A21158" w14:textId="77777777" w:rsidR="00DB1A87" w:rsidRDefault="00DB1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92705698"/>
    </w:sdtPr>
    <w:sdtEndPr/>
    <w:sdtContent>
      <w:p w14:paraId="2E2AE934" w14:textId="5353C38A" w:rsidR="001637F1" w:rsidRPr="000F41AB" w:rsidRDefault="001637F1" w:rsidP="000F41AB">
        <w:pPr>
          <w:pStyle w:val="Stopka"/>
          <w:jc w:val="center"/>
          <w:rPr>
            <w:rFonts w:ascii="Times New Roman" w:hAnsi="Times New Roman" w:cs="Times New Roman"/>
            <w:b/>
          </w:rPr>
        </w:pPr>
        <w:r w:rsidRPr="000F41AB">
          <w:rPr>
            <w:rFonts w:ascii="Times New Roman" w:hAnsi="Times New Roman" w:cs="Times New Roman"/>
            <w:b/>
          </w:rPr>
          <w:fldChar w:fldCharType="begin"/>
        </w:r>
        <w:r w:rsidRPr="000F41AB">
          <w:rPr>
            <w:rFonts w:ascii="Times New Roman" w:hAnsi="Times New Roman" w:cs="Times New Roman"/>
            <w:b/>
          </w:rPr>
          <w:instrText>PAGE   \* MERGEFORMAT</w:instrText>
        </w:r>
        <w:r w:rsidRPr="000F41AB">
          <w:rPr>
            <w:rFonts w:ascii="Times New Roman" w:hAnsi="Times New Roman" w:cs="Times New Roman"/>
            <w:b/>
          </w:rPr>
          <w:fldChar w:fldCharType="separate"/>
        </w:r>
        <w:r w:rsidRPr="000F41AB">
          <w:rPr>
            <w:rFonts w:ascii="Times New Roman" w:hAnsi="Times New Roman" w:cs="Times New Roman"/>
            <w:b/>
          </w:rPr>
          <w:t>32</w:t>
        </w:r>
        <w:r w:rsidRPr="000F41AB">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F6B5" w14:textId="77777777" w:rsidR="00DB1A87" w:rsidRDefault="00DB1A87">
      <w:pPr>
        <w:spacing w:after="0"/>
      </w:pPr>
      <w:r>
        <w:separator/>
      </w:r>
    </w:p>
  </w:footnote>
  <w:footnote w:type="continuationSeparator" w:id="0">
    <w:p w14:paraId="1510594F" w14:textId="77777777" w:rsidR="00DB1A87" w:rsidRDefault="00DB1A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apunktowana"/>
      <w:lvlText w:val=""/>
      <w:lvlJc w:val="left"/>
      <w:pPr>
        <w:tabs>
          <w:tab w:val="left" w:pos="360"/>
        </w:tabs>
        <w:ind w:left="360" w:hanging="360"/>
      </w:pPr>
      <w:rPr>
        <w:rFonts w:ascii="Symbol" w:hAnsi="Symbol" w:hint="default"/>
      </w:rPr>
    </w:lvl>
  </w:abstractNum>
  <w:abstractNum w:abstractNumId="1" w15:restartNumberingAfterBreak="0">
    <w:nsid w:val="0C8B5AF1"/>
    <w:multiLevelType w:val="multilevel"/>
    <w:tmpl w:val="0C8B5AF1"/>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43D5E"/>
    <w:multiLevelType w:val="multilevel"/>
    <w:tmpl w:val="0E743D5E"/>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B1204"/>
    <w:multiLevelType w:val="multilevel"/>
    <w:tmpl w:val="0E9B1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E40229"/>
    <w:multiLevelType w:val="multilevel"/>
    <w:tmpl w:val="0EE402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771972"/>
    <w:multiLevelType w:val="hybridMultilevel"/>
    <w:tmpl w:val="E402CA5A"/>
    <w:lvl w:ilvl="0" w:tplc="E7181EE6">
      <w:start w:val="1"/>
      <w:numFmt w:val="decimal"/>
      <w:lvlText w:val="%1."/>
      <w:lvlJc w:val="left"/>
      <w:pPr>
        <w:ind w:left="720" w:hanging="360"/>
      </w:pPr>
      <w:rPr>
        <w:rFonts w:ascii="Garamond" w:hAnsi="Garamond" w:hint="default"/>
        <w:b w:val="0"/>
        <w:i w:val="0"/>
        <w:caps w:val="0"/>
        <w:strike w:val="0"/>
        <w:dstrike w:val="0"/>
        <w:vanish w:val="0"/>
        <w:color w:val="auto"/>
        <w:spacing w:val="0"/>
        <w:w w:val="100"/>
        <w:kern w:val="0"/>
        <w:position w:val="0"/>
        <w:u w:val="none"/>
        <w:vertAlign w:val="baseline"/>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73549A"/>
    <w:multiLevelType w:val="multilevel"/>
    <w:tmpl w:val="A0BA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F6D20"/>
    <w:multiLevelType w:val="multilevel"/>
    <w:tmpl w:val="30FF6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4D55C1"/>
    <w:multiLevelType w:val="hybridMultilevel"/>
    <w:tmpl w:val="D99E1D5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B0097D"/>
    <w:multiLevelType w:val="multilevel"/>
    <w:tmpl w:val="37B009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DEA0274"/>
    <w:multiLevelType w:val="multilevel"/>
    <w:tmpl w:val="3DEA027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57C9054E"/>
    <w:multiLevelType w:val="multilevel"/>
    <w:tmpl w:val="57C90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512EE8"/>
    <w:multiLevelType w:val="multilevel"/>
    <w:tmpl w:val="5A512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14487E"/>
    <w:multiLevelType w:val="multilevel"/>
    <w:tmpl w:val="5B144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102B6D"/>
    <w:multiLevelType w:val="multilevel"/>
    <w:tmpl w:val="5C102B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946AB"/>
    <w:multiLevelType w:val="multilevel"/>
    <w:tmpl w:val="B8E6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77FD4"/>
    <w:multiLevelType w:val="multilevel"/>
    <w:tmpl w:val="6BC77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571835"/>
    <w:multiLevelType w:val="multilevel"/>
    <w:tmpl w:val="735718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7"/>
  </w:num>
  <w:num w:numId="3">
    <w:abstractNumId w:val="14"/>
  </w:num>
  <w:num w:numId="4">
    <w:abstractNumId w:val="7"/>
  </w:num>
  <w:num w:numId="5">
    <w:abstractNumId w:val="3"/>
  </w:num>
  <w:num w:numId="6">
    <w:abstractNumId w:val="2"/>
  </w:num>
  <w:num w:numId="7">
    <w:abstractNumId w:val="1"/>
  </w:num>
  <w:num w:numId="8">
    <w:abstractNumId w:val="13"/>
  </w:num>
  <w:num w:numId="9">
    <w:abstractNumId w:val="4"/>
  </w:num>
  <w:num w:numId="10">
    <w:abstractNumId w:val="1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8"/>
  </w:num>
  <w:num w:numId="15">
    <w:abstractNumId w:val="5"/>
  </w:num>
  <w:num w:numId="16">
    <w:abstractNumId w:val="15"/>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22FD"/>
    <w:rsid w:val="00002688"/>
    <w:rsid w:val="00002C2A"/>
    <w:rsid w:val="00004030"/>
    <w:rsid w:val="00005B12"/>
    <w:rsid w:val="000062B4"/>
    <w:rsid w:val="00006F74"/>
    <w:rsid w:val="000074C2"/>
    <w:rsid w:val="00012219"/>
    <w:rsid w:val="000127AF"/>
    <w:rsid w:val="0001289E"/>
    <w:rsid w:val="00012CC6"/>
    <w:rsid w:val="000134A5"/>
    <w:rsid w:val="000136F7"/>
    <w:rsid w:val="00013900"/>
    <w:rsid w:val="00013DFB"/>
    <w:rsid w:val="000145BC"/>
    <w:rsid w:val="00015525"/>
    <w:rsid w:val="00016825"/>
    <w:rsid w:val="000174AE"/>
    <w:rsid w:val="00017652"/>
    <w:rsid w:val="00017702"/>
    <w:rsid w:val="00020A12"/>
    <w:rsid w:val="00020ADF"/>
    <w:rsid w:val="000211A0"/>
    <w:rsid w:val="00022BB5"/>
    <w:rsid w:val="0002356D"/>
    <w:rsid w:val="000237DC"/>
    <w:rsid w:val="000244C3"/>
    <w:rsid w:val="00024607"/>
    <w:rsid w:val="00026886"/>
    <w:rsid w:val="0002692F"/>
    <w:rsid w:val="00030F59"/>
    <w:rsid w:val="00031206"/>
    <w:rsid w:val="00033360"/>
    <w:rsid w:val="0003463E"/>
    <w:rsid w:val="00041B6B"/>
    <w:rsid w:val="00042F5B"/>
    <w:rsid w:val="000434C7"/>
    <w:rsid w:val="00043FAA"/>
    <w:rsid w:val="00045DFA"/>
    <w:rsid w:val="000462EA"/>
    <w:rsid w:val="00046F01"/>
    <w:rsid w:val="000472B4"/>
    <w:rsid w:val="00047339"/>
    <w:rsid w:val="0005033A"/>
    <w:rsid w:val="0005471B"/>
    <w:rsid w:val="0005702A"/>
    <w:rsid w:val="00060DBB"/>
    <w:rsid w:val="000610F7"/>
    <w:rsid w:val="0006133D"/>
    <w:rsid w:val="000618F2"/>
    <w:rsid w:val="00062243"/>
    <w:rsid w:val="00064043"/>
    <w:rsid w:val="000640CB"/>
    <w:rsid w:val="00064F54"/>
    <w:rsid w:val="000662CF"/>
    <w:rsid w:val="00067BB2"/>
    <w:rsid w:val="00073F6E"/>
    <w:rsid w:val="000749E7"/>
    <w:rsid w:val="00076680"/>
    <w:rsid w:val="00076E5F"/>
    <w:rsid w:val="00077789"/>
    <w:rsid w:val="00077B31"/>
    <w:rsid w:val="000804D9"/>
    <w:rsid w:val="00080CB5"/>
    <w:rsid w:val="00084AEF"/>
    <w:rsid w:val="00084DD8"/>
    <w:rsid w:val="00085BEA"/>
    <w:rsid w:val="0008639D"/>
    <w:rsid w:val="00086D4D"/>
    <w:rsid w:val="00086F89"/>
    <w:rsid w:val="0008744C"/>
    <w:rsid w:val="00087682"/>
    <w:rsid w:val="000878C6"/>
    <w:rsid w:val="0008796F"/>
    <w:rsid w:val="00087DF0"/>
    <w:rsid w:val="00090121"/>
    <w:rsid w:val="000915F6"/>
    <w:rsid w:val="00092235"/>
    <w:rsid w:val="00092941"/>
    <w:rsid w:val="00093B6C"/>
    <w:rsid w:val="0009409A"/>
    <w:rsid w:val="000955D7"/>
    <w:rsid w:val="00096759"/>
    <w:rsid w:val="00096F5D"/>
    <w:rsid w:val="00097E47"/>
    <w:rsid w:val="000A0B68"/>
    <w:rsid w:val="000A0C20"/>
    <w:rsid w:val="000A1B2D"/>
    <w:rsid w:val="000A2AF0"/>
    <w:rsid w:val="000A2D54"/>
    <w:rsid w:val="000A2DB8"/>
    <w:rsid w:val="000A48D1"/>
    <w:rsid w:val="000A5F5F"/>
    <w:rsid w:val="000A6ACD"/>
    <w:rsid w:val="000B040B"/>
    <w:rsid w:val="000B0AAE"/>
    <w:rsid w:val="000B0C8E"/>
    <w:rsid w:val="000B1AD1"/>
    <w:rsid w:val="000B331E"/>
    <w:rsid w:val="000B3D59"/>
    <w:rsid w:val="000B42CD"/>
    <w:rsid w:val="000B57B6"/>
    <w:rsid w:val="000B619D"/>
    <w:rsid w:val="000B688C"/>
    <w:rsid w:val="000B6D3D"/>
    <w:rsid w:val="000B761F"/>
    <w:rsid w:val="000C053E"/>
    <w:rsid w:val="000C3865"/>
    <w:rsid w:val="000C4364"/>
    <w:rsid w:val="000C4B36"/>
    <w:rsid w:val="000C518F"/>
    <w:rsid w:val="000C656C"/>
    <w:rsid w:val="000C68DE"/>
    <w:rsid w:val="000D0CB6"/>
    <w:rsid w:val="000D10D8"/>
    <w:rsid w:val="000D1513"/>
    <w:rsid w:val="000D2667"/>
    <w:rsid w:val="000D2B68"/>
    <w:rsid w:val="000D40DC"/>
    <w:rsid w:val="000D4780"/>
    <w:rsid w:val="000D583E"/>
    <w:rsid w:val="000D5E49"/>
    <w:rsid w:val="000D6C99"/>
    <w:rsid w:val="000D7C99"/>
    <w:rsid w:val="000E0565"/>
    <w:rsid w:val="000E06A2"/>
    <w:rsid w:val="000E11F6"/>
    <w:rsid w:val="000E1408"/>
    <w:rsid w:val="000E17B1"/>
    <w:rsid w:val="000E2E4A"/>
    <w:rsid w:val="000E560A"/>
    <w:rsid w:val="000E5916"/>
    <w:rsid w:val="000E5F6B"/>
    <w:rsid w:val="000E6488"/>
    <w:rsid w:val="000E64B2"/>
    <w:rsid w:val="000E7281"/>
    <w:rsid w:val="000F1191"/>
    <w:rsid w:val="000F15BF"/>
    <w:rsid w:val="000F1F58"/>
    <w:rsid w:val="000F2ACF"/>
    <w:rsid w:val="000F41AB"/>
    <w:rsid w:val="000F4261"/>
    <w:rsid w:val="000F4376"/>
    <w:rsid w:val="000F4394"/>
    <w:rsid w:val="000F5598"/>
    <w:rsid w:val="000F644A"/>
    <w:rsid w:val="000F6901"/>
    <w:rsid w:val="000F6EB5"/>
    <w:rsid w:val="000F7A9C"/>
    <w:rsid w:val="000F7E63"/>
    <w:rsid w:val="000F7ED7"/>
    <w:rsid w:val="001010E1"/>
    <w:rsid w:val="00102C5F"/>
    <w:rsid w:val="00104557"/>
    <w:rsid w:val="0010476D"/>
    <w:rsid w:val="0010488A"/>
    <w:rsid w:val="00104AD7"/>
    <w:rsid w:val="001119DC"/>
    <w:rsid w:val="0011286F"/>
    <w:rsid w:val="00115019"/>
    <w:rsid w:val="00115A33"/>
    <w:rsid w:val="001167DE"/>
    <w:rsid w:val="0011795C"/>
    <w:rsid w:val="00122198"/>
    <w:rsid w:val="00122554"/>
    <w:rsid w:val="00122962"/>
    <w:rsid w:val="00122E8E"/>
    <w:rsid w:val="00124C48"/>
    <w:rsid w:val="00125D45"/>
    <w:rsid w:val="00127FA8"/>
    <w:rsid w:val="001318DB"/>
    <w:rsid w:val="0013316D"/>
    <w:rsid w:val="00133303"/>
    <w:rsid w:val="00133476"/>
    <w:rsid w:val="001355DA"/>
    <w:rsid w:val="001357C2"/>
    <w:rsid w:val="001375C0"/>
    <w:rsid w:val="00142F11"/>
    <w:rsid w:val="00143083"/>
    <w:rsid w:val="00144868"/>
    <w:rsid w:val="0014510C"/>
    <w:rsid w:val="00146422"/>
    <w:rsid w:val="00146B42"/>
    <w:rsid w:val="00147C4D"/>
    <w:rsid w:val="00150403"/>
    <w:rsid w:val="00150515"/>
    <w:rsid w:val="00152873"/>
    <w:rsid w:val="00152970"/>
    <w:rsid w:val="00152D03"/>
    <w:rsid w:val="00152D55"/>
    <w:rsid w:val="00152E6B"/>
    <w:rsid w:val="00152EFE"/>
    <w:rsid w:val="00153832"/>
    <w:rsid w:val="00153C56"/>
    <w:rsid w:val="0015447A"/>
    <w:rsid w:val="0015477E"/>
    <w:rsid w:val="001547C0"/>
    <w:rsid w:val="00156482"/>
    <w:rsid w:val="001565D3"/>
    <w:rsid w:val="001612EB"/>
    <w:rsid w:val="001618B8"/>
    <w:rsid w:val="00161F4D"/>
    <w:rsid w:val="00162A19"/>
    <w:rsid w:val="00163463"/>
    <w:rsid w:val="001637F1"/>
    <w:rsid w:val="00163B36"/>
    <w:rsid w:val="00164871"/>
    <w:rsid w:val="00164D44"/>
    <w:rsid w:val="00165FC7"/>
    <w:rsid w:val="001660EE"/>
    <w:rsid w:val="00166451"/>
    <w:rsid w:val="001675D2"/>
    <w:rsid w:val="00167901"/>
    <w:rsid w:val="00167DCA"/>
    <w:rsid w:val="00170261"/>
    <w:rsid w:val="00170D4B"/>
    <w:rsid w:val="00170E85"/>
    <w:rsid w:val="00170E92"/>
    <w:rsid w:val="001711E5"/>
    <w:rsid w:val="00172088"/>
    <w:rsid w:val="00173702"/>
    <w:rsid w:val="00173CB8"/>
    <w:rsid w:val="001745C4"/>
    <w:rsid w:val="00177F24"/>
    <w:rsid w:val="001802D4"/>
    <w:rsid w:val="00180437"/>
    <w:rsid w:val="00181137"/>
    <w:rsid w:val="001817DD"/>
    <w:rsid w:val="00182195"/>
    <w:rsid w:val="0018233E"/>
    <w:rsid w:val="00182622"/>
    <w:rsid w:val="0018342E"/>
    <w:rsid w:val="00183AF2"/>
    <w:rsid w:val="001848D5"/>
    <w:rsid w:val="00187035"/>
    <w:rsid w:val="00187FCE"/>
    <w:rsid w:val="001901F3"/>
    <w:rsid w:val="001933C2"/>
    <w:rsid w:val="00193880"/>
    <w:rsid w:val="00194599"/>
    <w:rsid w:val="00194AF4"/>
    <w:rsid w:val="00195087"/>
    <w:rsid w:val="00197643"/>
    <w:rsid w:val="00197B8C"/>
    <w:rsid w:val="001A0943"/>
    <w:rsid w:val="001A108A"/>
    <w:rsid w:val="001A309F"/>
    <w:rsid w:val="001A3452"/>
    <w:rsid w:val="001A5177"/>
    <w:rsid w:val="001A71EB"/>
    <w:rsid w:val="001A7832"/>
    <w:rsid w:val="001B0E7D"/>
    <w:rsid w:val="001B105D"/>
    <w:rsid w:val="001B23C1"/>
    <w:rsid w:val="001B2488"/>
    <w:rsid w:val="001B356B"/>
    <w:rsid w:val="001B4BDA"/>
    <w:rsid w:val="001B5899"/>
    <w:rsid w:val="001B5DC3"/>
    <w:rsid w:val="001B5E3C"/>
    <w:rsid w:val="001B694C"/>
    <w:rsid w:val="001B78C1"/>
    <w:rsid w:val="001C0D96"/>
    <w:rsid w:val="001C3659"/>
    <w:rsid w:val="001C3FFC"/>
    <w:rsid w:val="001C50F6"/>
    <w:rsid w:val="001C6EAD"/>
    <w:rsid w:val="001C6FFE"/>
    <w:rsid w:val="001C7A38"/>
    <w:rsid w:val="001D00F7"/>
    <w:rsid w:val="001D2988"/>
    <w:rsid w:val="001D3879"/>
    <w:rsid w:val="001D58BE"/>
    <w:rsid w:val="001D6149"/>
    <w:rsid w:val="001D7D1A"/>
    <w:rsid w:val="001E141F"/>
    <w:rsid w:val="001E47D2"/>
    <w:rsid w:val="001E5EBE"/>
    <w:rsid w:val="001E69EB"/>
    <w:rsid w:val="001E6C3D"/>
    <w:rsid w:val="001E6F94"/>
    <w:rsid w:val="001F13D7"/>
    <w:rsid w:val="001F21CF"/>
    <w:rsid w:val="001F2479"/>
    <w:rsid w:val="001F2589"/>
    <w:rsid w:val="001F2705"/>
    <w:rsid w:val="001F3DF9"/>
    <w:rsid w:val="001F3E9A"/>
    <w:rsid w:val="001F5946"/>
    <w:rsid w:val="001F5B06"/>
    <w:rsid w:val="001F6182"/>
    <w:rsid w:val="001F6E80"/>
    <w:rsid w:val="001F709D"/>
    <w:rsid w:val="00203E3B"/>
    <w:rsid w:val="00203E9F"/>
    <w:rsid w:val="00205328"/>
    <w:rsid w:val="00206ED3"/>
    <w:rsid w:val="0021085B"/>
    <w:rsid w:val="00211171"/>
    <w:rsid w:val="00212A3F"/>
    <w:rsid w:val="00212ABC"/>
    <w:rsid w:val="002142F8"/>
    <w:rsid w:val="00215327"/>
    <w:rsid w:val="00216284"/>
    <w:rsid w:val="00221C27"/>
    <w:rsid w:val="00225624"/>
    <w:rsid w:val="00226A90"/>
    <w:rsid w:val="002304E8"/>
    <w:rsid w:val="00231601"/>
    <w:rsid w:val="00231704"/>
    <w:rsid w:val="00233678"/>
    <w:rsid w:val="00233891"/>
    <w:rsid w:val="00233D5A"/>
    <w:rsid w:val="002349AC"/>
    <w:rsid w:val="00235136"/>
    <w:rsid w:val="00236D4C"/>
    <w:rsid w:val="0023709C"/>
    <w:rsid w:val="0023732E"/>
    <w:rsid w:val="00241830"/>
    <w:rsid w:val="00241E32"/>
    <w:rsid w:val="00242A55"/>
    <w:rsid w:val="00242E02"/>
    <w:rsid w:val="00243B33"/>
    <w:rsid w:val="00243E77"/>
    <w:rsid w:val="00243FBB"/>
    <w:rsid w:val="002442E3"/>
    <w:rsid w:val="00244AAE"/>
    <w:rsid w:val="00245497"/>
    <w:rsid w:val="00245721"/>
    <w:rsid w:val="00246070"/>
    <w:rsid w:val="002468D1"/>
    <w:rsid w:val="00247627"/>
    <w:rsid w:val="002502DA"/>
    <w:rsid w:val="00250BF3"/>
    <w:rsid w:val="00252165"/>
    <w:rsid w:val="00252C17"/>
    <w:rsid w:val="002536DF"/>
    <w:rsid w:val="0025409D"/>
    <w:rsid w:val="002543CC"/>
    <w:rsid w:val="00255576"/>
    <w:rsid w:val="00256663"/>
    <w:rsid w:val="00256ED7"/>
    <w:rsid w:val="002603D3"/>
    <w:rsid w:val="0026056E"/>
    <w:rsid w:val="002622CC"/>
    <w:rsid w:val="0026359C"/>
    <w:rsid w:val="00264698"/>
    <w:rsid w:val="00265FE0"/>
    <w:rsid w:val="002678AC"/>
    <w:rsid w:val="00267972"/>
    <w:rsid w:val="00267A72"/>
    <w:rsid w:val="00270228"/>
    <w:rsid w:val="002714B5"/>
    <w:rsid w:val="00271B4C"/>
    <w:rsid w:val="00271B96"/>
    <w:rsid w:val="002721A3"/>
    <w:rsid w:val="00273A61"/>
    <w:rsid w:val="002753F5"/>
    <w:rsid w:val="00276800"/>
    <w:rsid w:val="00277688"/>
    <w:rsid w:val="00277698"/>
    <w:rsid w:val="00277A9E"/>
    <w:rsid w:val="00277B17"/>
    <w:rsid w:val="002802EE"/>
    <w:rsid w:val="00281ADE"/>
    <w:rsid w:val="00282723"/>
    <w:rsid w:val="00282BAB"/>
    <w:rsid w:val="002853C8"/>
    <w:rsid w:val="00285BE8"/>
    <w:rsid w:val="00290711"/>
    <w:rsid w:val="002908F6"/>
    <w:rsid w:val="00290917"/>
    <w:rsid w:val="00290BEB"/>
    <w:rsid w:val="00290F8F"/>
    <w:rsid w:val="00291D09"/>
    <w:rsid w:val="00292D9D"/>
    <w:rsid w:val="00294736"/>
    <w:rsid w:val="00296E6D"/>
    <w:rsid w:val="00297011"/>
    <w:rsid w:val="002A0E36"/>
    <w:rsid w:val="002A251B"/>
    <w:rsid w:val="002A3317"/>
    <w:rsid w:val="002A6A9C"/>
    <w:rsid w:val="002A7F1C"/>
    <w:rsid w:val="002B0598"/>
    <w:rsid w:val="002B0BC9"/>
    <w:rsid w:val="002B2EBE"/>
    <w:rsid w:val="002B62C8"/>
    <w:rsid w:val="002B775E"/>
    <w:rsid w:val="002C0182"/>
    <w:rsid w:val="002C0FBC"/>
    <w:rsid w:val="002C161B"/>
    <w:rsid w:val="002C1642"/>
    <w:rsid w:val="002C1DEE"/>
    <w:rsid w:val="002C218A"/>
    <w:rsid w:val="002C2901"/>
    <w:rsid w:val="002C33C1"/>
    <w:rsid w:val="002C3FE1"/>
    <w:rsid w:val="002C4C05"/>
    <w:rsid w:val="002C5901"/>
    <w:rsid w:val="002C6366"/>
    <w:rsid w:val="002C6409"/>
    <w:rsid w:val="002C695C"/>
    <w:rsid w:val="002C7BFA"/>
    <w:rsid w:val="002C7E53"/>
    <w:rsid w:val="002D0C7E"/>
    <w:rsid w:val="002D1820"/>
    <w:rsid w:val="002D1DDD"/>
    <w:rsid w:val="002D23EB"/>
    <w:rsid w:val="002D260C"/>
    <w:rsid w:val="002D3A1E"/>
    <w:rsid w:val="002D4359"/>
    <w:rsid w:val="002D5367"/>
    <w:rsid w:val="002D5CAD"/>
    <w:rsid w:val="002D60DB"/>
    <w:rsid w:val="002D6E9B"/>
    <w:rsid w:val="002E0355"/>
    <w:rsid w:val="002E0F87"/>
    <w:rsid w:val="002E2571"/>
    <w:rsid w:val="002E3E55"/>
    <w:rsid w:val="002E5370"/>
    <w:rsid w:val="002E53BE"/>
    <w:rsid w:val="002E6141"/>
    <w:rsid w:val="002E6C88"/>
    <w:rsid w:val="002F1561"/>
    <w:rsid w:val="002F2AFD"/>
    <w:rsid w:val="002F666D"/>
    <w:rsid w:val="002F79AA"/>
    <w:rsid w:val="003007D8"/>
    <w:rsid w:val="00301BBA"/>
    <w:rsid w:val="00301EE6"/>
    <w:rsid w:val="0030333C"/>
    <w:rsid w:val="003034E4"/>
    <w:rsid w:val="00304A0A"/>
    <w:rsid w:val="003053DF"/>
    <w:rsid w:val="00305D0D"/>
    <w:rsid w:val="00306D1C"/>
    <w:rsid w:val="00306EB5"/>
    <w:rsid w:val="00307EC4"/>
    <w:rsid w:val="0031240E"/>
    <w:rsid w:val="00312B10"/>
    <w:rsid w:val="00314A78"/>
    <w:rsid w:val="00315D71"/>
    <w:rsid w:val="00315F4D"/>
    <w:rsid w:val="0031631B"/>
    <w:rsid w:val="003170B3"/>
    <w:rsid w:val="0031726E"/>
    <w:rsid w:val="0031799E"/>
    <w:rsid w:val="00320487"/>
    <w:rsid w:val="003217F3"/>
    <w:rsid w:val="00321EF0"/>
    <w:rsid w:val="003222A7"/>
    <w:rsid w:val="003222BD"/>
    <w:rsid w:val="0032294E"/>
    <w:rsid w:val="00323BC2"/>
    <w:rsid w:val="00324B90"/>
    <w:rsid w:val="00326A31"/>
    <w:rsid w:val="00326C6A"/>
    <w:rsid w:val="00327FA4"/>
    <w:rsid w:val="0033094D"/>
    <w:rsid w:val="00332ADC"/>
    <w:rsid w:val="00334633"/>
    <w:rsid w:val="003349ED"/>
    <w:rsid w:val="00336CF0"/>
    <w:rsid w:val="003411DA"/>
    <w:rsid w:val="003416EB"/>
    <w:rsid w:val="00343825"/>
    <w:rsid w:val="003457E0"/>
    <w:rsid w:val="00345834"/>
    <w:rsid w:val="00345F94"/>
    <w:rsid w:val="0034721E"/>
    <w:rsid w:val="003474D4"/>
    <w:rsid w:val="00350357"/>
    <w:rsid w:val="0035144B"/>
    <w:rsid w:val="003515BB"/>
    <w:rsid w:val="00352ACA"/>
    <w:rsid w:val="0035367B"/>
    <w:rsid w:val="00354640"/>
    <w:rsid w:val="00355972"/>
    <w:rsid w:val="00356051"/>
    <w:rsid w:val="0035716E"/>
    <w:rsid w:val="00360467"/>
    <w:rsid w:val="00360C5D"/>
    <w:rsid w:val="00360FAA"/>
    <w:rsid w:val="00361672"/>
    <w:rsid w:val="00361BC0"/>
    <w:rsid w:val="00362196"/>
    <w:rsid w:val="0036233D"/>
    <w:rsid w:val="0036392C"/>
    <w:rsid w:val="00363C60"/>
    <w:rsid w:val="00363E3C"/>
    <w:rsid w:val="00363FA4"/>
    <w:rsid w:val="00365156"/>
    <w:rsid w:val="0036615E"/>
    <w:rsid w:val="00370855"/>
    <w:rsid w:val="0037166C"/>
    <w:rsid w:val="00372071"/>
    <w:rsid w:val="003722EF"/>
    <w:rsid w:val="00374608"/>
    <w:rsid w:val="00375072"/>
    <w:rsid w:val="00375DBD"/>
    <w:rsid w:val="00376C2E"/>
    <w:rsid w:val="0038304A"/>
    <w:rsid w:val="00385865"/>
    <w:rsid w:val="00385EDD"/>
    <w:rsid w:val="0038658B"/>
    <w:rsid w:val="00386C22"/>
    <w:rsid w:val="003875B5"/>
    <w:rsid w:val="003907AC"/>
    <w:rsid w:val="00390FC8"/>
    <w:rsid w:val="003914A1"/>
    <w:rsid w:val="0039167B"/>
    <w:rsid w:val="003924CD"/>
    <w:rsid w:val="00395D57"/>
    <w:rsid w:val="0039676D"/>
    <w:rsid w:val="003A0B6B"/>
    <w:rsid w:val="003A0CE4"/>
    <w:rsid w:val="003A14D4"/>
    <w:rsid w:val="003A237F"/>
    <w:rsid w:val="003A2C54"/>
    <w:rsid w:val="003A3348"/>
    <w:rsid w:val="003A3B91"/>
    <w:rsid w:val="003A507F"/>
    <w:rsid w:val="003A5C9C"/>
    <w:rsid w:val="003A7E4C"/>
    <w:rsid w:val="003A7F85"/>
    <w:rsid w:val="003B0602"/>
    <w:rsid w:val="003B07A7"/>
    <w:rsid w:val="003B0B46"/>
    <w:rsid w:val="003B0EE7"/>
    <w:rsid w:val="003B2024"/>
    <w:rsid w:val="003B2579"/>
    <w:rsid w:val="003B2B0C"/>
    <w:rsid w:val="003B2B34"/>
    <w:rsid w:val="003B3F98"/>
    <w:rsid w:val="003B43E3"/>
    <w:rsid w:val="003B4869"/>
    <w:rsid w:val="003B5C40"/>
    <w:rsid w:val="003B7265"/>
    <w:rsid w:val="003B7A80"/>
    <w:rsid w:val="003C2118"/>
    <w:rsid w:val="003C3337"/>
    <w:rsid w:val="003C45D6"/>
    <w:rsid w:val="003C6B77"/>
    <w:rsid w:val="003C7922"/>
    <w:rsid w:val="003C7F9C"/>
    <w:rsid w:val="003D0028"/>
    <w:rsid w:val="003D27A7"/>
    <w:rsid w:val="003D2BD7"/>
    <w:rsid w:val="003D4234"/>
    <w:rsid w:val="003D4AF6"/>
    <w:rsid w:val="003D4C10"/>
    <w:rsid w:val="003D5FEB"/>
    <w:rsid w:val="003D7154"/>
    <w:rsid w:val="003D7AC7"/>
    <w:rsid w:val="003E1C49"/>
    <w:rsid w:val="003E1F3A"/>
    <w:rsid w:val="003E488E"/>
    <w:rsid w:val="003E4DF9"/>
    <w:rsid w:val="003E74AD"/>
    <w:rsid w:val="003E7949"/>
    <w:rsid w:val="003F0AC3"/>
    <w:rsid w:val="003F1D75"/>
    <w:rsid w:val="003F3496"/>
    <w:rsid w:val="003F3B28"/>
    <w:rsid w:val="003F4A10"/>
    <w:rsid w:val="003F4A14"/>
    <w:rsid w:val="003F5DCA"/>
    <w:rsid w:val="003F66EB"/>
    <w:rsid w:val="003F6D96"/>
    <w:rsid w:val="003F77A1"/>
    <w:rsid w:val="00401DFC"/>
    <w:rsid w:val="00402636"/>
    <w:rsid w:val="0040289D"/>
    <w:rsid w:val="004039A7"/>
    <w:rsid w:val="00403F12"/>
    <w:rsid w:val="00404377"/>
    <w:rsid w:val="00404AD6"/>
    <w:rsid w:val="00404C54"/>
    <w:rsid w:val="00404F4B"/>
    <w:rsid w:val="00405C26"/>
    <w:rsid w:val="004078E6"/>
    <w:rsid w:val="004114CB"/>
    <w:rsid w:val="004114D5"/>
    <w:rsid w:val="00411CA3"/>
    <w:rsid w:val="00413F41"/>
    <w:rsid w:val="004160B4"/>
    <w:rsid w:val="0041775E"/>
    <w:rsid w:val="004213C1"/>
    <w:rsid w:val="0042171A"/>
    <w:rsid w:val="00422745"/>
    <w:rsid w:val="0042365D"/>
    <w:rsid w:val="00423DD8"/>
    <w:rsid w:val="00424508"/>
    <w:rsid w:val="004273E7"/>
    <w:rsid w:val="004273FF"/>
    <w:rsid w:val="00427868"/>
    <w:rsid w:val="00430419"/>
    <w:rsid w:val="004307C4"/>
    <w:rsid w:val="004312DF"/>
    <w:rsid w:val="00432DF8"/>
    <w:rsid w:val="00433CBB"/>
    <w:rsid w:val="00434AF8"/>
    <w:rsid w:val="00436908"/>
    <w:rsid w:val="00440D81"/>
    <w:rsid w:val="00441651"/>
    <w:rsid w:val="00442984"/>
    <w:rsid w:val="004429D8"/>
    <w:rsid w:val="00443FFF"/>
    <w:rsid w:val="00444A4B"/>
    <w:rsid w:val="00444E5F"/>
    <w:rsid w:val="00444FB4"/>
    <w:rsid w:val="00445A4A"/>
    <w:rsid w:val="0044707B"/>
    <w:rsid w:val="00447CDB"/>
    <w:rsid w:val="004518D6"/>
    <w:rsid w:val="00452B6C"/>
    <w:rsid w:val="00453DE7"/>
    <w:rsid w:val="00454047"/>
    <w:rsid w:val="00454C16"/>
    <w:rsid w:val="004561D4"/>
    <w:rsid w:val="00457708"/>
    <w:rsid w:val="00457C6C"/>
    <w:rsid w:val="00457E6B"/>
    <w:rsid w:val="00463DB3"/>
    <w:rsid w:val="004648FF"/>
    <w:rsid w:val="00464F12"/>
    <w:rsid w:val="00467B0D"/>
    <w:rsid w:val="00467E26"/>
    <w:rsid w:val="00472704"/>
    <w:rsid w:val="004732F7"/>
    <w:rsid w:val="0047544E"/>
    <w:rsid w:val="00476334"/>
    <w:rsid w:val="00476E50"/>
    <w:rsid w:val="004813BA"/>
    <w:rsid w:val="00481768"/>
    <w:rsid w:val="004824B5"/>
    <w:rsid w:val="00482AB5"/>
    <w:rsid w:val="00482B62"/>
    <w:rsid w:val="00483285"/>
    <w:rsid w:val="0048362C"/>
    <w:rsid w:val="00483B8F"/>
    <w:rsid w:val="00484021"/>
    <w:rsid w:val="0048428A"/>
    <w:rsid w:val="00484DB2"/>
    <w:rsid w:val="004855D4"/>
    <w:rsid w:val="00486104"/>
    <w:rsid w:val="00486515"/>
    <w:rsid w:val="00487AE4"/>
    <w:rsid w:val="004900BF"/>
    <w:rsid w:val="00490B51"/>
    <w:rsid w:val="00490C56"/>
    <w:rsid w:val="00491047"/>
    <w:rsid w:val="0049156F"/>
    <w:rsid w:val="00491749"/>
    <w:rsid w:val="004931C4"/>
    <w:rsid w:val="00493F7E"/>
    <w:rsid w:val="004944FF"/>
    <w:rsid w:val="00496373"/>
    <w:rsid w:val="0049665A"/>
    <w:rsid w:val="004A0842"/>
    <w:rsid w:val="004A1337"/>
    <w:rsid w:val="004A1939"/>
    <w:rsid w:val="004A19BE"/>
    <w:rsid w:val="004A2185"/>
    <w:rsid w:val="004A26AE"/>
    <w:rsid w:val="004A32D2"/>
    <w:rsid w:val="004A3CDA"/>
    <w:rsid w:val="004A4F8B"/>
    <w:rsid w:val="004A54D1"/>
    <w:rsid w:val="004A5B01"/>
    <w:rsid w:val="004A6D02"/>
    <w:rsid w:val="004A7251"/>
    <w:rsid w:val="004A75CF"/>
    <w:rsid w:val="004B1B77"/>
    <w:rsid w:val="004B21F4"/>
    <w:rsid w:val="004B31CB"/>
    <w:rsid w:val="004B4E6A"/>
    <w:rsid w:val="004B57F2"/>
    <w:rsid w:val="004B592B"/>
    <w:rsid w:val="004B6127"/>
    <w:rsid w:val="004B6330"/>
    <w:rsid w:val="004B7623"/>
    <w:rsid w:val="004B7B4D"/>
    <w:rsid w:val="004C0CA7"/>
    <w:rsid w:val="004C24F4"/>
    <w:rsid w:val="004C2AF6"/>
    <w:rsid w:val="004C2F2F"/>
    <w:rsid w:val="004C45B2"/>
    <w:rsid w:val="004C59A7"/>
    <w:rsid w:val="004C6E49"/>
    <w:rsid w:val="004C78D8"/>
    <w:rsid w:val="004D13AA"/>
    <w:rsid w:val="004D275F"/>
    <w:rsid w:val="004D4DF5"/>
    <w:rsid w:val="004D5BCE"/>
    <w:rsid w:val="004E017A"/>
    <w:rsid w:val="004E0634"/>
    <w:rsid w:val="004E2417"/>
    <w:rsid w:val="004E3174"/>
    <w:rsid w:val="004E4148"/>
    <w:rsid w:val="004E4D43"/>
    <w:rsid w:val="004E643A"/>
    <w:rsid w:val="004E6DA7"/>
    <w:rsid w:val="004E7194"/>
    <w:rsid w:val="004E74FC"/>
    <w:rsid w:val="004F1746"/>
    <w:rsid w:val="004F1C42"/>
    <w:rsid w:val="004F4972"/>
    <w:rsid w:val="004F4988"/>
    <w:rsid w:val="004F4A3C"/>
    <w:rsid w:val="004F5846"/>
    <w:rsid w:val="004F64DB"/>
    <w:rsid w:val="0050249C"/>
    <w:rsid w:val="00502675"/>
    <w:rsid w:val="0050341F"/>
    <w:rsid w:val="00503645"/>
    <w:rsid w:val="00503AAF"/>
    <w:rsid w:val="00505539"/>
    <w:rsid w:val="005058E7"/>
    <w:rsid w:val="005059CC"/>
    <w:rsid w:val="00506517"/>
    <w:rsid w:val="0050679C"/>
    <w:rsid w:val="005068A3"/>
    <w:rsid w:val="005074E1"/>
    <w:rsid w:val="005106A7"/>
    <w:rsid w:val="005107F3"/>
    <w:rsid w:val="00511AA6"/>
    <w:rsid w:val="00512D49"/>
    <w:rsid w:val="00513DC8"/>
    <w:rsid w:val="00514BBA"/>
    <w:rsid w:val="00515A79"/>
    <w:rsid w:val="005164D9"/>
    <w:rsid w:val="00516CBE"/>
    <w:rsid w:val="005173B7"/>
    <w:rsid w:val="00517481"/>
    <w:rsid w:val="005179A3"/>
    <w:rsid w:val="00520EFE"/>
    <w:rsid w:val="0052219E"/>
    <w:rsid w:val="00525729"/>
    <w:rsid w:val="00530B96"/>
    <w:rsid w:val="00533153"/>
    <w:rsid w:val="00533FC0"/>
    <w:rsid w:val="00534FBD"/>
    <w:rsid w:val="00535C79"/>
    <w:rsid w:val="00536899"/>
    <w:rsid w:val="00536B0B"/>
    <w:rsid w:val="00536B15"/>
    <w:rsid w:val="00536EAF"/>
    <w:rsid w:val="00537283"/>
    <w:rsid w:val="00540745"/>
    <w:rsid w:val="00541076"/>
    <w:rsid w:val="00541687"/>
    <w:rsid w:val="005418E0"/>
    <w:rsid w:val="00541AA6"/>
    <w:rsid w:val="0054201A"/>
    <w:rsid w:val="00542240"/>
    <w:rsid w:val="00542631"/>
    <w:rsid w:val="00542E1E"/>
    <w:rsid w:val="00543B04"/>
    <w:rsid w:val="00544042"/>
    <w:rsid w:val="00546B06"/>
    <w:rsid w:val="00546C38"/>
    <w:rsid w:val="00547087"/>
    <w:rsid w:val="00547340"/>
    <w:rsid w:val="00547E13"/>
    <w:rsid w:val="005507CC"/>
    <w:rsid w:val="005523C8"/>
    <w:rsid w:val="00552893"/>
    <w:rsid w:val="00555477"/>
    <w:rsid w:val="00557416"/>
    <w:rsid w:val="005622D2"/>
    <w:rsid w:val="0056243C"/>
    <w:rsid w:val="00562EFD"/>
    <w:rsid w:val="005630CB"/>
    <w:rsid w:val="005651A9"/>
    <w:rsid w:val="00565A2B"/>
    <w:rsid w:val="00565C1E"/>
    <w:rsid w:val="005660CC"/>
    <w:rsid w:val="00567F53"/>
    <w:rsid w:val="00570940"/>
    <w:rsid w:val="00570D4F"/>
    <w:rsid w:val="00570F9B"/>
    <w:rsid w:val="00575E74"/>
    <w:rsid w:val="00575EB4"/>
    <w:rsid w:val="0057609B"/>
    <w:rsid w:val="005766B2"/>
    <w:rsid w:val="00576E6B"/>
    <w:rsid w:val="00581C58"/>
    <w:rsid w:val="00581E50"/>
    <w:rsid w:val="00582463"/>
    <w:rsid w:val="00583546"/>
    <w:rsid w:val="0058430C"/>
    <w:rsid w:val="00584C45"/>
    <w:rsid w:val="005869D1"/>
    <w:rsid w:val="00587BFB"/>
    <w:rsid w:val="00587EDC"/>
    <w:rsid w:val="00590E71"/>
    <w:rsid w:val="0059124A"/>
    <w:rsid w:val="00591C33"/>
    <w:rsid w:val="00592595"/>
    <w:rsid w:val="005926CE"/>
    <w:rsid w:val="00593554"/>
    <w:rsid w:val="00594A25"/>
    <w:rsid w:val="00595B77"/>
    <w:rsid w:val="00595DD6"/>
    <w:rsid w:val="00596555"/>
    <w:rsid w:val="005A2587"/>
    <w:rsid w:val="005A2DD9"/>
    <w:rsid w:val="005A4DDF"/>
    <w:rsid w:val="005A4FEB"/>
    <w:rsid w:val="005A5466"/>
    <w:rsid w:val="005A6155"/>
    <w:rsid w:val="005B0492"/>
    <w:rsid w:val="005B0730"/>
    <w:rsid w:val="005B21BB"/>
    <w:rsid w:val="005B22C5"/>
    <w:rsid w:val="005B2660"/>
    <w:rsid w:val="005B4E3C"/>
    <w:rsid w:val="005B7FD3"/>
    <w:rsid w:val="005C2092"/>
    <w:rsid w:val="005C2196"/>
    <w:rsid w:val="005C258E"/>
    <w:rsid w:val="005C3AD4"/>
    <w:rsid w:val="005C4C23"/>
    <w:rsid w:val="005C7F13"/>
    <w:rsid w:val="005D08FA"/>
    <w:rsid w:val="005D0D09"/>
    <w:rsid w:val="005D13D3"/>
    <w:rsid w:val="005D17C1"/>
    <w:rsid w:val="005D25B8"/>
    <w:rsid w:val="005D3D92"/>
    <w:rsid w:val="005D7379"/>
    <w:rsid w:val="005D7CAF"/>
    <w:rsid w:val="005E07CD"/>
    <w:rsid w:val="005E31D4"/>
    <w:rsid w:val="005E4B95"/>
    <w:rsid w:val="005E5020"/>
    <w:rsid w:val="005E6304"/>
    <w:rsid w:val="005E6D77"/>
    <w:rsid w:val="005F1B8D"/>
    <w:rsid w:val="005F1DAD"/>
    <w:rsid w:val="005F2570"/>
    <w:rsid w:val="005F3833"/>
    <w:rsid w:val="005F3A77"/>
    <w:rsid w:val="005F52B7"/>
    <w:rsid w:val="005F56E6"/>
    <w:rsid w:val="005F6F00"/>
    <w:rsid w:val="005F7BF2"/>
    <w:rsid w:val="0060230F"/>
    <w:rsid w:val="006033BD"/>
    <w:rsid w:val="00603783"/>
    <w:rsid w:val="00603C76"/>
    <w:rsid w:val="00604426"/>
    <w:rsid w:val="00607234"/>
    <w:rsid w:val="006077A7"/>
    <w:rsid w:val="00607F3D"/>
    <w:rsid w:val="0061065D"/>
    <w:rsid w:val="006114AB"/>
    <w:rsid w:val="00613000"/>
    <w:rsid w:val="00613D8D"/>
    <w:rsid w:val="006148EB"/>
    <w:rsid w:val="00614923"/>
    <w:rsid w:val="0061554C"/>
    <w:rsid w:val="0061562B"/>
    <w:rsid w:val="00616021"/>
    <w:rsid w:val="00616F99"/>
    <w:rsid w:val="0061720D"/>
    <w:rsid w:val="0062055F"/>
    <w:rsid w:val="006209A8"/>
    <w:rsid w:val="00620E16"/>
    <w:rsid w:val="00620F3D"/>
    <w:rsid w:val="00621537"/>
    <w:rsid w:val="0062191C"/>
    <w:rsid w:val="00622D05"/>
    <w:rsid w:val="00623BF9"/>
    <w:rsid w:val="006244D2"/>
    <w:rsid w:val="00626081"/>
    <w:rsid w:val="00627C48"/>
    <w:rsid w:val="00631832"/>
    <w:rsid w:val="00631ED9"/>
    <w:rsid w:val="006342C3"/>
    <w:rsid w:val="00635D42"/>
    <w:rsid w:val="006371D2"/>
    <w:rsid w:val="006373B5"/>
    <w:rsid w:val="00637B25"/>
    <w:rsid w:val="00637F75"/>
    <w:rsid w:val="006412F4"/>
    <w:rsid w:val="00641F1A"/>
    <w:rsid w:val="0064210F"/>
    <w:rsid w:val="006421D4"/>
    <w:rsid w:val="00642DCD"/>
    <w:rsid w:val="00642FB6"/>
    <w:rsid w:val="00644426"/>
    <w:rsid w:val="006474D0"/>
    <w:rsid w:val="00651533"/>
    <w:rsid w:val="00651A5E"/>
    <w:rsid w:val="006535BF"/>
    <w:rsid w:val="00654371"/>
    <w:rsid w:val="006556D8"/>
    <w:rsid w:val="00656115"/>
    <w:rsid w:val="0065662C"/>
    <w:rsid w:val="00657348"/>
    <w:rsid w:val="00661868"/>
    <w:rsid w:val="006625D0"/>
    <w:rsid w:val="00663174"/>
    <w:rsid w:val="00664759"/>
    <w:rsid w:val="0066545E"/>
    <w:rsid w:val="00665D66"/>
    <w:rsid w:val="00666E6C"/>
    <w:rsid w:val="0067176E"/>
    <w:rsid w:val="00672D30"/>
    <w:rsid w:val="0067304C"/>
    <w:rsid w:val="006748C2"/>
    <w:rsid w:val="00675244"/>
    <w:rsid w:val="0067672E"/>
    <w:rsid w:val="00680953"/>
    <w:rsid w:val="00680E6F"/>
    <w:rsid w:val="00680FBE"/>
    <w:rsid w:val="00681061"/>
    <w:rsid w:val="00681786"/>
    <w:rsid w:val="006840A4"/>
    <w:rsid w:val="00684E2F"/>
    <w:rsid w:val="00685F9B"/>
    <w:rsid w:val="006864DB"/>
    <w:rsid w:val="00686789"/>
    <w:rsid w:val="006905C7"/>
    <w:rsid w:val="0069088A"/>
    <w:rsid w:val="00691945"/>
    <w:rsid w:val="00691ABF"/>
    <w:rsid w:val="00694EBA"/>
    <w:rsid w:val="00696153"/>
    <w:rsid w:val="00696C9F"/>
    <w:rsid w:val="00696DAD"/>
    <w:rsid w:val="006979DD"/>
    <w:rsid w:val="006A07CC"/>
    <w:rsid w:val="006A4166"/>
    <w:rsid w:val="006A430F"/>
    <w:rsid w:val="006A5E74"/>
    <w:rsid w:val="006A6FD3"/>
    <w:rsid w:val="006A7BA7"/>
    <w:rsid w:val="006B090C"/>
    <w:rsid w:val="006B092C"/>
    <w:rsid w:val="006B1FCD"/>
    <w:rsid w:val="006B33F9"/>
    <w:rsid w:val="006B3B39"/>
    <w:rsid w:val="006B43E7"/>
    <w:rsid w:val="006B5433"/>
    <w:rsid w:val="006B5775"/>
    <w:rsid w:val="006B6CFD"/>
    <w:rsid w:val="006B7B02"/>
    <w:rsid w:val="006C0764"/>
    <w:rsid w:val="006C1B8B"/>
    <w:rsid w:val="006C1CBC"/>
    <w:rsid w:val="006C2A13"/>
    <w:rsid w:val="006C3B62"/>
    <w:rsid w:val="006C4783"/>
    <w:rsid w:val="006C6D8D"/>
    <w:rsid w:val="006C75B7"/>
    <w:rsid w:val="006D034F"/>
    <w:rsid w:val="006D1BE3"/>
    <w:rsid w:val="006D1FC6"/>
    <w:rsid w:val="006D3479"/>
    <w:rsid w:val="006D378E"/>
    <w:rsid w:val="006D6536"/>
    <w:rsid w:val="006D6714"/>
    <w:rsid w:val="006D79B0"/>
    <w:rsid w:val="006E0E0D"/>
    <w:rsid w:val="006E136A"/>
    <w:rsid w:val="006E1D01"/>
    <w:rsid w:val="006E1E6B"/>
    <w:rsid w:val="006E2143"/>
    <w:rsid w:val="006E5033"/>
    <w:rsid w:val="006E54AA"/>
    <w:rsid w:val="006E65C2"/>
    <w:rsid w:val="006E6D21"/>
    <w:rsid w:val="006F0087"/>
    <w:rsid w:val="006F119A"/>
    <w:rsid w:val="006F4288"/>
    <w:rsid w:val="006F5B00"/>
    <w:rsid w:val="006F77DF"/>
    <w:rsid w:val="006F7CB4"/>
    <w:rsid w:val="007009F5"/>
    <w:rsid w:val="00704D8D"/>
    <w:rsid w:val="007050C4"/>
    <w:rsid w:val="0070599C"/>
    <w:rsid w:val="00706138"/>
    <w:rsid w:val="00706353"/>
    <w:rsid w:val="00710DA6"/>
    <w:rsid w:val="007110D7"/>
    <w:rsid w:val="007116FA"/>
    <w:rsid w:val="00711EA1"/>
    <w:rsid w:val="00712C7F"/>
    <w:rsid w:val="00713DB0"/>
    <w:rsid w:val="00714050"/>
    <w:rsid w:val="0071455B"/>
    <w:rsid w:val="00714D6D"/>
    <w:rsid w:val="00716210"/>
    <w:rsid w:val="0071655F"/>
    <w:rsid w:val="00716968"/>
    <w:rsid w:val="00716C17"/>
    <w:rsid w:val="00717F3C"/>
    <w:rsid w:val="00717FFC"/>
    <w:rsid w:val="007200BC"/>
    <w:rsid w:val="007221D4"/>
    <w:rsid w:val="00722B3C"/>
    <w:rsid w:val="00722CAA"/>
    <w:rsid w:val="00722DD2"/>
    <w:rsid w:val="007230F4"/>
    <w:rsid w:val="00723495"/>
    <w:rsid w:val="0072413B"/>
    <w:rsid w:val="00724736"/>
    <w:rsid w:val="00724921"/>
    <w:rsid w:val="00724AE4"/>
    <w:rsid w:val="00724BF8"/>
    <w:rsid w:val="0072561F"/>
    <w:rsid w:val="00725EA2"/>
    <w:rsid w:val="00726A28"/>
    <w:rsid w:val="00727652"/>
    <w:rsid w:val="007315B6"/>
    <w:rsid w:val="00733D4B"/>
    <w:rsid w:val="00734234"/>
    <w:rsid w:val="00734313"/>
    <w:rsid w:val="007357CD"/>
    <w:rsid w:val="00736809"/>
    <w:rsid w:val="00736C65"/>
    <w:rsid w:val="00737643"/>
    <w:rsid w:val="007400EE"/>
    <w:rsid w:val="0074016B"/>
    <w:rsid w:val="00741B6C"/>
    <w:rsid w:val="00741DD4"/>
    <w:rsid w:val="00743EA6"/>
    <w:rsid w:val="00744007"/>
    <w:rsid w:val="00745514"/>
    <w:rsid w:val="00746873"/>
    <w:rsid w:val="007469DB"/>
    <w:rsid w:val="00746C95"/>
    <w:rsid w:val="007470F1"/>
    <w:rsid w:val="0074783B"/>
    <w:rsid w:val="007505B1"/>
    <w:rsid w:val="007507A1"/>
    <w:rsid w:val="00752B70"/>
    <w:rsid w:val="007536BA"/>
    <w:rsid w:val="00753C96"/>
    <w:rsid w:val="00754AA8"/>
    <w:rsid w:val="0075598C"/>
    <w:rsid w:val="00755A30"/>
    <w:rsid w:val="0075610A"/>
    <w:rsid w:val="00757405"/>
    <w:rsid w:val="00757ECC"/>
    <w:rsid w:val="0076097B"/>
    <w:rsid w:val="00761ADD"/>
    <w:rsid w:val="00761CCB"/>
    <w:rsid w:val="00764237"/>
    <w:rsid w:val="00764A6E"/>
    <w:rsid w:val="0076524A"/>
    <w:rsid w:val="007653D8"/>
    <w:rsid w:val="00766669"/>
    <w:rsid w:val="0076680D"/>
    <w:rsid w:val="00767720"/>
    <w:rsid w:val="00770928"/>
    <w:rsid w:val="007712A2"/>
    <w:rsid w:val="00771EBD"/>
    <w:rsid w:val="00773476"/>
    <w:rsid w:val="007742AF"/>
    <w:rsid w:val="00775750"/>
    <w:rsid w:val="00775CDB"/>
    <w:rsid w:val="00777E82"/>
    <w:rsid w:val="00777F49"/>
    <w:rsid w:val="00780824"/>
    <w:rsid w:val="0078101D"/>
    <w:rsid w:val="007818E1"/>
    <w:rsid w:val="007818ED"/>
    <w:rsid w:val="00784367"/>
    <w:rsid w:val="00785854"/>
    <w:rsid w:val="007868D6"/>
    <w:rsid w:val="00786CF3"/>
    <w:rsid w:val="007903A9"/>
    <w:rsid w:val="007915FB"/>
    <w:rsid w:val="00791630"/>
    <w:rsid w:val="007933D9"/>
    <w:rsid w:val="00794A19"/>
    <w:rsid w:val="00795269"/>
    <w:rsid w:val="00796285"/>
    <w:rsid w:val="007967D6"/>
    <w:rsid w:val="007979B7"/>
    <w:rsid w:val="007A158D"/>
    <w:rsid w:val="007A205D"/>
    <w:rsid w:val="007A293E"/>
    <w:rsid w:val="007A2966"/>
    <w:rsid w:val="007A2AD4"/>
    <w:rsid w:val="007A3137"/>
    <w:rsid w:val="007A4954"/>
    <w:rsid w:val="007A4AF7"/>
    <w:rsid w:val="007A5E49"/>
    <w:rsid w:val="007A6BFD"/>
    <w:rsid w:val="007A7533"/>
    <w:rsid w:val="007A757D"/>
    <w:rsid w:val="007A792D"/>
    <w:rsid w:val="007A797F"/>
    <w:rsid w:val="007B1A08"/>
    <w:rsid w:val="007B1EDA"/>
    <w:rsid w:val="007B224D"/>
    <w:rsid w:val="007B2368"/>
    <w:rsid w:val="007B27BD"/>
    <w:rsid w:val="007B41E6"/>
    <w:rsid w:val="007B43AF"/>
    <w:rsid w:val="007B5464"/>
    <w:rsid w:val="007B6A6B"/>
    <w:rsid w:val="007C001E"/>
    <w:rsid w:val="007C141F"/>
    <w:rsid w:val="007C14D0"/>
    <w:rsid w:val="007C18E9"/>
    <w:rsid w:val="007C2731"/>
    <w:rsid w:val="007C29BF"/>
    <w:rsid w:val="007C2FD0"/>
    <w:rsid w:val="007C3362"/>
    <w:rsid w:val="007C356F"/>
    <w:rsid w:val="007C3DB3"/>
    <w:rsid w:val="007C3DF7"/>
    <w:rsid w:val="007C3FBA"/>
    <w:rsid w:val="007C43E5"/>
    <w:rsid w:val="007C48C6"/>
    <w:rsid w:val="007C4E26"/>
    <w:rsid w:val="007C5138"/>
    <w:rsid w:val="007C54FC"/>
    <w:rsid w:val="007C6F9F"/>
    <w:rsid w:val="007D2F07"/>
    <w:rsid w:val="007D396D"/>
    <w:rsid w:val="007D3C52"/>
    <w:rsid w:val="007D43AB"/>
    <w:rsid w:val="007D44CC"/>
    <w:rsid w:val="007D699C"/>
    <w:rsid w:val="007D70E2"/>
    <w:rsid w:val="007D753A"/>
    <w:rsid w:val="007E2AF0"/>
    <w:rsid w:val="007E3717"/>
    <w:rsid w:val="007E582E"/>
    <w:rsid w:val="007E7478"/>
    <w:rsid w:val="007E7BD7"/>
    <w:rsid w:val="007F03FE"/>
    <w:rsid w:val="007F08CE"/>
    <w:rsid w:val="007F0C2F"/>
    <w:rsid w:val="007F156B"/>
    <w:rsid w:val="007F3510"/>
    <w:rsid w:val="007F389F"/>
    <w:rsid w:val="007F3FE9"/>
    <w:rsid w:val="007F46A1"/>
    <w:rsid w:val="007F4F7F"/>
    <w:rsid w:val="007F52C5"/>
    <w:rsid w:val="007F5FB6"/>
    <w:rsid w:val="007F7F14"/>
    <w:rsid w:val="008016A0"/>
    <w:rsid w:val="00801840"/>
    <w:rsid w:val="00802019"/>
    <w:rsid w:val="00802353"/>
    <w:rsid w:val="00804554"/>
    <w:rsid w:val="008045FD"/>
    <w:rsid w:val="00804E5D"/>
    <w:rsid w:val="0080504A"/>
    <w:rsid w:val="00807E56"/>
    <w:rsid w:val="0081145D"/>
    <w:rsid w:val="00812223"/>
    <w:rsid w:val="0081493C"/>
    <w:rsid w:val="008156B9"/>
    <w:rsid w:val="0081616A"/>
    <w:rsid w:val="008169DE"/>
    <w:rsid w:val="008178C6"/>
    <w:rsid w:val="008202A3"/>
    <w:rsid w:val="00820FB7"/>
    <w:rsid w:val="00821EB0"/>
    <w:rsid w:val="00823DE2"/>
    <w:rsid w:val="00826995"/>
    <w:rsid w:val="008272F0"/>
    <w:rsid w:val="00827B79"/>
    <w:rsid w:val="008300D9"/>
    <w:rsid w:val="00832FE4"/>
    <w:rsid w:val="00833193"/>
    <w:rsid w:val="00833BA5"/>
    <w:rsid w:val="00835156"/>
    <w:rsid w:val="008356D5"/>
    <w:rsid w:val="00841480"/>
    <w:rsid w:val="008419C6"/>
    <w:rsid w:val="00842B9F"/>
    <w:rsid w:val="00842FF6"/>
    <w:rsid w:val="0084361F"/>
    <w:rsid w:val="00844C61"/>
    <w:rsid w:val="00845869"/>
    <w:rsid w:val="00846548"/>
    <w:rsid w:val="00851805"/>
    <w:rsid w:val="00853191"/>
    <w:rsid w:val="008532C3"/>
    <w:rsid w:val="008533CC"/>
    <w:rsid w:val="00853849"/>
    <w:rsid w:val="00854862"/>
    <w:rsid w:val="008552EB"/>
    <w:rsid w:val="00857B27"/>
    <w:rsid w:val="008606BF"/>
    <w:rsid w:val="00861104"/>
    <w:rsid w:val="008615A2"/>
    <w:rsid w:val="00861AEE"/>
    <w:rsid w:val="00861FDB"/>
    <w:rsid w:val="0086311D"/>
    <w:rsid w:val="00864A40"/>
    <w:rsid w:val="00865C87"/>
    <w:rsid w:val="008668E6"/>
    <w:rsid w:val="00866EC1"/>
    <w:rsid w:val="00867132"/>
    <w:rsid w:val="008678F5"/>
    <w:rsid w:val="00867C7D"/>
    <w:rsid w:val="00867F5C"/>
    <w:rsid w:val="0087058A"/>
    <w:rsid w:val="0087162F"/>
    <w:rsid w:val="0087286B"/>
    <w:rsid w:val="00875E95"/>
    <w:rsid w:val="008773C3"/>
    <w:rsid w:val="00883786"/>
    <w:rsid w:val="0088575C"/>
    <w:rsid w:val="00885D71"/>
    <w:rsid w:val="0088670E"/>
    <w:rsid w:val="00886B68"/>
    <w:rsid w:val="0088732A"/>
    <w:rsid w:val="00891399"/>
    <w:rsid w:val="00891923"/>
    <w:rsid w:val="00891980"/>
    <w:rsid w:val="00892C39"/>
    <w:rsid w:val="00892C88"/>
    <w:rsid w:val="00893619"/>
    <w:rsid w:val="00893925"/>
    <w:rsid w:val="00894123"/>
    <w:rsid w:val="008945D9"/>
    <w:rsid w:val="0089470C"/>
    <w:rsid w:val="00894FAF"/>
    <w:rsid w:val="00895D06"/>
    <w:rsid w:val="008A085C"/>
    <w:rsid w:val="008A115D"/>
    <w:rsid w:val="008A3DDC"/>
    <w:rsid w:val="008A4244"/>
    <w:rsid w:val="008A4BDD"/>
    <w:rsid w:val="008A6117"/>
    <w:rsid w:val="008A6BF2"/>
    <w:rsid w:val="008A6D7B"/>
    <w:rsid w:val="008A7844"/>
    <w:rsid w:val="008B15BB"/>
    <w:rsid w:val="008B1846"/>
    <w:rsid w:val="008B1F28"/>
    <w:rsid w:val="008B21FC"/>
    <w:rsid w:val="008B2AC6"/>
    <w:rsid w:val="008B39C0"/>
    <w:rsid w:val="008B3D75"/>
    <w:rsid w:val="008B4FAF"/>
    <w:rsid w:val="008B6126"/>
    <w:rsid w:val="008C1EF6"/>
    <w:rsid w:val="008C6195"/>
    <w:rsid w:val="008C65E3"/>
    <w:rsid w:val="008C6CDD"/>
    <w:rsid w:val="008C7141"/>
    <w:rsid w:val="008C7637"/>
    <w:rsid w:val="008D0C0A"/>
    <w:rsid w:val="008D1401"/>
    <w:rsid w:val="008D33C1"/>
    <w:rsid w:val="008D33FF"/>
    <w:rsid w:val="008D43E9"/>
    <w:rsid w:val="008D49E0"/>
    <w:rsid w:val="008D4DA1"/>
    <w:rsid w:val="008D5546"/>
    <w:rsid w:val="008D568C"/>
    <w:rsid w:val="008D64EA"/>
    <w:rsid w:val="008D796C"/>
    <w:rsid w:val="008D7F44"/>
    <w:rsid w:val="008E0819"/>
    <w:rsid w:val="008E29E2"/>
    <w:rsid w:val="008E2AE7"/>
    <w:rsid w:val="008E368F"/>
    <w:rsid w:val="008E504D"/>
    <w:rsid w:val="008E637C"/>
    <w:rsid w:val="008F10DE"/>
    <w:rsid w:val="008F3582"/>
    <w:rsid w:val="008F38CB"/>
    <w:rsid w:val="008F4025"/>
    <w:rsid w:val="008F5130"/>
    <w:rsid w:val="008F59E3"/>
    <w:rsid w:val="008F5C43"/>
    <w:rsid w:val="008F6287"/>
    <w:rsid w:val="008F7750"/>
    <w:rsid w:val="008F7BD2"/>
    <w:rsid w:val="00900202"/>
    <w:rsid w:val="00902190"/>
    <w:rsid w:val="00902FD9"/>
    <w:rsid w:val="009035FF"/>
    <w:rsid w:val="00904263"/>
    <w:rsid w:val="00906E1F"/>
    <w:rsid w:val="00910702"/>
    <w:rsid w:val="0091266F"/>
    <w:rsid w:val="00912879"/>
    <w:rsid w:val="00912C28"/>
    <w:rsid w:val="00912E57"/>
    <w:rsid w:val="0091301F"/>
    <w:rsid w:val="00914226"/>
    <w:rsid w:val="00915592"/>
    <w:rsid w:val="009157BB"/>
    <w:rsid w:val="00916EB5"/>
    <w:rsid w:val="009171FF"/>
    <w:rsid w:val="009176BD"/>
    <w:rsid w:val="00920036"/>
    <w:rsid w:val="009201B6"/>
    <w:rsid w:val="00920FCA"/>
    <w:rsid w:val="00922C0E"/>
    <w:rsid w:val="00922FCE"/>
    <w:rsid w:val="00923735"/>
    <w:rsid w:val="00923D08"/>
    <w:rsid w:val="0092404D"/>
    <w:rsid w:val="0092439F"/>
    <w:rsid w:val="0092506A"/>
    <w:rsid w:val="00925610"/>
    <w:rsid w:val="009265EC"/>
    <w:rsid w:val="00926D4F"/>
    <w:rsid w:val="00926E12"/>
    <w:rsid w:val="00926F97"/>
    <w:rsid w:val="00927145"/>
    <w:rsid w:val="0092776D"/>
    <w:rsid w:val="0092782B"/>
    <w:rsid w:val="009279E3"/>
    <w:rsid w:val="00930595"/>
    <w:rsid w:val="009321B4"/>
    <w:rsid w:val="009324DA"/>
    <w:rsid w:val="0093299C"/>
    <w:rsid w:val="00932BAF"/>
    <w:rsid w:val="0093368F"/>
    <w:rsid w:val="00933B5C"/>
    <w:rsid w:val="00933B71"/>
    <w:rsid w:val="00933C66"/>
    <w:rsid w:val="009341FE"/>
    <w:rsid w:val="00935654"/>
    <w:rsid w:val="00935F36"/>
    <w:rsid w:val="009368B0"/>
    <w:rsid w:val="009372E2"/>
    <w:rsid w:val="0093753D"/>
    <w:rsid w:val="009377B8"/>
    <w:rsid w:val="009403E8"/>
    <w:rsid w:val="0094091F"/>
    <w:rsid w:val="0094155D"/>
    <w:rsid w:val="0094211D"/>
    <w:rsid w:val="00943906"/>
    <w:rsid w:val="00943C0E"/>
    <w:rsid w:val="00944A06"/>
    <w:rsid w:val="00944B2B"/>
    <w:rsid w:val="00945AD7"/>
    <w:rsid w:val="00945BA5"/>
    <w:rsid w:val="0095019D"/>
    <w:rsid w:val="0095102F"/>
    <w:rsid w:val="009521ED"/>
    <w:rsid w:val="00953911"/>
    <w:rsid w:val="00953EB8"/>
    <w:rsid w:val="00953FE9"/>
    <w:rsid w:val="009544EE"/>
    <w:rsid w:val="009553B3"/>
    <w:rsid w:val="009569EF"/>
    <w:rsid w:val="00960960"/>
    <w:rsid w:val="00960F65"/>
    <w:rsid w:val="00963843"/>
    <w:rsid w:val="00964C81"/>
    <w:rsid w:val="00967001"/>
    <w:rsid w:val="00967700"/>
    <w:rsid w:val="009679E7"/>
    <w:rsid w:val="009701CF"/>
    <w:rsid w:val="00970EE5"/>
    <w:rsid w:val="00971BE5"/>
    <w:rsid w:val="00973B4D"/>
    <w:rsid w:val="0097623A"/>
    <w:rsid w:val="00976509"/>
    <w:rsid w:val="009777EB"/>
    <w:rsid w:val="00980653"/>
    <w:rsid w:val="00981208"/>
    <w:rsid w:val="009813DE"/>
    <w:rsid w:val="009816A0"/>
    <w:rsid w:val="009818AB"/>
    <w:rsid w:val="0098209B"/>
    <w:rsid w:val="0098461A"/>
    <w:rsid w:val="00987929"/>
    <w:rsid w:val="00990917"/>
    <w:rsid w:val="00991098"/>
    <w:rsid w:val="0099272A"/>
    <w:rsid w:val="0099352D"/>
    <w:rsid w:val="0099497B"/>
    <w:rsid w:val="009952DF"/>
    <w:rsid w:val="00995DC2"/>
    <w:rsid w:val="009A0F25"/>
    <w:rsid w:val="009A1546"/>
    <w:rsid w:val="009A237A"/>
    <w:rsid w:val="009A237B"/>
    <w:rsid w:val="009A2A30"/>
    <w:rsid w:val="009A4480"/>
    <w:rsid w:val="009A636C"/>
    <w:rsid w:val="009A6B26"/>
    <w:rsid w:val="009A6F6B"/>
    <w:rsid w:val="009B07C9"/>
    <w:rsid w:val="009B17DA"/>
    <w:rsid w:val="009B1E0A"/>
    <w:rsid w:val="009B1E9A"/>
    <w:rsid w:val="009B419F"/>
    <w:rsid w:val="009B44EE"/>
    <w:rsid w:val="009B55DA"/>
    <w:rsid w:val="009B5AE5"/>
    <w:rsid w:val="009B683F"/>
    <w:rsid w:val="009B70E5"/>
    <w:rsid w:val="009C0FAA"/>
    <w:rsid w:val="009C153A"/>
    <w:rsid w:val="009C171D"/>
    <w:rsid w:val="009C2533"/>
    <w:rsid w:val="009C3A3B"/>
    <w:rsid w:val="009C4ABA"/>
    <w:rsid w:val="009C6C46"/>
    <w:rsid w:val="009C7804"/>
    <w:rsid w:val="009C7BF6"/>
    <w:rsid w:val="009D01B2"/>
    <w:rsid w:val="009D1101"/>
    <w:rsid w:val="009D1103"/>
    <w:rsid w:val="009D2209"/>
    <w:rsid w:val="009D3ADA"/>
    <w:rsid w:val="009D3F77"/>
    <w:rsid w:val="009D3FDE"/>
    <w:rsid w:val="009D4A70"/>
    <w:rsid w:val="009D6BE2"/>
    <w:rsid w:val="009D6BF9"/>
    <w:rsid w:val="009E03BB"/>
    <w:rsid w:val="009E09F5"/>
    <w:rsid w:val="009E3B3F"/>
    <w:rsid w:val="009E3D83"/>
    <w:rsid w:val="009E47B3"/>
    <w:rsid w:val="009E573A"/>
    <w:rsid w:val="009E61A8"/>
    <w:rsid w:val="009E6A46"/>
    <w:rsid w:val="009F08EC"/>
    <w:rsid w:val="009F12E8"/>
    <w:rsid w:val="009F1E59"/>
    <w:rsid w:val="009F2126"/>
    <w:rsid w:val="009F45E0"/>
    <w:rsid w:val="00A005E6"/>
    <w:rsid w:val="00A01CA2"/>
    <w:rsid w:val="00A03919"/>
    <w:rsid w:val="00A06AE6"/>
    <w:rsid w:val="00A06BD1"/>
    <w:rsid w:val="00A07DD5"/>
    <w:rsid w:val="00A10556"/>
    <w:rsid w:val="00A10B2A"/>
    <w:rsid w:val="00A1345A"/>
    <w:rsid w:val="00A203DD"/>
    <w:rsid w:val="00A2379B"/>
    <w:rsid w:val="00A23ED0"/>
    <w:rsid w:val="00A25C66"/>
    <w:rsid w:val="00A26FE1"/>
    <w:rsid w:val="00A27541"/>
    <w:rsid w:val="00A32603"/>
    <w:rsid w:val="00A355A0"/>
    <w:rsid w:val="00A35E9A"/>
    <w:rsid w:val="00A361B5"/>
    <w:rsid w:val="00A36334"/>
    <w:rsid w:val="00A36A01"/>
    <w:rsid w:val="00A379F4"/>
    <w:rsid w:val="00A37AA8"/>
    <w:rsid w:val="00A37C54"/>
    <w:rsid w:val="00A40730"/>
    <w:rsid w:val="00A408E9"/>
    <w:rsid w:val="00A41287"/>
    <w:rsid w:val="00A41344"/>
    <w:rsid w:val="00A413C8"/>
    <w:rsid w:val="00A41678"/>
    <w:rsid w:val="00A4284B"/>
    <w:rsid w:val="00A42EDA"/>
    <w:rsid w:val="00A45CC1"/>
    <w:rsid w:val="00A474DB"/>
    <w:rsid w:val="00A5122D"/>
    <w:rsid w:val="00A512D8"/>
    <w:rsid w:val="00A51646"/>
    <w:rsid w:val="00A51C71"/>
    <w:rsid w:val="00A51CBB"/>
    <w:rsid w:val="00A5207D"/>
    <w:rsid w:val="00A52605"/>
    <w:rsid w:val="00A52DDD"/>
    <w:rsid w:val="00A540FD"/>
    <w:rsid w:val="00A547ED"/>
    <w:rsid w:val="00A5646E"/>
    <w:rsid w:val="00A569A7"/>
    <w:rsid w:val="00A5729B"/>
    <w:rsid w:val="00A578D4"/>
    <w:rsid w:val="00A604A5"/>
    <w:rsid w:val="00A60D7A"/>
    <w:rsid w:val="00A61154"/>
    <w:rsid w:val="00A61B79"/>
    <w:rsid w:val="00A63033"/>
    <w:rsid w:val="00A64AA2"/>
    <w:rsid w:val="00A66609"/>
    <w:rsid w:val="00A66B0E"/>
    <w:rsid w:val="00A67B38"/>
    <w:rsid w:val="00A67F4F"/>
    <w:rsid w:val="00A706B8"/>
    <w:rsid w:val="00A709EF"/>
    <w:rsid w:val="00A71705"/>
    <w:rsid w:val="00A722D2"/>
    <w:rsid w:val="00A74B08"/>
    <w:rsid w:val="00A74F67"/>
    <w:rsid w:val="00A76804"/>
    <w:rsid w:val="00A770AD"/>
    <w:rsid w:val="00A771B0"/>
    <w:rsid w:val="00A80450"/>
    <w:rsid w:val="00A8115B"/>
    <w:rsid w:val="00A81D1B"/>
    <w:rsid w:val="00A8330B"/>
    <w:rsid w:val="00A83A87"/>
    <w:rsid w:val="00A83B53"/>
    <w:rsid w:val="00A83DAD"/>
    <w:rsid w:val="00A84BA5"/>
    <w:rsid w:val="00A856D6"/>
    <w:rsid w:val="00A86154"/>
    <w:rsid w:val="00A87B1E"/>
    <w:rsid w:val="00A87CCB"/>
    <w:rsid w:val="00A90093"/>
    <w:rsid w:val="00A903C6"/>
    <w:rsid w:val="00A90B01"/>
    <w:rsid w:val="00A90BAD"/>
    <w:rsid w:val="00A91BF4"/>
    <w:rsid w:val="00A923CF"/>
    <w:rsid w:val="00A967A6"/>
    <w:rsid w:val="00A968F8"/>
    <w:rsid w:val="00A96D95"/>
    <w:rsid w:val="00A9799D"/>
    <w:rsid w:val="00A97D32"/>
    <w:rsid w:val="00A97E38"/>
    <w:rsid w:val="00AA01A4"/>
    <w:rsid w:val="00AA36B2"/>
    <w:rsid w:val="00AA472F"/>
    <w:rsid w:val="00AA48AB"/>
    <w:rsid w:val="00AA4903"/>
    <w:rsid w:val="00AA5790"/>
    <w:rsid w:val="00AA6077"/>
    <w:rsid w:val="00AA64F0"/>
    <w:rsid w:val="00AA718D"/>
    <w:rsid w:val="00AB0D4A"/>
    <w:rsid w:val="00AB124A"/>
    <w:rsid w:val="00AB1C57"/>
    <w:rsid w:val="00AB258F"/>
    <w:rsid w:val="00AB2A2A"/>
    <w:rsid w:val="00AB30F1"/>
    <w:rsid w:val="00AB4846"/>
    <w:rsid w:val="00AB4B09"/>
    <w:rsid w:val="00AB4B50"/>
    <w:rsid w:val="00AB4EFB"/>
    <w:rsid w:val="00AB559F"/>
    <w:rsid w:val="00AB65B4"/>
    <w:rsid w:val="00AB70C8"/>
    <w:rsid w:val="00AB74D7"/>
    <w:rsid w:val="00AB787A"/>
    <w:rsid w:val="00AC02C9"/>
    <w:rsid w:val="00AC21F0"/>
    <w:rsid w:val="00AC2E7F"/>
    <w:rsid w:val="00AC42AA"/>
    <w:rsid w:val="00AC7920"/>
    <w:rsid w:val="00AD045D"/>
    <w:rsid w:val="00AD1B68"/>
    <w:rsid w:val="00AD2D43"/>
    <w:rsid w:val="00AD35FA"/>
    <w:rsid w:val="00AD37D9"/>
    <w:rsid w:val="00AD6A52"/>
    <w:rsid w:val="00AD6A68"/>
    <w:rsid w:val="00AD75B0"/>
    <w:rsid w:val="00AD783A"/>
    <w:rsid w:val="00AD7A5C"/>
    <w:rsid w:val="00AD7CDB"/>
    <w:rsid w:val="00AE286C"/>
    <w:rsid w:val="00AE3353"/>
    <w:rsid w:val="00AE4856"/>
    <w:rsid w:val="00AE5D62"/>
    <w:rsid w:val="00AE71AD"/>
    <w:rsid w:val="00AE7246"/>
    <w:rsid w:val="00AE7E55"/>
    <w:rsid w:val="00AF03CC"/>
    <w:rsid w:val="00AF13C7"/>
    <w:rsid w:val="00AF17A5"/>
    <w:rsid w:val="00AF21D5"/>
    <w:rsid w:val="00AF294A"/>
    <w:rsid w:val="00AF3530"/>
    <w:rsid w:val="00AF46B0"/>
    <w:rsid w:val="00AF679F"/>
    <w:rsid w:val="00AF6F86"/>
    <w:rsid w:val="00B0071A"/>
    <w:rsid w:val="00B00C47"/>
    <w:rsid w:val="00B00F4A"/>
    <w:rsid w:val="00B019E5"/>
    <w:rsid w:val="00B0283F"/>
    <w:rsid w:val="00B0310C"/>
    <w:rsid w:val="00B03E7A"/>
    <w:rsid w:val="00B04B6D"/>
    <w:rsid w:val="00B050ED"/>
    <w:rsid w:val="00B05E14"/>
    <w:rsid w:val="00B060C8"/>
    <w:rsid w:val="00B06AEA"/>
    <w:rsid w:val="00B072E5"/>
    <w:rsid w:val="00B07EDA"/>
    <w:rsid w:val="00B110C8"/>
    <w:rsid w:val="00B1227B"/>
    <w:rsid w:val="00B13AD0"/>
    <w:rsid w:val="00B13DE2"/>
    <w:rsid w:val="00B13EBA"/>
    <w:rsid w:val="00B153B1"/>
    <w:rsid w:val="00B159CD"/>
    <w:rsid w:val="00B16167"/>
    <w:rsid w:val="00B16618"/>
    <w:rsid w:val="00B16740"/>
    <w:rsid w:val="00B17424"/>
    <w:rsid w:val="00B17BB5"/>
    <w:rsid w:val="00B17CBA"/>
    <w:rsid w:val="00B2103C"/>
    <w:rsid w:val="00B22573"/>
    <w:rsid w:val="00B233D6"/>
    <w:rsid w:val="00B23CF0"/>
    <w:rsid w:val="00B24596"/>
    <w:rsid w:val="00B25896"/>
    <w:rsid w:val="00B263FA"/>
    <w:rsid w:val="00B267E3"/>
    <w:rsid w:val="00B2738C"/>
    <w:rsid w:val="00B27425"/>
    <w:rsid w:val="00B27A7A"/>
    <w:rsid w:val="00B3151A"/>
    <w:rsid w:val="00B31EC3"/>
    <w:rsid w:val="00B33010"/>
    <w:rsid w:val="00B33958"/>
    <w:rsid w:val="00B33C5E"/>
    <w:rsid w:val="00B35877"/>
    <w:rsid w:val="00B40286"/>
    <w:rsid w:val="00B40AFE"/>
    <w:rsid w:val="00B41860"/>
    <w:rsid w:val="00B43020"/>
    <w:rsid w:val="00B43CEC"/>
    <w:rsid w:val="00B441CA"/>
    <w:rsid w:val="00B4451C"/>
    <w:rsid w:val="00B46E47"/>
    <w:rsid w:val="00B50B35"/>
    <w:rsid w:val="00B50F25"/>
    <w:rsid w:val="00B52278"/>
    <w:rsid w:val="00B53448"/>
    <w:rsid w:val="00B54680"/>
    <w:rsid w:val="00B54FD0"/>
    <w:rsid w:val="00B5735F"/>
    <w:rsid w:val="00B578E6"/>
    <w:rsid w:val="00B57925"/>
    <w:rsid w:val="00B60836"/>
    <w:rsid w:val="00B60AF6"/>
    <w:rsid w:val="00B612EF"/>
    <w:rsid w:val="00B61737"/>
    <w:rsid w:val="00B629A0"/>
    <w:rsid w:val="00B63239"/>
    <w:rsid w:val="00B6362D"/>
    <w:rsid w:val="00B6365A"/>
    <w:rsid w:val="00B63B29"/>
    <w:rsid w:val="00B63DB8"/>
    <w:rsid w:val="00B66141"/>
    <w:rsid w:val="00B66F32"/>
    <w:rsid w:val="00B671FF"/>
    <w:rsid w:val="00B7027A"/>
    <w:rsid w:val="00B71783"/>
    <w:rsid w:val="00B72246"/>
    <w:rsid w:val="00B739DF"/>
    <w:rsid w:val="00B73A57"/>
    <w:rsid w:val="00B74C4B"/>
    <w:rsid w:val="00B757A0"/>
    <w:rsid w:val="00B76402"/>
    <w:rsid w:val="00B76D0E"/>
    <w:rsid w:val="00B77EDA"/>
    <w:rsid w:val="00B82C19"/>
    <w:rsid w:val="00B83EC5"/>
    <w:rsid w:val="00B84E00"/>
    <w:rsid w:val="00B8519D"/>
    <w:rsid w:val="00B8520D"/>
    <w:rsid w:val="00B8558B"/>
    <w:rsid w:val="00B85F77"/>
    <w:rsid w:val="00B861A5"/>
    <w:rsid w:val="00B930A7"/>
    <w:rsid w:val="00B9313B"/>
    <w:rsid w:val="00B93729"/>
    <w:rsid w:val="00B93A01"/>
    <w:rsid w:val="00B946D5"/>
    <w:rsid w:val="00B9489C"/>
    <w:rsid w:val="00B95252"/>
    <w:rsid w:val="00B95404"/>
    <w:rsid w:val="00B95AAB"/>
    <w:rsid w:val="00B9792C"/>
    <w:rsid w:val="00BA11D7"/>
    <w:rsid w:val="00BA15EE"/>
    <w:rsid w:val="00BA178C"/>
    <w:rsid w:val="00BA1BAC"/>
    <w:rsid w:val="00BA2E19"/>
    <w:rsid w:val="00BA389A"/>
    <w:rsid w:val="00BA3D36"/>
    <w:rsid w:val="00BA4DAD"/>
    <w:rsid w:val="00BA50C6"/>
    <w:rsid w:val="00BA6C30"/>
    <w:rsid w:val="00BB0624"/>
    <w:rsid w:val="00BB06AB"/>
    <w:rsid w:val="00BB25BC"/>
    <w:rsid w:val="00BB4944"/>
    <w:rsid w:val="00BB4998"/>
    <w:rsid w:val="00BB51C4"/>
    <w:rsid w:val="00BB548C"/>
    <w:rsid w:val="00BB55B5"/>
    <w:rsid w:val="00BB5717"/>
    <w:rsid w:val="00BB6E94"/>
    <w:rsid w:val="00BB7B8E"/>
    <w:rsid w:val="00BC00B6"/>
    <w:rsid w:val="00BC0431"/>
    <w:rsid w:val="00BC26EB"/>
    <w:rsid w:val="00BC2FD7"/>
    <w:rsid w:val="00BC4ED9"/>
    <w:rsid w:val="00BC5015"/>
    <w:rsid w:val="00BC5E23"/>
    <w:rsid w:val="00BC7980"/>
    <w:rsid w:val="00BC7B7E"/>
    <w:rsid w:val="00BC7BD4"/>
    <w:rsid w:val="00BD014F"/>
    <w:rsid w:val="00BD194E"/>
    <w:rsid w:val="00BD32FE"/>
    <w:rsid w:val="00BD3AC1"/>
    <w:rsid w:val="00BD4BB1"/>
    <w:rsid w:val="00BD4C62"/>
    <w:rsid w:val="00BD728C"/>
    <w:rsid w:val="00BE0212"/>
    <w:rsid w:val="00BE0611"/>
    <w:rsid w:val="00BE108A"/>
    <w:rsid w:val="00BE1484"/>
    <w:rsid w:val="00BE1D90"/>
    <w:rsid w:val="00BE207C"/>
    <w:rsid w:val="00BE2921"/>
    <w:rsid w:val="00BE2ECF"/>
    <w:rsid w:val="00BE332F"/>
    <w:rsid w:val="00BE47A2"/>
    <w:rsid w:val="00BE4DA6"/>
    <w:rsid w:val="00BE4EE9"/>
    <w:rsid w:val="00BF076C"/>
    <w:rsid w:val="00BF1AD1"/>
    <w:rsid w:val="00BF1E06"/>
    <w:rsid w:val="00BF2DB8"/>
    <w:rsid w:val="00BF2E24"/>
    <w:rsid w:val="00BF322E"/>
    <w:rsid w:val="00BF3B64"/>
    <w:rsid w:val="00BF3CE9"/>
    <w:rsid w:val="00BF56E3"/>
    <w:rsid w:val="00BF67C4"/>
    <w:rsid w:val="00BF6DB5"/>
    <w:rsid w:val="00BF7C0D"/>
    <w:rsid w:val="00C008A2"/>
    <w:rsid w:val="00C0434F"/>
    <w:rsid w:val="00C04C43"/>
    <w:rsid w:val="00C054D6"/>
    <w:rsid w:val="00C07A09"/>
    <w:rsid w:val="00C07A54"/>
    <w:rsid w:val="00C1084D"/>
    <w:rsid w:val="00C1194E"/>
    <w:rsid w:val="00C14058"/>
    <w:rsid w:val="00C14512"/>
    <w:rsid w:val="00C153A3"/>
    <w:rsid w:val="00C165A9"/>
    <w:rsid w:val="00C205EB"/>
    <w:rsid w:val="00C223F8"/>
    <w:rsid w:val="00C23326"/>
    <w:rsid w:val="00C234F6"/>
    <w:rsid w:val="00C2444F"/>
    <w:rsid w:val="00C27DFF"/>
    <w:rsid w:val="00C27FE1"/>
    <w:rsid w:val="00C30B6F"/>
    <w:rsid w:val="00C3109C"/>
    <w:rsid w:val="00C31902"/>
    <w:rsid w:val="00C31D22"/>
    <w:rsid w:val="00C330B4"/>
    <w:rsid w:val="00C33552"/>
    <w:rsid w:val="00C3516E"/>
    <w:rsid w:val="00C3582E"/>
    <w:rsid w:val="00C36D87"/>
    <w:rsid w:val="00C37DD3"/>
    <w:rsid w:val="00C37E40"/>
    <w:rsid w:val="00C37E41"/>
    <w:rsid w:val="00C4111E"/>
    <w:rsid w:val="00C413BC"/>
    <w:rsid w:val="00C43180"/>
    <w:rsid w:val="00C43446"/>
    <w:rsid w:val="00C43DFB"/>
    <w:rsid w:val="00C47375"/>
    <w:rsid w:val="00C5173C"/>
    <w:rsid w:val="00C51DE6"/>
    <w:rsid w:val="00C528E0"/>
    <w:rsid w:val="00C537F1"/>
    <w:rsid w:val="00C548E3"/>
    <w:rsid w:val="00C56FD4"/>
    <w:rsid w:val="00C603F7"/>
    <w:rsid w:val="00C60793"/>
    <w:rsid w:val="00C60B02"/>
    <w:rsid w:val="00C60E32"/>
    <w:rsid w:val="00C610A7"/>
    <w:rsid w:val="00C6217D"/>
    <w:rsid w:val="00C638CA"/>
    <w:rsid w:val="00C65C28"/>
    <w:rsid w:val="00C65DFA"/>
    <w:rsid w:val="00C66717"/>
    <w:rsid w:val="00C6795E"/>
    <w:rsid w:val="00C70A47"/>
    <w:rsid w:val="00C719E1"/>
    <w:rsid w:val="00C72672"/>
    <w:rsid w:val="00C72C2B"/>
    <w:rsid w:val="00C7309F"/>
    <w:rsid w:val="00C730BD"/>
    <w:rsid w:val="00C74CB0"/>
    <w:rsid w:val="00C752C1"/>
    <w:rsid w:val="00C753DC"/>
    <w:rsid w:val="00C76F85"/>
    <w:rsid w:val="00C80D51"/>
    <w:rsid w:val="00C81423"/>
    <w:rsid w:val="00C827B9"/>
    <w:rsid w:val="00C82FC2"/>
    <w:rsid w:val="00C83A70"/>
    <w:rsid w:val="00C84FF1"/>
    <w:rsid w:val="00C863B7"/>
    <w:rsid w:val="00C872BC"/>
    <w:rsid w:val="00C872D5"/>
    <w:rsid w:val="00C87380"/>
    <w:rsid w:val="00C8766C"/>
    <w:rsid w:val="00C906E1"/>
    <w:rsid w:val="00C90D10"/>
    <w:rsid w:val="00C91412"/>
    <w:rsid w:val="00C91B04"/>
    <w:rsid w:val="00C91C60"/>
    <w:rsid w:val="00C92D81"/>
    <w:rsid w:val="00C93333"/>
    <w:rsid w:val="00C944F8"/>
    <w:rsid w:val="00C9464C"/>
    <w:rsid w:val="00C950CB"/>
    <w:rsid w:val="00C95C40"/>
    <w:rsid w:val="00C962F1"/>
    <w:rsid w:val="00CA08B4"/>
    <w:rsid w:val="00CA1869"/>
    <w:rsid w:val="00CA2236"/>
    <w:rsid w:val="00CA24B6"/>
    <w:rsid w:val="00CA32FB"/>
    <w:rsid w:val="00CA3313"/>
    <w:rsid w:val="00CA3A33"/>
    <w:rsid w:val="00CA4967"/>
    <w:rsid w:val="00CA5801"/>
    <w:rsid w:val="00CA5FF0"/>
    <w:rsid w:val="00CA6C80"/>
    <w:rsid w:val="00CB077F"/>
    <w:rsid w:val="00CB0896"/>
    <w:rsid w:val="00CB2D8C"/>
    <w:rsid w:val="00CB363F"/>
    <w:rsid w:val="00CB407F"/>
    <w:rsid w:val="00CB68BF"/>
    <w:rsid w:val="00CB6B41"/>
    <w:rsid w:val="00CB6CF9"/>
    <w:rsid w:val="00CB6DF5"/>
    <w:rsid w:val="00CB6FBF"/>
    <w:rsid w:val="00CB79E9"/>
    <w:rsid w:val="00CB7F8B"/>
    <w:rsid w:val="00CC010D"/>
    <w:rsid w:val="00CC1EF6"/>
    <w:rsid w:val="00CC2570"/>
    <w:rsid w:val="00CC3144"/>
    <w:rsid w:val="00CC4377"/>
    <w:rsid w:val="00CC5676"/>
    <w:rsid w:val="00CC5DCD"/>
    <w:rsid w:val="00CC7655"/>
    <w:rsid w:val="00CD0D6B"/>
    <w:rsid w:val="00CD1006"/>
    <w:rsid w:val="00CD1829"/>
    <w:rsid w:val="00CD2B0E"/>
    <w:rsid w:val="00CD3D1E"/>
    <w:rsid w:val="00CD3F1C"/>
    <w:rsid w:val="00CD50D6"/>
    <w:rsid w:val="00CD530D"/>
    <w:rsid w:val="00CD5803"/>
    <w:rsid w:val="00CD5EC3"/>
    <w:rsid w:val="00CD7764"/>
    <w:rsid w:val="00CD7E58"/>
    <w:rsid w:val="00CE0C4F"/>
    <w:rsid w:val="00CE2300"/>
    <w:rsid w:val="00CE2F53"/>
    <w:rsid w:val="00CE443D"/>
    <w:rsid w:val="00CE4449"/>
    <w:rsid w:val="00CE4D59"/>
    <w:rsid w:val="00CE6E0B"/>
    <w:rsid w:val="00CE794A"/>
    <w:rsid w:val="00CE7E69"/>
    <w:rsid w:val="00CF0AA0"/>
    <w:rsid w:val="00CF1416"/>
    <w:rsid w:val="00CF1D1F"/>
    <w:rsid w:val="00CF2ABF"/>
    <w:rsid w:val="00CF4B42"/>
    <w:rsid w:val="00CF6D51"/>
    <w:rsid w:val="00D00CC1"/>
    <w:rsid w:val="00D01DD6"/>
    <w:rsid w:val="00D03936"/>
    <w:rsid w:val="00D04155"/>
    <w:rsid w:val="00D045F9"/>
    <w:rsid w:val="00D04EA6"/>
    <w:rsid w:val="00D05117"/>
    <w:rsid w:val="00D05FB2"/>
    <w:rsid w:val="00D06F73"/>
    <w:rsid w:val="00D07D75"/>
    <w:rsid w:val="00D10A35"/>
    <w:rsid w:val="00D11AEC"/>
    <w:rsid w:val="00D132BD"/>
    <w:rsid w:val="00D14C9D"/>
    <w:rsid w:val="00D16C8C"/>
    <w:rsid w:val="00D1718C"/>
    <w:rsid w:val="00D173B3"/>
    <w:rsid w:val="00D17AB4"/>
    <w:rsid w:val="00D201C2"/>
    <w:rsid w:val="00D20276"/>
    <w:rsid w:val="00D216D5"/>
    <w:rsid w:val="00D21945"/>
    <w:rsid w:val="00D2244A"/>
    <w:rsid w:val="00D23FF7"/>
    <w:rsid w:val="00D24198"/>
    <w:rsid w:val="00D25199"/>
    <w:rsid w:val="00D2539E"/>
    <w:rsid w:val="00D25F27"/>
    <w:rsid w:val="00D26414"/>
    <w:rsid w:val="00D26576"/>
    <w:rsid w:val="00D26A98"/>
    <w:rsid w:val="00D26CDE"/>
    <w:rsid w:val="00D27B1D"/>
    <w:rsid w:val="00D30415"/>
    <w:rsid w:val="00D31AAB"/>
    <w:rsid w:val="00D33796"/>
    <w:rsid w:val="00D36375"/>
    <w:rsid w:val="00D36CBB"/>
    <w:rsid w:val="00D36DA9"/>
    <w:rsid w:val="00D37FC4"/>
    <w:rsid w:val="00D444F0"/>
    <w:rsid w:val="00D44FEB"/>
    <w:rsid w:val="00D4553E"/>
    <w:rsid w:val="00D455E7"/>
    <w:rsid w:val="00D45AEE"/>
    <w:rsid w:val="00D45C00"/>
    <w:rsid w:val="00D468A0"/>
    <w:rsid w:val="00D46B96"/>
    <w:rsid w:val="00D47939"/>
    <w:rsid w:val="00D47BC1"/>
    <w:rsid w:val="00D47D79"/>
    <w:rsid w:val="00D5165B"/>
    <w:rsid w:val="00D51BED"/>
    <w:rsid w:val="00D5231E"/>
    <w:rsid w:val="00D52E07"/>
    <w:rsid w:val="00D530C8"/>
    <w:rsid w:val="00D53302"/>
    <w:rsid w:val="00D53626"/>
    <w:rsid w:val="00D54219"/>
    <w:rsid w:val="00D54253"/>
    <w:rsid w:val="00D54C34"/>
    <w:rsid w:val="00D56367"/>
    <w:rsid w:val="00D60927"/>
    <w:rsid w:val="00D61C4A"/>
    <w:rsid w:val="00D63263"/>
    <w:rsid w:val="00D642DA"/>
    <w:rsid w:val="00D66727"/>
    <w:rsid w:val="00D67F83"/>
    <w:rsid w:val="00D70708"/>
    <w:rsid w:val="00D70B51"/>
    <w:rsid w:val="00D71266"/>
    <w:rsid w:val="00D71ACA"/>
    <w:rsid w:val="00D7231A"/>
    <w:rsid w:val="00D732A5"/>
    <w:rsid w:val="00D74CDF"/>
    <w:rsid w:val="00D770D3"/>
    <w:rsid w:val="00D774FA"/>
    <w:rsid w:val="00D77DE3"/>
    <w:rsid w:val="00D81012"/>
    <w:rsid w:val="00D8142B"/>
    <w:rsid w:val="00D83431"/>
    <w:rsid w:val="00D83C0B"/>
    <w:rsid w:val="00D847E7"/>
    <w:rsid w:val="00D84D6F"/>
    <w:rsid w:val="00D873B8"/>
    <w:rsid w:val="00D878A4"/>
    <w:rsid w:val="00D91B0A"/>
    <w:rsid w:val="00D92290"/>
    <w:rsid w:val="00D92D49"/>
    <w:rsid w:val="00D92F58"/>
    <w:rsid w:val="00D93541"/>
    <w:rsid w:val="00D94BB8"/>
    <w:rsid w:val="00D94BB9"/>
    <w:rsid w:val="00D9535E"/>
    <w:rsid w:val="00D953DC"/>
    <w:rsid w:val="00D95C1B"/>
    <w:rsid w:val="00D9757C"/>
    <w:rsid w:val="00D979EC"/>
    <w:rsid w:val="00DA09E3"/>
    <w:rsid w:val="00DA1381"/>
    <w:rsid w:val="00DA1FA8"/>
    <w:rsid w:val="00DA21DE"/>
    <w:rsid w:val="00DA39A4"/>
    <w:rsid w:val="00DA3D8D"/>
    <w:rsid w:val="00DA4315"/>
    <w:rsid w:val="00DA5308"/>
    <w:rsid w:val="00DA661C"/>
    <w:rsid w:val="00DA6737"/>
    <w:rsid w:val="00DA7340"/>
    <w:rsid w:val="00DA7AFA"/>
    <w:rsid w:val="00DB0FF8"/>
    <w:rsid w:val="00DB1372"/>
    <w:rsid w:val="00DB1A87"/>
    <w:rsid w:val="00DB2595"/>
    <w:rsid w:val="00DB34C9"/>
    <w:rsid w:val="00DB55AC"/>
    <w:rsid w:val="00DB5AAD"/>
    <w:rsid w:val="00DB63A6"/>
    <w:rsid w:val="00DC0F49"/>
    <w:rsid w:val="00DC1373"/>
    <w:rsid w:val="00DC19CE"/>
    <w:rsid w:val="00DC1EB1"/>
    <w:rsid w:val="00DC47C6"/>
    <w:rsid w:val="00DC6247"/>
    <w:rsid w:val="00DC739E"/>
    <w:rsid w:val="00DC76F7"/>
    <w:rsid w:val="00DD2443"/>
    <w:rsid w:val="00DD3CE8"/>
    <w:rsid w:val="00DD4805"/>
    <w:rsid w:val="00DD597E"/>
    <w:rsid w:val="00DD69B2"/>
    <w:rsid w:val="00DE25F9"/>
    <w:rsid w:val="00DE276E"/>
    <w:rsid w:val="00DE40D8"/>
    <w:rsid w:val="00DE4509"/>
    <w:rsid w:val="00DE4761"/>
    <w:rsid w:val="00DE4867"/>
    <w:rsid w:val="00DE68D6"/>
    <w:rsid w:val="00DF005C"/>
    <w:rsid w:val="00DF213E"/>
    <w:rsid w:val="00DF2BE8"/>
    <w:rsid w:val="00DF2C7C"/>
    <w:rsid w:val="00DF3069"/>
    <w:rsid w:val="00DF3C2B"/>
    <w:rsid w:val="00DF4531"/>
    <w:rsid w:val="00DF501F"/>
    <w:rsid w:val="00DF6C84"/>
    <w:rsid w:val="00DF6D23"/>
    <w:rsid w:val="00DF77B0"/>
    <w:rsid w:val="00DF7EEF"/>
    <w:rsid w:val="00E000BF"/>
    <w:rsid w:val="00E038B9"/>
    <w:rsid w:val="00E0396F"/>
    <w:rsid w:val="00E03DB3"/>
    <w:rsid w:val="00E053DB"/>
    <w:rsid w:val="00E058E3"/>
    <w:rsid w:val="00E05B01"/>
    <w:rsid w:val="00E07179"/>
    <w:rsid w:val="00E10A0A"/>
    <w:rsid w:val="00E1171D"/>
    <w:rsid w:val="00E11F80"/>
    <w:rsid w:val="00E135E8"/>
    <w:rsid w:val="00E14347"/>
    <w:rsid w:val="00E143E9"/>
    <w:rsid w:val="00E14BD4"/>
    <w:rsid w:val="00E16AAA"/>
    <w:rsid w:val="00E17881"/>
    <w:rsid w:val="00E21411"/>
    <w:rsid w:val="00E2158B"/>
    <w:rsid w:val="00E215BF"/>
    <w:rsid w:val="00E21C5C"/>
    <w:rsid w:val="00E220EA"/>
    <w:rsid w:val="00E2210E"/>
    <w:rsid w:val="00E2292D"/>
    <w:rsid w:val="00E231D2"/>
    <w:rsid w:val="00E23DD3"/>
    <w:rsid w:val="00E260CD"/>
    <w:rsid w:val="00E26BBB"/>
    <w:rsid w:val="00E26F65"/>
    <w:rsid w:val="00E278CB"/>
    <w:rsid w:val="00E27CEF"/>
    <w:rsid w:val="00E30541"/>
    <w:rsid w:val="00E306CF"/>
    <w:rsid w:val="00E314F3"/>
    <w:rsid w:val="00E31AB6"/>
    <w:rsid w:val="00E31F3D"/>
    <w:rsid w:val="00E323B5"/>
    <w:rsid w:val="00E35D9D"/>
    <w:rsid w:val="00E40D81"/>
    <w:rsid w:val="00E40F6C"/>
    <w:rsid w:val="00E411B0"/>
    <w:rsid w:val="00E41528"/>
    <w:rsid w:val="00E4522A"/>
    <w:rsid w:val="00E4692B"/>
    <w:rsid w:val="00E47D17"/>
    <w:rsid w:val="00E529DF"/>
    <w:rsid w:val="00E52ABE"/>
    <w:rsid w:val="00E556BF"/>
    <w:rsid w:val="00E572B2"/>
    <w:rsid w:val="00E601F4"/>
    <w:rsid w:val="00E6071C"/>
    <w:rsid w:val="00E60A7E"/>
    <w:rsid w:val="00E639A9"/>
    <w:rsid w:val="00E64E55"/>
    <w:rsid w:val="00E65531"/>
    <w:rsid w:val="00E65A57"/>
    <w:rsid w:val="00E65D42"/>
    <w:rsid w:val="00E679F5"/>
    <w:rsid w:val="00E67CF6"/>
    <w:rsid w:val="00E70686"/>
    <w:rsid w:val="00E72FC2"/>
    <w:rsid w:val="00E73E00"/>
    <w:rsid w:val="00E73E95"/>
    <w:rsid w:val="00E74DF7"/>
    <w:rsid w:val="00E74FD3"/>
    <w:rsid w:val="00E75261"/>
    <w:rsid w:val="00E75B5B"/>
    <w:rsid w:val="00E76DB0"/>
    <w:rsid w:val="00E76EE1"/>
    <w:rsid w:val="00E77422"/>
    <w:rsid w:val="00E77A2D"/>
    <w:rsid w:val="00E80934"/>
    <w:rsid w:val="00E80A3B"/>
    <w:rsid w:val="00E80F36"/>
    <w:rsid w:val="00E81C54"/>
    <w:rsid w:val="00E832B3"/>
    <w:rsid w:val="00E83627"/>
    <w:rsid w:val="00E83A61"/>
    <w:rsid w:val="00E841AF"/>
    <w:rsid w:val="00E84C48"/>
    <w:rsid w:val="00E853D2"/>
    <w:rsid w:val="00E85425"/>
    <w:rsid w:val="00E874A3"/>
    <w:rsid w:val="00E876EC"/>
    <w:rsid w:val="00E87E34"/>
    <w:rsid w:val="00E9041D"/>
    <w:rsid w:val="00E90D10"/>
    <w:rsid w:val="00E90FCA"/>
    <w:rsid w:val="00E91029"/>
    <w:rsid w:val="00E91BC5"/>
    <w:rsid w:val="00E91CBD"/>
    <w:rsid w:val="00E92E46"/>
    <w:rsid w:val="00E94446"/>
    <w:rsid w:val="00E95099"/>
    <w:rsid w:val="00E9565B"/>
    <w:rsid w:val="00E96C77"/>
    <w:rsid w:val="00EA03AF"/>
    <w:rsid w:val="00EA05AF"/>
    <w:rsid w:val="00EA1A36"/>
    <w:rsid w:val="00EA20FE"/>
    <w:rsid w:val="00EA2391"/>
    <w:rsid w:val="00EA2452"/>
    <w:rsid w:val="00EA26D7"/>
    <w:rsid w:val="00EA377C"/>
    <w:rsid w:val="00EA3F0C"/>
    <w:rsid w:val="00EA4336"/>
    <w:rsid w:val="00EA4924"/>
    <w:rsid w:val="00EA4B30"/>
    <w:rsid w:val="00EA5905"/>
    <w:rsid w:val="00EA633F"/>
    <w:rsid w:val="00EA65C0"/>
    <w:rsid w:val="00EA7E40"/>
    <w:rsid w:val="00EA7F60"/>
    <w:rsid w:val="00EB04C9"/>
    <w:rsid w:val="00EB0CC9"/>
    <w:rsid w:val="00EB112B"/>
    <w:rsid w:val="00EB1482"/>
    <w:rsid w:val="00EB3343"/>
    <w:rsid w:val="00EB3CE7"/>
    <w:rsid w:val="00EB4997"/>
    <w:rsid w:val="00EB4A39"/>
    <w:rsid w:val="00EB521F"/>
    <w:rsid w:val="00EB57E5"/>
    <w:rsid w:val="00EB5EAF"/>
    <w:rsid w:val="00EB625D"/>
    <w:rsid w:val="00EB6341"/>
    <w:rsid w:val="00EB712F"/>
    <w:rsid w:val="00EB7450"/>
    <w:rsid w:val="00EB77E0"/>
    <w:rsid w:val="00EC05DA"/>
    <w:rsid w:val="00EC1841"/>
    <w:rsid w:val="00EC1C26"/>
    <w:rsid w:val="00EC22D9"/>
    <w:rsid w:val="00EC24E8"/>
    <w:rsid w:val="00EC3704"/>
    <w:rsid w:val="00EC3AE3"/>
    <w:rsid w:val="00EC3ED1"/>
    <w:rsid w:val="00EC6254"/>
    <w:rsid w:val="00EC6B77"/>
    <w:rsid w:val="00EC730F"/>
    <w:rsid w:val="00EC74CD"/>
    <w:rsid w:val="00EC7795"/>
    <w:rsid w:val="00EC7812"/>
    <w:rsid w:val="00EC7A6E"/>
    <w:rsid w:val="00ED2A62"/>
    <w:rsid w:val="00ED2EFA"/>
    <w:rsid w:val="00ED3CF9"/>
    <w:rsid w:val="00ED4083"/>
    <w:rsid w:val="00ED4BF8"/>
    <w:rsid w:val="00ED4D0C"/>
    <w:rsid w:val="00ED4DBB"/>
    <w:rsid w:val="00ED5613"/>
    <w:rsid w:val="00ED6128"/>
    <w:rsid w:val="00ED6EE6"/>
    <w:rsid w:val="00ED756C"/>
    <w:rsid w:val="00EE119E"/>
    <w:rsid w:val="00EE1624"/>
    <w:rsid w:val="00EE1EC1"/>
    <w:rsid w:val="00EE2861"/>
    <w:rsid w:val="00EE55CC"/>
    <w:rsid w:val="00EE57B7"/>
    <w:rsid w:val="00EE6126"/>
    <w:rsid w:val="00EE67BC"/>
    <w:rsid w:val="00EE6E0B"/>
    <w:rsid w:val="00EF0BE6"/>
    <w:rsid w:val="00EF2A39"/>
    <w:rsid w:val="00EF3F3A"/>
    <w:rsid w:val="00EF47EC"/>
    <w:rsid w:val="00EF47FB"/>
    <w:rsid w:val="00EF58C9"/>
    <w:rsid w:val="00EF5DE6"/>
    <w:rsid w:val="00EF65DB"/>
    <w:rsid w:val="00EF67CF"/>
    <w:rsid w:val="00EF6EFD"/>
    <w:rsid w:val="00EF6F17"/>
    <w:rsid w:val="00F006AD"/>
    <w:rsid w:val="00F025B0"/>
    <w:rsid w:val="00F02CCE"/>
    <w:rsid w:val="00F0538B"/>
    <w:rsid w:val="00F053D9"/>
    <w:rsid w:val="00F064F3"/>
    <w:rsid w:val="00F06CD9"/>
    <w:rsid w:val="00F06E9C"/>
    <w:rsid w:val="00F103CA"/>
    <w:rsid w:val="00F11BE5"/>
    <w:rsid w:val="00F13296"/>
    <w:rsid w:val="00F14112"/>
    <w:rsid w:val="00F14868"/>
    <w:rsid w:val="00F15AD7"/>
    <w:rsid w:val="00F16A79"/>
    <w:rsid w:val="00F20847"/>
    <w:rsid w:val="00F22626"/>
    <w:rsid w:val="00F23AA5"/>
    <w:rsid w:val="00F24D91"/>
    <w:rsid w:val="00F25BEC"/>
    <w:rsid w:val="00F273AE"/>
    <w:rsid w:val="00F27548"/>
    <w:rsid w:val="00F30BEA"/>
    <w:rsid w:val="00F34FD3"/>
    <w:rsid w:val="00F363C3"/>
    <w:rsid w:val="00F3648D"/>
    <w:rsid w:val="00F368A2"/>
    <w:rsid w:val="00F36D4E"/>
    <w:rsid w:val="00F36E3D"/>
    <w:rsid w:val="00F375B4"/>
    <w:rsid w:val="00F376EB"/>
    <w:rsid w:val="00F37E1B"/>
    <w:rsid w:val="00F40D71"/>
    <w:rsid w:val="00F40F5F"/>
    <w:rsid w:val="00F41BF5"/>
    <w:rsid w:val="00F4207D"/>
    <w:rsid w:val="00F42081"/>
    <w:rsid w:val="00F461A8"/>
    <w:rsid w:val="00F473A8"/>
    <w:rsid w:val="00F50468"/>
    <w:rsid w:val="00F50573"/>
    <w:rsid w:val="00F515A5"/>
    <w:rsid w:val="00F515D4"/>
    <w:rsid w:val="00F52299"/>
    <w:rsid w:val="00F5253A"/>
    <w:rsid w:val="00F52A3D"/>
    <w:rsid w:val="00F5332D"/>
    <w:rsid w:val="00F53C24"/>
    <w:rsid w:val="00F53DB0"/>
    <w:rsid w:val="00F544E0"/>
    <w:rsid w:val="00F558A4"/>
    <w:rsid w:val="00F55D9A"/>
    <w:rsid w:val="00F55E56"/>
    <w:rsid w:val="00F55E58"/>
    <w:rsid w:val="00F561CB"/>
    <w:rsid w:val="00F5651E"/>
    <w:rsid w:val="00F5784A"/>
    <w:rsid w:val="00F60927"/>
    <w:rsid w:val="00F60A45"/>
    <w:rsid w:val="00F60AD0"/>
    <w:rsid w:val="00F618E8"/>
    <w:rsid w:val="00F61E66"/>
    <w:rsid w:val="00F654BC"/>
    <w:rsid w:val="00F67C21"/>
    <w:rsid w:val="00F714E9"/>
    <w:rsid w:val="00F7219D"/>
    <w:rsid w:val="00F72A28"/>
    <w:rsid w:val="00F72DEA"/>
    <w:rsid w:val="00F737AA"/>
    <w:rsid w:val="00F73942"/>
    <w:rsid w:val="00F749E5"/>
    <w:rsid w:val="00F74FD9"/>
    <w:rsid w:val="00F75686"/>
    <w:rsid w:val="00F771C6"/>
    <w:rsid w:val="00F82545"/>
    <w:rsid w:val="00F83079"/>
    <w:rsid w:val="00F8444E"/>
    <w:rsid w:val="00F85165"/>
    <w:rsid w:val="00F86352"/>
    <w:rsid w:val="00F86F61"/>
    <w:rsid w:val="00F8713C"/>
    <w:rsid w:val="00F87C8F"/>
    <w:rsid w:val="00F90E96"/>
    <w:rsid w:val="00F925FC"/>
    <w:rsid w:val="00F926CD"/>
    <w:rsid w:val="00F92A9A"/>
    <w:rsid w:val="00F939FA"/>
    <w:rsid w:val="00F93E00"/>
    <w:rsid w:val="00F93FA3"/>
    <w:rsid w:val="00F96376"/>
    <w:rsid w:val="00F97C96"/>
    <w:rsid w:val="00FA06D4"/>
    <w:rsid w:val="00FA0E4F"/>
    <w:rsid w:val="00FA12A1"/>
    <w:rsid w:val="00FA396D"/>
    <w:rsid w:val="00FA3B9F"/>
    <w:rsid w:val="00FA6949"/>
    <w:rsid w:val="00FA6A0A"/>
    <w:rsid w:val="00FA7E80"/>
    <w:rsid w:val="00FB098D"/>
    <w:rsid w:val="00FB129B"/>
    <w:rsid w:val="00FB13F0"/>
    <w:rsid w:val="00FB1499"/>
    <w:rsid w:val="00FB359D"/>
    <w:rsid w:val="00FB4697"/>
    <w:rsid w:val="00FB5318"/>
    <w:rsid w:val="00FB5EDC"/>
    <w:rsid w:val="00FB6988"/>
    <w:rsid w:val="00FC1225"/>
    <w:rsid w:val="00FC1DB7"/>
    <w:rsid w:val="00FC3105"/>
    <w:rsid w:val="00FC39DE"/>
    <w:rsid w:val="00FC3E27"/>
    <w:rsid w:val="00FC42F4"/>
    <w:rsid w:val="00FC522D"/>
    <w:rsid w:val="00FC5AEC"/>
    <w:rsid w:val="00FC6F16"/>
    <w:rsid w:val="00FD06A5"/>
    <w:rsid w:val="00FD07E3"/>
    <w:rsid w:val="00FD0A73"/>
    <w:rsid w:val="00FD0D78"/>
    <w:rsid w:val="00FD0D9D"/>
    <w:rsid w:val="00FD0E0E"/>
    <w:rsid w:val="00FD1888"/>
    <w:rsid w:val="00FD20C3"/>
    <w:rsid w:val="00FD22D4"/>
    <w:rsid w:val="00FD2B2D"/>
    <w:rsid w:val="00FD2EBC"/>
    <w:rsid w:val="00FD54A9"/>
    <w:rsid w:val="00FD5990"/>
    <w:rsid w:val="00FD60D9"/>
    <w:rsid w:val="00FD6425"/>
    <w:rsid w:val="00FD6DDB"/>
    <w:rsid w:val="00FD7BE3"/>
    <w:rsid w:val="00FE0EC8"/>
    <w:rsid w:val="00FE1243"/>
    <w:rsid w:val="00FE3048"/>
    <w:rsid w:val="00FE3DC7"/>
    <w:rsid w:val="00FE4704"/>
    <w:rsid w:val="00FE556B"/>
    <w:rsid w:val="00FE660B"/>
    <w:rsid w:val="00FE6E01"/>
    <w:rsid w:val="00FE7FE3"/>
    <w:rsid w:val="00FF009F"/>
    <w:rsid w:val="00FF0498"/>
    <w:rsid w:val="00FF1508"/>
    <w:rsid w:val="00FF1F7E"/>
    <w:rsid w:val="00FF2EC9"/>
    <w:rsid w:val="00FF3375"/>
    <w:rsid w:val="00FF42BB"/>
    <w:rsid w:val="00FF4DC6"/>
    <w:rsid w:val="00FF5F49"/>
    <w:rsid w:val="00FF6087"/>
    <w:rsid w:val="00FF7049"/>
    <w:rsid w:val="00FF7385"/>
    <w:rsid w:val="00FF7B0B"/>
    <w:rsid w:val="16972CA0"/>
    <w:rsid w:val="19BE097C"/>
    <w:rsid w:val="1A4533A6"/>
    <w:rsid w:val="1BFE5F7A"/>
    <w:rsid w:val="240D11B3"/>
    <w:rsid w:val="2AEF71FD"/>
    <w:rsid w:val="33D71815"/>
    <w:rsid w:val="4FF91545"/>
    <w:rsid w:val="5B08490B"/>
    <w:rsid w:val="6DD66A2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036E5"/>
  <w15:docId w15:val="{847B96D1-8544-4C02-B2E0-B97F6933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Nagwek4">
    <w:name w:val="heading 4"/>
    <w:basedOn w:val="Normalny"/>
    <w:next w:val="Normalny"/>
    <w:link w:val="Nagwek4Znak"/>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Nagwek7">
    <w:name w:val="heading 7"/>
    <w:basedOn w:val="Normalny"/>
    <w:next w:val="Normalny"/>
    <w:link w:val="Nagwek7Znak"/>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imes New Roman" w:hAnsi="Times New Roman" w:cs="Times New Roman"/>
      <w:sz w:val="18"/>
      <w:szCs w:val="18"/>
    </w:rPr>
  </w:style>
  <w:style w:type="paragraph" w:styleId="Tekstpodstawowy">
    <w:name w:val="Body Text"/>
    <w:basedOn w:val="Normalny"/>
    <w:link w:val="TekstpodstawowyZnak"/>
    <w:uiPriority w:val="99"/>
    <w:unhideWhenUsed/>
    <w:qFormat/>
    <w:pPr>
      <w:spacing w:after="120"/>
    </w:pPr>
  </w:style>
  <w:style w:type="paragraph" w:styleId="Tekstpodstawowy3">
    <w:name w:val="Body Text 3"/>
    <w:basedOn w:val="Normalny"/>
    <w:link w:val="Tekstpodstawowy3Znak"/>
    <w:uiPriority w:val="99"/>
    <w:semiHidden/>
    <w:unhideWhenUsed/>
    <w:qFormat/>
    <w:pPr>
      <w:spacing w:after="120"/>
    </w:pPr>
    <w:rPr>
      <w:sz w:val="16"/>
      <w:szCs w:val="16"/>
    </w:rPr>
  </w:style>
  <w:style w:type="paragraph" w:styleId="Tekstpodstawowywcity">
    <w:name w:val="Body Text Indent"/>
    <w:basedOn w:val="Normalny"/>
    <w:link w:val="TekstpodstawowywcityZnak"/>
    <w:uiPriority w:val="99"/>
    <w:semiHidden/>
    <w:unhideWhenUsed/>
    <w:qFormat/>
    <w:pPr>
      <w:widowControl w:val="0"/>
      <w:spacing w:after="120" w:line="240" w:lineRule="auto"/>
      <w:ind w:left="283"/>
    </w:pPr>
    <w:rPr>
      <w:lang w:val="en-US"/>
    </w:rPr>
  </w:style>
  <w:style w:type="paragraph" w:styleId="Legenda">
    <w:name w:val="caption"/>
    <w:basedOn w:val="Normalny"/>
    <w:next w:val="Normalny"/>
    <w:uiPriority w:val="35"/>
    <w:unhideWhenUsed/>
    <w:qFormat/>
    <w:pPr>
      <w:spacing w:line="240" w:lineRule="auto"/>
    </w:pPr>
    <w:rPr>
      <w:i/>
      <w:iCs/>
      <w:color w:val="1F497D"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qFormat/>
    <w:rPr>
      <w:color w:val="0000FF"/>
      <w:u w:val="single"/>
    </w:rPr>
  </w:style>
  <w:style w:type="paragraph" w:styleId="Listapunktowana">
    <w:name w:val="List Bullet"/>
    <w:basedOn w:val="Normalny"/>
    <w:uiPriority w:val="99"/>
    <w:unhideWhenUsed/>
    <w:qFormat/>
    <w:pPr>
      <w:numPr>
        <w:numId w:val="1"/>
      </w:numPr>
      <w:contextualSpacing/>
    </w:p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dymkaZnak">
    <w:name w:val="Tekst dymka Znak"/>
    <w:basedOn w:val="Domylnaczcionkaakapitu"/>
    <w:link w:val="Tekstdymka"/>
    <w:uiPriority w:val="99"/>
    <w:semiHidden/>
    <w:rPr>
      <w:rFonts w:ascii="Times New Roman" w:hAnsi="Times New Roman" w:cs="Times New Roman"/>
      <w:sz w:val="18"/>
      <w:szCs w:val="18"/>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styleId="Akapitzlist">
    <w:name w:val="List Paragraph"/>
    <w:basedOn w:val="Normalny"/>
    <w:link w:val="AkapitzlistZnak"/>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eastAsia="en-US"/>
    </w:rPr>
  </w:style>
  <w:style w:type="paragraph" w:customStyle="1" w:styleId="xl82">
    <w:name w:val="xl82"/>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qFormat/>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qFormat/>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qFormat/>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qFormat/>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qFormat/>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qFormat/>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qFormat/>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qFormat/>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qFormat/>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qFormat/>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qFormat/>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qFormat/>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TableStyle2">
    <w:name w:val="Table Style 2"/>
    <w:qFormat/>
    <w:rPr>
      <w:rFonts w:ascii="Helvetica Neue" w:eastAsia="Helvetica Neue" w:hAnsi="Helvetica Neue" w:cs="Helvetica Neue"/>
      <w:color w:val="000000"/>
    </w:rPr>
  </w:style>
  <w:style w:type="paragraph" w:customStyle="1" w:styleId="xl80">
    <w:name w:val="xl80"/>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qFormat/>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qFormat/>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qFormat/>
    <w:rPr>
      <w:rFonts w:ascii="Consolas" w:hAnsi="Consolas" w:cs="Consolas"/>
      <w:sz w:val="20"/>
      <w:szCs w:val="20"/>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qFormat/>
    <w:rPr>
      <w:rFonts w:asciiTheme="majorHAnsi" w:eastAsiaTheme="majorEastAsia" w:hAnsiTheme="majorHAnsi" w:cstheme="majorBidi"/>
      <w:color w:val="244061" w:themeColor="accent1" w:themeShade="80"/>
      <w:sz w:val="24"/>
      <w:szCs w:val="24"/>
    </w:rPr>
  </w:style>
  <w:style w:type="character" w:customStyle="1" w:styleId="Nagwek4Znak">
    <w:name w:val="Nagłówek 4 Znak"/>
    <w:basedOn w:val="Domylnaczcionkaakapitu"/>
    <w:link w:val="Nagwek4"/>
    <w:uiPriority w:val="9"/>
    <w:qFormat/>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qFormat/>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qFormat/>
    <w:rPr>
      <w:rFonts w:asciiTheme="majorHAnsi" w:eastAsiaTheme="majorEastAsia" w:hAnsiTheme="majorHAnsi" w:cstheme="majorBidi"/>
      <w:color w:val="244061" w:themeColor="accent1" w:themeShade="80"/>
    </w:rPr>
  </w:style>
  <w:style w:type="character" w:customStyle="1" w:styleId="TekstpodstawowyZnak">
    <w:name w:val="Tekst podstawowy Znak"/>
    <w:basedOn w:val="Domylnaczcionkaakapitu"/>
    <w:link w:val="Tekstpodstawowy"/>
    <w:uiPriority w:val="99"/>
    <w:qFormat/>
  </w:style>
  <w:style w:type="paragraph" w:styleId="Bezodstpw">
    <w:name w:val="No Spacing"/>
    <w:uiPriority w:val="1"/>
    <w:qFormat/>
    <w:rPr>
      <w:sz w:val="22"/>
      <w:szCs w:val="22"/>
      <w:lang w:eastAsia="en-US"/>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qFormat/>
    <w:rPr>
      <w:rFonts w:asciiTheme="majorHAnsi" w:eastAsiaTheme="majorEastAsia" w:hAnsiTheme="majorHAnsi" w:cstheme="majorBidi"/>
      <w:i/>
      <w:iCs/>
      <w:color w:val="244061" w:themeColor="accent1" w:themeShade="80"/>
    </w:rPr>
  </w:style>
  <w:style w:type="paragraph" w:customStyle="1" w:styleId="PKA-tekstcigy">
    <w:name w:val="PKA- tekst ciągły"/>
    <w:autoRedefine/>
    <w:qFormat/>
    <w:pPr>
      <w:tabs>
        <w:tab w:val="left" w:pos="0"/>
        <w:tab w:val="left" w:pos="708"/>
      </w:tabs>
      <w:spacing w:before="40" w:line="276" w:lineRule="auto"/>
      <w:jc w:val="both"/>
    </w:pPr>
    <w:rPr>
      <w:rFonts w:ascii="Calibri" w:eastAsia="Times New Roman" w:hAnsi="Calibri" w:cs="Arial"/>
      <w:sz w:val="22"/>
    </w:rPr>
  </w:style>
  <w:style w:type="character" w:customStyle="1" w:styleId="Teksttreci">
    <w:name w:val="Tekst treści_"/>
    <w:link w:val="Teksttreci1"/>
    <w:uiPriority w:val="99"/>
    <w:qFormat/>
    <w:rPr>
      <w:rFonts w:ascii="Times New Roman" w:hAnsi="Times New Roman" w:cs="Times New Roman"/>
      <w:shd w:val="clear" w:color="auto" w:fill="FFFFFF"/>
    </w:rPr>
  </w:style>
  <w:style w:type="paragraph" w:customStyle="1" w:styleId="Teksttreci1">
    <w:name w:val="Tekst treści1"/>
    <w:basedOn w:val="Normalny"/>
    <w:link w:val="Teksttreci"/>
    <w:uiPriority w:val="99"/>
    <w:qFormat/>
    <w:pPr>
      <w:widowControl w:val="0"/>
      <w:shd w:val="clear" w:color="auto" w:fill="FFFFFF"/>
      <w:spacing w:before="600" w:after="780" w:line="414" w:lineRule="exact"/>
      <w:ind w:hanging="720"/>
      <w:jc w:val="both"/>
    </w:pPr>
    <w:rPr>
      <w:rFonts w:ascii="Times New Roman" w:hAnsi="Times New Roman" w:cs="Times New Roman"/>
    </w:rPr>
  </w:style>
  <w:style w:type="character" w:customStyle="1" w:styleId="TekstpodstawowywcityZnak">
    <w:name w:val="Tekst podstawowy wcięty Znak"/>
    <w:basedOn w:val="Domylnaczcionkaakapitu"/>
    <w:link w:val="Tekstpodstawowywcity"/>
    <w:uiPriority w:val="99"/>
    <w:semiHidden/>
    <w:qFormat/>
    <w:rPr>
      <w:lang w:val="en-US"/>
    </w:rPr>
  </w:style>
  <w:style w:type="character" w:customStyle="1" w:styleId="Tekstpodstawowy3Znak">
    <w:name w:val="Tekst podstawowy 3 Znak"/>
    <w:basedOn w:val="Domylnaczcionkaakapitu"/>
    <w:link w:val="Tekstpodstawowy3"/>
    <w:uiPriority w:val="99"/>
    <w:semiHidden/>
    <w:qFormat/>
    <w:rPr>
      <w:sz w:val="16"/>
      <w:szCs w:val="16"/>
    </w:rPr>
  </w:style>
  <w:style w:type="paragraph" w:customStyle="1" w:styleId="Akapitzlist2">
    <w:name w:val="Akapit z listą2"/>
    <w:basedOn w:val="Normalny"/>
    <w:qFormat/>
    <w:pPr>
      <w:ind w:left="720"/>
    </w:pPr>
    <w:rPr>
      <w:rFonts w:ascii="Calibri" w:eastAsia="Times New Roman" w:hAnsi="Calibri" w:cs="Times New Roman"/>
      <w:lang w:eastAsia="pl-PL"/>
    </w:rPr>
  </w:style>
  <w:style w:type="paragraph" w:customStyle="1" w:styleId="Akapitzlist1">
    <w:name w:val="Akapit z listą1"/>
    <w:basedOn w:val="Normalny"/>
    <w:qFormat/>
    <w:pPr>
      <w:ind w:left="720"/>
    </w:pPr>
    <w:rPr>
      <w:rFonts w:ascii="Calibri" w:eastAsia="Times New Roman" w:hAnsi="Calibri" w:cs="Times New Roman"/>
    </w:rPr>
  </w:style>
  <w:style w:type="character" w:customStyle="1" w:styleId="h1">
    <w:name w:val="h1"/>
    <w:basedOn w:val="Domylnaczcionkaakapitu"/>
    <w:qFormat/>
  </w:style>
  <w:style w:type="paragraph" w:customStyle="1" w:styleId="TableParagraph">
    <w:name w:val="Table Paragraph"/>
    <w:basedOn w:val="Normalny"/>
    <w:uiPriority w:val="1"/>
    <w:qFormat/>
    <w:pPr>
      <w:widowControl w:val="0"/>
      <w:spacing w:after="0" w:line="240" w:lineRule="auto"/>
    </w:pPr>
  </w:style>
  <w:style w:type="table" w:customStyle="1" w:styleId="Tabela-Siatka1">
    <w:name w:val="Tabela - Siatka1"/>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character" w:customStyle="1" w:styleId="hgkelc">
    <w:name w:val="hgkelc"/>
    <w:basedOn w:val="Domylnaczcionkaakapitu"/>
    <w:qFormat/>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Standard">
    <w:name w:val="Standard"/>
    <w:qFormat/>
    <w:pPr>
      <w:suppressAutoHyphens/>
      <w:autoSpaceDN w:val="0"/>
      <w:spacing w:after="200" w:line="276" w:lineRule="auto"/>
      <w:textAlignment w:val="baseline"/>
    </w:pPr>
    <w:rPr>
      <w:rFonts w:ascii="Calibri" w:eastAsia="Calibri" w:hAnsi="Calibri" w:cs="Tahoma"/>
      <w:sz w:val="22"/>
      <w:szCs w:val="22"/>
      <w:lang w:eastAsia="en-US"/>
    </w:rPr>
  </w:style>
  <w:style w:type="table" w:customStyle="1" w:styleId="Tabela-Siatka2">
    <w:name w:val="Tabela - Siatka2"/>
    <w:basedOn w:val="Standardowy"/>
    <w:next w:val="Tabela-Siatka"/>
    <w:uiPriority w:val="39"/>
    <w:qFormat/>
    <w:rsid w:val="00E92E46"/>
    <w:rPr>
      <w:rFonts w:ascii="Calibri" w:eastAsia="Calibri"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E92E4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7A6B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7A6B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7A6B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A6B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A6B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7A6B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32D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89872">
      <w:bodyDiv w:val="1"/>
      <w:marLeft w:val="0"/>
      <w:marRight w:val="0"/>
      <w:marTop w:val="0"/>
      <w:marBottom w:val="0"/>
      <w:divBdr>
        <w:top w:val="none" w:sz="0" w:space="0" w:color="auto"/>
        <w:left w:val="none" w:sz="0" w:space="0" w:color="auto"/>
        <w:bottom w:val="none" w:sz="0" w:space="0" w:color="auto"/>
        <w:right w:val="none" w:sz="0" w:space="0" w:color="auto"/>
      </w:divBdr>
    </w:div>
    <w:div w:id="110784865">
      <w:bodyDiv w:val="1"/>
      <w:marLeft w:val="0"/>
      <w:marRight w:val="0"/>
      <w:marTop w:val="0"/>
      <w:marBottom w:val="0"/>
      <w:divBdr>
        <w:top w:val="none" w:sz="0" w:space="0" w:color="auto"/>
        <w:left w:val="none" w:sz="0" w:space="0" w:color="auto"/>
        <w:bottom w:val="none" w:sz="0" w:space="0" w:color="auto"/>
        <w:right w:val="none" w:sz="0" w:space="0" w:color="auto"/>
      </w:divBdr>
    </w:div>
    <w:div w:id="131020668">
      <w:bodyDiv w:val="1"/>
      <w:marLeft w:val="0"/>
      <w:marRight w:val="0"/>
      <w:marTop w:val="0"/>
      <w:marBottom w:val="0"/>
      <w:divBdr>
        <w:top w:val="none" w:sz="0" w:space="0" w:color="auto"/>
        <w:left w:val="none" w:sz="0" w:space="0" w:color="auto"/>
        <w:bottom w:val="none" w:sz="0" w:space="0" w:color="auto"/>
        <w:right w:val="none" w:sz="0" w:space="0" w:color="auto"/>
      </w:divBdr>
    </w:div>
    <w:div w:id="146022740">
      <w:bodyDiv w:val="1"/>
      <w:marLeft w:val="0"/>
      <w:marRight w:val="0"/>
      <w:marTop w:val="0"/>
      <w:marBottom w:val="0"/>
      <w:divBdr>
        <w:top w:val="none" w:sz="0" w:space="0" w:color="auto"/>
        <w:left w:val="none" w:sz="0" w:space="0" w:color="auto"/>
        <w:bottom w:val="none" w:sz="0" w:space="0" w:color="auto"/>
        <w:right w:val="none" w:sz="0" w:space="0" w:color="auto"/>
      </w:divBdr>
    </w:div>
    <w:div w:id="151608248">
      <w:bodyDiv w:val="1"/>
      <w:marLeft w:val="0"/>
      <w:marRight w:val="0"/>
      <w:marTop w:val="0"/>
      <w:marBottom w:val="0"/>
      <w:divBdr>
        <w:top w:val="none" w:sz="0" w:space="0" w:color="auto"/>
        <w:left w:val="none" w:sz="0" w:space="0" w:color="auto"/>
        <w:bottom w:val="none" w:sz="0" w:space="0" w:color="auto"/>
        <w:right w:val="none" w:sz="0" w:space="0" w:color="auto"/>
      </w:divBdr>
    </w:div>
    <w:div w:id="172426686">
      <w:bodyDiv w:val="1"/>
      <w:marLeft w:val="0"/>
      <w:marRight w:val="0"/>
      <w:marTop w:val="0"/>
      <w:marBottom w:val="0"/>
      <w:divBdr>
        <w:top w:val="none" w:sz="0" w:space="0" w:color="auto"/>
        <w:left w:val="none" w:sz="0" w:space="0" w:color="auto"/>
        <w:bottom w:val="none" w:sz="0" w:space="0" w:color="auto"/>
        <w:right w:val="none" w:sz="0" w:space="0" w:color="auto"/>
      </w:divBdr>
    </w:div>
    <w:div w:id="216472794">
      <w:bodyDiv w:val="1"/>
      <w:marLeft w:val="0"/>
      <w:marRight w:val="0"/>
      <w:marTop w:val="0"/>
      <w:marBottom w:val="0"/>
      <w:divBdr>
        <w:top w:val="none" w:sz="0" w:space="0" w:color="auto"/>
        <w:left w:val="none" w:sz="0" w:space="0" w:color="auto"/>
        <w:bottom w:val="none" w:sz="0" w:space="0" w:color="auto"/>
        <w:right w:val="none" w:sz="0" w:space="0" w:color="auto"/>
      </w:divBdr>
    </w:div>
    <w:div w:id="264700431">
      <w:bodyDiv w:val="1"/>
      <w:marLeft w:val="0"/>
      <w:marRight w:val="0"/>
      <w:marTop w:val="0"/>
      <w:marBottom w:val="0"/>
      <w:divBdr>
        <w:top w:val="none" w:sz="0" w:space="0" w:color="auto"/>
        <w:left w:val="none" w:sz="0" w:space="0" w:color="auto"/>
        <w:bottom w:val="none" w:sz="0" w:space="0" w:color="auto"/>
        <w:right w:val="none" w:sz="0" w:space="0" w:color="auto"/>
      </w:divBdr>
    </w:div>
    <w:div w:id="277562643">
      <w:bodyDiv w:val="1"/>
      <w:marLeft w:val="0"/>
      <w:marRight w:val="0"/>
      <w:marTop w:val="0"/>
      <w:marBottom w:val="0"/>
      <w:divBdr>
        <w:top w:val="none" w:sz="0" w:space="0" w:color="auto"/>
        <w:left w:val="none" w:sz="0" w:space="0" w:color="auto"/>
        <w:bottom w:val="none" w:sz="0" w:space="0" w:color="auto"/>
        <w:right w:val="none" w:sz="0" w:space="0" w:color="auto"/>
      </w:divBdr>
    </w:div>
    <w:div w:id="289021507">
      <w:bodyDiv w:val="1"/>
      <w:marLeft w:val="0"/>
      <w:marRight w:val="0"/>
      <w:marTop w:val="0"/>
      <w:marBottom w:val="0"/>
      <w:divBdr>
        <w:top w:val="none" w:sz="0" w:space="0" w:color="auto"/>
        <w:left w:val="none" w:sz="0" w:space="0" w:color="auto"/>
        <w:bottom w:val="none" w:sz="0" w:space="0" w:color="auto"/>
        <w:right w:val="none" w:sz="0" w:space="0" w:color="auto"/>
      </w:divBdr>
    </w:div>
    <w:div w:id="329258494">
      <w:bodyDiv w:val="1"/>
      <w:marLeft w:val="0"/>
      <w:marRight w:val="0"/>
      <w:marTop w:val="0"/>
      <w:marBottom w:val="0"/>
      <w:divBdr>
        <w:top w:val="none" w:sz="0" w:space="0" w:color="auto"/>
        <w:left w:val="none" w:sz="0" w:space="0" w:color="auto"/>
        <w:bottom w:val="none" w:sz="0" w:space="0" w:color="auto"/>
        <w:right w:val="none" w:sz="0" w:space="0" w:color="auto"/>
      </w:divBdr>
    </w:div>
    <w:div w:id="334696326">
      <w:bodyDiv w:val="1"/>
      <w:marLeft w:val="0"/>
      <w:marRight w:val="0"/>
      <w:marTop w:val="0"/>
      <w:marBottom w:val="0"/>
      <w:divBdr>
        <w:top w:val="none" w:sz="0" w:space="0" w:color="auto"/>
        <w:left w:val="none" w:sz="0" w:space="0" w:color="auto"/>
        <w:bottom w:val="none" w:sz="0" w:space="0" w:color="auto"/>
        <w:right w:val="none" w:sz="0" w:space="0" w:color="auto"/>
      </w:divBdr>
    </w:div>
    <w:div w:id="388654256">
      <w:bodyDiv w:val="1"/>
      <w:marLeft w:val="0"/>
      <w:marRight w:val="0"/>
      <w:marTop w:val="0"/>
      <w:marBottom w:val="0"/>
      <w:divBdr>
        <w:top w:val="none" w:sz="0" w:space="0" w:color="auto"/>
        <w:left w:val="none" w:sz="0" w:space="0" w:color="auto"/>
        <w:bottom w:val="none" w:sz="0" w:space="0" w:color="auto"/>
        <w:right w:val="none" w:sz="0" w:space="0" w:color="auto"/>
      </w:divBdr>
    </w:div>
    <w:div w:id="406849883">
      <w:bodyDiv w:val="1"/>
      <w:marLeft w:val="0"/>
      <w:marRight w:val="0"/>
      <w:marTop w:val="0"/>
      <w:marBottom w:val="0"/>
      <w:divBdr>
        <w:top w:val="none" w:sz="0" w:space="0" w:color="auto"/>
        <w:left w:val="none" w:sz="0" w:space="0" w:color="auto"/>
        <w:bottom w:val="none" w:sz="0" w:space="0" w:color="auto"/>
        <w:right w:val="none" w:sz="0" w:space="0" w:color="auto"/>
      </w:divBdr>
    </w:div>
    <w:div w:id="410078383">
      <w:bodyDiv w:val="1"/>
      <w:marLeft w:val="0"/>
      <w:marRight w:val="0"/>
      <w:marTop w:val="0"/>
      <w:marBottom w:val="0"/>
      <w:divBdr>
        <w:top w:val="none" w:sz="0" w:space="0" w:color="auto"/>
        <w:left w:val="none" w:sz="0" w:space="0" w:color="auto"/>
        <w:bottom w:val="none" w:sz="0" w:space="0" w:color="auto"/>
        <w:right w:val="none" w:sz="0" w:space="0" w:color="auto"/>
      </w:divBdr>
    </w:div>
    <w:div w:id="421224583">
      <w:bodyDiv w:val="1"/>
      <w:marLeft w:val="0"/>
      <w:marRight w:val="0"/>
      <w:marTop w:val="0"/>
      <w:marBottom w:val="0"/>
      <w:divBdr>
        <w:top w:val="none" w:sz="0" w:space="0" w:color="auto"/>
        <w:left w:val="none" w:sz="0" w:space="0" w:color="auto"/>
        <w:bottom w:val="none" w:sz="0" w:space="0" w:color="auto"/>
        <w:right w:val="none" w:sz="0" w:space="0" w:color="auto"/>
      </w:divBdr>
    </w:div>
    <w:div w:id="463814036">
      <w:bodyDiv w:val="1"/>
      <w:marLeft w:val="0"/>
      <w:marRight w:val="0"/>
      <w:marTop w:val="0"/>
      <w:marBottom w:val="0"/>
      <w:divBdr>
        <w:top w:val="none" w:sz="0" w:space="0" w:color="auto"/>
        <w:left w:val="none" w:sz="0" w:space="0" w:color="auto"/>
        <w:bottom w:val="none" w:sz="0" w:space="0" w:color="auto"/>
        <w:right w:val="none" w:sz="0" w:space="0" w:color="auto"/>
      </w:divBdr>
    </w:div>
    <w:div w:id="467362786">
      <w:bodyDiv w:val="1"/>
      <w:marLeft w:val="0"/>
      <w:marRight w:val="0"/>
      <w:marTop w:val="0"/>
      <w:marBottom w:val="0"/>
      <w:divBdr>
        <w:top w:val="none" w:sz="0" w:space="0" w:color="auto"/>
        <w:left w:val="none" w:sz="0" w:space="0" w:color="auto"/>
        <w:bottom w:val="none" w:sz="0" w:space="0" w:color="auto"/>
        <w:right w:val="none" w:sz="0" w:space="0" w:color="auto"/>
      </w:divBdr>
    </w:div>
    <w:div w:id="506332998">
      <w:bodyDiv w:val="1"/>
      <w:marLeft w:val="0"/>
      <w:marRight w:val="0"/>
      <w:marTop w:val="0"/>
      <w:marBottom w:val="0"/>
      <w:divBdr>
        <w:top w:val="none" w:sz="0" w:space="0" w:color="auto"/>
        <w:left w:val="none" w:sz="0" w:space="0" w:color="auto"/>
        <w:bottom w:val="none" w:sz="0" w:space="0" w:color="auto"/>
        <w:right w:val="none" w:sz="0" w:space="0" w:color="auto"/>
      </w:divBdr>
    </w:div>
    <w:div w:id="532183824">
      <w:bodyDiv w:val="1"/>
      <w:marLeft w:val="0"/>
      <w:marRight w:val="0"/>
      <w:marTop w:val="0"/>
      <w:marBottom w:val="0"/>
      <w:divBdr>
        <w:top w:val="none" w:sz="0" w:space="0" w:color="auto"/>
        <w:left w:val="none" w:sz="0" w:space="0" w:color="auto"/>
        <w:bottom w:val="none" w:sz="0" w:space="0" w:color="auto"/>
        <w:right w:val="none" w:sz="0" w:space="0" w:color="auto"/>
      </w:divBdr>
    </w:div>
    <w:div w:id="547377260">
      <w:bodyDiv w:val="1"/>
      <w:marLeft w:val="0"/>
      <w:marRight w:val="0"/>
      <w:marTop w:val="0"/>
      <w:marBottom w:val="0"/>
      <w:divBdr>
        <w:top w:val="none" w:sz="0" w:space="0" w:color="auto"/>
        <w:left w:val="none" w:sz="0" w:space="0" w:color="auto"/>
        <w:bottom w:val="none" w:sz="0" w:space="0" w:color="auto"/>
        <w:right w:val="none" w:sz="0" w:space="0" w:color="auto"/>
      </w:divBdr>
    </w:div>
    <w:div w:id="582758318">
      <w:bodyDiv w:val="1"/>
      <w:marLeft w:val="0"/>
      <w:marRight w:val="0"/>
      <w:marTop w:val="0"/>
      <w:marBottom w:val="0"/>
      <w:divBdr>
        <w:top w:val="none" w:sz="0" w:space="0" w:color="auto"/>
        <w:left w:val="none" w:sz="0" w:space="0" w:color="auto"/>
        <w:bottom w:val="none" w:sz="0" w:space="0" w:color="auto"/>
        <w:right w:val="none" w:sz="0" w:space="0" w:color="auto"/>
      </w:divBdr>
    </w:div>
    <w:div w:id="590550108">
      <w:bodyDiv w:val="1"/>
      <w:marLeft w:val="0"/>
      <w:marRight w:val="0"/>
      <w:marTop w:val="0"/>
      <w:marBottom w:val="0"/>
      <w:divBdr>
        <w:top w:val="none" w:sz="0" w:space="0" w:color="auto"/>
        <w:left w:val="none" w:sz="0" w:space="0" w:color="auto"/>
        <w:bottom w:val="none" w:sz="0" w:space="0" w:color="auto"/>
        <w:right w:val="none" w:sz="0" w:space="0" w:color="auto"/>
      </w:divBdr>
    </w:div>
    <w:div w:id="624820615">
      <w:bodyDiv w:val="1"/>
      <w:marLeft w:val="0"/>
      <w:marRight w:val="0"/>
      <w:marTop w:val="0"/>
      <w:marBottom w:val="0"/>
      <w:divBdr>
        <w:top w:val="none" w:sz="0" w:space="0" w:color="auto"/>
        <w:left w:val="none" w:sz="0" w:space="0" w:color="auto"/>
        <w:bottom w:val="none" w:sz="0" w:space="0" w:color="auto"/>
        <w:right w:val="none" w:sz="0" w:space="0" w:color="auto"/>
      </w:divBdr>
    </w:div>
    <w:div w:id="666203013">
      <w:bodyDiv w:val="1"/>
      <w:marLeft w:val="0"/>
      <w:marRight w:val="0"/>
      <w:marTop w:val="0"/>
      <w:marBottom w:val="0"/>
      <w:divBdr>
        <w:top w:val="none" w:sz="0" w:space="0" w:color="auto"/>
        <w:left w:val="none" w:sz="0" w:space="0" w:color="auto"/>
        <w:bottom w:val="none" w:sz="0" w:space="0" w:color="auto"/>
        <w:right w:val="none" w:sz="0" w:space="0" w:color="auto"/>
      </w:divBdr>
    </w:div>
    <w:div w:id="769010466">
      <w:bodyDiv w:val="1"/>
      <w:marLeft w:val="0"/>
      <w:marRight w:val="0"/>
      <w:marTop w:val="0"/>
      <w:marBottom w:val="0"/>
      <w:divBdr>
        <w:top w:val="none" w:sz="0" w:space="0" w:color="auto"/>
        <w:left w:val="none" w:sz="0" w:space="0" w:color="auto"/>
        <w:bottom w:val="none" w:sz="0" w:space="0" w:color="auto"/>
        <w:right w:val="none" w:sz="0" w:space="0" w:color="auto"/>
      </w:divBdr>
    </w:div>
    <w:div w:id="803694726">
      <w:bodyDiv w:val="1"/>
      <w:marLeft w:val="0"/>
      <w:marRight w:val="0"/>
      <w:marTop w:val="0"/>
      <w:marBottom w:val="0"/>
      <w:divBdr>
        <w:top w:val="none" w:sz="0" w:space="0" w:color="auto"/>
        <w:left w:val="none" w:sz="0" w:space="0" w:color="auto"/>
        <w:bottom w:val="none" w:sz="0" w:space="0" w:color="auto"/>
        <w:right w:val="none" w:sz="0" w:space="0" w:color="auto"/>
      </w:divBdr>
    </w:div>
    <w:div w:id="875854567">
      <w:bodyDiv w:val="1"/>
      <w:marLeft w:val="0"/>
      <w:marRight w:val="0"/>
      <w:marTop w:val="0"/>
      <w:marBottom w:val="0"/>
      <w:divBdr>
        <w:top w:val="none" w:sz="0" w:space="0" w:color="auto"/>
        <w:left w:val="none" w:sz="0" w:space="0" w:color="auto"/>
        <w:bottom w:val="none" w:sz="0" w:space="0" w:color="auto"/>
        <w:right w:val="none" w:sz="0" w:space="0" w:color="auto"/>
      </w:divBdr>
    </w:div>
    <w:div w:id="953680335">
      <w:bodyDiv w:val="1"/>
      <w:marLeft w:val="0"/>
      <w:marRight w:val="0"/>
      <w:marTop w:val="0"/>
      <w:marBottom w:val="0"/>
      <w:divBdr>
        <w:top w:val="none" w:sz="0" w:space="0" w:color="auto"/>
        <w:left w:val="none" w:sz="0" w:space="0" w:color="auto"/>
        <w:bottom w:val="none" w:sz="0" w:space="0" w:color="auto"/>
        <w:right w:val="none" w:sz="0" w:space="0" w:color="auto"/>
      </w:divBdr>
    </w:div>
    <w:div w:id="1030955886">
      <w:bodyDiv w:val="1"/>
      <w:marLeft w:val="0"/>
      <w:marRight w:val="0"/>
      <w:marTop w:val="0"/>
      <w:marBottom w:val="0"/>
      <w:divBdr>
        <w:top w:val="none" w:sz="0" w:space="0" w:color="auto"/>
        <w:left w:val="none" w:sz="0" w:space="0" w:color="auto"/>
        <w:bottom w:val="none" w:sz="0" w:space="0" w:color="auto"/>
        <w:right w:val="none" w:sz="0" w:space="0" w:color="auto"/>
      </w:divBdr>
    </w:div>
    <w:div w:id="1031298398">
      <w:bodyDiv w:val="1"/>
      <w:marLeft w:val="0"/>
      <w:marRight w:val="0"/>
      <w:marTop w:val="0"/>
      <w:marBottom w:val="0"/>
      <w:divBdr>
        <w:top w:val="none" w:sz="0" w:space="0" w:color="auto"/>
        <w:left w:val="none" w:sz="0" w:space="0" w:color="auto"/>
        <w:bottom w:val="none" w:sz="0" w:space="0" w:color="auto"/>
        <w:right w:val="none" w:sz="0" w:space="0" w:color="auto"/>
      </w:divBdr>
    </w:div>
    <w:div w:id="1069111276">
      <w:bodyDiv w:val="1"/>
      <w:marLeft w:val="0"/>
      <w:marRight w:val="0"/>
      <w:marTop w:val="0"/>
      <w:marBottom w:val="0"/>
      <w:divBdr>
        <w:top w:val="none" w:sz="0" w:space="0" w:color="auto"/>
        <w:left w:val="none" w:sz="0" w:space="0" w:color="auto"/>
        <w:bottom w:val="none" w:sz="0" w:space="0" w:color="auto"/>
        <w:right w:val="none" w:sz="0" w:space="0" w:color="auto"/>
      </w:divBdr>
    </w:div>
    <w:div w:id="1077363637">
      <w:bodyDiv w:val="1"/>
      <w:marLeft w:val="0"/>
      <w:marRight w:val="0"/>
      <w:marTop w:val="0"/>
      <w:marBottom w:val="0"/>
      <w:divBdr>
        <w:top w:val="none" w:sz="0" w:space="0" w:color="auto"/>
        <w:left w:val="none" w:sz="0" w:space="0" w:color="auto"/>
        <w:bottom w:val="none" w:sz="0" w:space="0" w:color="auto"/>
        <w:right w:val="none" w:sz="0" w:space="0" w:color="auto"/>
      </w:divBdr>
    </w:div>
    <w:div w:id="1095638230">
      <w:bodyDiv w:val="1"/>
      <w:marLeft w:val="0"/>
      <w:marRight w:val="0"/>
      <w:marTop w:val="0"/>
      <w:marBottom w:val="0"/>
      <w:divBdr>
        <w:top w:val="none" w:sz="0" w:space="0" w:color="auto"/>
        <w:left w:val="none" w:sz="0" w:space="0" w:color="auto"/>
        <w:bottom w:val="none" w:sz="0" w:space="0" w:color="auto"/>
        <w:right w:val="none" w:sz="0" w:space="0" w:color="auto"/>
      </w:divBdr>
    </w:div>
    <w:div w:id="1164466247">
      <w:bodyDiv w:val="1"/>
      <w:marLeft w:val="0"/>
      <w:marRight w:val="0"/>
      <w:marTop w:val="0"/>
      <w:marBottom w:val="0"/>
      <w:divBdr>
        <w:top w:val="none" w:sz="0" w:space="0" w:color="auto"/>
        <w:left w:val="none" w:sz="0" w:space="0" w:color="auto"/>
        <w:bottom w:val="none" w:sz="0" w:space="0" w:color="auto"/>
        <w:right w:val="none" w:sz="0" w:space="0" w:color="auto"/>
      </w:divBdr>
    </w:div>
    <w:div w:id="1195197167">
      <w:bodyDiv w:val="1"/>
      <w:marLeft w:val="0"/>
      <w:marRight w:val="0"/>
      <w:marTop w:val="0"/>
      <w:marBottom w:val="0"/>
      <w:divBdr>
        <w:top w:val="none" w:sz="0" w:space="0" w:color="auto"/>
        <w:left w:val="none" w:sz="0" w:space="0" w:color="auto"/>
        <w:bottom w:val="none" w:sz="0" w:space="0" w:color="auto"/>
        <w:right w:val="none" w:sz="0" w:space="0" w:color="auto"/>
      </w:divBdr>
    </w:div>
    <w:div w:id="1225485812">
      <w:bodyDiv w:val="1"/>
      <w:marLeft w:val="0"/>
      <w:marRight w:val="0"/>
      <w:marTop w:val="0"/>
      <w:marBottom w:val="0"/>
      <w:divBdr>
        <w:top w:val="none" w:sz="0" w:space="0" w:color="auto"/>
        <w:left w:val="none" w:sz="0" w:space="0" w:color="auto"/>
        <w:bottom w:val="none" w:sz="0" w:space="0" w:color="auto"/>
        <w:right w:val="none" w:sz="0" w:space="0" w:color="auto"/>
      </w:divBdr>
    </w:div>
    <w:div w:id="1346860161">
      <w:bodyDiv w:val="1"/>
      <w:marLeft w:val="0"/>
      <w:marRight w:val="0"/>
      <w:marTop w:val="0"/>
      <w:marBottom w:val="0"/>
      <w:divBdr>
        <w:top w:val="none" w:sz="0" w:space="0" w:color="auto"/>
        <w:left w:val="none" w:sz="0" w:space="0" w:color="auto"/>
        <w:bottom w:val="none" w:sz="0" w:space="0" w:color="auto"/>
        <w:right w:val="none" w:sz="0" w:space="0" w:color="auto"/>
      </w:divBdr>
    </w:div>
    <w:div w:id="1514539932">
      <w:bodyDiv w:val="1"/>
      <w:marLeft w:val="0"/>
      <w:marRight w:val="0"/>
      <w:marTop w:val="0"/>
      <w:marBottom w:val="0"/>
      <w:divBdr>
        <w:top w:val="none" w:sz="0" w:space="0" w:color="auto"/>
        <w:left w:val="none" w:sz="0" w:space="0" w:color="auto"/>
        <w:bottom w:val="none" w:sz="0" w:space="0" w:color="auto"/>
        <w:right w:val="none" w:sz="0" w:space="0" w:color="auto"/>
      </w:divBdr>
    </w:div>
    <w:div w:id="1522544928">
      <w:bodyDiv w:val="1"/>
      <w:marLeft w:val="0"/>
      <w:marRight w:val="0"/>
      <w:marTop w:val="0"/>
      <w:marBottom w:val="0"/>
      <w:divBdr>
        <w:top w:val="none" w:sz="0" w:space="0" w:color="auto"/>
        <w:left w:val="none" w:sz="0" w:space="0" w:color="auto"/>
        <w:bottom w:val="none" w:sz="0" w:space="0" w:color="auto"/>
        <w:right w:val="none" w:sz="0" w:space="0" w:color="auto"/>
      </w:divBdr>
    </w:div>
    <w:div w:id="1557938461">
      <w:bodyDiv w:val="1"/>
      <w:marLeft w:val="0"/>
      <w:marRight w:val="0"/>
      <w:marTop w:val="0"/>
      <w:marBottom w:val="0"/>
      <w:divBdr>
        <w:top w:val="none" w:sz="0" w:space="0" w:color="auto"/>
        <w:left w:val="none" w:sz="0" w:space="0" w:color="auto"/>
        <w:bottom w:val="none" w:sz="0" w:space="0" w:color="auto"/>
        <w:right w:val="none" w:sz="0" w:space="0" w:color="auto"/>
      </w:divBdr>
    </w:div>
    <w:div w:id="1559823918">
      <w:bodyDiv w:val="1"/>
      <w:marLeft w:val="0"/>
      <w:marRight w:val="0"/>
      <w:marTop w:val="0"/>
      <w:marBottom w:val="0"/>
      <w:divBdr>
        <w:top w:val="none" w:sz="0" w:space="0" w:color="auto"/>
        <w:left w:val="none" w:sz="0" w:space="0" w:color="auto"/>
        <w:bottom w:val="none" w:sz="0" w:space="0" w:color="auto"/>
        <w:right w:val="none" w:sz="0" w:space="0" w:color="auto"/>
      </w:divBdr>
    </w:div>
    <w:div w:id="1566069145">
      <w:bodyDiv w:val="1"/>
      <w:marLeft w:val="0"/>
      <w:marRight w:val="0"/>
      <w:marTop w:val="0"/>
      <w:marBottom w:val="0"/>
      <w:divBdr>
        <w:top w:val="none" w:sz="0" w:space="0" w:color="auto"/>
        <w:left w:val="none" w:sz="0" w:space="0" w:color="auto"/>
        <w:bottom w:val="none" w:sz="0" w:space="0" w:color="auto"/>
        <w:right w:val="none" w:sz="0" w:space="0" w:color="auto"/>
      </w:divBdr>
    </w:div>
    <w:div w:id="1631202947">
      <w:bodyDiv w:val="1"/>
      <w:marLeft w:val="0"/>
      <w:marRight w:val="0"/>
      <w:marTop w:val="0"/>
      <w:marBottom w:val="0"/>
      <w:divBdr>
        <w:top w:val="none" w:sz="0" w:space="0" w:color="auto"/>
        <w:left w:val="none" w:sz="0" w:space="0" w:color="auto"/>
        <w:bottom w:val="none" w:sz="0" w:space="0" w:color="auto"/>
        <w:right w:val="none" w:sz="0" w:space="0" w:color="auto"/>
      </w:divBdr>
    </w:div>
    <w:div w:id="1636910564">
      <w:bodyDiv w:val="1"/>
      <w:marLeft w:val="0"/>
      <w:marRight w:val="0"/>
      <w:marTop w:val="0"/>
      <w:marBottom w:val="0"/>
      <w:divBdr>
        <w:top w:val="none" w:sz="0" w:space="0" w:color="auto"/>
        <w:left w:val="none" w:sz="0" w:space="0" w:color="auto"/>
        <w:bottom w:val="none" w:sz="0" w:space="0" w:color="auto"/>
        <w:right w:val="none" w:sz="0" w:space="0" w:color="auto"/>
      </w:divBdr>
    </w:div>
    <w:div w:id="1642614016">
      <w:bodyDiv w:val="1"/>
      <w:marLeft w:val="0"/>
      <w:marRight w:val="0"/>
      <w:marTop w:val="0"/>
      <w:marBottom w:val="0"/>
      <w:divBdr>
        <w:top w:val="none" w:sz="0" w:space="0" w:color="auto"/>
        <w:left w:val="none" w:sz="0" w:space="0" w:color="auto"/>
        <w:bottom w:val="none" w:sz="0" w:space="0" w:color="auto"/>
        <w:right w:val="none" w:sz="0" w:space="0" w:color="auto"/>
      </w:divBdr>
    </w:div>
    <w:div w:id="1679380088">
      <w:bodyDiv w:val="1"/>
      <w:marLeft w:val="0"/>
      <w:marRight w:val="0"/>
      <w:marTop w:val="0"/>
      <w:marBottom w:val="0"/>
      <w:divBdr>
        <w:top w:val="none" w:sz="0" w:space="0" w:color="auto"/>
        <w:left w:val="none" w:sz="0" w:space="0" w:color="auto"/>
        <w:bottom w:val="none" w:sz="0" w:space="0" w:color="auto"/>
        <w:right w:val="none" w:sz="0" w:space="0" w:color="auto"/>
      </w:divBdr>
    </w:div>
    <w:div w:id="1710303814">
      <w:bodyDiv w:val="1"/>
      <w:marLeft w:val="0"/>
      <w:marRight w:val="0"/>
      <w:marTop w:val="0"/>
      <w:marBottom w:val="0"/>
      <w:divBdr>
        <w:top w:val="none" w:sz="0" w:space="0" w:color="auto"/>
        <w:left w:val="none" w:sz="0" w:space="0" w:color="auto"/>
        <w:bottom w:val="none" w:sz="0" w:space="0" w:color="auto"/>
        <w:right w:val="none" w:sz="0" w:space="0" w:color="auto"/>
      </w:divBdr>
    </w:div>
    <w:div w:id="1761172617">
      <w:bodyDiv w:val="1"/>
      <w:marLeft w:val="0"/>
      <w:marRight w:val="0"/>
      <w:marTop w:val="0"/>
      <w:marBottom w:val="0"/>
      <w:divBdr>
        <w:top w:val="none" w:sz="0" w:space="0" w:color="auto"/>
        <w:left w:val="none" w:sz="0" w:space="0" w:color="auto"/>
        <w:bottom w:val="none" w:sz="0" w:space="0" w:color="auto"/>
        <w:right w:val="none" w:sz="0" w:space="0" w:color="auto"/>
      </w:divBdr>
    </w:div>
    <w:div w:id="1828785199">
      <w:bodyDiv w:val="1"/>
      <w:marLeft w:val="0"/>
      <w:marRight w:val="0"/>
      <w:marTop w:val="0"/>
      <w:marBottom w:val="0"/>
      <w:divBdr>
        <w:top w:val="none" w:sz="0" w:space="0" w:color="auto"/>
        <w:left w:val="none" w:sz="0" w:space="0" w:color="auto"/>
        <w:bottom w:val="none" w:sz="0" w:space="0" w:color="auto"/>
        <w:right w:val="none" w:sz="0" w:space="0" w:color="auto"/>
      </w:divBdr>
    </w:div>
    <w:div w:id="2026784355">
      <w:bodyDiv w:val="1"/>
      <w:marLeft w:val="0"/>
      <w:marRight w:val="0"/>
      <w:marTop w:val="0"/>
      <w:marBottom w:val="0"/>
      <w:divBdr>
        <w:top w:val="none" w:sz="0" w:space="0" w:color="auto"/>
        <w:left w:val="none" w:sz="0" w:space="0" w:color="auto"/>
        <w:bottom w:val="none" w:sz="0" w:space="0" w:color="auto"/>
        <w:right w:val="none" w:sz="0" w:space="0" w:color="auto"/>
      </w:divBdr>
    </w:div>
    <w:div w:id="21121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9F67F-F7CB-4A82-9ED7-12810FFF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36</Pages>
  <Words>20685</Words>
  <Characters>124116</Characters>
  <Application>Microsoft Office Word</Application>
  <DocSecurity>0</DocSecurity>
  <Lines>1034</Lines>
  <Paragraphs>289</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144512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10</cp:revision>
  <cp:lastPrinted>2026-05-09T09:38:00Z</cp:lastPrinted>
  <dcterms:created xsi:type="dcterms:W3CDTF">2026-05-08T13:54:00Z</dcterms:created>
  <dcterms:modified xsi:type="dcterms:W3CDTF">2026-05-11T08:46:00Z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1D46138EAC9B4B7B831D32C281B4B9A7_12</vt:lpwstr>
  </property>
  <property fmtid="{D5CDD505-2E9C-101B-9397-08002B2CF9AE}" pid="4" name="GrammarlyDocumentId">
    <vt:lpwstr>8c31ddfb541fe6b9fb70fe311af9c3ab11a84cdec1ca9792ecf1554f71a7f4f5</vt:lpwstr>
  </property>
</Properties>
</file>