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23" w:rsidRPr="00766C29" w:rsidRDefault="00FA2D23" w:rsidP="00FA2D23">
      <w:pPr>
        <w:spacing w:after="0" w:line="240" w:lineRule="auto"/>
        <w:jc w:val="center"/>
        <w:rPr>
          <w:rFonts w:ascii="Garamond" w:hAnsi="Garamond"/>
          <w:lang w:val="pl-PL"/>
        </w:rPr>
      </w:pPr>
    </w:p>
    <w:p w:rsidR="00FA2D23" w:rsidRPr="00FA3958" w:rsidRDefault="00FA2D23" w:rsidP="00FA2D23">
      <w:pPr>
        <w:spacing w:after="0" w:line="360" w:lineRule="auto"/>
        <w:jc w:val="center"/>
        <w:rPr>
          <w:rFonts w:ascii="Garamond" w:hAnsi="Garamond"/>
          <w:b/>
          <w:sz w:val="28"/>
          <w:lang w:val="pl-PL"/>
        </w:rPr>
      </w:pPr>
      <w:r w:rsidRPr="00FA3958">
        <w:rPr>
          <w:rFonts w:ascii="Garamond" w:hAnsi="Garamond"/>
          <w:b/>
          <w:sz w:val="28"/>
          <w:lang w:val="pl-PL"/>
        </w:rPr>
        <w:t>KONSPEKT  PRZEDMIOTU</w:t>
      </w:r>
    </w:p>
    <w:p w:rsidR="00FA2D23" w:rsidRPr="00766C29" w:rsidRDefault="00FA2D23" w:rsidP="00FA2D23">
      <w:pPr>
        <w:spacing w:after="0" w:line="360" w:lineRule="auto"/>
        <w:jc w:val="center"/>
        <w:rPr>
          <w:rFonts w:ascii="Garamond" w:hAnsi="Garamond"/>
          <w:sz w:val="20"/>
          <w:lang w:val="pl-PL"/>
        </w:rPr>
      </w:pPr>
      <w:r w:rsidRPr="00766C29">
        <w:rPr>
          <w:rFonts w:ascii="Garamond" w:hAnsi="Garamond"/>
          <w:sz w:val="20"/>
          <w:lang w:val="pl-PL"/>
        </w:rPr>
        <w:t xml:space="preserve">Semestr zimowy, rok </w:t>
      </w:r>
      <w:proofErr w:type="spellStart"/>
      <w:r w:rsidRPr="00766C29">
        <w:rPr>
          <w:rFonts w:ascii="Garamond" w:hAnsi="Garamond"/>
          <w:sz w:val="20"/>
          <w:lang w:val="pl-PL"/>
        </w:rPr>
        <w:t>akad</w:t>
      </w:r>
      <w:proofErr w:type="spellEnd"/>
      <w:r w:rsidRPr="00766C29">
        <w:rPr>
          <w:rFonts w:ascii="Garamond" w:hAnsi="Garamond"/>
          <w:sz w:val="20"/>
          <w:lang w:val="pl-PL"/>
        </w:rPr>
        <w:t>. 2020/2021</w:t>
      </w:r>
    </w:p>
    <w:p w:rsidR="00FA2D23" w:rsidRPr="00766C29" w:rsidRDefault="00FA2D23" w:rsidP="00FA2D23">
      <w:pPr>
        <w:spacing w:after="0" w:line="240" w:lineRule="auto"/>
        <w:jc w:val="center"/>
        <w:rPr>
          <w:rFonts w:ascii="Garamond" w:hAnsi="Garamond"/>
          <w:lang w:val="pl-PL"/>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Nazwa przedmiotu</w:t>
            </w:r>
          </w:p>
        </w:tc>
        <w:tc>
          <w:tcPr>
            <w:tcW w:w="8175" w:type="dxa"/>
            <w:vAlign w:val="center"/>
          </w:tcPr>
          <w:p w:rsidR="00FA2D23" w:rsidRPr="00216699" w:rsidRDefault="00FA2D23" w:rsidP="00585AC7">
            <w:pPr>
              <w:rPr>
                <w:rFonts w:ascii="Garamond" w:hAnsi="Garamond"/>
                <w:b/>
                <w:sz w:val="24"/>
                <w:szCs w:val="24"/>
                <w:lang w:val="pl-PL"/>
              </w:rPr>
            </w:pPr>
            <w:r>
              <w:rPr>
                <w:rFonts w:ascii="Garamond" w:hAnsi="Garamond"/>
                <w:b/>
                <w:sz w:val="24"/>
                <w:szCs w:val="24"/>
                <w:lang w:val="pl-PL"/>
              </w:rPr>
              <w:t>DYLEMATY WYCHOWAWCZE WSPÓŁCZESNYCH RODZICÓW. TEORIA A PRAKTYKA</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Kierunek/-i studiów  / rok studiów / semestr studiów</w:t>
            </w:r>
          </w:p>
        </w:tc>
        <w:tc>
          <w:tcPr>
            <w:tcW w:w="8175" w:type="dxa"/>
            <w:vAlign w:val="center"/>
          </w:tcPr>
          <w:p w:rsidR="00FA2D23" w:rsidRPr="00766C29" w:rsidRDefault="00FA2D23" w:rsidP="00585AC7">
            <w:pPr>
              <w:rPr>
                <w:rFonts w:ascii="Garamond" w:hAnsi="Garamond"/>
                <w:lang w:val="pl-PL"/>
              </w:rPr>
            </w:pPr>
            <w:r>
              <w:rPr>
                <w:rFonts w:ascii="Garamond" w:hAnsi="Garamond"/>
                <w:lang w:val="pl-PL"/>
              </w:rPr>
              <w:t>PSYCHOLOGIA. II rok, semestr IV</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Tryb studiów</w:t>
            </w:r>
          </w:p>
        </w:tc>
        <w:tc>
          <w:tcPr>
            <w:tcW w:w="8175" w:type="dxa"/>
            <w:vAlign w:val="center"/>
          </w:tcPr>
          <w:p w:rsidR="00FA2D23" w:rsidRPr="00216699" w:rsidRDefault="00FA2D23" w:rsidP="00585AC7">
            <w:pPr>
              <w:rPr>
                <w:rFonts w:ascii="Garamond" w:hAnsi="Garamond"/>
                <w:strike/>
                <w:lang w:val="pl-PL"/>
              </w:rPr>
            </w:pPr>
            <w:r w:rsidRPr="00216699">
              <w:rPr>
                <w:rFonts w:ascii="Garamond" w:hAnsi="Garamond"/>
                <w:lang w:val="pl-PL"/>
              </w:rPr>
              <w:t>niestacjonarny</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Forma zajęć</w:t>
            </w:r>
          </w:p>
        </w:tc>
        <w:tc>
          <w:tcPr>
            <w:tcW w:w="8175" w:type="dxa"/>
            <w:vAlign w:val="center"/>
          </w:tcPr>
          <w:p w:rsidR="00FA2D23" w:rsidRPr="00766C29" w:rsidRDefault="00FA2D23" w:rsidP="00585AC7">
            <w:pPr>
              <w:rPr>
                <w:rFonts w:ascii="Garamond" w:hAnsi="Garamond"/>
                <w:lang w:val="pl-PL"/>
              </w:rPr>
            </w:pPr>
            <w:r>
              <w:rPr>
                <w:rFonts w:ascii="Garamond" w:hAnsi="Garamond"/>
                <w:lang w:val="pl-PL"/>
              </w:rPr>
              <w:t>KONWERSATORIUM</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Liczba godzin</w:t>
            </w:r>
          </w:p>
        </w:tc>
        <w:tc>
          <w:tcPr>
            <w:tcW w:w="8175" w:type="dxa"/>
            <w:vAlign w:val="center"/>
          </w:tcPr>
          <w:p w:rsidR="00FA2D23" w:rsidRPr="00766C29" w:rsidRDefault="00FA2D23" w:rsidP="00585AC7">
            <w:pPr>
              <w:rPr>
                <w:rFonts w:ascii="Garamond" w:hAnsi="Garamond"/>
                <w:lang w:val="pl-PL"/>
              </w:rPr>
            </w:pPr>
            <w:r>
              <w:rPr>
                <w:rFonts w:ascii="Garamond" w:hAnsi="Garamond"/>
                <w:lang w:val="pl-PL"/>
              </w:rPr>
              <w:t>16</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Koordynator przedmiotu:</w:t>
            </w:r>
          </w:p>
        </w:tc>
        <w:tc>
          <w:tcPr>
            <w:tcW w:w="8175" w:type="dxa"/>
            <w:vAlign w:val="center"/>
          </w:tcPr>
          <w:p w:rsidR="00FA2D23" w:rsidRPr="00766C29" w:rsidRDefault="00FA2D23" w:rsidP="00585AC7">
            <w:pPr>
              <w:rPr>
                <w:rFonts w:ascii="Garamond" w:hAnsi="Garamond"/>
                <w:lang w:val="pl-PL"/>
              </w:rPr>
            </w:pPr>
            <w:r>
              <w:rPr>
                <w:rFonts w:ascii="Garamond" w:hAnsi="Garamond"/>
                <w:lang w:val="pl-PL"/>
              </w:rPr>
              <w:t>dr Ewa Stanisławiak</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Jakie są </w:t>
            </w:r>
            <w:r>
              <w:rPr>
                <w:rFonts w:ascii="Garamond" w:hAnsi="Garamond"/>
                <w:lang w:val="pl-PL"/>
              </w:rPr>
              <w:t xml:space="preserve">ogólne </w:t>
            </w:r>
            <w:r w:rsidRPr="00766C29">
              <w:rPr>
                <w:rFonts w:ascii="Garamond" w:hAnsi="Garamond"/>
                <w:lang w:val="pl-PL"/>
              </w:rPr>
              <w:t>cele dydaktyczne tego przedmiotu?</w:t>
            </w:r>
          </w:p>
        </w:tc>
        <w:tc>
          <w:tcPr>
            <w:tcW w:w="8175" w:type="dxa"/>
            <w:vAlign w:val="center"/>
          </w:tcPr>
          <w:p w:rsidR="00924B9D" w:rsidRDefault="00924B9D" w:rsidP="00924B9D">
            <w:pPr>
              <w:jc w:val="both"/>
              <w:rPr>
                <w:rFonts w:ascii="Garamond" w:hAnsi="Garamond"/>
                <w:sz w:val="24"/>
                <w:szCs w:val="24"/>
                <w:lang w:val="pl-PL"/>
              </w:rPr>
            </w:pPr>
            <w:r>
              <w:rPr>
                <w:rFonts w:ascii="Garamond" w:hAnsi="Garamond"/>
                <w:b/>
                <w:bCs/>
                <w:sz w:val="24"/>
                <w:szCs w:val="24"/>
                <w:lang w:val="pl-PL"/>
              </w:rPr>
              <w:t xml:space="preserve">Zajęcia mają na celu: </w:t>
            </w:r>
          </w:p>
          <w:p w:rsidR="00924B9D" w:rsidRDefault="005C7BF3" w:rsidP="00924B9D">
            <w:pPr>
              <w:pStyle w:val="Akapitzlist"/>
              <w:numPr>
                <w:ilvl w:val="0"/>
                <w:numId w:val="8"/>
              </w:numPr>
              <w:spacing w:after="0" w:line="240" w:lineRule="auto"/>
              <w:jc w:val="both"/>
              <w:rPr>
                <w:rFonts w:ascii="Garamond" w:hAnsi="Garamond"/>
                <w:sz w:val="24"/>
                <w:szCs w:val="24"/>
              </w:rPr>
            </w:pPr>
            <w:r w:rsidRPr="00924B9D">
              <w:rPr>
                <w:rFonts w:ascii="Garamond" w:hAnsi="Garamond"/>
                <w:sz w:val="24"/>
                <w:szCs w:val="24"/>
              </w:rPr>
              <w:t>z</w:t>
            </w:r>
            <w:r w:rsidR="00FA2D23" w:rsidRPr="00924B9D">
              <w:rPr>
                <w:rFonts w:ascii="Garamond" w:hAnsi="Garamond"/>
                <w:sz w:val="24"/>
                <w:szCs w:val="24"/>
              </w:rPr>
              <w:t xml:space="preserve">apoznanie </w:t>
            </w:r>
            <w:r w:rsidRPr="00924B9D">
              <w:rPr>
                <w:rFonts w:ascii="Garamond" w:hAnsi="Garamond"/>
                <w:sz w:val="24"/>
                <w:szCs w:val="24"/>
              </w:rPr>
              <w:t xml:space="preserve">studentów </w:t>
            </w:r>
            <w:r w:rsidR="00FA2D23" w:rsidRPr="00924B9D">
              <w:rPr>
                <w:rFonts w:ascii="Garamond" w:hAnsi="Garamond"/>
                <w:sz w:val="24"/>
                <w:szCs w:val="24"/>
              </w:rPr>
              <w:t xml:space="preserve">z wiedzą dotyczącą mechanizmów oddziaływań wychowawczych oraz </w:t>
            </w:r>
            <w:r w:rsidR="00924B9D">
              <w:rPr>
                <w:rFonts w:ascii="Garamond" w:hAnsi="Garamond"/>
                <w:sz w:val="24"/>
                <w:szCs w:val="24"/>
              </w:rPr>
              <w:t xml:space="preserve">z </w:t>
            </w:r>
            <w:r w:rsidR="00FA2D23" w:rsidRPr="00924B9D">
              <w:rPr>
                <w:rFonts w:ascii="Garamond" w:hAnsi="Garamond"/>
                <w:sz w:val="24"/>
                <w:szCs w:val="24"/>
              </w:rPr>
              <w:t>najważniejszymi współczesnymi koncepcjami wychowania i wynikającymi z nich stylami, metodami i technikami wychowawczymi możliwymi do stosowania w rodzinie</w:t>
            </w:r>
            <w:r w:rsidR="00924B9D">
              <w:rPr>
                <w:rFonts w:ascii="Garamond" w:hAnsi="Garamond"/>
                <w:sz w:val="24"/>
                <w:szCs w:val="24"/>
              </w:rPr>
              <w:t>.</w:t>
            </w:r>
            <w:r w:rsidR="00FA2D23" w:rsidRPr="00924B9D">
              <w:rPr>
                <w:rFonts w:ascii="Garamond" w:hAnsi="Garamond"/>
                <w:sz w:val="24"/>
                <w:szCs w:val="24"/>
              </w:rPr>
              <w:t xml:space="preserve"> </w:t>
            </w:r>
            <w:r w:rsidR="00924B9D" w:rsidRPr="00924B9D">
              <w:rPr>
                <w:rFonts w:ascii="Garamond" w:hAnsi="Garamond"/>
                <w:sz w:val="24"/>
                <w:szCs w:val="24"/>
              </w:rPr>
              <w:t>Zagadnienia te będą omawiane w ramach szukania rozwiązań rodzicielskich dylematów wychowawczych</w:t>
            </w:r>
            <w:r w:rsidR="00924B9D">
              <w:rPr>
                <w:rFonts w:ascii="Garamond" w:hAnsi="Garamond"/>
                <w:sz w:val="24"/>
                <w:szCs w:val="24"/>
              </w:rPr>
              <w:t>;</w:t>
            </w:r>
          </w:p>
          <w:p w:rsidR="00924B9D" w:rsidRDefault="00D84A4C" w:rsidP="00924B9D">
            <w:pPr>
              <w:pStyle w:val="Akapitzlist"/>
              <w:numPr>
                <w:ilvl w:val="0"/>
                <w:numId w:val="8"/>
              </w:numPr>
              <w:spacing w:after="0" w:line="240" w:lineRule="auto"/>
              <w:jc w:val="both"/>
              <w:rPr>
                <w:rFonts w:ascii="Garamond" w:hAnsi="Garamond"/>
                <w:sz w:val="24"/>
                <w:szCs w:val="24"/>
              </w:rPr>
            </w:pPr>
            <w:r w:rsidRPr="00924B9D">
              <w:rPr>
                <w:rFonts w:ascii="Garamond" w:hAnsi="Garamond"/>
                <w:sz w:val="24"/>
                <w:szCs w:val="24"/>
              </w:rPr>
              <w:t>skłonienie studentów do refleksji nad rolą i kształtem wychowania we współczesnym świecie</w:t>
            </w:r>
            <w:r w:rsidR="00924B9D">
              <w:rPr>
                <w:rFonts w:ascii="Garamond" w:hAnsi="Garamond"/>
                <w:sz w:val="24"/>
                <w:szCs w:val="24"/>
              </w:rPr>
              <w:t>;</w:t>
            </w:r>
          </w:p>
          <w:p w:rsidR="00FA2D23" w:rsidRPr="00924B9D" w:rsidRDefault="00FA2D23" w:rsidP="00924B9D">
            <w:pPr>
              <w:pStyle w:val="Akapitzlist"/>
              <w:numPr>
                <w:ilvl w:val="0"/>
                <w:numId w:val="8"/>
              </w:numPr>
              <w:spacing w:after="0" w:line="240" w:lineRule="auto"/>
              <w:jc w:val="both"/>
              <w:rPr>
                <w:rFonts w:ascii="Garamond" w:hAnsi="Garamond"/>
                <w:sz w:val="24"/>
                <w:szCs w:val="24"/>
              </w:rPr>
            </w:pPr>
            <w:r w:rsidRPr="00924B9D">
              <w:rPr>
                <w:rFonts w:ascii="Garamond" w:hAnsi="Garamond"/>
                <w:sz w:val="24"/>
                <w:szCs w:val="24"/>
              </w:rPr>
              <w:t>kształtowanie świadomości wychowawczej</w:t>
            </w:r>
            <w:r w:rsidR="00D84A4C" w:rsidRPr="00924B9D">
              <w:rPr>
                <w:rFonts w:ascii="Garamond" w:hAnsi="Garamond"/>
                <w:sz w:val="24"/>
                <w:szCs w:val="24"/>
              </w:rPr>
              <w:t xml:space="preserve"> studentów i</w:t>
            </w:r>
            <w:r w:rsidRPr="00924B9D">
              <w:rPr>
                <w:rFonts w:ascii="Garamond" w:hAnsi="Garamond"/>
                <w:sz w:val="24"/>
                <w:szCs w:val="24"/>
              </w:rPr>
              <w:t xml:space="preserve"> zmotywowanie ich do doskonalenie</w:t>
            </w:r>
            <w:r w:rsidR="005C7BF3" w:rsidRPr="00924B9D">
              <w:rPr>
                <w:rFonts w:ascii="Garamond" w:hAnsi="Garamond"/>
                <w:sz w:val="24"/>
                <w:szCs w:val="24"/>
              </w:rPr>
              <w:t xml:space="preserve"> </w:t>
            </w:r>
            <w:r w:rsidR="00D84A4C" w:rsidRPr="00924B9D">
              <w:rPr>
                <w:rFonts w:ascii="Garamond" w:hAnsi="Garamond"/>
                <w:sz w:val="24"/>
                <w:szCs w:val="24"/>
              </w:rPr>
              <w:t xml:space="preserve">własnych postaw wychowawczych. </w:t>
            </w:r>
            <w:r w:rsidR="005C7BF3" w:rsidRPr="00924B9D">
              <w:rPr>
                <w:rFonts w:ascii="Garamond" w:hAnsi="Garamond"/>
                <w:sz w:val="24"/>
                <w:szCs w:val="24"/>
              </w:rPr>
              <w:t xml:space="preserve"> </w:t>
            </w:r>
          </w:p>
        </w:tc>
      </w:tr>
      <w:tr w:rsidR="00FA2D23" w:rsidRPr="00766C29" w:rsidTr="00585AC7">
        <w:trPr>
          <w:trHeight w:val="990"/>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Jak są kryteria zaliczenia tego przedmiotu?</w:t>
            </w:r>
          </w:p>
        </w:tc>
        <w:tc>
          <w:tcPr>
            <w:tcW w:w="8175" w:type="dxa"/>
            <w:vAlign w:val="center"/>
          </w:tcPr>
          <w:p w:rsidR="00FA2D23" w:rsidRPr="00F04FE2" w:rsidRDefault="00FA2D23" w:rsidP="00585AC7">
            <w:pPr>
              <w:rPr>
                <w:rFonts w:ascii="Garamond" w:hAnsi="Garamond"/>
                <w:sz w:val="24"/>
                <w:szCs w:val="24"/>
              </w:rPr>
            </w:pPr>
            <w:r w:rsidRPr="00F04FE2">
              <w:rPr>
                <w:rFonts w:ascii="Garamond" w:hAnsi="Garamond"/>
                <w:b/>
                <w:sz w:val="24"/>
                <w:szCs w:val="24"/>
                <w:lang w:val="pl-PL"/>
              </w:rPr>
              <w:t>Warunkiem zaliczenia</w:t>
            </w:r>
            <w:r w:rsidRPr="00F04FE2">
              <w:rPr>
                <w:rFonts w:ascii="Garamond" w:hAnsi="Garamond"/>
                <w:sz w:val="24"/>
                <w:szCs w:val="24"/>
                <w:lang w:val="pl-PL"/>
              </w:rPr>
              <w:t>, czyli otrzymania oceny dostatecznej (3,0) jest  uzyskanie  w trakcie ćwiczeń co najmniej 40% możliwej do zdobycia punktacji, czyli 40 punktów.   Ocena dostateczna plus (3,5) wymaga uzyskania od 55 do 64 punktów, ocena dobra (4,0) uzyskania od 65 do 74 punktów, ocena dobra plus (4,5) - od 75 do 84, bardzo dobra (5,0) – co najmniej 85 punków.</w:t>
            </w:r>
            <w:r w:rsidRPr="00F04FE2">
              <w:rPr>
                <w:rFonts w:ascii="Garamond" w:hAnsi="Garamond"/>
                <w:sz w:val="24"/>
                <w:szCs w:val="24"/>
              </w:rPr>
              <w:t xml:space="preserve">  </w:t>
            </w:r>
          </w:p>
          <w:p w:rsidR="00FA2D23" w:rsidRDefault="00FA2D23" w:rsidP="00585AC7">
            <w:pPr>
              <w:rPr>
                <w:rFonts w:ascii="Garamond" w:hAnsi="Garamond"/>
                <w:b/>
                <w:sz w:val="24"/>
                <w:szCs w:val="24"/>
              </w:rPr>
            </w:pPr>
          </w:p>
          <w:p w:rsidR="00DE247D" w:rsidRDefault="00FA2D23" w:rsidP="00DE247D">
            <w:pPr>
              <w:rPr>
                <w:rFonts w:ascii="Garamond" w:hAnsi="Garamond"/>
                <w:b/>
                <w:sz w:val="24"/>
                <w:szCs w:val="24"/>
              </w:rPr>
            </w:pPr>
            <w:r w:rsidRPr="00F04FE2">
              <w:rPr>
                <w:rFonts w:ascii="Garamond" w:hAnsi="Garamond"/>
                <w:b/>
                <w:sz w:val="24"/>
                <w:szCs w:val="24"/>
              </w:rPr>
              <w:t>OBLIGATORYJNE:</w:t>
            </w:r>
          </w:p>
          <w:p w:rsidR="00DE247D" w:rsidRDefault="00FA2D23" w:rsidP="00DE247D">
            <w:pPr>
              <w:pStyle w:val="Akapitzlist"/>
              <w:numPr>
                <w:ilvl w:val="0"/>
                <w:numId w:val="1"/>
              </w:numPr>
              <w:spacing w:after="0" w:line="256" w:lineRule="auto"/>
              <w:ind w:left="357"/>
              <w:jc w:val="both"/>
              <w:rPr>
                <w:rFonts w:ascii="Garamond" w:hAnsi="Garamond"/>
                <w:sz w:val="24"/>
                <w:szCs w:val="24"/>
              </w:rPr>
            </w:pPr>
            <w:r w:rsidRPr="00DE247D">
              <w:rPr>
                <w:rFonts w:ascii="Garamond" w:hAnsi="Garamond"/>
                <w:b/>
                <w:sz w:val="24"/>
                <w:szCs w:val="24"/>
              </w:rPr>
              <w:t xml:space="preserve">Uczestnictwo w zajęciach </w:t>
            </w:r>
            <w:r w:rsidRPr="00DE247D">
              <w:rPr>
                <w:rFonts w:ascii="Garamond" w:hAnsi="Garamond"/>
                <w:sz w:val="24"/>
                <w:szCs w:val="24"/>
              </w:rPr>
              <w:t xml:space="preserve">jest niezwykle ważne, a tym samym premiowane.  Osoby, które są obecne na wszystkich zajęciach bądź mają tylko 1 nieobecność otrzymują 30 punktów. Każda kolejna nieobecność oznacza utratę </w:t>
            </w:r>
            <w:r w:rsidR="00CC212E" w:rsidRPr="00DE247D">
              <w:rPr>
                <w:rFonts w:ascii="Garamond" w:hAnsi="Garamond"/>
                <w:sz w:val="24"/>
                <w:szCs w:val="24"/>
              </w:rPr>
              <w:t>4</w:t>
            </w:r>
            <w:r w:rsidRPr="00DE247D">
              <w:rPr>
                <w:rFonts w:ascii="Garamond" w:hAnsi="Garamond"/>
                <w:sz w:val="24"/>
                <w:szCs w:val="24"/>
              </w:rPr>
              <w:t xml:space="preserve"> punktów.</w:t>
            </w:r>
          </w:p>
          <w:p w:rsidR="00DE247D" w:rsidRPr="00DE247D" w:rsidRDefault="00FA2D23" w:rsidP="00DE247D">
            <w:pPr>
              <w:pStyle w:val="Akapitzlist"/>
              <w:numPr>
                <w:ilvl w:val="0"/>
                <w:numId w:val="1"/>
              </w:numPr>
              <w:spacing w:after="0" w:line="256" w:lineRule="auto"/>
              <w:ind w:left="357"/>
              <w:jc w:val="both"/>
              <w:rPr>
                <w:rFonts w:ascii="Garamond" w:hAnsi="Garamond"/>
                <w:sz w:val="24"/>
                <w:szCs w:val="24"/>
              </w:rPr>
            </w:pPr>
            <w:r w:rsidRPr="00DE247D">
              <w:rPr>
                <w:rFonts w:ascii="Garamond" w:hAnsi="Garamond"/>
                <w:b/>
                <w:sz w:val="24"/>
                <w:szCs w:val="24"/>
              </w:rPr>
              <w:t>Sprawdzian</w:t>
            </w:r>
            <w:r w:rsidRPr="00DE247D">
              <w:rPr>
                <w:rFonts w:ascii="Garamond" w:hAnsi="Garamond"/>
                <w:sz w:val="24"/>
                <w:szCs w:val="24"/>
              </w:rPr>
              <w:t>: w trakcie zajęć przeprowadzon</w:t>
            </w:r>
            <w:r w:rsidR="003A7A07" w:rsidRPr="00DE247D">
              <w:rPr>
                <w:rFonts w:ascii="Garamond" w:hAnsi="Garamond"/>
                <w:sz w:val="24"/>
                <w:szCs w:val="24"/>
              </w:rPr>
              <w:t>y</w:t>
            </w:r>
            <w:r w:rsidRPr="00DE247D">
              <w:rPr>
                <w:rFonts w:ascii="Garamond" w:hAnsi="Garamond"/>
                <w:sz w:val="24"/>
                <w:szCs w:val="24"/>
              </w:rPr>
              <w:t xml:space="preserve"> zostan</w:t>
            </w:r>
            <w:r w:rsidR="003A7A07" w:rsidRPr="00DE247D">
              <w:rPr>
                <w:rFonts w:ascii="Garamond" w:hAnsi="Garamond"/>
                <w:sz w:val="24"/>
                <w:szCs w:val="24"/>
              </w:rPr>
              <w:t xml:space="preserve">ie 1 </w:t>
            </w:r>
            <w:r w:rsidRPr="00DE247D">
              <w:rPr>
                <w:rFonts w:ascii="Garamond" w:hAnsi="Garamond"/>
                <w:sz w:val="24"/>
                <w:szCs w:val="24"/>
              </w:rPr>
              <w:t xml:space="preserve">sprawdzian. Termin </w:t>
            </w:r>
            <w:r w:rsidR="00CC212E" w:rsidRPr="00DE247D">
              <w:rPr>
                <w:rFonts w:ascii="Garamond" w:hAnsi="Garamond"/>
                <w:sz w:val="24"/>
                <w:szCs w:val="24"/>
              </w:rPr>
              <w:t>–</w:t>
            </w:r>
            <w:r w:rsidR="003A7A07" w:rsidRPr="00DE247D">
              <w:rPr>
                <w:rFonts w:ascii="Garamond" w:hAnsi="Garamond"/>
                <w:sz w:val="24"/>
                <w:szCs w:val="24"/>
              </w:rPr>
              <w:t xml:space="preserve"> </w:t>
            </w:r>
            <w:r w:rsidR="00CC212E" w:rsidRPr="00DE247D">
              <w:rPr>
                <w:rFonts w:ascii="Garamond" w:hAnsi="Garamond"/>
                <w:sz w:val="24"/>
                <w:szCs w:val="24"/>
              </w:rPr>
              <w:t>2</w:t>
            </w:r>
            <w:r w:rsidR="003A7A07" w:rsidRPr="00DE247D">
              <w:rPr>
                <w:rFonts w:ascii="Garamond" w:hAnsi="Garamond"/>
                <w:sz w:val="24"/>
                <w:szCs w:val="24"/>
              </w:rPr>
              <w:t>4</w:t>
            </w:r>
            <w:r w:rsidR="00CC212E" w:rsidRPr="00DE247D">
              <w:rPr>
                <w:rFonts w:ascii="Garamond" w:hAnsi="Garamond"/>
                <w:sz w:val="24"/>
                <w:szCs w:val="24"/>
              </w:rPr>
              <w:t>.0</w:t>
            </w:r>
            <w:r w:rsidR="003A7A07" w:rsidRPr="00DE247D">
              <w:rPr>
                <w:rFonts w:ascii="Garamond" w:hAnsi="Garamond"/>
                <w:sz w:val="24"/>
                <w:szCs w:val="24"/>
              </w:rPr>
              <w:t>4</w:t>
            </w:r>
            <w:r w:rsidR="00CC212E" w:rsidRPr="00DE247D">
              <w:rPr>
                <w:rFonts w:ascii="Garamond" w:hAnsi="Garamond"/>
                <w:sz w:val="24"/>
                <w:szCs w:val="24"/>
              </w:rPr>
              <w:t>. Z</w:t>
            </w:r>
            <w:r w:rsidRPr="00DE247D">
              <w:rPr>
                <w:rFonts w:ascii="Garamond" w:hAnsi="Garamond"/>
                <w:sz w:val="24"/>
                <w:szCs w:val="24"/>
              </w:rPr>
              <w:t>akres</w:t>
            </w:r>
            <w:r w:rsidR="003A7A07" w:rsidRPr="00DE247D">
              <w:rPr>
                <w:rFonts w:ascii="Garamond" w:hAnsi="Garamond"/>
                <w:sz w:val="24"/>
                <w:szCs w:val="24"/>
              </w:rPr>
              <w:t xml:space="preserve"> sprawdzianu</w:t>
            </w:r>
            <w:r w:rsidRPr="00DE247D">
              <w:rPr>
                <w:rFonts w:ascii="Garamond" w:hAnsi="Garamond"/>
                <w:sz w:val="24"/>
                <w:szCs w:val="24"/>
              </w:rPr>
              <w:t xml:space="preserve"> będ</w:t>
            </w:r>
            <w:r w:rsidR="003A7A07" w:rsidRPr="00DE247D">
              <w:rPr>
                <w:rFonts w:ascii="Garamond" w:hAnsi="Garamond"/>
                <w:sz w:val="24"/>
                <w:szCs w:val="24"/>
              </w:rPr>
              <w:t>zie</w:t>
            </w:r>
            <w:r w:rsidR="00CC212E" w:rsidRPr="00DE247D">
              <w:rPr>
                <w:rFonts w:ascii="Garamond" w:hAnsi="Garamond"/>
                <w:sz w:val="24"/>
                <w:szCs w:val="24"/>
              </w:rPr>
              <w:t xml:space="preserve"> </w:t>
            </w:r>
            <w:r w:rsidRPr="00DE247D">
              <w:rPr>
                <w:rFonts w:ascii="Garamond" w:hAnsi="Garamond"/>
                <w:sz w:val="24"/>
                <w:szCs w:val="24"/>
              </w:rPr>
              <w:t>zapowi</w:t>
            </w:r>
            <w:r w:rsidR="00B4375E" w:rsidRPr="00DE247D">
              <w:rPr>
                <w:rFonts w:ascii="Garamond" w:hAnsi="Garamond"/>
                <w:sz w:val="24"/>
                <w:szCs w:val="24"/>
              </w:rPr>
              <w:t>edziany</w:t>
            </w:r>
            <w:r w:rsidRPr="00DE247D">
              <w:rPr>
                <w:rFonts w:ascii="Garamond" w:hAnsi="Garamond"/>
                <w:sz w:val="24"/>
                <w:szCs w:val="24"/>
              </w:rPr>
              <w:t xml:space="preserve"> z co najmniej dwutygodniowym </w:t>
            </w:r>
            <w:r w:rsidR="00CC212E" w:rsidRPr="00DE247D">
              <w:rPr>
                <w:rFonts w:ascii="Garamond" w:hAnsi="Garamond"/>
                <w:sz w:val="24"/>
                <w:szCs w:val="24"/>
              </w:rPr>
              <w:t>w</w:t>
            </w:r>
            <w:r w:rsidRPr="00DE247D">
              <w:rPr>
                <w:rFonts w:ascii="Garamond" w:hAnsi="Garamond"/>
                <w:sz w:val="24"/>
                <w:szCs w:val="24"/>
              </w:rPr>
              <w:t xml:space="preserve">yprzedzeniem. </w:t>
            </w:r>
            <w:r w:rsidRPr="00DE247D">
              <w:t xml:space="preserve">Punktacja za sprawdzian: 0 – </w:t>
            </w:r>
            <w:r w:rsidR="003A7A07" w:rsidRPr="00DE247D">
              <w:t>30</w:t>
            </w:r>
            <w:r w:rsidRPr="00DE247D">
              <w:t xml:space="preserve"> punktów. </w:t>
            </w:r>
          </w:p>
          <w:p w:rsidR="00DE247D" w:rsidRPr="00DE247D" w:rsidRDefault="00FA2D23" w:rsidP="00CE2B91">
            <w:pPr>
              <w:numPr>
                <w:ilvl w:val="0"/>
                <w:numId w:val="1"/>
              </w:numPr>
              <w:spacing w:line="256" w:lineRule="auto"/>
              <w:ind w:left="357"/>
              <w:contextualSpacing/>
              <w:jc w:val="both"/>
              <w:rPr>
                <w:rFonts w:ascii="Garamond" w:hAnsi="Garamond"/>
                <w:sz w:val="24"/>
                <w:szCs w:val="24"/>
              </w:rPr>
            </w:pPr>
            <w:r w:rsidRPr="00DE247D">
              <w:rPr>
                <w:rFonts w:ascii="Garamond" w:hAnsi="Garamond"/>
                <w:b/>
                <w:sz w:val="24"/>
                <w:szCs w:val="24"/>
                <w:lang w:val="pl-PL"/>
              </w:rPr>
              <w:t>Prezentacja:</w:t>
            </w:r>
            <w:r w:rsidRPr="00DE247D">
              <w:rPr>
                <w:rFonts w:ascii="Garamond" w:hAnsi="Garamond"/>
                <w:sz w:val="24"/>
                <w:szCs w:val="24"/>
                <w:lang w:val="pl-PL"/>
              </w:rPr>
              <w:t xml:space="preserve"> zapl</w:t>
            </w:r>
            <w:r w:rsidR="00B4375E" w:rsidRPr="00DE247D">
              <w:rPr>
                <w:rFonts w:ascii="Garamond" w:hAnsi="Garamond"/>
                <w:sz w:val="24"/>
                <w:szCs w:val="24"/>
                <w:lang w:val="pl-PL"/>
              </w:rPr>
              <w:t xml:space="preserve">anowana i wykonana </w:t>
            </w:r>
            <w:r w:rsidRPr="00DE247D">
              <w:rPr>
                <w:rFonts w:ascii="Garamond" w:hAnsi="Garamond"/>
                <w:sz w:val="24"/>
                <w:szCs w:val="24"/>
                <w:lang w:val="pl-PL"/>
              </w:rPr>
              <w:t>w duecie</w:t>
            </w:r>
            <w:r w:rsidR="00CC212E" w:rsidRPr="00DE247D">
              <w:rPr>
                <w:rFonts w:ascii="Garamond" w:hAnsi="Garamond"/>
                <w:sz w:val="24"/>
                <w:szCs w:val="24"/>
                <w:lang w:val="pl-PL"/>
              </w:rPr>
              <w:t xml:space="preserve"> lub w składzie trzyosobowym</w:t>
            </w:r>
            <w:r w:rsidRPr="00DE247D">
              <w:rPr>
                <w:rFonts w:ascii="Garamond" w:hAnsi="Garamond"/>
                <w:sz w:val="24"/>
                <w:szCs w:val="24"/>
                <w:lang w:val="pl-PL"/>
              </w:rPr>
              <w:t xml:space="preserve">. Dozwolone są różne konwencje prezentacji: tradycyjna, teatralna itd. Należy przestrzegać czasu prezentacji: 15 minut.  Jeżeli jeden z autorów jest nieobecny z </w:t>
            </w:r>
            <w:r w:rsidRPr="00DE247D">
              <w:rPr>
                <w:rFonts w:ascii="Garamond" w:hAnsi="Garamond"/>
                <w:sz w:val="24"/>
                <w:szCs w:val="24"/>
                <w:lang w:val="pl-PL"/>
              </w:rPr>
              <w:lastRenderedPageBreak/>
              <w:t xml:space="preserve">ważnych powodów, np. choroba, drugi ma obowiązek przedstawić wspólną pracę. Wybrania tematu prezentacji należy dokonać do 27.03.  </w:t>
            </w:r>
            <w:r w:rsidR="00DE247D" w:rsidRPr="00DE247D">
              <w:rPr>
                <w:rFonts w:ascii="Garamond" w:hAnsi="Garamond"/>
                <w:b/>
                <w:sz w:val="24"/>
                <w:szCs w:val="24"/>
                <w:lang w:val="pl-PL"/>
              </w:rPr>
              <w:t xml:space="preserve">Ocena prezentacji </w:t>
            </w:r>
            <w:r w:rsidR="00DE247D" w:rsidRPr="00DE247D">
              <w:rPr>
                <w:rFonts w:ascii="Garamond" w:hAnsi="Garamond"/>
                <w:sz w:val="24"/>
                <w:szCs w:val="24"/>
                <w:lang w:val="pl-PL"/>
              </w:rPr>
              <w:t xml:space="preserve">jest dokonywana w oparciu o załączone kryteria (max – 25 punktów). </w:t>
            </w:r>
          </w:p>
          <w:p w:rsidR="00FA2D23" w:rsidRPr="00DE247D" w:rsidRDefault="00DE247D" w:rsidP="00CE2B91">
            <w:pPr>
              <w:numPr>
                <w:ilvl w:val="0"/>
                <w:numId w:val="1"/>
              </w:numPr>
              <w:spacing w:line="256" w:lineRule="auto"/>
              <w:ind w:left="357"/>
              <w:contextualSpacing/>
              <w:jc w:val="both"/>
              <w:rPr>
                <w:rFonts w:ascii="Garamond" w:hAnsi="Garamond"/>
                <w:sz w:val="24"/>
                <w:szCs w:val="24"/>
              </w:rPr>
            </w:pPr>
            <w:r w:rsidRPr="00DE247D">
              <w:rPr>
                <w:rFonts w:ascii="Garamond" w:hAnsi="Garamond"/>
                <w:b/>
                <w:sz w:val="24"/>
                <w:szCs w:val="24"/>
                <w:lang w:val="pl-PL"/>
              </w:rPr>
              <w:t>A</w:t>
            </w:r>
            <w:proofErr w:type="spellStart"/>
            <w:r w:rsidR="00FA2D23" w:rsidRPr="00DE247D">
              <w:rPr>
                <w:rFonts w:ascii="Garamond" w:hAnsi="Garamond"/>
                <w:b/>
                <w:sz w:val="24"/>
                <w:szCs w:val="24"/>
              </w:rPr>
              <w:t>ktywność</w:t>
            </w:r>
            <w:proofErr w:type="spellEnd"/>
            <w:r w:rsidR="00FA2D23" w:rsidRPr="00DE247D">
              <w:rPr>
                <w:rFonts w:ascii="Garamond" w:hAnsi="Garamond"/>
                <w:b/>
                <w:sz w:val="24"/>
                <w:szCs w:val="24"/>
              </w:rPr>
              <w:t xml:space="preserve"> –</w:t>
            </w:r>
            <w:r w:rsidR="00FA2D23" w:rsidRPr="00DE247D">
              <w:rPr>
                <w:rFonts w:ascii="Garamond" w:hAnsi="Garamond"/>
                <w:sz w:val="24"/>
                <w:szCs w:val="24"/>
              </w:rPr>
              <w:t xml:space="preserve"> </w:t>
            </w:r>
            <w:proofErr w:type="spellStart"/>
            <w:r w:rsidR="00FA2D23" w:rsidRPr="00DE247D">
              <w:rPr>
                <w:rFonts w:ascii="Garamond" w:hAnsi="Garamond"/>
                <w:sz w:val="24"/>
                <w:szCs w:val="24"/>
              </w:rPr>
              <w:t>pożądany</w:t>
            </w:r>
            <w:proofErr w:type="spellEnd"/>
            <w:r w:rsidR="00FA2D23" w:rsidRPr="00DE247D">
              <w:rPr>
                <w:rFonts w:ascii="Garamond" w:hAnsi="Garamond"/>
                <w:sz w:val="24"/>
                <w:szCs w:val="24"/>
              </w:rPr>
              <w:t xml:space="preserve"> jest aktywny udział w dyskusjach i udział w debatach (zaplanowane zabranie głosu w roli atakującego tezę bądź jej broniącego). Zabierający g</w:t>
            </w:r>
            <w:r w:rsidR="00CC212E" w:rsidRPr="00DE247D">
              <w:rPr>
                <w:rFonts w:ascii="Garamond" w:hAnsi="Garamond"/>
                <w:sz w:val="24"/>
                <w:szCs w:val="24"/>
              </w:rPr>
              <w:t>łos musi się zmieścić w czasie 3</w:t>
            </w:r>
            <w:r w:rsidR="00FA2D23" w:rsidRPr="00DE247D">
              <w:rPr>
                <w:rFonts w:ascii="Garamond" w:hAnsi="Garamond"/>
                <w:sz w:val="24"/>
                <w:szCs w:val="24"/>
              </w:rPr>
              <w:t xml:space="preserve"> minut. Pożądany jest udział w 3 debatach (obligatoryjn</w:t>
            </w:r>
            <w:r w:rsidR="00B4375E" w:rsidRPr="00DE247D">
              <w:rPr>
                <w:rFonts w:ascii="Garamond" w:hAnsi="Garamond"/>
                <w:sz w:val="24"/>
                <w:szCs w:val="24"/>
              </w:rPr>
              <w:t>ie</w:t>
            </w:r>
            <w:r w:rsidR="00FA2D23" w:rsidRPr="00DE247D">
              <w:rPr>
                <w:rFonts w:ascii="Garamond" w:hAnsi="Garamond"/>
                <w:sz w:val="24"/>
                <w:szCs w:val="24"/>
              </w:rPr>
              <w:t xml:space="preserve"> w co najmniej jednej). </w:t>
            </w:r>
            <w:r w:rsidR="00B4375E" w:rsidRPr="00DE247D">
              <w:rPr>
                <w:rFonts w:ascii="Garamond" w:hAnsi="Garamond"/>
                <w:sz w:val="24"/>
                <w:szCs w:val="24"/>
              </w:rPr>
              <w:t xml:space="preserve">Może zdarzyć się, że nie wszyscy chętni do wzięcia udziału w danej debacie zmieszczą się w czasie. W takiej sytuacji należy </w:t>
            </w:r>
            <w:r w:rsidR="00541C3A" w:rsidRPr="00DE247D">
              <w:rPr>
                <w:rFonts w:ascii="Garamond" w:hAnsi="Garamond"/>
                <w:sz w:val="24"/>
                <w:szCs w:val="24"/>
              </w:rPr>
              <w:t xml:space="preserve">przygotować swoją </w:t>
            </w:r>
            <w:r w:rsidR="00B4375E" w:rsidRPr="00DE247D">
              <w:rPr>
                <w:rFonts w:ascii="Garamond" w:hAnsi="Garamond"/>
                <w:sz w:val="24"/>
                <w:szCs w:val="24"/>
              </w:rPr>
              <w:t>wypo</w:t>
            </w:r>
            <w:r w:rsidR="00541C3A" w:rsidRPr="00DE247D">
              <w:rPr>
                <w:rFonts w:ascii="Garamond" w:hAnsi="Garamond"/>
                <w:sz w:val="24"/>
                <w:szCs w:val="24"/>
              </w:rPr>
              <w:t>wiedź w formie pisemnej. Należy ją przesłać mailo</w:t>
            </w:r>
            <w:r w:rsidR="00FA2D23" w:rsidRPr="00DE247D">
              <w:rPr>
                <w:rFonts w:ascii="Garamond" w:hAnsi="Garamond"/>
                <w:sz w:val="24"/>
                <w:szCs w:val="24"/>
              </w:rPr>
              <w:t xml:space="preserve">wo na adres: </w:t>
            </w:r>
            <w:hyperlink r:id="rId7" w:history="1">
              <w:r w:rsidR="00FA2D23" w:rsidRPr="00DE247D">
                <w:rPr>
                  <w:rStyle w:val="Hipercze"/>
                  <w:rFonts w:ascii="Garamond" w:hAnsi="Garamond"/>
                  <w:sz w:val="24"/>
                  <w:szCs w:val="24"/>
                </w:rPr>
                <w:t>e.stanislawiak@vizja.pl</w:t>
              </w:r>
            </w:hyperlink>
            <w:r w:rsidR="00541C3A" w:rsidRPr="00DE247D">
              <w:rPr>
                <w:rStyle w:val="Hipercze"/>
                <w:rFonts w:ascii="Garamond" w:hAnsi="Garamond"/>
                <w:sz w:val="24"/>
                <w:szCs w:val="24"/>
              </w:rPr>
              <w:t xml:space="preserve">. </w:t>
            </w:r>
            <w:r w:rsidR="00541C3A" w:rsidRPr="00DE247D">
              <w:rPr>
                <w:rFonts w:ascii="Garamond" w:hAnsi="Garamond"/>
                <w:sz w:val="24"/>
                <w:szCs w:val="24"/>
              </w:rPr>
              <w:t>be</w:t>
            </w:r>
            <w:r w:rsidR="00FA2D23" w:rsidRPr="00DE247D">
              <w:rPr>
                <w:rFonts w:ascii="Garamond" w:hAnsi="Garamond"/>
                <w:sz w:val="24"/>
                <w:szCs w:val="24"/>
              </w:rPr>
              <w:t xml:space="preserve">zpośrednio po zajęciach (najpóźniej następnego dnia). Po tym terminie prace nie będą przyjmowane. </w:t>
            </w:r>
            <w:r w:rsidR="00541C3A" w:rsidRPr="00DE247D">
              <w:rPr>
                <w:rFonts w:ascii="Garamond" w:hAnsi="Garamond"/>
                <w:sz w:val="24"/>
                <w:szCs w:val="24"/>
              </w:rPr>
              <w:t xml:space="preserve">Przewidziana jest jedna debata pisemna. </w:t>
            </w:r>
          </w:p>
          <w:p w:rsidR="00D25954" w:rsidRDefault="00D25954" w:rsidP="00D25954">
            <w:pPr>
              <w:ind w:left="357"/>
              <w:contextualSpacing/>
              <w:rPr>
                <w:rFonts w:ascii="Garamond" w:hAnsi="Garamond"/>
                <w:b/>
                <w:sz w:val="24"/>
                <w:szCs w:val="24"/>
                <w:lang w:val="pl-PL"/>
              </w:rPr>
            </w:pPr>
            <w:r w:rsidRPr="00F04FE2">
              <w:rPr>
                <w:rFonts w:ascii="Garamond" w:hAnsi="Garamond"/>
                <w:b/>
                <w:sz w:val="24"/>
                <w:szCs w:val="24"/>
                <w:lang w:val="pl-PL"/>
              </w:rPr>
              <w:t xml:space="preserve">UWAGA! </w:t>
            </w:r>
          </w:p>
          <w:p w:rsidR="00D25954" w:rsidRPr="00EF5F87" w:rsidRDefault="00D25954" w:rsidP="00D25954">
            <w:pPr>
              <w:ind w:left="357"/>
              <w:contextualSpacing/>
              <w:rPr>
                <w:rFonts w:ascii="Garamond" w:hAnsi="Garamond" w:cs="Calibri"/>
                <w:snapToGrid w:val="0"/>
                <w:sz w:val="24"/>
                <w:szCs w:val="24"/>
                <w:lang w:val="pl-PL"/>
              </w:rPr>
            </w:pPr>
            <w:r w:rsidRPr="00EF5F87">
              <w:rPr>
                <w:rFonts w:ascii="Garamond" w:hAnsi="Garamond" w:cs="Calibri"/>
                <w:b/>
                <w:snapToGrid w:val="0"/>
                <w:sz w:val="24"/>
                <w:szCs w:val="24"/>
                <w:lang w:val="pl-PL"/>
              </w:rPr>
              <w:t xml:space="preserve">DEBATA:  </w:t>
            </w:r>
            <w:r w:rsidRPr="00EF5F87">
              <w:rPr>
                <w:rFonts w:ascii="Garamond" w:hAnsi="Garamond" w:cs="Calibri"/>
                <w:snapToGrid w:val="0"/>
                <w:sz w:val="24"/>
                <w:szCs w:val="24"/>
                <w:lang w:val="pl-PL"/>
              </w:rPr>
              <w:t xml:space="preserve">udział </w:t>
            </w:r>
            <w:r>
              <w:rPr>
                <w:rFonts w:ascii="Garamond" w:hAnsi="Garamond" w:cs="Calibri"/>
                <w:snapToGrid w:val="0"/>
                <w:sz w:val="24"/>
                <w:szCs w:val="24"/>
                <w:lang w:val="pl-PL"/>
              </w:rPr>
              <w:t>w debatach jest oceniany jako: na bardzo niskim poziomie – 1 pkt; dostateczny – 2 punkty; s</w:t>
            </w:r>
            <w:r w:rsidRPr="00EF5F87">
              <w:rPr>
                <w:rFonts w:ascii="Garamond" w:hAnsi="Garamond" w:cs="Calibri"/>
                <w:snapToGrid w:val="0"/>
                <w:sz w:val="24"/>
                <w:szCs w:val="24"/>
                <w:lang w:val="pl-PL"/>
              </w:rPr>
              <w:t>atysfakcjonujący – 3 p</w:t>
            </w:r>
            <w:r w:rsidR="00541C3A">
              <w:rPr>
                <w:rFonts w:ascii="Garamond" w:hAnsi="Garamond" w:cs="Calibri"/>
                <w:snapToGrid w:val="0"/>
                <w:sz w:val="24"/>
                <w:szCs w:val="24"/>
                <w:lang w:val="pl-PL"/>
              </w:rPr>
              <w:t>un</w:t>
            </w:r>
            <w:r w:rsidRPr="00EF5F87">
              <w:rPr>
                <w:rFonts w:ascii="Garamond" w:hAnsi="Garamond" w:cs="Calibri"/>
                <w:snapToGrid w:val="0"/>
                <w:sz w:val="24"/>
                <w:szCs w:val="24"/>
                <w:lang w:val="pl-PL"/>
              </w:rPr>
              <w:t>kty, bardzo dobry - 4 punkty, wyróżniający się – 5 p</w:t>
            </w:r>
            <w:r w:rsidR="00541C3A">
              <w:rPr>
                <w:rFonts w:ascii="Garamond" w:hAnsi="Garamond" w:cs="Calibri"/>
                <w:snapToGrid w:val="0"/>
                <w:sz w:val="24"/>
                <w:szCs w:val="24"/>
                <w:lang w:val="pl-PL"/>
              </w:rPr>
              <w:t>un</w:t>
            </w:r>
            <w:r w:rsidRPr="00EF5F87">
              <w:rPr>
                <w:rFonts w:ascii="Garamond" w:hAnsi="Garamond" w:cs="Calibri"/>
                <w:snapToGrid w:val="0"/>
                <w:sz w:val="24"/>
                <w:szCs w:val="24"/>
                <w:lang w:val="pl-PL"/>
              </w:rPr>
              <w:t>któw.</w:t>
            </w:r>
          </w:p>
          <w:p w:rsidR="00FA2D23" w:rsidRPr="00766C29" w:rsidRDefault="007C0479" w:rsidP="00D25954">
            <w:pPr>
              <w:ind w:left="357"/>
              <w:contextualSpacing/>
              <w:rPr>
                <w:rFonts w:ascii="Garamond" w:hAnsi="Garamond"/>
                <w:lang w:val="pl-PL"/>
              </w:rPr>
            </w:pPr>
            <w:r w:rsidRPr="00EF5F87">
              <w:rPr>
                <w:rFonts w:ascii="Garamond" w:hAnsi="Garamond" w:cs="Calibri"/>
                <w:b/>
                <w:snapToGrid w:val="0"/>
                <w:sz w:val="24"/>
                <w:szCs w:val="24"/>
                <w:lang w:val="pl-PL"/>
              </w:rPr>
              <w:t xml:space="preserve">DYSKUSJA: </w:t>
            </w:r>
            <w:r w:rsidRPr="00EF5F87">
              <w:rPr>
                <w:rFonts w:ascii="Garamond" w:hAnsi="Garamond" w:cs="Calibri"/>
                <w:snapToGrid w:val="0"/>
                <w:sz w:val="24"/>
                <w:szCs w:val="24"/>
                <w:lang w:val="pl-PL"/>
              </w:rPr>
              <w:t>merytoryczny udział w swobodnych dyskusjach wo</w:t>
            </w:r>
            <w:r>
              <w:rPr>
                <w:rFonts w:ascii="Garamond" w:hAnsi="Garamond" w:cs="Calibri"/>
                <w:snapToGrid w:val="0"/>
                <w:sz w:val="24"/>
                <w:szCs w:val="24"/>
                <w:lang w:val="pl-PL"/>
              </w:rPr>
              <w:t>kół tematów debat i prezentacji jest premiowany p</w:t>
            </w:r>
            <w:r w:rsidRPr="00EF5F87">
              <w:rPr>
                <w:rFonts w:ascii="Garamond" w:hAnsi="Garamond" w:cs="Calibri"/>
                <w:snapToGrid w:val="0"/>
                <w:sz w:val="24"/>
                <w:szCs w:val="24"/>
                <w:lang w:val="pl-PL"/>
              </w:rPr>
              <w:t>rzyzna</w:t>
            </w:r>
            <w:r>
              <w:rPr>
                <w:rFonts w:ascii="Garamond" w:hAnsi="Garamond" w:cs="Calibri"/>
                <w:snapToGrid w:val="0"/>
                <w:sz w:val="24"/>
                <w:szCs w:val="24"/>
                <w:lang w:val="pl-PL"/>
              </w:rPr>
              <w:t xml:space="preserve">niem osobom szczególnie aktywnym </w:t>
            </w:r>
            <w:r w:rsidR="003C4C8A">
              <w:rPr>
                <w:rFonts w:ascii="Garamond" w:hAnsi="Garamond" w:cs="Calibri"/>
                <w:snapToGrid w:val="0"/>
                <w:sz w:val="24"/>
                <w:szCs w:val="24"/>
                <w:lang w:val="pl-PL"/>
              </w:rPr>
              <w:t xml:space="preserve">w trakcie danych zajęć </w:t>
            </w:r>
            <w:r>
              <w:rPr>
                <w:rFonts w:ascii="Garamond" w:hAnsi="Garamond" w:cs="Calibri"/>
                <w:snapToGrid w:val="0"/>
                <w:sz w:val="24"/>
                <w:szCs w:val="24"/>
                <w:lang w:val="pl-PL"/>
              </w:rPr>
              <w:t>premii w wysokości 1 – 2 punktów</w:t>
            </w:r>
          </w:p>
        </w:tc>
      </w:tr>
      <w:tr w:rsidR="00FA2D23" w:rsidRPr="00766C29" w:rsidTr="00585AC7">
        <w:trPr>
          <w:trHeight w:val="1305"/>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lastRenderedPageBreak/>
              <w:t>Jakie są kryteria zaliczenia tego przedmiotu na ocenę celującą?</w:t>
            </w:r>
          </w:p>
        </w:tc>
        <w:tc>
          <w:tcPr>
            <w:tcW w:w="8175" w:type="dxa"/>
            <w:vAlign w:val="center"/>
          </w:tcPr>
          <w:p w:rsidR="00FA2D23" w:rsidRPr="00766C29" w:rsidRDefault="009555CE" w:rsidP="00585AC7">
            <w:pPr>
              <w:rPr>
                <w:rFonts w:ascii="Garamond" w:hAnsi="Garamond"/>
                <w:lang w:val="pl-PL"/>
              </w:rPr>
            </w:pPr>
            <w:r w:rsidRPr="00F04FE2">
              <w:rPr>
                <w:rFonts w:ascii="Garamond" w:hAnsi="Garamond"/>
                <w:sz w:val="24"/>
                <w:szCs w:val="24"/>
                <w:lang w:val="pl-PL"/>
              </w:rPr>
              <w:t>Uzyskanie oceny celującej</w:t>
            </w:r>
            <w:r>
              <w:rPr>
                <w:rFonts w:ascii="Garamond" w:hAnsi="Garamond"/>
                <w:lang w:val="pl-PL"/>
              </w:rPr>
              <w:t xml:space="preserve"> jest możliwe w sytuacji uzyskania </w:t>
            </w:r>
            <w:r w:rsidRPr="009964FE">
              <w:rPr>
                <w:rFonts w:ascii="Garamond" w:hAnsi="Garamond"/>
                <w:b/>
                <w:lang w:val="pl-PL"/>
              </w:rPr>
              <w:t>co najmniej 9</w:t>
            </w:r>
            <w:r>
              <w:rPr>
                <w:rFonts w:ascii="Garamond" w:hAnsi="Garamond"/>
                <w:b/>
                <w:lang w:val="pl-PL"/>
              </w:rPr>
              <w:t xml:space="preserve">5 </w:t>
            </w:r>
            <w:r w:rsidRPr="009964FE">
              <w:rPr>
                <w:rFonts w:ascii="Garamond" w:hAnsi="Garamond"/>
                <w:b/>
                <w:lang w:val="pl-PL"/>
              </w:rPr>
              <w:t>punktów</w:t>
            </w:r>
            <w:r>
              <w:rPr>
                <w:rFonts w:ascii="Garamond" w:hAnsi="Garamond"/>
                <w:b/>
                <w:lang w:val="pl-PL"/>
              </w:rPr>
              <w:t xml:space="preserve"> lub najwyższej punktacji spośród osób z oceną bardzo dobrą.</w:t>
            </w:r>
            <w:r w:rsidR="00FA2D23">
              <w:rPr>
                <w:rFonts w:ascii="Garamond" w:hAnsi="Garamond"/>
                <w:b/>
                <w:lang w:val="pl-PL"/>
              </w:rPr>
              <w:t>.</w:t>
            </w:r>
            <w:r w:rsidR="00FA2D23">
              <w:rPr>
                <w:rFonts w:ascii="Garamond" w:hAnsi="Garamond"/>
                <w:lang w:val="pl-PL"/>
              </w:rPr>
              <w:t xml:space="preserve"> </w:t>
            </w:r>
          </w:p>
        </w:tc>
      </w:tr>
      <w:tr w:rsidR="00FA2D23" w:rsidRPr="00766C29" w:rsidTr="00585AC7">
        <w:trPr>
          <w:trHeight w:val="1253"/>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Pozostałe</w:t>
            </w:r>
            <w:r w:rsidRPr="00766C29">
              <w:rPr>
                <w:rFonts w:ascii="Garamond" w:hAnsi="Garamond"/>
                <w:lang w:val="pl-PL"/>
              </w:rPr>
              <w:t xml:space="preserve"> informacje, dotyczące tego przedmiotu, ważne dla studenta</w:t>
            </w:r>
          </w:p>
        </w:tc>
        <w:tc>
          <w:tcPr>
            <w:tcW w:w="8175" w:type="dxa"/>
            <w:vAlign w:val="center"/>
          </w:tcPr>
          <w:p w:rsidR="00FA2D23" w:rsidRPr="00B671DD" w:rsidRDefault="00FA2D23" w:rsidP="00FA2D23">
            <w:pPr>
              <w:pStyle w:val="Akapitzlist"/>
              <w:numPr>
                <w:ilvl w:val="0"/>
                <w:numId w:val="2"/>
              </w:numPr>
              <w:spacing w:after="0"/>
              <w:jc w:val="both"/>
              <w:rPr>
                <w:rFonts w:ascii="Garamond" w:hAnsi="Garamond"/>
                <w:sz w:val="24"/>
                <w:szCs w:val="24"/>
              </w:rPr>
            </w:pPr>
            <w:r w:rsidRPr="00B671DD">
              <w:rPr>
                <w:rFonts w:ascii="Garamond" w:hAnsi="Garamond"/>
                <w:b/>
                <w:sz w:val="24"/>
                <w:szCs w:val="24"/>
              </w:rPr>
              <w:t xml:space="preserve">Tematy </w:t>
            </w:r>
            <w:r w:rsidR="00B269F9">
              <w:rPr>
                <w:rFonts w:ascii="Garamond" w:hAnsi="Garamond"/>
                <w:b/>
                <w:sz w:val="24"/>
                <w:szCs w:val="24"/>
              </w:rPr>
              <w:t>debat</w:t>
            </w:r>
            <w:r w:rsidRPr="00B671DD">
              <w:rPr>
                <w:rFonts w:ascii="Garamond" w:hAnsi="Garamond"/>
                <w:b/>
                <w:sz w:val="24"/>
                <w:szCs w:val="24"/>
              </w:rPr>
              <w:t xml:space="preserve"> i prezentacji</w:t>
            </w:r>
            <w:r w:rsidR="00B269F9">
              <w:rPr>
                <w:rFonts w:ascii="Garamond" w:hAnsi="Garamond"/>
                <w:sz w:val="24"/>
                <w:szCs w:val="24"/>
              </w:rPr>
              <w:t xml:space="preserve"> zostaną</w:t>
            </w:r>
            <w:r w:rsidRPr="00B671DD">
              <w:rPr>
                <w:rFonts w:ascii="Garamond" w:hAnsi="Garamond"/>
                <w:sz w:val="24"/>
                <w:szCs w:val="24"/>
              </w:rPr>
              <w:t xml:space="preserve"> zamieszczone w TEAMS. </w:t>
            </w:r>
          </w:p>
          <w:p w:rsidR="00FA2D23" w:rsidRPr="006A37EE" w:rsidRDefault="00FA2D23" w:rsidP="00B269F9">
            <w:pPr>
              <w:pStyle w:val="Akapitzlist"/>
              <w:numPr>
                <w:ilvl w:val="0"/>
                <w:numId w:val="2"/>
              </w:numPr>
              <w:jc w:val="both"/>
              <w:rPr>
                <w:rFonts w:ascii="Garamond" w:hAnsi="Garamond"/>
              </w:rPr>
            </w:pPr>
            <w:r w:rsidRPr="00B671DD">
              <w:rPr>
                <w:rFonts w:ascii="Garamond" w:hAnsi="Garamond"/>
                <w:b/>
                <w:sz w:val="24"/>
                <w:szCs w:val="24"/>
              </w:rPr>
              <w:t>Lektura:</w:t>
            </w:r>
            <w:r w:rsidRPr="00B671DD">
              <w:rPr>
                <w:rFonts w:ascii="Garamond" w:hAnsi="Garamond"/>
                <w:sz w:val="24"/>
                <w:szCs w:val="24"/>
              </w:rPr>
              <w:t xml:space="preserve"> Z uwagi na ograniczoną, z uwagi na epidemię, możliwość korzystania z księgozbiorów bibliotecznych i czytelni, proponuję Państwu w ramach literatury obowiązkowej pozycje dostępne on-line. Ogromną wartość ma jednak sięgnięcia do pozycji sygnowanych jako lektury </w:t>
            </w:r>
            <w:r w:rsidRPr="00B671DD">
              <w:rPr>
                <w:rFonts w:ascii="Garamond" w:hAnsi="Garamond"/>
                <w:i/>
                <w:sz w:val="24"/>
                <w:szCs w:val="24"/>
              </w:rPr>
              <w:t>rozszerzające/uzupełniające</w:t>
            </w:r>
            <w:r w:rsidR="00B269F9">
              <w:rPr>
                <w:rFonts w:ascii="Garamond" w:hAnsi="Garamond"/>
                <w:i/>
                <w:sz w:val="24"/>
                <w:szCs w:val="24"/>
              </w:rPr>
              <w:t>.</w:t>
            </w:r>
            <w:r w:rsidRPr="00B671DD">
              <w:rPr>
                <w:rFonts w:ascii="Garamond" w:hAnsi="Garamond"/>
                <w:sz w:val="24"/>
                <w:szCs w:val="24"/>
              </w:rPr>
              <w:t xml:space="preserve"> Gorąco polecam.</w:t>
            </w:r>
            <w:r w:rsidRPr="006A37EE">
              <w:rPr>
                <w:rFonts w:ascii="Garamond" w:hAnsi="Garamond"/>
              </w:rPr>
              <w:t xml:space="preserve"> </w:t>
            </w:r>
          </w:p>
        </w:tc>
      </w:tr>
    </w:tbl>
    <w:p w:rsidR="00FA2D23" w:rsidRPr="00766C29" w:rsidRDefault="00FA2D23" w:rsidP="00FA2D23">
      <w:pPr>
        <w:spacing w:after="0" w:line="240" w:lineRule="auto"/>
        <w:rPr>
          <w:rFonts w:ascii="Garamond" w:hAnsi="Garamond"/>
          <w:lang w:val="pl-PL"/>
        </w:rPr>
      </w:pPr>
    </w:p>
    <w:p w:rsidR="00FA2D23" w:rsidRPr="00766C29" w:rsidRDefault="00FA2D23" w:rsidP="00FA2D23">
      <w:pPr>
        <w:spacing w:after="0" w:line="240" w:lineRule="auto"/>
        <w:rPr>
          <w:rFonts w:ascii="Garamond" w:hAnsi="Garamond"/>
          <w:lang w:val="pl-PL"/>
        </w:rPr>
      </w:pPr>
      <w:r w:rsidRPr="00766C29">
        <w:rPr>
          <w:rFonts w:ascii="Garamond" w:hAnsi="Garamond"/>
          <w:lang w:val="pl-PL"/>
        </w:rPr>
        <w:br w:type="page"/>
      </w:r>
    </w:p>
    <w:p w:rsidR="00FA2D23" w:rsidRPr="00766C29" w:rsidRDefault="00FA2D23" w:rsidP="00FA2D23">
      <w:pPr>
        <w:spacing w:after="0" w:line="240" w:lineRule="auto"/>
        <w:rPr>
          <w:rFonts w:ascii="Garamond" w:hAnsi="Garamond"/>
          <w:lang w:val="pl-PL"/>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03"/>
        </w:trPr>
        <w:tc>
          <w:tcPr>
            <w:tcW w:w="10456" w:type="dxa"/>
            <w:gridSpan w:val="2"/>
            <w:shd w:val="clear" w:color="auto" w:fill="DEEAF6" w:themeFill="accent1" w:themeFillTint="33"/>
            <w:vAlign w:val="center"/>
          </w:tcPr>
          <w:p w:rsidR="00B269F9" w:rsidRDefault="00FA2D23" w:rsidP="00585AC7">
            <w:pPr>
              <w:jc w:val="center"/>
              <w:rPr>
                <w:rFonts w:ascii="Garamond" w:hAnsi="Garamond"/>
                <w:b/>
                <w:lang w:val="pl-PL"/>
              </w:rPr>
            </w:pPr>
            <w:r>
              <w:rPr>
                <w:rFonts w:ascii="Garamond" w:hAnsi="Garamond"/>
                <w:b/>
                <w:lang w:val="pl-PL"/>
              </w:rPr>
              <w:t xml:space="preserve">ZAJĘCIA 1 . </w:t>
            </w:r>
            <w:r w:rsidR="00B269F9">
              <w:rPr>
                <w:rFonts w:ascii="Garamond" w:hAnsi="Garamond"/>
                <w:b/>
                <w:lang w:val="pl-PL"/>
              </w:rPr>
              <w:t xml:space="preserve">Wychowanie. </w:t>
            </w:r>
            <w:r>
              <w:rPr>
                <w:rFonts w:ascii="Garamond" w:hAnsi="Garamond"/>
                <w:b/>
                <w:lang w:val="pl-PL"/>
              </w:rPr>
              <w:t xml:space="preserve">Sposoby transmisji wpływu wychowawczego. </w:t>
            </w:r>
          </w:p>
          <w:p w:rsidR="00FA2D23" w:rsidRDefault="00FA2D23" w:rsidP="00585AC7">
            <w:pPr>
              <w:jc w:val="center"/>
              <w:rPr>
                <w:rFonts w:ascii="Garamond" w:hAnsi="Garamond"/>
                <w:b/>
                <w:lang w:val="pl-PL"/>
              </w:rPr>
            </w:pPr>
            <w:r w:rsidRPr="00766C29">
              <w:rPr>
                <w:rFonts w:ascii="Garamond" w:hAnsi="Garamond"/>
                <w:b/>
                <w:lang w:val="pl-PL"/>
              </w:rPr>
              <w:t xml:space="preserve">( </w:t>
            </w: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Efekty uczenia się</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Po tych zajęciach student/studentka:</w:t>
            </w:r>
          </w:p>
          <w:p w:rsidR="00FA2D23" w:rsidRPr="00216699" w:rsidRDefault="00CB4A5E" w:rsidP="00585AC7">
            <w:pPr>
              <w:spacing w:line="276" w:lineRule="auto"/>
              <w:rPr>
                <w:rFonts w:ascii="Garamond" w:hAnsi="Garamond"/>
                <w:sz w:val="24"/>
                <w:szCs w:val="24"/>
                <w:lang w:val="pl-PL"/>
              </w:rPr>
            </w:pPr>
            <w:r>
              <w:rPr>
                <w:rFonts w:ascii="Garamond" w:hAnsi="Garamond"/>
                <w:sz w:val="24"/>
                <w:szCs w:val="24"/>
                <w:lang w:val="pl-PL"/>
              </w:rPr>
              <w:t xml:space="preserve">1. Potrafi </w:t>
            </w:r>
            <w:r w:rsidR="00541C3A">
              <w:rPr>
                <w:rFonts w:ascii="Garamond" w:hAnsi="Garamond"/>
                <w:sz w:val="24"/>
                <w:szCs w:val="24"/>
                <w:lang w:val="pl-PL"/>
              </w:rPr>
              <w:t>o</w:t>
            </w:r>
            <w:r w:rsidR="00FA2D23" w:rsidRPr="00216699">
              <w:rPr>
                <w:rFonts w:ascii="Garamond" w:hAnsi="Garamond"/>
                <w:sz w:val="24"/>
                <w:szCs w:val="24"/>
                <w:lang w:val="pl-PL"/>
              </w:rPr>
              <w:t xml:space="preserve">pisać w stopniu pogłębionym sposoby i mechanizmy wywierania wpływu </w:t>
            </w:r>
            <w:r w:rsidR="00FA2D23">
              <w:rPr>
                <w:rFonts w:ascii="Garamond" w:hAnsi="Garamond"/>
                <w:sz w:val="24"/>
                <w:szCs w:val="24"/>
                <w:lang w:val="pl-PL"/>
              </w:rPr>
              <w:t>wychowawczego.</w:t>
            </w:r>
          </w:p>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2. </w:t>
            </w:r>
            <w:r w:rsidR="00CB4A5E">
              <w:rPr>
                <w:rFonts w:ascii="Garamond" w:hAnsi="Garamond"/>
                <w:sz w:val="24"/>
                <w:szCs w:val="24"/>
                <w:lang w:val="pl-PL"/>
              </w:rPr>
              <w:t>Potrafi zd</w:t>
            </w:r>
            <w:r w:rsidRPr="00216699">
              <w:rPr>
                <w:rFonts w:ascii="Garamond" w:hAnsi="Garamond"/>
                <w:sz w:val="24"/>
                <w:szCs w:val="24"/>
                <w:lang w:val="pl-PL"/>
              </w:rPr>
              <w:t xml:space="preserve">efiniować pojęcia związane z teorią </w:t>
            </w:r>
            <w:r>
              <w:rPr>
                <w:rFonts w:ascii="Garamond" w:hAnsi="Garamond"/>
                <w:sz w:val="24"/>
                <w:szCs w:val="24"/>
                <w:lang w:val="pl-PL"/>
              </w:rPr>
              <w:t>wychowania</w:t>
            </w:r>
            <w:r w:rsidRPr="00216699">
              <w:rPr>
                <w:rFonts w:ascii="Garamond" w:hAnsi="Garamond"/>
                <w:sz w:val="24"/>
                <w:szCs w:val="24"/>
                <w:lang w:val="pl-PL"/>
              </w:rPr>
              <w:t>, a także je zoperacjonalizować.</w:t>
            </w:r>
          </w:p>
          <w:p w:rsidR="00FA2D23"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3. Dostrzega problemy moralno-etyczne związane z </w:t>
            </w:r>
            <w:r>
              <w:rPr>
                <w:rFonts w:ascii="Garamond" w:hAnsi="Garamond"/>
                <w:sz w:val="24"/>
                <w:szCs w:val="24"/>
                <w:lang w:val="pl-PL"/>
              </w:rPr>
              <w:t>wychowaniem..</w:t>
            </w:r>
            <w:r w:rsidRPr="00216699">
              <w:rPr>
                <w:rFonts w:ascii="Garamond" w:hAnsi="Garamond"/>
                <w:sz w:val="24"/>
                <w:szCs w:val="24"/>
                <w:lang w:val="pl-PL"/>
              </w:rPr>
              <w:t xml:space="preserve"> </w:t>
            </w:r>
          </w:p>
          <w:p w:rsidR="00FA2D23" w:rsidRPr="00216699" w:rsidRDefault="00CB4A5E" w:rsidP="00CB4A5E">
            <w:pPr>
              <w:spacing w:line="276" w:lineRule="auto"/>
              <w:rPr>
                <w:rFonts w:ascii="Garamond" w:hAnsi="Garamond"/>
                <w:sz w:val="24"/>
                <w:szCs w:val="24"/>
                <w:lang w:val="pl-PL"/>
              </w:rPr>
            </w:pPr>
            <w:r>
              <w:rPr>
                <w:rFonts w:ascii="Garamond" w:hAnsi="Garamond"/>
                <w:sz w:val="24"/>
                <w:szCs w:val="24"/>
                <w:lang w:val="pl-PL"/>
              </w:rPr>
              <w:t>4. Rozumie wagę edukacji rodziców w tym zakresie i odpowiedzialność psychologa w roli doradcy w prawach wychowania.</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175" w:type="dxa"/>
          </w:tcPr>
          <w:p w:rsidR="00FA2D23"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1. Czym jest </w:t>
            </w:r>
            <w:r>
              <w:rPr>
                <w:rFonts w:ascii="Garamond" w:hAnsi="Garamond"/>
                <w:sz w:val="24"/>
                <w:szCs w:val="24"/>
                <w:lang w:val="pl-PL"/>
              </w:rPr>
              <w:t>wychowanie</w:t>
            </w:r>
            <w:r w:rsidRPr="00216699">
              <w:rPr>
                <w:rFonts w:ascii="Garamond" w:hAnsi="Garamond"/>
                <w:sz w:val="24"/>
                <w:szCs w:val="24"/>
                <w:lang w:val="pl-PL"/>
              </w:rPr>
              <w:t xml:space="preserve">? Czy jest </w:t>
            </w:r>
            <w:r>
              <w:rPr>
                <w:rFonts w:ascii="Garamond" w:hAnsi="Garamond"/>
                <w:sz w:val="24"/>
                <w:szCs w:val="24"/>
                <w:lang w:val="pl-PL"/>
              </w:rPr>
              <w:t xml:space="preserve">to </w:t>
            </w:r>
            <w:r w:rsidRPr="00216699">
              <w:rPr>
                <w:rFonts w:ascii="Garamond" w:hAnsi="Garamond"/>
                <w:sz w:val="24"/>
                <w:szCs w:val="24"/>
                <w:lang w:val="pl-PL"/>
              </w:rPr>
              <w:t xml:space="preserve">wpływ </w:t>
            </w:r>
            <w:r>
              <w:rPr>
                <w:rFonts w:ascii="Garamond" w:hAnsi="Garamond"/>
                <w:sz w:val="24"/>
                <w:szCs w:val="24"/>
                <w:lang w:val="pl-PL"/>
              </w:rPr>
              <w:t xml:space="preserve">świadomy czy nieświadomy, </w:t>
            </w:r>
            <w:r w:rsidRPr="00216699">
              <w:rPr>
                <w:rFonts w:ascii="Garamond" w:hAnsi="Garamond"/>
                <w:sz w:val="24"/>
                <w:szCs w:val="24"/>
                <w:lang w:val="pl-PL"/>
              </w:rPr>
              <w:t xml:space="preserve">jawny </w:t>
            </w:r>
            <w:r>
              <w:rPr>
                <w:rFonts w:ascii="Garamond" w:hAnsi="Garamond"/>
                <w:sz w:val="24"/>
                <w:szCs w:val="24"/>
                <w:lang w:val="pl-PL"/>
              </w:rPr>
              <w:t xml:space="preserve">czy </w:t>
            </w:r>
            <w:r w:rsidRPr="00216699">
              <w:rPr>
                <w:rFonts w:ascii="Garamond" w:hAnsi="Garamond"/>
                <w:sz w:val="24"/>
                <w:szCs w:val="24"/>
                <w:lang w:val="pl-PL"/>
              </w:rPr>
              <w:t xml:space="preserve">ukryty? </w:t>
            </w:r>
          </w:p>
          <w:p w:rsidR="00FA2D23" w:rsidRPr="00216699" w:rsidRDefault="00FA2D23" w:rsidP="00585AC7">
            <w:pPr>
              <w:spacing w:line="276" w:lineRule="auto"/>
              <w:rPr>
                <w:rFonts w:ascii="Garamond" w:hAnsi="Garamond"/>
                <w:sz w:val="24"/>
                <w:szCs w:val="24"/>
                <w:lang w:val="pl-PL"/>
              </w:rPr>
            </w:pPr>
            <w:r>
              <w:rPr>
                <w:rFonts w:ascii="Garamond" w:hAnsi="Garamond"/>
                <w:sz w:val="24"/>
                <w:szCs w:val="24"/>
                <w:lang w:val="pl-PL"/>
              </w:rPr>
              <w:t>2</w:t>
            </w:r>
            <w:r w:rsidRPr="00216699">
              <w:rPr>
                <w:rFonts w:ascii="Garamond" w:hAnsi="Garamond"/>
                <w:sz w:val="24"/>
                <w:szCs w:val="24"/>
                <w:lang w:val="pl-PL"/>
              </w:rPr>
              <w:t xml:space="preserve">. Jakie są podstawowe sposoby transmisji wpływu </w:t>
            </w:r>
            <w:r>
              <w:rPr>
                <w:rFonts w:ascii="Garamond" w:hAnsi="Garamond"/>
                <w:sz w:val="24"/>
                <w:szCs w:val="24"/>
                <w:lang w:val="pl-PL"/>
              </w:rPr>
              <w:t>wychowawczego</w:t>
            </w:r>
            <w:r w:rsidRPr="00216699">
              <w:rPr>
                <w:rFonts w:ascii="Garamond" w:hAnsi="Garamond"/>
                <w:sz w:val="24"/>
                <w:szCs w:val="24"/>
                <w:lang w:val="pl-PL"/>
              </w:rPr>
              <w:t xml:space="preserve">?  </w:t>
            </w:r>
          </w:p>
          <w:p w:rsidR="00FA2D23" w:rsidRDefault="00B269F9" w:rsidP="00B269F9">
            <w:pPr>
              <w:spacing w:line="276" w:lineRule="auto"/>
              <w:rPr>
                <w:rFonts w:ascii="Garamond" w:hAnsi="Garamond"/>
                <w:sz w:val="24"/>
                <w:szCs w:val="24"/>
                <w:lang w:val="pl-PL"/>
              </w:rPr>
            </w:pPr>
            <w:r>
              <w:rPr>
                <w:rFonts w:ascii="Garamond" w:hAnsi="Garamond"/>
                <w:sz w:val="24"/>
                <w:szCs w:val="24"/>
                <w:lang w:val="pl-PL"/>
              </w:rPr>
              <w:t>3. Czym jest metoda wychowawcza, st</w:t>
            </w:r>
            <w:r w:rsidR="00053F93">
              <w:rPr>
                <w:rFonts w:ascii="Garamond" w:hAnsi="Garamond"/>
                <w:sz w:val="24"/>
                <w:szCs w:val="24"/>
                <w:lang w:val="pl-PL"/>
              </w:rPr>
              <w:t>yl wychowania, technika? Czym są</w:t>
            </w:r>
            <w:r>
              <w:rPr>
                <w:rFonts w:ascii="Garamond" w:hAnsi="Garamond"/>
                <w:sz w:val="24"/>
                <w:szCs w:val="24"/>
                <w:lang w:val="pl-PL"/>
              </w:rPr>
              <w:t xml:space="preserve"> postawy wychowawcze? </w:t>
            </w:r>
          </w:p>
          <w:p w:rsidR="00053F93" w:rsidRPr="00216699" w:rsidRDefault="00053F93" w:rsidP="00B269F9">
            <w:pPr>
              <w:spacing w:line="276" w:lineRule="auto"/>
              <w:rPr>
                <w:rFonts w:ascii="Garamond" w:hAnsi="Garamond"/>
                <w:sz w:val="24"/>
                <w:szCs w:val="24"/>
                <w:lang w:val="pl-PL"/>
              </w:rPr>
            </w:pPr>
            <w:r>
              <w:rPr>
                <w:rFonts w:ascii="Garamond" w:hAnsi="Garamond"/>
                <w:sz w:val="24"/>
                <w:szCs w:val="24"/>
                <w:lang w:val="pl-PL"/>
              </w:rPr>
              <w:t>4. Typologie postaw i stylów wychowawczych.</w:t>
            </w:r>
            <w:r w:rsidR="00162573">
              <w:rPr>
                <w:rFonts w:ascii="Garamond" w:hAnsi="Garamond"/>
                <w:sz w:val="24"/>
                <w:szCs w:val="24"/>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Minimalne / obowiązkowe:</w:t>
            </w:r>
          </w:p>
          <w:p w:rsidR="00162573" w:rsidRDefault="00162573" w:rsidP="00585AC7">
            <w:pPr>
              <w:spacing w:line="276" w:lineRule="auto"/>
              <w:rPr>
                <w:rFonts w:ascii="Garamond" w:hAnsi="Garamond"/>
                <w:sz w:val="24"/>
                <w:szCs w:val="24"/>
              </w:rPr>
            </w:pPr>
          </w:p>
          <w:p w:rsidR="00FA2D23" w:rsidRPr="00216699" w:rsidRDefault="00FA2D23" w:rsidP="00585AC7">
            <w:pPr>
              <w:spacing w:line="276" w:lineRule="auto"/>
              <w:rPr>
                <w:rFonts w:ascii="Garamond" w:hAnsi="Garamond"/>
                <w:sz w:val="24"/>
                <w:szCs w:val="24"/>
              </w:rPr>
            </w:pPr>
            <w:r w:rsidRPr="00216699">
              <w:rPr>
                <w:rFonts w:ascii="Garamond" w:hAnsi="Garamond"/>
                <w:sz w:val="24"/>
                <w:szCs w:val="24"/>
              </w:rPr>
              <w:t xml:space="preserve">Stanisławiak, E.. </w:t>
            </w:r>
            <w:proofErr w:type="spellStart"/>
            <w:r w:rsidRPr="00216699">
              <w:rPr>
                <w:rFonts w:ascii="Garamond" w:hAnsi="Garamond"/>
                <w:sz w:val="24"/>
                <w:szCs w:val="24"/>
              </w:rPr>
              <w:t>Jak</w:t>
            </w:r>
            <w:proofErr w:type="spellEnd"/>
            <w:r w:rsidRPr="00216699">
              <w:rPr>
                <w:rFonts w:ascii="Garamond" w:hAnsi="Garamond"/>
                <w:sz w:val="24"/>
                <w:szCs w:val="24"/>
              </w:rPr>
              <w:t xml:space="preserve"> </w:t>
            </w:r>
            <w:proofErr w:type="spellStart"/>
            <w:r w:rsidRPr="00216699">
              <w:rPr>
                <w:rFonts w:ascii="Garamond" w:hAnsi="Garamond"/>
                <w:sz w:val="24"/>
                <w:szCs w:val="24"/>
              </w:rPr>
              <w:t>ludzie</w:t>
            </w:r>
            <w:proofErr w:type="spellEnd"/>
            <w:r w:rsidRPr="00216699">
              <w:rPr>
                <w:rFonts w:ascii="Garamond" w:hAnsi="Garamond"/>
                <w:sz w:val="24"/>
                <w:szCs w:val="24"/>
              </w:rPr>
              <w:t xml:space="preserve"> </w:t>
            </w:r>
            <w:proofErr w:type="spellStart"/>
            <w:r w:rsidRPr="00216699">
              <w:rPr>
                <w:rFonts w:ascii="Garamond" w:hAnsi="Garamond"/>
                <w:sz w:val="24"/>
                <w:szCs w:val="24"/>
              </w:rPr>
              <w:t>wpływają</w:t>
            </w:r>
            <w:proofErr w:type="spellEnd"/>
            <w:r w:rsidRPr="00216699">
              <w:rPr>
                <w:rFonts w:ascii="Garamond" w:hAnsi="Garamond"/>
                <w:sz w:val="24"/>
                <w:szCs w:val="24"/>
              </w:rPr>
              <w:t xml:space="preserve"> </w:t>
            </w:r>
            <w:proofErr w:type="spellStart"/>
            <w:r w:rsidRPr="00216699">
              <w:rPr>
                <w:rFonts w:ascii="Garamond" w:hAnsi="Garamond"/>
                <w:sz w:val="24"/>
                <w:szCs w:val="24"/>
              </w:rPr>
              <w:t>na</w:t>
            </w:r>
            <w:proofErr w:type="spellEnd"/>
            <w:r w:rsidRPr="00216699">
              <w:rPr>
                <w:rFonts w:ascii="Garamond" w:hAnsi="Garamond"/>
                <w:sz w:val="24"/>
                <w:szCs w:val="24"/>
              </w:rPr>
              <w:t xml:space="preserve"> </w:t>
            </w:r>
            <w:proofErr w:type="spellStart"/>
            <w:r w:rsidRPr="00216699">
              <w:rPr>
                <w:rFonts w:ascii="Garamond" w:hAnsi="Garamond"/>
                <w:sz w:val="24"/>
                <w:szCs w:val="24"/>
              </w:rPr>
              <w:t>siebie</w:t>
            </w:r>
            <w:proofErr w:type="spellEnd"/>
            <w:r w:rsidRPr="00216699">
              <w:rPr>
                <w:rFonts w:ascii="Garamond" w:hAnsi="Garamond"/>
                <w:sz w:val="24"/>
                <w:szCs w:val="24"/>
              </w:rPr>
              <w:t xml:space="preserve"> </w:t>
            </w:r>
            <w:proofErr w:type="spellStart"/>
            <w:r w:rsidRPr="00216699">
              <w:rPr>
                <w:rFonts w:ascii="Garamond" w:hAnsi="Garamond"/>
                <w:sz w:val="24"/>
                <w:szCs w:val="24"/>
              </w:rPr>
              <w:t>nawzajem</w:t>
            </w:r>
            <w:proofErr w:type="spellEnd"/>
            <w:r w:rsidRPr="00216699">
              <w:rPr>
                <w:rFonts w:ascii="Garamond" w:hAnsi="Garamond"/>
                <w:sz w:val="24"/>
                <w:szCs w:val="24"/>
              </w:rPr>
              <w:t xml:space="preserve">? [W:] E. Stanisławiak (red.) </w:t>
            </w:r>
            <w:proofErr w:type="spellStart"/>
            <w:r w:rsidRPr="00216699">
              <w:rPr>
                <w:rFonts w:ascii="Garamond" w:hAnsi="Garamond"/>
                <w:i/>
                <w:sz w:val="24"/>
                <w:szCs w:val="24"/>
              </w:rPr>
              <w:t>Wybrane</w:t>
            </w:r>
            <w:proofErr w:type="spellEnd"/>
            <w:r w:rsidRPr="00216699">
              <w:rPr>
                <w:rFonts w:ascii="Garamond" w:hAnsi="Garamond"/>
                <w:i/>
                <w:sz w:val="24"/>
                <w:szCs w:val="24"/>
              </w:rPr>
              <w:t xml:space="preserve"> </w:t>
            </w:r>
            <w:proofErr w:type="spellStart"/>
            <w:r w:rsidRPr="00216699">
              <w:rPr>
                <w:rFonts w:ascii="Garamond" w:hAnsi="Garamond"/>
                <w:i/>
                <w:sz w:val="24"/>
                <w:szCs w:val="24"/>
              </w:rPr>
              <w:t>problemy</w:t>
            </w:r>
            <w:proofErr w:type="spellEnd"/>
            <w:r w:rsidRPr="00216699">
              <w:rPr>
                <w:rFonts w:ascii="Garamond" w:hAnsi="Garamond"/>
                <w:i/>
                <w:sz w:val="24"/>
                <w:szCs w:val="24"/>
              </w:rPr>
              <w:t xml:space="preserve"> </w:t>
            </w:r>
            <w:proofErr w:type="spellStart"/>
            <w:r w:rsidRPr="00216699">
              <w:rPr>
                <w:rFonts w:ascii="Garamond" w:hAnsi="Garamond"/>
                <w:i/>
                <w:sz w:val="24"/>
                <w:szCs w:val="24"/>
              </w:rPr>
              <w:t>psychologii</w:t>
            </w:r>
            <w:proofErr w:type="spellEnd"/>
            <w:r w:rsidRPr="00216699">
              <w:rPr>
                <w:rFonts w:ascii="Garamond" w:hAnsi="Garamond"/>
                <w:i/>
                <w:sz w:val="24"/>
                <w:szCs w:val="24"/>
              </w:rPr>
              <w:t xml:space="preserve"> </w:t>
            </w:r>
            <w:proofErr w:type="spellStart"/>
            <w:r w:rsidRPr="00216699">
              <w:rPr>
                <w:rFonts w:ascii="Garamond" w:hAnsi="Garamond"/>
                <w:i/>
                <w:sz w:val="24"/>
                <w:szCs w:val="24"/>
              </w:rPr>
              <w:t>społecznej</w:t>
            </w:r>
            <w:proofErr w:type="spellEnd"/>
            <w:r w:rsidRPr="00216699">
              <w:rPr>
                <w:rFonts w:ascii="Garamond" w:hAnsi="Garamond"/>
                <w:sz w:val="24"/>
                <w:szCs w:val="24"/>
              </w:rPr>
              <w:t xml:space="preserve"> (s. 322 – 341). </w:t>
            </w:r>
            <w:r w:rsidR="00495FA1">
              <w:rPr>
                <w:rFonts w:ascii="Garamond" w:hAnsi="Garamond"/>
                <w:sz w:val="24"/>
                <w:szCs w:val="24"/>
              </w:rPr>
              <w:t xml:space="preserve">Warszawa: </w:t>
            </w:r>
            <w:proofErr w:type="spellStart"/>
            <w:r w:rsidR="00495FA1">
              <w:rPr>
                <w:rFonts w:ascii="Garamond" w:hAnsi="Garamond"/>
                <w:sz w:val="24"/>
                <w:szCs w:val="24"/>
              </w:rPr>
              <w:t>Wyd</w:t>
            </w:r>
            <w:proofErr w:type="spellEnd"/>
            <w:r w:rsidR="00495FA1">
              <w:rPr>
                <w:rFonts w:ascii="Garamond" w:hAnsi="Garamond"/>
                <w:sz w:val="24"/>
                <w:szCs w:val="24"/>
              </w:rPr>
              <w:t>. WSP TWP.</w:t>
            </w:r>
          </w:p>
          <w:p w:rsidR="00495FA1" w:rsidRDefault="00495FA1" w:rsidP="00495FA1">
            <w:pPr>
              <w:spacing w:line="276" w:lineRule="auto"/>
              <w:rPr>
                <w:rFonts w:ascii="Garamond" w:hAnsi="Garamond"/>
                <w:i/>
                <w:sz w:val="24"/>
                <w:szCs w:val="24"/>
              </w:rPr>
            </w:pPr>
          </w:p>
          <w:p w:rsidR="00B269F9" w:rsidRDefault="00B269F9" w:rsidP="00495FA1">
            <w:pPr>
              <w:spacing w:line="276" w:lineRule="auto"/>
              <w:rPr>
                <w:rFonts w:ascii="Garamond" w:hAnsi="Garamond"/>
                <w:sz w:val="24"/>
                <w:szCs w:val="24"/>
              </w:rPr>
            </w:pPr>
            <w:proofErr w:type="spellStart"/>
            <w:r w:rsidRPr="00495FA1">
              <w:rPr>
                <w:rFonts w:ascii="Garamond" w:hAnsi="Garamond"/>
                <w:sz w:val="24"/>
                <w:szCs w:val="24"/>
              </w:rPr>
              <w:t>Błasiak</w:t>
            </w:r>
            <w:proofErr w:type="spellEnd"/>
            <w:r w:rsidRPr="00495FA1">
              <w:rPr>
                <w:rFonts w:ascii="Garamond" w:hAnsi="Garamond"/>
                <w:sz w:val="24"/>
                <w:szCs w:val="24"/>
              </w:rPr>
              <w:t xml:space="preserve">, A., </w:t>
            </w:r>
            <w:proofErr w:type="spellStart"/>
            <w:r w:rsidRPr="00495FA1">
              <w:rPr>
                <w:rFonts w:ascii="Garamond" w:hAnsi="Garamond"/>
                <w:sz w:val="24"/>
                <w:szCs w:val="24"/>
              </w:rPr>
              <w:t>Dybowska</w:t>
            </w:r>
            <w:proofErr w:type="spellEnd"/>
            <w:r w:rsidRPr="00495FA1">
              <w:rPr>
                <w:rFonts w:ascii="Garamond" w:hAnsi="Garamond"/>
                <w:sz w:val="24"/>
                <w:szCs w:val="24"/>
              </w:rPr>
              <w:t xml:space="preserve">, E. (2010). </w:t>
            </w:r>
            <w:proofErr w:type="spellStart"/>
            <w:r w:rsidRPr="00495FA1">
              <w:rPr>
                <w:rFonts w:ascii="Garamond" w:hAnsi="Garamond"/>
                <w:sz w:val="24"/>
                <w:szCs w:val="24"/>
              </w:rPr>
              <w:t>Rodzicielstwo</w:t>
            </w:r>
            <w:proofErr w:type="spellEnd"/>
            <w:r w:rsidRPr="00495FA1">
              <w:rPr>
                <w:rFonts w:ascii="Garamond" w:hAnsi="Garamond"/>
                <w:sz w:val="24"/>
                <w:szCs w:val="24"/>
              </w:rPr>
              <w:t xml:space="preserve"> </w:t>
            </w:r>
            <w:proofErr w:type="spellStart"/>
            <w:r w:rsidRPr="00495FA1">
              <w:rPr>
                <w:rFonts w:ascii="Garamond" w:hAnsi="Garamond"/>
                <w:sz w:val="24"/>
                <w:szCs w:val="24"/>
              </w:rPr>
              <w:t>i</w:t>
            </w:r>
            <w:proofErr w:type="spellEnd"/>
            <w:r w:rsidRPr="00495FA1">
              <w:rPr>
                <w:rFonts w:ascii="Garamond" w:hAnsi="Garamond"/>
                <w:sz w:val="24"/>
                <w:szCs w:val="24"/>
              </w:rPr>
              <w:t xml:space="preserve"> </w:t>
            </w:r>
            <w:proofErr w:type="spellStart"/>
            <w:r w:rsidRPr="00495FA1">
              <w:rPr>
                <w:rFonts w:ascii="Garamond" w:hAnsi="Garamond"/>
                <w:sz w:val="24"/>
                <w:szCs w:val="24"/>
              </w:rPr>
              <w:t>jego</w:t>
            </w:r>
            <w:proofErr w:type="spellEnd"/>
            <w:r w:rsidRPr="00495FA1">
              <w:rPr>
                <w:rFonts w:ascii="Garamond" w:hAnsi="Garamond"/>
                <w:sz w:val="24"/>
                <w:szCs w:val="24"/>
              </w:rPr>
              <w:t xml:space="preserve"> </w:t>
            </w:r>
            <w:proofErr w:type="spellStart"/>
            <w:r w:rsidRPr="00495FA1">
              <w:rPr>
                <w:rFonts w:ascii="Garamond" w:hAnsi="Garamond"/>
                <w:sz w:val="24"/>
                <w:szCs w:val="24"/>
              </w:rPr>
              <w:t>znaczenie</w:t>
            </w:r>
            <w:proofErr w:type="spellEnd"/>
            <w:r w:rsidRPr="00495FA1">
              <w:rPr>
                <w:rFonts w:ascii="Garamond" w:hAnsi="Garamond"/>
                <w:sz w:val="24"/>
                <w:szCs w:val="24"/>
              </w:rPr>
              <w:t xml:space="preserve"> </w:t>
            </w:r>
            <w:proofErr w:type="spellStart"/>
            <w:r w:rsidRPr="00495FA1">
              <w:rPr>
                <w:rFonts w:ascii="Garamond" w:hAnsi="Garamond"/>
                <w:sz w:val="24"/>
                <w:szCs w:val="24"/>
              </w:rPr>
              <w:t>dla</w:t>
            </w:r>
            <w:proofErr w:type="spellEnd"/>
            <w:r w:rsidRPr="00495FA1">
              <w:rPr>
                <w:rFonts w:ascii="Garamond" w:hAnsi="Garamond"/>
                <w:sz w:val="24"/>
                <w:szCs w:val="24"/>
              </w:rPr>
              <w:t xml:space="preserve"> </w:t>
            </w:r>
            <w:proofErr w:type="spellStart"/>
            <w:r w:rsidRPr="00495FA1">
              <w:rPr>
                <w:rFonts w:ascii="Garamond" w:hAnsi="Garamond"/>
                <w:sz w:val="24"/>
                <w:szCs w:val="24"/>
              </w:rPr>
              <w:t>procesu</w:t>
            </w:r>
            <w:proofErr w:type="spellEnd"/>
            <w:r w:rsidRPr="00495FA1">
              <w:rPr>
                <w:rFonts w:ascii="Garamond" w:hAnsi="Garamond"/>
                <w:sz w:val="24"/>
                <w:szCs w:val="24"/>
              </w:rPr>
              <w:t xml:space="preserve"> </w:t>
            </w:r>
            <w:proofErr w:type="spellStart"/>
            <w:r w:rsidRPr="00495FA1">
              <w:rPr>
                <w:rFonts w:ascii="Garamond" w:hAnsi="Garamond"/>
                <w:sz w:val="24"/>
                <w:szCs w:val="24"/>
              </w:rPr>
              <w:t>wychowania</w:t>
            </w:r>
            <w:proofErr w:type="spellEnd"/>
            <w:r w:rsidRPr="00495FA1">
              <w:rPr>
                <w:rFonts w:ascii="Garamond" w:hAnsi="Garamond"/>
                <w:sz w:val="24"/>
                <w:szCs w:val="24"/>
              </w:rPr>
              <w:t xml:space="preserve"> </w:t>
            </w:r>
            <w:proofErr w:type="spellStart"/>
            <w:r w:rsidRPr="00495FA1">
              <w:rPr>
                <w:rFonts w:ascii="Garamond" w:hAnsi="Garamond"/>
                <w:sz w:val="24"/>
                <w:szCs w:val="24"/>
              </w:rPr>
              <w:t>dziecka</w:t>
            </w:r>
            <w:proofErr w:type="spellEnd"/>
            <w:r w:rsidRPr="00495FA1">
              <w:rPr>
                <w:rFonts w:ascii="Garamond" w:hAnsi="Garamond"/>
                <w:sz w:val="24"/>
                <w:szCs w:val="24"/>
              </w:rPr>
              <w:t xml:space="preserve"> [W:]  </w:t>
            </w:r>
            <w:proofErr w:type="spellStart"/>
            <w:r w:rsidR="00495FA1" w:rsidRPr="00495FA1">
              <w:rPr>
                <w:rFonts w:ascii="Garamond" w:hAnsi="Garamond"/>
                <w:i/>
                <w:sz w:val="24"/>
                <w:szCs w:val="24"/>
              </w:rPr>
              <w:t>Wybrane</w:t>
            </w:r>
            <w:proofErr w:type="spellEnd"/>
            <w:r w:rsidR="00495FA1" w:rsidRPr="00495FA1">
              <w:rPr>
                <w:rFonts w:ascii="Garamond" w:hAnsi="Garamond"/>
                <w:i/>
                <w:sz w:val="24"/>
                <w:szCs w:val="24"/>
              </w:rPr>
              <w:t xml:space="preserve"> </w:t>
            </w:r>
            <w:proofErr w:type="spellStart"/>
            <w:r w:rsidR="00495FA1" w:rsidRPr="00495FA1">
              <w:rPr>
                <w:rFonts w:ascii="Garamond" w:hAnsi="Garamond"/>
                <w:i/>
                <w:sz w:val="24"/>
                <w:szCs w:val="24"/>
              </w:rPr>
              <w:t>zagadnienia</w:t>
            </w:r>
            <w:proofErr w:type="spellEnd"/>
            <w:r w:rsidR="00495FA1" w:rsidRPr="00495FA1">
              <w:rPr>
                <w:rFonts w:ascii="Garamond" w:hAnsi="Garamond"/>
                <w:i/>
                <w:sz w:val="24"/>
                <w:szCs w:val="24"/>
              </w:rPr>
              <w:t xml:space="preserve"> </w:t>
            </w:r>
            <w:proofErr w:type="spellStart"/>
            <w:r w:rsidR="00495FA1" w:rsidRPr="00495FA1">
              <w:rPr>
                <w:rFonts w:ascii="Garamond" w:hAnsi="Garamond"/>
                <w:i/>
                <w:sz w:val="24"/>
                <w:szCs w:val="24"/>
              </w:rPr>
              <w:t>pedagogiki</w:t>
            </w:r>
            <w:proofErr w:type="spellEnd"/>
            <w:r w:rsidR="00495FA1" w:rsidRPr="00495FA1">
              <w:rPr>
                <w:rFonts w:ascii="Garamond" w:hAnsi="Garamond"/>
                <w:i/>
                <w:sz w:val="24"/>
                <w:szCs w:val="24"/>
              </w:rPr>
              <w:t xml:space="preserve"> </w:t>
            </w:r>
            <w:proofErr w:type="spellStart"/>
            <w:r w:rsidR="00495FA1" w:rsidRPr="00495FA1">
              <w:rPr>
                <w:rFonts w:ascii="Garamond" w:hAnsi="Garamond"/>
                <w:i/>
                <w:sz w:val="24"/>
                <w:szCs w:val="24"/>
              </w:rPr>
              <w:t>rodziny</w:t>
            </w:r>
            <w:proofErr w:type="spellEnd"/>
            <w:r w:rsidR="00495FA1" w:rsidRPr="00495FA1">
              <w:rPr>
                <w:rFonts w:ascii="Garamond" w:hAnsi="Garamond"/>
                <w:i/>
                <w:sz w:val="24"/>
                <w:szCs w:val="24"/>
              </w:rPr>
              <w:t xml:space="preserve">. </w:t>
            </w:r>
            <w:proofErr w:type="spellStart"/>
            <w:r w:rsidR="00495FA1" w:rsidRPr="00495FA1">
              <w:rPr>
                <w:rFonts w:ascii="Garamond" w:hAnsi="Garamond"/>
                <w:i/>
                <w:sz w:val="24"/>
                <w:szCs w:val="24"/>
              </w:rPr>
              <w:t>Praca</w:t>
            </w:r>
            <w:proofErr w:type="spellEnd"/>
            <w:r w:rsidR="00495FA1" w:rsidRPr="00495FA1">
              <w:rPr>
                <w:rFonts w:ascii="Garamond" w:hAnsi="Garamond"/>
                <w:i/>
                <w:sz w:val="24"/>
                <w:szCs w:val="24"/>
              </w:rPr>
              <w:t xml:space="preserve"> </w:t>
            </w:r>
            <w:proofErr w:type="spellStart"/>
            <w:r w:rsidR="00495FA1" w:rsidRPr="00495FA1">
              <w:rPr>
                <w:rFonts w:ascii="Garamond" w:hAnsi="Garamond"/>
                <w:i/>
                <w:sz w:val="24"/>
                <w:szCs w:val="24"/>
              </w:rPr>
              <w:t>zbiorowa</w:t>
            </w:r>
            <w:proofErr w:type="spellEnd"/>
            <w:r w:rsidR="00495FA1">
              <w:rPr>
                <w:rFonts w:ascii="Garamond" w:hAnsi="Garamond"/>
                <w:sz w:val="24"/>
                <w:szCs w:val="24"/>
              </w:rPr>
              <w:t xml:space="preserve">. </w:t>
            </w:r>
            <w:proofErr w:type="spellStart"/>
            <w:r w:rsidR="00495FA1">
              <w:rPr>
                <w:rFonts w:ascii="Garamond" w:hAnsi="Garamond"/>
                <w:sz w:val="24"/>
                <w:szCs w:val="24"/>
              </w:rPr>
              <w:t>Kraków</w:t>
            </w:r>
            <w:proofErr w:type="spellEnd"/>
            <w:r w:rsidR="00495FA1">
              <w:rPr>
                <w:rFonts w:ascii="Garamond" w:hAnsi="Garamond"/>
                <w:sz w:val="24"/>
                <w:szCs w:val="24"/>
              </w:rPr>
              <w:t xml:space="preserve">: </w:t>
            </w:r>
            <w:proofErr w:type="spellStart"/>
            <w:r w:rsidR="00495FA1">
              <w:rPr>
                <w:rFonts w:ascii="Garamond" w:hAnsi="Garamond"/>
                <w:sz w:val="24"/>
                <w:szCs w:val="24"/>
              </w:rPr>
              <w:t>Wyd</w:t>
            </w:r>
            <w:proofErr w:type="spellEnd"/>
            <w:r w:rsidR="00495FA1">
              <w:rPr>
                <w:rFonts w:ascii="Garamond" w:hAnsi="Garamond"/>
                <w:sz w:val="24"/>
                <w:szCs w:val="24"/>
              </w:rPr>
              <w:t>. WAM.</w:t>
            </w:r>
          </w:p>
          <w:p w:rsidR="00495FA1" w:rsidRPr="00495FA1" w:rsidRDefault="00495FA1" w:rsidP="00495FA1">
            <w:pPr>
              <w:spacing w:line="276" w:lineRule="auto"/>
              <w:rPr>
                <w:rFonts w:ascii="Garamond" w:hAnsi="Garamond"/>
                <w:i/>
                <w:sz w:val="24"/>
                <w:szCs w:val="24"/>
              </w:rPr>
            </w:pPr>
          </w:p>
          <w:p w:rsidR="00495FA1" w:rsidRDefault="00495FA1" w:rsidP="00495FA1">
            <w:pPr>
              <w:spacing w:line="276" w:lineRule="auto"/>
              <w:rPr>
                <w:rFonts w:ascii="Garamond" w:hAnsi="Garamond"/>
                <w:i/>
                <w:sz w:val="24"/>
                <w:szCs w:val="24"/>
              </w:rPr>
            </w:pPr>
            <w:r>
              <w:rPr>
                <w:rFonts w:ascii="Garamond" w:hAnsi="Garamond"/>
                <w:i/>
                <w:sz w:val="24"/>
                <w:szCs w:val="24"/>
                <w:highlight w:val="lightGray"/>
              </w:rPr>
              <w:t xml:space="preserve">Oba </w:t>
            </w:r>
            <w:proofErr w:type="spellStart"/>
            <w:r>
              <w:rPr>
                <w:rFonts w:ascii="Garamond" w:hAnsi="Garamond"/>
                <w:i/>
                <w:sz w:val="24"/>
                <w:szCs w:val="24"/>
                <w:highlight w:val="lightGray"/>
              </w:rPr>
              <w:t>a</w:t>
            </w:r>
            <w:r w:rsidRPr="00216699">
              <w:rPr>
                <w:rFonts w:ascii="Garamond" w:hAnsi="Garamond"/>
                <w:i/>
                <w:sz w:val="24"/>
                <w:szCs w:val="24"/>
                <w:highlight w:val="lightGray"/>
              </w:rPr>
              <w:t>rtykuł</w:t>
            </w:r>
            <w:r>
              <w:rPr>
                <w:rFonts w:ascii="Garamond" w:hAnsi="Garamond"/>
                <w:i/>
                <w:sz w:val="24"/>
                <w:szCs w:val="24"/>
                <w:highlight w:val="lightGray"/>
              </w:rPr>
              <w:t>y</w:t>
            </w:r>
            <w:proofErr w:type="spellEnd"/>
            <w:r w:rsidRPr="00216699">
              <w:rPr>
                <w:rFonts w:ascii="Garamond" w:hAnsi="Garamond"/>
                <w:i/>
                <w:sz w:val="24"/>
                <w:szCs w:val="24"/>
                <w:highlight w:val="lightGray"/>
              </w:rPr>
              <w:t xml:space="preserve"> </w:t>
            </w:r>
            <w:proofErr w:type="spellStart"/>
            <w:r>
              <w:rPr>
                <w:rFonts w:ascii="Garamond" w:hAnsi="Garamond"/>
                <w:i/>
                <w:sz w:val="24"/>
                <w:szCs w:val="24"/>
                <w:highlight w:val="lightGray"/>
              </w:rPr>
              <w:t>będą</w:t>
            </w:r>
            <w:proofErr w:type="spellEnd"/>
            <w:r w:rsidRPr="00216699">
              <w:rPr>
                <w:rFonts w:ascii="Garamond" w:hAnsi="Garamond"/>
                <w:i/>
                <w:sz w:val="24"/>
                <w:szCs w:val="24"/>
                <w:highlight w:val="lightGray"/>
              </w:rPr>
              <w:t xml:space="preserve"> </w:t>
            </w:r>
            <w:proofErr w:type="spellStart"/>
            <w:r w:rsidRPr="00216699">
              <w:rPr>
                <w:rFonts w:ascii="Garamond" w:hAnsi="Garamond"/>
                <w:i/>
                <w:sz w:val="24"/>
                <w:szCs w:val="24"/>
                <w:highlight w:val="lightGray"/>
              </w:rPr>
              <w:t>dostępn</w:t>
            </w:r>
            <w:r>
              <w:rPr>
                <w:rFonts w:ascii="Garamond" w:hAnsi="Garamond"/>
                <w:i/>
                <w:sz w:val="24"/>
                <w:szCs w:val="24"/>
                <w:highlight w:val="lightGray"/>
              </w:rPr>
              <w:t>e</w:t>
            </w:r>
            <w:proofErr w:type="spellEnd"/>
            <w:r w:rsidRPr="00216699">
              <w:rPr>
                <w:rFonts w:ascii="Garamond" w:hAnsi="Garamond"/>
                <w:i/>
                <w:sz w:val="24"/>
                <w:szCs w:val="24"/>
                <w:highlight w:val="lightGray"/>
              </w:rPr>
              <w:t xml:space="preserve"> w </w:t>
            </w:r>
            <w:proofErr w:type="spellStart"/>
            <w:r w:rsidRPr="00216699">
              <w:rPr>
                <w:rFonts w:ascii="Garamond" w:hAnsi="Garamond"/>
                <w:i/>
                <w:sz w:val="24"/>
                <w:szCs w:val="24"/>
                <w:highlight w:val="lightGray"/>
              </w:rPr>
              <w:t>plikach</w:t>
            </w:r>
            <w:proofErr w:type="spellEnd"/>
            <w:r w:rsidRPr="00216699">
              <w:rPr>
                <w:rFonts w:ascii="Garamond" w:hAnsi="Garamond"/>
                <w:i/>
                <w:sz w:val="24"/>
                <w:szCs w:val="24"/>
                <w:highlight w:val="lightGray"/>
              </w:rPr>
              <w:t xml:space="preserve"> (w TEAMS</w:t>
            </w:r>
            <w:r w:rsidRPr="00216699">
              <w:rPr>
                <w:rFonts w:ascii="Garamond" w:hAnsi="Garamond"/>
                <w:i/>
                <w:sz w:val="24"/>
                <w:szCs w:val="24"/>
              </w:rPr>
              <w:t>)</w:t>
            </w:r>
          </w:p>
          <w:p w:rsidR="00FA2D23" w:rsidRPr="00216699" w:rsidRDefault="00FA2D23" w:rsidP="00585AC7">
            <w:pPr>
              <w:spacing w:line="276" w:lineRule="auto"/>
              <w:rPr>
                <w:rFonts w:ascii="Garamond" w:hAnsi="Garamond"/>
                <w:i/>
                <w:sz w:val="24"/>
                <w:szCs w:val="24"/>
              </w:rPr>
            </w:pPr>
          </w:p>
          <w:p w:rsidR="00053F93" w:rsidRDefault="00FA2D23" w:rsidP="00053F93">
            <w:pPr>
              <w:spacing w:line="276" w:lineRule="auto"/>
              <w:rPr>
                <w:rFonts w:ascii="Garamond" w:hAnsi="Garamond"/>
                <w:sz w:val="24"/>
                <w:szCs w:val="24"/>
                <w:lang w:val="pl-PL"/>
              </w:rPr>
            </w:pPr>
            <w:r w:rsidRPr="00216699">
              <w:rPr>
                <w:rFonts w:ascii="Garamond" w:hAnsi="Garamond"/>
                <w:b/>
                <w:sz w:val="24"/>
                <w:szCs w:val="24"/>
                <w:lang w:val="pl-PL"/>
              </w:rPr>
              <w:t>Rozszerzające / uzupełniające</w:t>
            </w:r>
            <w:r w:rsidRPr="00216699">
              <w:rPr>
                <w:rFonts w:ascii="Garamond" w:hAnsi="Garamond"/>
                <w:sz w:val="24"/>
                <w:szCs w:val="24"/>
                <w:lang w:val="pl-PL"/>
              </w:rPr>
              <w:t>:</w:t>
            </w:r>
          </w:p>
          <w:p w:rsidR="00053F93" w:rsidRDefault="00053F93" w:rsidP="00053F93">
            <w:pPr>
              <w:spacing w:line="276" w:lineRule="auto"/>
              <w:rPr>
                <w:rFonts w:ascii="Garamond" w:hAnsi="Garamond"/>
                <w:sz w:val="24"/>
                <w:szCs w:val="24"/>
                <w:lang w:val="pl-PL"/>
              </w:rPr>
            </w:pPr>
          </w:p>
          <w:p w:rsidR="00FA2D23" w:rsidRPr="00216699" w:rsidRDefault="00FF05B6" w:rsidP="00585AC7">
            <w:pPr>
              <w:spacing w:line="276" w:lineRule="auto"/>
              <w:rPr>
                <w:rFonts w:ascii="Garamond" w:hAnsi="Garamond"/>
                <w:sz w:val="24"/>
                <w:szCs w:val="24"/>
                <w:lang w:val="pl-PL"/>
              </w:rPr>
            </w:pPr>
            <w:r w:rsidRPr="00DB0C85">
              <w:rPr>
                <w:rFonts w:ascii="Garamond" w:hAnsi="Garamond"/>
                <w:bCs/>
                <w:sz w:val="24"/>
                <w:szCs w:val="24"/>
                <w:lang w:val="pl-PL"/>
              </w:rPr>
              <w:t>Brzezińska A. (2000).</w:t>
            </w:r>
            <w:r w:rsidRPr="00053F93">
              <w:rPr>
                <w:rFonts w:ascii="Garamond" w:hAnsi="Garamond"/>
                <w:b/>
                <w:bCs/>
                <w:sz w:val="24"/>
                <w:szCs w:val="24"/>
                <w:lang w:val="pl-PL"/>
              </w:rPr>
              <w:t xml:space="preserve"> </w:t>
            </w:r>
            <w:r w:rsidRPr="00053F93">
              <w:rPr>
                <w:rFonts w:ascii="Garamond" w:hAnsi="Garamond"/>
                <w:sz w:val="24"/>
                <w:szCs w:val="24"/>
                <w:lang w:val="pl-PL"/>
              </w:rPr>
              <w:t xml:space="preserve">Psychologia wychowania. [W:] J. </w:t>
            </w:r>
            <w:proofErr w:type="spellStart"/>
            <w:r w:rsidRPr="00053F93">
              <w:rPr>
                <w:rFonts w:ascii="Garamond" w:hAnsi="Garamond"/>
                <w:sz w:val="24"/>
                <w:szCs w:val="24"/>
                <w:lang w:val="pl-PL"/>
              </w:rPr>
              <w:t>Strelau</w:t>
            </w:r>
            <w:proofErr w:type="spellEnd"/>
            <w:r w:rsidRPr="00053F93">
              <w:rPr>
                <w:rFonts w:ascii="Garamond" w:hAnsi="Garamond"/>
                <w:sz w:val="24"/>
                <w:szCs w:val="24"/>
                <w:lang w:val="pl-PL"/>
              </w:rPr>
              <w:t xml:space="preserve"> (red.) </w:t>
            </w:r>
            <w:r w:rsidRPr="002055A2">
              <w:rPr>
                <w:rFonts w:ascii="Garamond" w:hAnsi="Garamond"/>
                <w:i/>
                <w:sz w:val="24"/>
                <w:szCs w:val="24"/>
                <w:lang w:val="pl-PL"/>
              </w:rPr>
              <w:t>Psychologia - podręcznik akademicki</w:t>
            </w:r>
            <w:r w:rsidRPr="00053F93">
              <w:rPr>
                <w:rFonts w:ascii="Garamond" w:hAnsi="Garamond"/>
                <w:sz w:val="24"/>
                <w:szCs w:val="24"/>
                <w:lang w:val="pl-PL"/>
              </w:rPr>
              <w:t xml:space="preserve">, t. 3. Gdańsk: GWP.  </w:t>
            </w:r>
          </w:p>
          <w:p w:rsidR="00FA2D23" w:rsidRPr="00216699" w:rsidRDefault="00FA2D23" w:rsidP="00585AC7">
            <w:pPr>
              <w:spacing w:line="276" w:lineRule="auto"/>
              <w:rPr>
                <w:rFonts w:ascii="Garamond" w:hAnsi="Garamond"/>
                <w:sz w:val="24"/>
                <w:szCs w:val="24"/>
                <w:lang w:val="pl-PL"/>
              </w:rPr>
            </w:pPr>
          </w:p>
        </w:tc>
      </w:tr>
    </w:tbl>
    <w:p w:rsidR="00FA2D23" w:rsidRPr="00766C29"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b/>
          <w:lang w:val="pl-PL"/>
        </w:rPr>
      </w:pPr>
      <w:r w:rsidRPr="00766C29">
        <w:rPr>
          <w:rFonts w:ascii="Garamond" w:hAnsi="Garamond"/>
        </w:rPr>
        <w:br w:type="page"/>
      </w:r>
    </w:p>
    <w:p w:rsidR="00FA2D23" w:rsidRPr="00766C29" w:rsidRDefault="00FA2D23" w:rsidP="00FA2D23">
      <w:pPr>
        <w:spacing w:after="0" w:line="240" w:lineRule="auto"/>
        <w:rPr>
          <w:rFonts w:ascii="Garamond" w:hAnsi="Garamond"/>
          <w:lang w:val="pl-PL"/>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03"/>
        </w:trPr>
        <w:tc>
          <w:tcPr>
            <w:tcW w:w="10456" w:type="dxa"/>
            <w:gridSpan w:val="2"/>
            <w:shd w:val="clear" w:color="auto" w:fill="DEEAF6" w:themeFill="accent1" w:themeFillTint="33"/>
            <w:vAlign w:val="center"/>
          </w:tcPr>
          <w:p w:rsidR="00FA2D23" w:rsidRDefault="00FA2D23" w:rsidP="00585AC7">
            <w:pPr>
              <w:jc w:val="center"/>
              <w:rPr>
                <w:rFonts w:ascii="Garamond" w:hAnsi="Garamond"/>
                <w:b/>
                <w:lang w:val="pl-PL"/>
              </w:rPr>
            </w:pPr>
            <w:r w:rsidRPr="00B269F9">
              <w:rPr>
                <w:rFonts w:ascii="Garamond" w:hAnsi="Garamond"/>
                <w:b/>
                <w:lang w:val="pl-PL"/>
              </w:rPr>
              <w:t>ZAJĘCIA 2</w:t>
            </w:r>
            <w:r w:rsidR="00B269F9" w:rsidRPr="00B269F9">
              <w:rPr>
                <w:rFonts w:ascii="Garamond" w:hAnsi="Garamond"/>
                <w:b/>
                <w:lang w:val="pl-PL"/>
              </w:rPr>
              <w:t>. Wychowanie za pomocą dawania przykładu.</w:t>
            </w:r>
          </w:p>
          <w:p w:rsidR="00FA2D23" w:rsidRDefault="00FA2D23" w:rsidP="00585AC7">
            <w:pPr>
              <w:jc w:val="center"/>
              <w:rPr>
                <w:rFonts w:ascii="Garamond" w:hAnsi="Garamond"/>
                <w:b/>
                <w:lang w:val="pl-PL"/>
              </w:rPr>
            </w:pP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Efekty uczenia się</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Po tych zajęciach student/studentka potrafi:</w:t>
            </w:r>
          </w:p>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1. Opisać w stopniu pogłębionym sposoby i mechanizmy wywierania wpływu społecznego przy pomocy </w:t>
            </w:r>
            <w:r w:rsidR="00277FCC">
              <w:rPr>
                <w:rFonts w:ascii="Garamond" w:hAnsi="Garamond"/>
                <w:sz w:val="24"/>
                <w:szCs w:val="24"/>
                <w:lang w:val="pl-PL"/>
              </w:rPr>
              <w:t>dawania przykładu.</w:t>
            </w:r>
          </w:p>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2. Wyjaśnić, </w:t>
            </w:r>
            <w:r w:rsidR="00277FCC">
              <w:rPr>
                <w:rFonts w:ascii="Garamond" w:hAnsi="Garamond"/>
                <w:sz w:val="24"/>
                <w:szCs w:val="24"/>
                <w:lang w:val="pl-PL"/>
              </w:rPr>
              <w:t xml:space="preserve">czym jest naśladownictwo, modelowanie, identyfikacja. </w:t>
            </w:r>
            <w:r w:rsidR="00162573">
              <w:rPr>
                <w:rFonts w:ascii="Garamond" w:hAnsi="Garamond"/>
                <w:sz w:val="24"/>
                <w:szCs w:val="24"/>
                <w:lang w:val="pl-PL"/>
              </w:rPr>
              <w:t xml:space="preserve">Dostrzegać ich obecność w relacjach rodzice – dzieci. </w:t>
            </w:r>
          </w:p>
          <w:p w:rsidR="00FA2D23" w:rsidRPr="00216699" w:rsidRDefault="00FA2D23" w:rsidP="00277FCC">
            <w:pPr>
              <w:spacing w:line="276" w:lineRule="auto"/>
              <w:rPr>
                <w:rFonts w:ascii="Garamond" w:hAnsi="Garamond"/>
                <w:sz w:val="24"/>
                <w:szCs w:val="24"/>
                <w:lang w:val="pl-PL"/>
              </w:rPr>
            </w:pPr>
            <w:r w:rsidRPr="00216699">
              <w:rPr>
                <w:rFonts w:ascii="Garamond" w:hAnsi="Garamond"/>
                <w:sz w:val="24"/>
                <w:szCs w:val="24"/>
                <w:lang w:val="pl-PL"/>
              </w:rPr>
              <w:t xml:space="preserve">3. Wykazać wagę </w:t>
            </w:r>
            <w:r w:rsidR="00277FCC">
              <w:rPr>
                <w:rFonts w:ascii="Garamond" w:hAnsi="Garamond"/>
                <w:sz w:val="24"/>
                <w:szCs w:val="24"/>
                <w:lang w:val="pl-PL"/>
              </w:rPr>
              <w:t xml:space="preserve">identyfikacji z podstawowymi opiekunami: rodzicami biologicznymi, zastępczymi, dziadkami itd.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175" w:type="dxa"/>
          </w:tcPr>
          <w:p w:rsidR="00277FCC" w:rsidRDefault="00277FCC" w:rsidP="00B269F9">
            <w:pPr>
              <w:spacing w:line="276" w:lineRule="auto"/>
              <w:rPr>
                <w:rFonts w:ascii="Garamond" w:hAnsi="Garamond"/>
                <w:sz w:val="24"/>
                <w:szCs w:val="24"/>
                <w:lang w:val="pl-PL"/>
              </w:rPr>
            </w:pPr>
            <w:r>
              <w:rPr>
                <w:rFonts w:ascii="Garamond" w:hAnsi="Garamond"/>
                <w:sz w:val="24"/>
                <w:szCs w:val="24"/>
                <w:lang w:val="pl-PL"/>
              </w:rPr>
              <w:t>1</w:t>
            </w:r>
            <w:r w:rsidR="00B269F9" w:rsidRPr="00216699">
              <w:rPr>
                <w:rFonts w:ascii="Garamond" w:hAnsi="Garamond"/>
                <w:sz w:val="24"/>
                <w:szCs w:val="24"/>
                <w:lang w:val="pl-PL"/>
              </w:rPr>
              <w:t xml:space="preserve">. Na czym polega </w:t>
            </w:r>
            <w:r w:rsidR="00B269F9">
              <w:rPr>
                <w:rFonts w:ascii="Garamond" w:hAnsi="Garamond"/>
                <w:sz w:val="24"/>
                <w:szCs w:val="24"/>
                <w:lang w:val="pl-PL"/>
              </w:rPr>
              <w:t>wychowanie</w:t>
            </w:r>
            <w:r w:rsidR="00B269F9" w:rsidRPr="00216699">
              <w:rPr>
                <w:rFonts w:ascii="Garamond" w:hAnsi="Garamond"/>
                <w:sz w:val="24"/>
                <w:szCs w:val="24"/>
                <w:lang w:val="pl-PL"/>
              </w:rPr>
              <w:t xml:space="preserve"> za pomocą dawanie przykładu i jakie są warunki jego skuteczności? Czym jest naśladownictwo, identyfikacja, modelowanie? </w:t>
            </w:r>
            <w:r>
              <w:rPr>
                <w:rFonts w:ascii="Garamond" w:hAnsi="Garamond"/>
                <w:sz w:val="24"/>
                <w:szCs w:val="24"/>
                <w:lang w:val="pl-PL"/>
              </w:rPr>
              <w:t>Jak</w:t>
            </w:r>
            <w:r w:rsidR="00902975">
              <w:rPr>
                <w:rFonts w:ascii="Garamond" w:hAnsi="Garamond"/>
                <w:sz w:val="24"/>
                <w:szCs w:val="24"/>
                <w:lang w:val="pl-PL"/>
              </w:rPr>
              <w:t>a</w:t>
            </w:r>
            <w:r>
              <w:rPr>
                <w:rFonts w:ascii="Garamond" w:hAnsi="Garamond"/>
                <w:sz w:val="24"/>
                <w:szCs w:val="24"/>
                <w:lang w:val="pl-PL"/>
              </w:rPr>
              <w:t xml:space="preserve"> jest ich rola w wychowaniu</w:t>
            </w:r>
            <w:r w:rsidR="00CB4A5E">
              <w:rPr>
                <w:rFonts w:ascii="Garamond" w:hAnsi="Garamond"/>
                <w:sz w:val="24"/>
                <w:szCs w:val="24"/>
                <w:lang w:val="pl-PL"/>
              </w:rPr>
              <w:t>?</w:t>
            </w:r>
            <w:r w:rsidR="007C0479">
              <w:rPr>
                <w:rFonts w:ascii="Garamond" w:hAnsi="Garamond"/>
                <w:sz w:val="24"/>
                <w:szCs w:val="24"/>
                <w:lang w:val="pl-PL"/>
              </w:rPr>
              <w:t xml:space="preserve"> </w:t>
            </w:r>
          </w:p>
          <w:p w:rsidR="00B269F9" w:rsidRDefault="00277FCC" w:rsidP="00B269F9">
            <w:pPr>
              <w:spacing w:line="276" w:lineRule="auto"/>
              <w:rPr>
                <w:rFonts w:ascii="Garamond" w:hAnsi="Garamond"/>
                <w:sz w:val="24"/>
                <w:szCs w:val="24"/>
                <w:lang w:val="pl-PL"/>
              </w:rPr>
            </w:pPr>
            <w:r>
              <w:rPr>
                <w:rFonts w:ascii="Garamond" w:hAnsi="Garamond"/>
                <w:sz w:val="24"/>
                <w:szCs w:val="24"/>
                <w:lang w:val="pl-PL"/>
              </w:rPr>
              <w:t xml:space="preserve">2. </w:t>
            </w:r>
            <w:r w:rsidR="00B269F9" w:rsidRPr="00216699">
              <w:rPr>
                <w:rFonts w:ascii="Garamond" w:hAnsi="Garamond"/>
                <w:sz w:val="24"/>
                <w:szCs w:val="24"/>
                <w:lang w:val="pl-PL"/>
              </w:rPr>
              <w:t xml:space="preserve">Co to znaczy być atrakcyjnym </w:t>
            </w:r>
            <w:r w:rsidR="00B269F9">
              <w:rPr>
                <w:rFonts w:ascii="Garamond" w:hAnsi="Garamond"/>
                <w:sz w:val="24"/>
                <w:szCs w:val="24"/>
                <w:lang w:val="pl-PL"/>
              </w:rPr>
              <w:t>rodzicem</w:t>
            </w:r>
            <w:r w:rsidR="00B269F9" w:rsidRPr="00216699">
              <w:rPr>
                <w:rFonts w:ascii="Garamond" w:hAnsi="Garamond"/>
                <w:sz w:val="24"/>
                <w:szCs w:val="24"/>
                <w:lang w:val="pl-PL"/>
              </w:rPr>
              <w:t>?</w:t>
            </w:r>
          </w:p>
          <w:p w:rsidR="00277FCC" w:rsidRDefault="00277FCC" w:rsidP="00B269F9">
            <w:pPr>
              <w:spacing w:line="276" w:lineRule="auto"/>
              <w:rPr>
                <w:rFonts w:ascii="Garamond" w:hAnsi="Garamond"/>
                <w:sz w:val="24"/>
                <w:szCs w:val="24"/>
                <w:lang w:val="pl-PL"/>
              </w:rPr>
            </w:pPr>
            <w:r>
              <w:rPr>
                <w:rFonts w:ascii="Garamond" w:hAnsi="Garamond"/>
                <w:sz w:val="24"/>
                <w:szCs w:val="24"/>
                <w:lang w:val="pl-PL"/>
              </w:rPr>
              <w:t xml:space="preserve">3. Czym jest transmisja międzypokoleniowa? Czy ma ona miejsce we współczesnym polskim społeczeństwie? </w:t>
            </w:r>
          </w:p>
          <w:p w:rsidR="0089092E" w:rsidRDefault="00277FCC" w:rsidP="00CB4A5E">
            <w:pPr>
              <w:spacing w:line="276" w:lineRule="auto"/>
              <w:rPr>
                <w:rFonts w:ascii="Garamond" w:hAnsi="Garamond"/>
                <w:b/>
                <w:sz w:val="24"/>
                <w:szCs w:val="24"/>
                <w:lang w:val="pl-PL"/>
              </w:rPr>
            </w:pPr>
            <w:r>
              <w:rPr>
                <w:rFonts w:ascii="Garamond" w:hAnsi="Garamond"/>
                <w:sz w:val="24"/>
                <w:szCs w:val="24"/>
                <w:lang w:val="pl-PL"/>
              </w:rPr>
              <w:t xml:space="preserve">4. Toksyczni rodzice. Prawda czy mit? </w:t>
            </w:r>
            <w:r w:rsidR="00CB4A5E">
              <w:rPr>
                <w:rFonts w:ascii="Garamond" w:hAnsi="Garamond"/>
                <w:sz w:val="24"/>
                <w:szCs w:val="24"/>
                <w:lang w:val="pl-PL"/>
              </w:rPr>
              <w:t xml:space="preserve">Przymus powtórzeń? Dziedziczenie społeczne?  </w:t>
            </w:r>
            <w:r w:rsidR="007161F4" w:rsidRPr="007161F4">
              <w:rPr>
                <w:rFonts w:ascii="Garamond" w:hAnsi="Garamond"/>
                <w:b/>
                <w:sz w:val="24"/>
                <w:szCs w:val="24"/>
                <w:lang w:val="pl-PL"/>
              </w:rPr>
              <w:t>DEBATA.</w:t>
            </w:r>
            <w:r w:rsidR="007C0479">
              <w:rPr>
                <w:rFonts w:ascii="Garamond" w:hAnsi="Garamond"/>
                <w:b/>
                <w:sz w:val="24"/>
                <w:szCs w:val="24"/>
                <w:lang w:val="pl-PL"/>
              </w:rPr>
              <w:t xml:space="preserve"> </w:t>
            </w:r>
          </w:p>
          <w:p w:rsidR="009C1BD9" w:rsidRDefault="009C1BD9" w:rsidP="00CB4A5E">
            <w:pPr>
              <w:spacing w:line="276" w:lineRule="auto"/>
              <w:rPr>
                <w:rFonts w:ascii="Garamond" w:hAnsi="Garamond"/>
                <w:b/>
                <w:sz w:val="24"/>
                <w:szCs w:val="24"/>
                <w:lang w:val="pl-PL"/>
              </w:rPr>
            </w:pPr>
          </w:p>
          <w:p w:rsidR="00FE57EB" w:rsidRPr="00216699" w:rsidRDefault="00FE57EB" w:rsidP="00FE57EB">
            <w:pPr>
              <w:spacing w:line="276" w:lineRule="auto"/>
              <w:rPr>
                <w:rFonts w:ascii="Garamond" w:hAnsi="Garamond"/>
                <w:sz w:val="24"/>
                <w:szCs w:val="24"/>
                <w:lang w:val="pl-PL"/>
              </w:rPr>
            </w:pPr>
            <w:r w:rsidRPr="00FE57EB">
              <w:rPr>
                <w:rFonts w:ascii="Garamond" w:hAnsi="Garamond"/>
                <w:sz w:val="24"/>
                <w:szCs w:val="24"/>
                <w:lang w:val="pl-PL"/>
              </w:rPr>
              <w:t>Przewidziana</w:t>
            </w:r>
            <w:r>
              <w:rPr>
                <w:rFonts w:ascii="Garamond" w:hAnsi="Garamond"/>
                <w:b/>
                <w:sz w:val="24"/>
                <w:szCs w:val="24"/>
                <w:lang w:val="pl-PL"/>
              </w:rPr>
              <w:t xml:space="preserve"> </w:t>
            </w:r>
            <w:r w:rsidRPr="00FE57EB">
              <w:rPr>
                <w:rFonts w:ascii="Garamond" w:hAnsi="Garamond"/>
                <w:sz w:val="24"/>
                <w:szCs w:val="24"/>
                <w:lang w:val="pl-PL"/>
              </w:rPr>
              <w:t>jest</w:t>
            </w:r>
            <w:r>
              <w:rPr>
                <w:rFonts w:ascii="Garamond" w:hAnsi="Garamond"/>
                <w:b/>
                <w:sz w:val="24"/>
                <w:szCs w:val="24"/>
                <w:lang w:val="pl-PL"/>
              </w:rPr>
              <w:t xml:space="preserve"> prezentacja </w:t>
            </w:r>
            <w:r w:rsidRPr="00FE57EB">
              <w:rPr>
                <w:rFonts w:ascii="Garamond" w:hAnsi="Garamond"/>
                <w:sz w:val="24"/>
                <w:szCs w:val="24"/>
                <w:lang w:val="pl-PL"/>
              </w:rPr>
              <w:t xml:space="preserve">dotycząca wychowania opartego na dawaniu przykładu. </w:t>
            </w:r>
            <w:r>
              <w:rPr>
                <w:rFonts w:ascii="Garamond" w:hAnsi="Garamond"/>
                <w:b/>
                <w:sz w:val="24"/>
                <w:szCs w:val="24"/>
                <w:lang w:val="pl-PL"/>
              </w:rPr>
              <w:t xml:space="preserve">Dyskusja.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Minimalne / obowiązkowe:</w:t>
            </w:r>
          </w:p>
          <w:p w:rsidR="00486BE5" w:rsidRDefault="00486BE5" w:rsidP="00585AC7">
            <w:pPr>
              <w:spacing w:line="276" w:lineRule="auto"/>
              <w:rPr>
                <w:rFonts w:ascii="Garamond" w:hAnsi="Garamond"/>
                <w:sz w:val="24"/>
                <w:szCs w:val="24"/>
                <w:lang w:val="pl-PL"/>
              </w:rPr>
            </w:pPr>
          </w:p>
          <w:p w:rsidR="002055A2" w:rsidRDefault="002055A2" w:rsidP="00585AC7">
            <w:pPr>
              <w:spacing w:line="276" w:lineRule="auto"/>
              <w:rPr>
                <w:rFonts w:ascii="Garamond" w:hAnsi="Garamond"/>
                <w:sz w:val="24"/>
                <w:szCs w:val="24"/>
              </w:rPr>
            </w:pPr>
            <w:r w:rsidRPr="002055A2">
              <w:rPr>
                <w:rFonts w:ascii="Garamond" w:hAnsi="Garamond"/>
                <w:sz w:val="24"/>
                <w:szCs w:val="24"/>
              </w:rPr>
              <w:t>Ewa Stanisławiak (2004).</w:t>
            </w:r>
            <w:proofErr w:type="spellStart"/>
            <w:r w:rsidRPr="002055A2">
              <w:rPr>
                <w:rFonts w:ascii="Garamond" w:hAnsi="Garamond"/>
                <w:sz w:val="24"/>
                <w:szCs w:val="24"/>
              </w:rPr>
              <w:t>Wychowanie</w:t>
            </w:r>
            <w:proofErr w:type="spellEnd"/>
            <w:r w:rsidRPr="002055A2">
              <w:rPr>
                <w:rFonts w:ascii="Garamond" w:hAnsi="Garamond"/>
                <w:sz w:val="24"/>
                <w:szCs w:val="24"/>
              </w:rPr>
              <w:t xml:space="preserve"> </w:t>
            </w:r>
            <w:proofErr w:type="spellStart"/>
            <w:r w:rsidRPr="002055A2">
              <w:rPr>
                <w:rFonts w:ascii="Garamond" w:hAnsi="Garamond"/>
                <w:sz w:val="24"/>
                <w:szCs w:val="24"/>
              </w:rPr>
              <w:t>przez</w:t>
            </w:r>
            <w:proofErr w:type="spellEnd"/>
            <w:r w:rsidRPr="002055A2">
              <w:rPr>
                <w:rFonts w:ascii="Garamond" w:hAnsi="Garamond"/>
                <w:sz w:val="24"/>
                <w:szCs w:val="24"/>
              </w:rPr>
              <w:t xml:space="preserve"> </w:t>
            </w:r>
            <w:proofErr w:type="spellStart"/>
            <w:r w:rsidRPr="002055A2">
              <w:rPr>
                <w:rFonts w:ascii="Garamond" w:hAnsi="Garamond"/>
                <w:sz w:val="24"/>
                <w:szCs w:val="24"/>
              </w:rPr>
              <w:t>dawanie</w:t>
            </w:r>
            <w:proofErr w:type="spellEnd"/>
            <w:r w:rsidRPr="002055A2">
              <w:rPr>
                <w:rFonts w:ascii="Garamond" w:hAnsi="Garamond"/>
                <w:sz w:val="24"/>
                <w:szCs w:val="24"/>
              </w:rPr>
              <w:t xml:space="preserve"> </w:t>
            </w:r>
            <w:proofErr w:type="spellStart"/>
            <w:r w:rsidRPr="002055A2">
              <w:rPr>
                <w:rFonts w:ascii="Garamond" w:hAnsi="Garamond"/>
                <w:sz w:val="24"/>
                <w:szCs w:val="24"/>
              </w:rPr>
              <w:t>przykładu</w:t>
            </w:r>
            <w:proofErr w:type="spellEnd"/>
            <w:r w:rsidRPr="002055A2">
              <w:rPr>
                <w:rFonts w:ascii="Garamond" w:hAnsi="Garamond"/>
                <w:sz w:val="24"/>
                <w:szCs w:val="24"/>
              </w:rPr>
              <w:t xml:space="preserve">. [W:] J. </w:t>
            </w:r>
            <w:proofErr w:type="spellStart"/>
            <w:r w:rsidRPr="002055A2">
              <w:rPr>
                <w:rFonts w:ascii="Garamond" w:hAnsi="Garamond"/>
                <w:sz w:val="24"/>
                <w:szCs w:val="24"/>
              </w:rPr>
              <w:t>Stypułkowska</w:t>
            </w:r>
            <w:proofErr w:type="spellEnd"/>
            <w:r w:rsidRPr="002055A2">
              <w:rPr>
                <w:rFonts w:ascii="Garamond" w:hAnsi="Garamond"/>
                <w:sz w:val="24"/>
                <w:szCs w:val="24"/>
              </w:rPr>
              <w:t xml:space="preserve"> (red.) </w:t>
            </w:r>
            <w:proofErr w:type="spellStart"/>
            <w:r w:rsidRPr="002055A2">
              <w:rPr>
                <w:rFonts w:ascii="Garamond" w:hAnsi="Garamond"/>
                <w:i/>
                <w:sz w:val="24"/>
                <w:szCs w:val="24"/>
              </w:rPr>
              <w:t>Problemy</w:t>
            </w:r>
            <w:proofErr w:type="spellEnd"/>
            <w:r w:rsidRPr="002055A2">
              <w:rPr>
                <w:rFonts w:ascii="Garamond" w:hAnsi="Garamond"/>
                <w:i/>
                <w:sz w:val="24"/>
                <w:szCs w:val="24"/>
              </w:rPr>
              <w:t xml:space="preserve"> </w:t>
            </w:r>
            <w:proofErr w:type="spellStart"/>
            <w:r w:rsidRPr="002055A2">
              <w:rPr>
                <w:rFonts w:ascii="Garamond" w:hAnsi="Garamond"/>
                <w:i/>
                <w:sz w:val="24"/>
                <w:szCs w:val="24"/>
              </w:rPr>
              <w:t>rozwoju</w:t>
            </w:r>
            <w:proofErr w:type="spellEnd"/>
            <w:r w:rsidRPr="002055A2">
              <w:rPr>
                <w:rFonts w:ascii="Garamond" w:hAnsi="Garamond"/>
                <w:i/>
                <w:sz w:val="24"/>
                <w:szCs w:val="24"/>
              </w:rPr>
              <w:t xml:space="preserve"> </w:t>
            </w:r>
            <w:proofErr w:type="spellStart"/>
            <w:r w:rsidRPr="002055A2">
              <w:rPr>
                <w:rFonts w:ascii="Garamond" w:hAnsi="Garamond"/>
                <w:i/>
                <w:sz w:val="24"/>
                <w:szCs w:val="24"/>
              </w:rPr>
              <w:t>i</w:t>
            </w:r>
            <w:proofErr w:type="spellEnd"/>
            <w:r w:rsidRPr="002055A2">
              <w:rPr>
                <w:rFonts w:ascii="Garamond" w:hAnsi="Garamond"/>
                <w:i/>
                <w:sz w:val="24"/>
                <w:szCs w:val="24"/>
              </w:rPr>
              <w:t xml:space="preserve"> </w:t>
            </w:r>
            <w:proofErr w:type="spellStart"/>
            <w:r w:rsidRPr="002055A2">
              <w:rPr>
                <w:rFonts w:ascii="Garamond" w:hAnsi="Garamond"/>
                <w:i/>
                <w:sz w:val="24"/>
                <w:szCs w:val="24"/>
              </w:rPr>
              <w:t>wychowania</w:t>
            </w:r>
            <w:proofErr w:type="spellEnd"/>
            <w:r w:rsidRPr="002055A2">
              <w:rPr>
                <w:rFonts w:ascii="Garamond" w:hAnsi="Garamond"/>
                <w:sz w:val="24"/>
                <w:szCs w:val="24"/>
              </w:rPr>
              <w:t xml:space="preserve">. Warszawa: </w:t>
            </w:r>
            <w:proofErr w:type="spellStart"/>
            <w:r w:rsidRPr="002055A2">
              <w:rPr>
                <w:rFonts w:ascii="Garamond" w:hAnsi="Garamond"/>
                <w:sz w:val="24"/>
                <w:szCs w:val="24"/>
              </w:rPr>
              <w:t>Wyd</w:t>
            </w:r>
            <w:proofErr w:type="spellEnd"/>
            <w:r w:rsidRPr="002055A2">
              <w:rPr>
                <w:rFonts w:ascii="Garamond" w:hAnsi="Garamond"/>
                <w:sz w:val="24"/>
                <w:szCs w:val="24"/>
              </w:rPr>
              <w:t xml:space="preserve">. </w:t>
            </w:r>
            <w:proofErr w:type="spellStart"/>
            <w:r w:rsidRPr="002055A2">
              <w:rPr>
                <w:rFonts w:ascii="Garamond" w:hAnsi="Garamond"/>
                <w:sz w:val="24"/>
                <w:szCs w:val="24"/>
              </w:rPr>
              <w:t>Naukowe</w:t>
            </w:r>
            <w:proofErr w:type="spellEnd"/>
            <w:r w:rsidRPr="002055A2">
              <w:rPr>
                <w:rFonts w:ascii="Garamond" w:hAnsi="Garamond"/>
                <w:sz w:val="24"/>
                <w:szCs w:val="24"/>
              </w:rPr>
              <w:t xml:space="preserve"> Medium.</w:t>
            </w:r>
          </w:p>
          <w:p w:rsidR="00FA2D23" w:rsidRDefault="002055A2" w:rsidP="00585AC7">
            <w:pPr>
              <w:spacing w:line="276" w:lineRule="auto"/>
              <w:rPr>
                <w:rFonts w:ascii="Garamond" w:hAnsi="Garamond"/>
                <w:i/>
                <w:sz w:val="24"/>
                <w:szCs w:val="24"/>
              </w:rPr>
            </w:pPr>
            <w:proofErr w:type="spellStart"/>
            <w:r>
              <w:rPr>
                <w:rFonts w:ascii="Garamond" w:hAnsi="Garamond"/>
                <w:i/>
                <w:sz w:val="24"/>
                <w:szCs w:val="24"/>
                <w:highlight w:val="lightGray"/>
              </w:rPr>
              <w:t>Artykuł</w:t>
            </w:r>
            <w:proofErr w:type="spellEnd"/>
            <w:r>
              <w:rPr>
                <w:rFonts w:ascii="Garamond" w:hAnsi="Garamond"/>
                <w:i/>
                <w:sz w:val="24"/>
                <w:szCs w:val="24"/>
                <w:highlight w:val="lightGray"/>
              </w:rPr>
              <w:t xml:space="preserve"> </w:t>
            </w:r>
            <w:proofErr w:type="spellStart"/>
            <w:r>
              <w:rPr>
                <w:rFonts w:ascii="Garamond" w:hAnsi="Garamond"/>
                <w:i/>
                <w:sz w:val="24"/>
                <w:szCs w:val="24"/>
                <w:highlight w:val="lightGray"/>
              </w:rPr>
              <w:t>będzie</w:t>
            </w:r>
            <w:proofErr w:type="spellEnd"/>
            <w:r>
              <w:rPr>
                <w:rFonts w:ascii="Garamond" w:hAnsi="Garamond"/>
                <w:i/>
                <w:sz w:val="24"/>
                <w:szCs w:val="24"/>
                <w:highlight w:val="lightGray"/>
              </w:rPr>
              <w:t xml:space="preserve"> </w:t>
            </w:r>
            <w:proofErr w:type="spellStart"/>
            <w:r w:rsidRPr="00216699">
              <w:rPr>
                <w:rFonts w:ascii="Garamond" w:hAnsi="Garamond"/>
                <w:i/>
                <w:sz w:val="24"/>
                <w:szCs w:val="24"/>
                <w:highlight w:val="lightGray"/>
              </w:rPr>
              <w:t>dostępn</w:t>
            </w:r>
            <w:r>
              <w:rPr>
                <w:rFonts w:ascii="Garamond" w:hAnsi="Garamond"/>
                <w:i/>
                <w:sz w:val="24"/>
                <w:szCs w:val="24"/>
                <w:highlight w:val="lightGray"/>
              </w:rPr>
              <w:t>y</w:t>
            </w:r>
            <w:proofErr w:type="spellEnd"/>
            <w:r w:rsidRPr="00216699">
              <w:rPr>
                <w:rFonts w:ascii="Garamond" w:hAnsi="Garamond"/>
                <w:i/>
                <w:sz w:val="24"/>
                <w:szCs w:val="24"/>
                <w:highlight w:val="lightGray"/>
              </w:rPr>
              <w:t xml:space="preserve"> w </w:t>
            </w:r>
            <w:proofErr w:type="spellStart"/>
            <w:r w:rsidRPr="00216699">
              <w:rPr>
                <w:rFonts w:ascii="Garamond" w:hAnsi="Garamond"/>
                <w:i/>
                <w:sz w:val="24"/>
                <w:szCs w:val="24"/>
                <w:highlight w:val="lightGray"/>
              </w:rPr>
              <w:t>plikach</w:t>
            </w:r>
            <w:proofErr w:type="spellEnd"/>
            <w:r w:rsidRPr="00216699">
              <w:rPr>
                <w:rFonts w:ascii="Garamond" w:hAnsi="Garamond"/>
                <w:i/>
                <w:sz w:val="24"/>
                <w:szCs w:val="24"/>
                <w:highlight w:val="lightGray"/>
              </w:rPr>
              <w:t xml:space="preserve"> (w TEAMS</w:t>
            </w:r>
            <w:r w:rsidRPr="00216699">
              <w:rPr>
                <w:rFonts w:ascii="Garamond" w:hAnsi="Garamond"/>
                <w:i/>
                <w:sz w:val="24"/>
                <w:szCs w:val="24"/>
              </w:rPr>
              <w:t>)</w:t>
            </w:r>
          </w:p>
          <w:p w:rsidR="00FA2D23" w:rsidRPr="00216699" w:rsidRDefault="00FA2D23" w:rsidP="00585AC7">
            <w:pPr>
              <w:spacing w:line="276" w:lineRule="auto"/>
              <w:rPr>
                <w:rFonts w:ascii="Garamond" w:hAnsi="Garamond"/>
                <w:sz w:val="24"/>
                <w:szCs w:val="24"/>
                <w:lang w:val="pl-PL"/>
              </w:rPr>
            </w:pPr>
          </w:p>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Rozszerzające / uzupełniające:</w:t>
            </w:r>
          </w:p>
          <w:p w:rsidR="00FA2D23" w:rsidRPr="00216699" w:rsidRDefault="002055A2" w:rsidP="00585AC7">
            <w:pPr>
              <w:spacing w:line="276" w:lineRule="auto"/>
              <w:rPr>
                <w:rFonts w:ascii="Garamond" w:hAnsi="Garamond"/>
                <w:sz w:val="24"/>
                <w:szCs w:val="24"/>
                <w:lang w:val="pl-PL"/>
              </w:rPr>
            </w:pPr>
            <w:proofErr w:type="spellStart"/>
            <w:r>
              <w:rPr>
                <w:rFonts w:ascii="Garamond" w:hAnsi="Garamond"/>
                <w:sz w:val="24"/>
                <w:szCs w:val="24"/>
                <w:lang w:val="pl-PL"/>
              </w:rPr>
              <w:t>Forward</w:t>
            </w:r>
            <w:proofErr w:type="spellEnd"/>
            <w:r>
              <w:rPr>
                <w:rFonts w:ascii="Garamond" w:hAnsi="Garamond"/>
                <w:sz w:val="24"/>
                <w:szCs w:val="24"/>
                <w:lang w:val="pl-PL"/>
              </w:rPr>
              <w:t xml:space="preserve">, S. (2019 lub wcześniejsze). </w:t>
            </w:r>
            <w:r w:rsidRPr="002055A2">
              <w:rPr>
                <w:rFonts w:ascii="Garamond" w:hAnsi="Garamond"/>
                <w:i/>
                <w:sz w:val="24"/>
                <w:szCs w:val="24"/>
                <w:lang w:val="pl-PL"/>
              </w:rPr>
              <w:t>Toksyczni rodzice</w:t>
            </w:r>
            <w:r>
              <w:rPr>
                <w:rFonts w:ascii="Garamond" w:hAnsi="Garamond"/>
                <w:sz w:val="24"/>
                <w:szCs w:val="24"/>
                <w:lang w:val="pl-PL"/>
              </w:rPr>
              <w:t>. Dowolne wydanie.</w:t>
            </w:r>
          </w:p>
          <w:p w:rsidR="00FA2D23" w:rsidRPr="00216699" w:rsidRDefault="000440C3" w:rsidP="00585AC7">
            <w:pPr>
              <w:spacing w:line="276" w:lineRule="auto"/>
              <w:rPr>
                <w:rFonts w:ascii="Garamond" w:hAnsi="Garamond"/>
                <w:sz w:val="24"/>
                <w:szCs w:val="24"/>
                <w:lang w:val="pl-PL"/>
              </w:rPr>
            </w:pPr>
            <w:r>
              <w:rPr>
                <w:rFonts w:ascii="Garamond" w:hAnsi="Garamond"/>
                <w:sz w:val="24"/>
                <w:szCs w:val="24"/>
                <w:lang w:val="pl-PL"/>
              </w:rPr>
              <w:t xml:space="preserve">Ewentualnie można skorzystać z linku: </w:t>
            </w:r>
          </w:p>
          <w:p w:rsidR="00FA2D23" w:rsidRPr="00216699" w:rsidRDefault="000440C3" w:rsidP="00585AC7">
            <w:pPr>
              <w:spacing w:line="276" w:lineRule="auto"/>
              <w:rPr>
                <w:rFonts w:ascii="Garamond" w:hAnsi="Garamond"/>
                <w:sz w:val="24"/>
                <w:szCs w:val="24"/>
                <w:lang w:val="pl-PL"/>
              </w:rPr>
            </w:pPr>
            <w:r w:rsidRPr="000440C3">
              <w:rPr>
                <w:rFonts w:ascii="Garamond" w:hAnsi="Garamond"/>
                <w:sz w:val="24"/>
                <w:szCs w:val="24"/>
                <w:lang w:val="pl-PL"/>
              </w:rPr>
              <w:t>http://krisoft.pl/downloads/e-booki/Toksyczni%20rodzice.pdf</w:t>
            </w:r>
          </w:p>
          <w:p w:rsidR="00FA2D23" w:rsidRPr="00216699" w:rsidRDefault="00FA2D23" w:rsidP="00585AC7">
            <w:pPr>
              <w:spacing w:line="276" w:lineRule="auto"/>
              <w:rPr>
                <w:rFonts w:ascii="Garamond" w:hAnsi="Garamond"/>
                <w:sz w:val="24"/>
                <w:szCs w:val="24"/>
                <w:lang w:val="pl-PL"/>
              </w:rPr>
            </w:pPr>
          </w:p>
        </w:tc>
      </w:tr>
    </w:tbl>
    <w:p w:rsidR="00FA2D23" w:rsidRPr="00766C29" w:rsidRDefault="00FA2D23" w:rsidP="00FA2D23">
      <w:pPr>
        <w:spacing w:after="0" w:line="240" w:lineRule="auto"/>
        <w:rPr>
          <w:rFonts w:ascii="Garamond" w:hAnsi="Garamond"/>
        </w:rPr>
      </w:pPr>
    </w:p>
    <w:p w:rsidR="003D2C64" w:rsidRDefault="003D2C64">
      <w:pPr>
        <w:rPr>
          <w:rFonts w:ascii="Garamond" w:hAnsi="Garamond"/>
        </w:rPr>
      </w:pPr>
      <w:r>
        <w:rPr>
          <w:rFonts w:ascii="Garamond" w:hAnsi="Garamond"/>
        </w:rPr>
        <w:br w:type="page"/>
      </w:r>
    </w:p>
    <w:p w:rsidR="00FA2D23" w:rsidRPr="00766C29" w:rsidRDefault="00FA2D23" w:rsidP="00FA2D23">
      <w:pPr>
        <w:spacing w:after="0" w:line="240" w:lineRule="auto"/>
        <w:rPr>
          <w:rFonts w:ascii="Garamond" w:hAnsi="Garamond"/>
        </w:rPr>
      </w:pPr>
    </w:p>
    <w:tbl>
      <w:tblPr>
        <w:tblStyle w:val="Tabela-Siatka"/>
        <w:tblW w:w="0" w:type="auto"/>
        <w:tblLook w:val="04A0" w:firstRow="1" w:lastRow="0" w:firstColumn="1" w:lastColumn="0" w:noHBand="0" w:noVBand="1"/>
      </w:tblPr>
      <w:tblGrid>
        <w:gridCol w:w="1440"/>
        <w:gridCol w:w="9016"/>
      </w:tblGrid>
      <w:tr w:rsidR="00FA2D23" w:rsidRPr="00766C29" w:rsidTr="00585AC7">
        <w:trPr>
          <w:trHeight w:val="903"/>
        </w:trPr>
        <w:tc>
          <w:tcPr>
            <w:tcW w:w="10456" w:type="dxa"/>
            <w:gridSpan w:val="2"/>
            <w:shd w:val="clear" w:color="auto" w:fill="DEEAF6" w:themeFill="accent1" w:themeFillTint="33"/>
            <w:vAlign w:val="center"/>
          </w:tcPr>
          <w:p w:rsidR="00FA2D23" w:rsidRPr="00766C29" w:rsidRDefault="00FA2D23" w:rsidP="00585AC7">
            <w:pPr>
              <w:jc w:val="center"/>
              <w:rPr>
                <w:rFonts w:ascii="Garamond" w:hAnsi="Garamond"/>
                <w:b/>
                <w:lang w:val="pl-PL"/>
              </w:rPr>
            </w:pPr>
            <w:r w:rsidRPr="00766C29">
              <w:rPr>
                <w:rFonts w:ascii="Garamond" w:hAnsi="Garamond"/>
              </w:rPr>
              <w:br w:type="page"/>
            </w:r>
            <w:r w:rsidRPr="00B269F9">
              <w:rPr>
                <w:rFonts w:ascii="Garamond" w:hAnsi="Garamond"/>
                <w:b/>
                <w:lang w:val="pl-PL"/>
              </w:rPr>
              <w:t>ZAJĘCIA 3</w:t>
            </w:r>
            <w:r w:rsidR="00B269F9">
              <w:rPr>
                <w:rFonts w:ascii="Garamond" w:hAnsi="Garamond"/>
                <w:b/>
                <w:lang w:val="pl-PL"/>
              </w:rPr>
              <w:t>. Wychowanie za pomocą karania i na</w:t>
            </w:r>
            <w:r w:rsidR="009E392C">
              <w:rPr>
                <w:rFonts w:ascii="Garamond" w:hAnsi="Garamond"/>
                <w:b/>
                <w:lang w:val="pl-PL"/>
              </w:rPr>
              <w:t>gradzania</w:t>
            </w:r>
            <w:r w:rsidRPr="00B269F9">
              <w:rPr>
                <w:rFonts w:ascii="Garamond" w:hAnsi="Garamond"/>
                <w:b/>
                <w:lang w:val="pl-PL"/>
              </w:rPr>
              <w:t xml:space="preserve">  </w:t>
            </w:r>
          </w:p>
          <w:p w:rsidR="00FA2D23" w:rsidRDefault="00FA2D23" w:rsidP="00585AC7">
            <w:pPr>
              <w:jc w:val="center"/>
              <w:rPr>
                <w:rFonts w:ascii="Garamond" w:hAnsi="Garamond"/>
                <w:b/>
                <w:lang w:val="pl-PL"/>
              </w:rPr>
            </w:pPr>
            <w:r w:rsidRPr="00766C29">
              <w:rPr>
                <w:rFonts w:ascii="Garamond" w:hAnsi="Garamond"/>
                <w:b/>
                <w:lang w:val="pl-PL"/>
              </w:rPr>
              <w:t xml:space="preserve">( </w:t>
            </w: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7161F4">
        <w:trPr>
          <w:trHeight w:val="2334"/>
        </w:trPr>
        <w:tc>
          <w:tcPr>
            <w:tcW w:w="1440"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 xml:space="preserve">Efekty uczenia się </w:t>
            </w:r>
          </w:p>
        </w:tc>
        <w:tc>
          <w:tcPr>
            <w:tcW w:w="9016"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Po tych zajęciach student/studentka potrafi:</w:t>
            </w:r>
          </w:p>
          <w:p w:rsidR="00CB4A5E" w:rsidRDefault="00FA2D23" w:rsidP="009E392C">
            <w:pPr>
              <w:spacing w:line="276" w:lineRule="auto"/>
              <w:rPr>
                <w:rFonts w:ascii="Garamond" w:hAnsi="Garamond"/>
                <w:sz w:val="24"/>
                <w:szCs w:val="24"/>
                <w:lang w:val="pl-PL"/>
              </w:rPr>
            </w:pPr>
            <w:r w:rsidRPr="00216699">
              <w:rPr>
                <w:rFonts w:ascii="Garamond" w:hAnsi="Garamond"/>
                <w:sz w:val="24"/>
                <w:szCs w:val="24"/>
                <w:lang w:val="pl-PL"/>
              </w:rPr>
              <w:t>1.</w:t>
            </w:r>
            <w:r w:rsidRPr="00216699">
              <w:rPr>
                <w:sz w:val="24"/>
                <w:szCs w:val="24"/>
                <w:lang w:val="pl-PL"/>
              </w:rPr>
              <w:t xml:space="preserve"> </w:t>
            </w:r>
            <w:r w:rsidR="00CB4A5E">
              <w:rPr>
                <w:sz w:val="24"/>
                <w:szCs w:val="24"/>
                <w:lang w:val="pl-PL"/>
              </w:rPr>
              <w:t>Potrafi w</w:t>
            </w:r>
            <w:r w:rsidR="009E392C">
              <w:rPr>
                <w:sz w:val="24"/>
                <w:szCs w:val="24"/>
                <w:lang w:val="pl-PL"/>
              </w:rPr>
              <w:t>yjaśnić, n</w:t>
            </w:r>
            <w:r w:rsidR="009E392C" w:rsidRPr="00216699">
              <w:rPr>
                <w:rFonts w:ascii="Garamond" w:hAnsi="Garamond"/>
                <w:sz w:val="24"/>
                <w:szCs w:val="24"/>
                <w:lang w:val="pl-PL"/>
              </w:rPr>
              <w:t xml:space="preserve">a czy polega </w:t>
            </w:r>
            <w:r w:rsidR="009E392C">
              <w:rPr>
                <w:rFonts w:ascii="Garamond" w:hAnsi="Garamond"/>
                <w:sz w:val="24"/>
                <w:szCs w:val="24"/>
                <w:lang w:val="pl-PL"/>
              </w:rPr>
              <w:t>wychowywanie za pomocą narzucania woli</w:t>
            </w:r>
            <w:r w:rsidR="00162573">
              <w:rPr>
                <w:rFonts w:ascii="Garamond" w:hAnsi="Garamond"/>
                <w:sz w:val="24"/>
                <w:szCs w:val="24"/>
                <w:lang w:val="pl-PL"/>
              </w:rPr>
              <w:t>,</w:t>
            </w:r>
            <w:r w:rsidR="009E392C">
              <w:rPr>
                <w:rFonts w:ascii="Garamond" w:hAnsi="Garamond"/>
                <w:sz w:val="24"/>
                <w:szCs w:val="24"/>
                <w:lang w:val="pl-PL"/>
              </w:rPr>
              <w:t xml:space="preserve"> czyli karania i nagradzania</w:t>
            </w:r>
            <w:r w:rsidR="00CB4A5E">
              <w:rPr>
                <w:rFonts w:ascii="Garamond" w:hAnsi="Garamond"/>
                <w:sz w:val="24"/>
                <w:szCs w:val="24"/>
                <w:lang w:val="pl-PL"/>
              </w:rPr>
              <w:t>.</w:t>
            </w:r>
          </w:p>
          <w:p w:rsidR="009E392C" w:rsidRDefault="00CB4A5E" w:rsidP="009E392C">
            <w:pPr>
              <w:spacing w:line="276" w:lineRule="auto"/>
              <w:rPr>
                <w:rFonts w:ascii="Garamond" w:hAnsi="Garamond"/>
                <w:sz w:val="24"/>
                <w:szCs w:val="24"/>
                <w:lang w:val="pl-PL"/>
              </w:rPr>
            </w:pPr>
            <w:r>
              <w:rPr>
                <w:rFonts w:ascii="Garamond" w:hAnsi="Garamond"/>
                <w:sz w:val="24"/>
                <w:szCs w:val="24"/>
                <w:lang w:val="pl-PL"/>
              </w:rPr>
              <w:t xml:space="preserve">2. Potrafi </w:t>
            </w:r>
            <w:r w:rsidR="009E392C">
              <w:rPr>
                <w:rFonts w:ascii="Garamond" w:hAnsi="Garamond"/>
                <w:sz w:val="24"/>
                <w:szCs w:val="24"/>
                <w:lang w:val="pl-PL"/>
              </w:rPr>
              <w:t>scharakteryzować podstawowe rodzaje kar i nagród.</w:t>
            </w:r>
          </w:p>
          <w:p w:rsidR="009E392C" w:rsidRDefault="00CB4A5E" w:rsidP="009E392C">
            <w:pPr>
              <w:spacing w:line="276" w:lineRule="auto"/>
              <w:rPr>
                <w:rFonts w:ascii="Garamond" w:hAnsi="Garamond"/>
                <w:sz w:val="24"/>
                <w:szCs w:val="24"/>
                <w:lang w:val="pl-PL"/>
              </w:rPr>
            </w:pPr>
            <w:r>
              <w:rPr>
                <w:rFonts w:ascii="Garamond" w:hAnsi="Garamond"/>
                <w:sz w:val="24"/>
                <w:szCs w:val="24"/>
                <w:lang w:val="pl-PL"/>
              </w:rPr>
              <w:t>3</w:t>
            </w:r>
            <w:r w:rsidR="009E392C">
              <w:rPr>
                <w:rFonts w:ascii="Garamond" w:hAnsi="Garamond"/>
                <w:sz w:val="24"/>
                <w:szCs w:val="24"/>
                <w:lang w:val="pl-PL"/>
              </w:rPr>
              <w:t xml:space="preserve">. Zna konsekwencje </w:t>
            </w:r>
            <w:r w:rsidR="00162573">
              <w:rPr>
                <w:rFonts w:ascii="Garamond" w:hAnsi="Garamond"/>
                <w:sz w:val="24"/>
                <w:szCs w:val="24"/>
                <w:lang w:val="pl-PL"/>
              </w:rPr>
              <w:t>stosowania kar i nagród</w:t>
            </w:r>
            <w:r w:rsidR="009E392C">
              <w:rPr>
                <w:rFonts w:ascii="Garamond" w:hAnsi="Garamond"/>
                <w:sz w:val="24"/>
                <w:szCs w:val="24"/>
                <w:lang w:val="pl-PL"/>
              </w:rPr>
              <w:t xml:space="preserve"> (</w:t>
            </w:r>
            <w:r>
              <w:rPr>
                <w:rFonts w:ascii="Garamond" w:hAnsi="Garamond"/>
                <w:sz w:val="24"/>
                <w:szCs w:val="24"/>
                <w:lang w:val="pl-PL"/>
              </w:rPr>
              <w:t xml:space="preserve">ich </w:t>
            </w:r>
            <w:r w:rsidR="009E392C">
              <w:rPr>
                <w:rFonts w:ascii="Garamond" w:hAnsi="Garamond"/>
                <w:sz w:val="24"/>
                <w:szCs w:val="24"/>
                <w:lang w:val="pl-PL"/>
              </w:rPr>
              <w:t xml:space="preserve">pozytywy i negatywy) </w:t>
            </w:r>
            <w:r w:rsidR="00FE57EB">
              <w:rPr>
                <w:rFonts w:ascii="Garamond" w:hAnsi="Garamond"/>
                <w:sz w:val="24"/>
                <w:szCs w:val="24"/>
                <w:lang w:val="pl-PL"/>
              </w:rPr>
              <w:t xml:space="preserve">oraz </w:t>
            </w:r>
            <w:r w:rsidR="009E392C">
              <w:rPr>
                <w:rFonts w:ascii="Garamond" w:hAnsi="Garamond"/>
                <w:sz w:val="24"/>
                <w:szCs w:val="24"/>
                <w:lang w:val="pl-PL"/>
              </w:rPr>
              <w:t xml:space="preserve">ich przydatność do realizacji określonych celów i zadań wychowawczych.  </w:t>
            </w:r>
          </w:p>
          <w:p w:rsidR="00FA2D23" w:rsidRPr="00216699" w:rsidRDefault="00CB4A5E" w:rsidP="007161F4">
            <w:pPr>
              <w:spacing w:line="276" w:lineRule="auto"/>
              <w:rPr>
                <w:rFonts w:ascii="Garamond" w:hAnsi="Garamond"/>
                <w:sz w:val="24"/>
                <w:szCs w:val="24"/>
                <w:lang w:val="pl-PL"/>
              </w:rPr>
            </w:pPr>
            <w:r>
              <w:rPr>
                <w:rFonts w:ascii="Garamond" w:hAnsi="Garamond"/>
                <w:sz w:val="24"/>
                <w:szCs w:val="24"/>
                <w:lang w:val="pl-PL"/>
              </w:rPr>
              <w:t>4</w:t>
            </w:r>
            <w:r w:rsidR="009E392C">
              <w:rPr>
                <w:rFonts w:ascii="Garamond" w:hAnsi="Garamond"/>
                <w:sz w:val="24"/>
                <w:szCs w:val="24"/>
                <w:lang w:val="pl-PL"/>
              </w:rPr>
              <w:t xml:space="preserve">. Potrafi przekazać wiedzę na ich temat innym osobom. </w:t>
            </w:r>
          </w:p>
        </w:tc>
      </w:tr>
      <w:tr w:rsidR="00FA2D23" w:rsidRPr="00766C29" w:rsidTr="008747DA">
        <w:trPr>
          <w:trHeight w:val="529"/>
        </w:trPr>
        <w:tc>
          <w:tcPr>
            <w:tcW w:w="1440"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9016" w:type="dxa"/>
          </w:tcPr>
          <w:p w:rsidR="00CB4A5E" w:rsidRDefault="00FA2D23" w:rsidP="00585AC7">
            <w:pPr>
              <w:spacing w:line="276" w:lineRule="auto"/>
              <w:rPr>
                <w:rFonts w:ascii="Garamond" w:eastAsia="Times New Roman" w:hAnsi="Garamond" w:cs="Times New Roman"/>
                <w:sz w:val="24"/>
                <w:szCs w:val="24"/>
                <w:lang w:val="pl-PL" w:eastAsia="pl-PL"/>
              </w:rPr>
            </w:pPr>
            <w:r w:rsidRPr="00216699">
              <w:rPr>
                <w:rFonts w:ascii="Garamond" w:hAnsi="Garamond"/>
                <w:sz w:val="24"/>
                <w:szCs w:val="24"/>
                <w:lang w:val="pl-PL"/>
              </w:rPr>
              <w:t>1.</w:t>
            </w:r>
            <w:r w:rsidRPr="00216699">
              <w:rPr>
                <w:rFonts w:ascii="Garamond" w:eastAsia="Times New Roman" w:hAnsi="Garamond" w:cs="Times New Roman"/>
                <w:sz w:val="24"/>
                <w:szCs w:val="24"/>
                <w:lang w:val="pl-PL" w:eastAsia="pl-PL"/>
              </w:rPr>
              <w:t xml:space="preserve"> </w:t>
            </w:r>
            <w:r w:rsidR="00CB4A5E">
              <w:rPr>
                <w:rFonts w:ascii="Garamond" w:eastAsia="Times New Roman" w:hAnsi="Garamond" w:cs="Times New Roman"/>
                <w:sz w:val="24"/>
                <w:szCs w:val="24"/>
                <w:lang w:val="pl-PL" w:eastAsia="pl-PL"/>
              </w:rPr>
              <w:t>Rodzaje kar i nagród w wychowaniu.</w:t>
            </w:r>
            <w:r w:rsidR="0089092E">
              <w:rPr>
                <w:rFonts w:ascii="Garamond" w:eastAsia="Times New Roman" w:hAnsi="Garamond" w:cs="Times New Roman"/>
                <w:sz w:val="24"/>
                <w:szCs w:val="24"/>
                <w:lang w:val="pl-PL" w:eastAsia="pl-PL"/>
              </w:rPr>
              <w:t xml:space="preserve"> </w:t>
            </w:r>
          </w:p>
          <w:p w:rsidR="00CB4A5E" w:rsidRDefault="00CB4A5E" w:rsidP="00585AC7">
            <w:pPr>
              <w:spacing w:line="276" w:lineRule="auto"/>
              <w:rPr>
                <w:rFonts w:ascii="Garamond" w:eastAsia="Times New Roman" w:hAnsi="Garamond" w:cs="Times New Roman"/>
                <w:sz w:val="24"/>
                <w:szCs w:val="24"/>
                <w:lang w:val="pl-PL" w:eastAsia="pl-PL"/>
              </w:rPr>
            </w:pPr>
            <w:r>
              <w:rPr>
                <w:rFonts w:ascii="Garamond" w:eastAsia="Times New Roman" w:hAnsi="Garamond" w:cs="Times New Roman"/>
                <w:sz w:val="24"/>
                <w:szCs w:val="24"/>
                <w:lang w:val="pl-PL" w:eastAsia="pl-PL"/>
              </w:rPr>
              <w:t>2. Zasady stosowania kar i nagród.</w:t>
            </w:r>
          </w:p>
          <w:p w:rsidR="0089092E" w:rsidRDefault="00CB4A5E" w:rsidP="00585AC7">
            <w:pPr>
              <w:spacing w:line="276" w:lineRule="auto"/>
              <w:rPr>
                <w:rFonts w:ascii="Garamond" w:eastAsia="Times New Roman" w:hAnsi="Garamond" w:cs="Times New Roman"/>
                <w:sz w:val="24"/>
                <w:szCs w:val="24"/>
                <w:lang w:val="pl-PL" w:eastAsia="pl-PL"/>
              </w:rPr>
            </w:pPr>
            <w:r>
              <w:rPr>
                <w:rFonts w:ascii="Garamond" w:eastAsia="Times New Roman" w:hAnsi="Garamond" w:cs="Times New Roman"/>
                <w:sz w:val="24"/>
                <w:szCs w:val="24"/>
                <w:lang w:val="pl-PL" w:eastAsia="pl-PL"/>
              </w:rPr>
              <w:t xml:space="preserve">3. Pojęcie dyscypliny i posłuszeństwa. </w:t>
            </w:r>
            <w:r w:rsidR="0089092E">
              <w:rPr>
                <w:rFonts w:ascii="Garamond" w:eastAsia="Times New Roman" w:hAnsi="Garamond" w:cs="Times New Roman"/>
                <w:sz w:val="24"/>
                <w:szCs w:val="24"/>
                <w:lang w:val="pl-PL" w:eastAsia="pl-PL"/>
              </w:rPr>
              <w:t>Wychowanie dyrektywne.</w:t>
            </w:r>
          </w:p>
          <w:p w:rsidR="0089092E" w:rsidRDefault="0089092E" w:rsidP="00585AC7">
            <w:pPr>
              <w:spacing w:line="276" w:lineRule="auto"/>
              <w:rPr>
                <w:rFonts w:ascii="Garamond" w:eastAsia="Times New Roman" w:hAnsi="Garamond" w:cs="Times New Roman"/>
                <w:sz w:val="24"/>
                <w:szCs w:val="24"/>
                <w:lang w:val="pl-PL" w:eastAsia="pl-PL"/>
              </w:rPr>
            </w:pPr>
            <w:r>
              <w:rPr>
                <w:rFonts w:ascii="Garamond" w:eastAsia="Times New Roman" w:hAnsi="Garamond" w:cs="Times New Roman"/>
                <w:sz w:val="24"/>
                <w:szCs w:val="24"/>
                <w:lang w:val="pl-PL" w:eastAsia="pl-PL"/>
              </w:rPr>
              <w:t xml:space="preserve">4. Pojęcie autorytetu rodzica. </w:t>
            </w:r>
          </w:p>
          <w:p w:rsidR="00FA2D23" w:rsidRDefault="0089092E" w:rsidP="0089092E">
            <w:pPr>
              <w:spacing w:line="276" w:lineRule="auto"/>
              <w:rPr>
                <w:rFonts w:ascii="Garamond" w:eastAsia="Times New Roman" w:hAnsi="Garamond" w:cs="Times New Roman"/>
                <w:sz w:val="24"/>
                <w:szCs w:val="24"/>
                <w:lang w:val="pl-PL" w:eastAsia="pl-PL"/>
              </w:rPr>
            </w:pPr>
            <w:r>
              <w:rPr>
                <w:rFonts w:ascii="Garamond" w:eastAsia="Times New Roman" w:hAnsi="Garamond" w:cs="Times New Roman"/>
                <w:sz w:val="24"/>
                <w:szCs w:val="24"/>
                <w:lang w:val="pl-PL" w:eastAsia="pl-PL"/>
              </w:rPr>
              <w:t xml:space="preserve">5. Rola krytyki i pochwał.  </w:t>
            </w:r>
          </w:p>
          <w:p w:rsidR="007161F4" w:rsidRPr="00216699" w:rsidRDefault="007161F4" w:rsidP="0089092E">
            <w:pPr>
              <w:spacing w:line="276" w:lineRule="auto"/>
              <w:rPr>
                <w:rFonts w:ascii="Garamond" w:hAnsi="Garamond"/>
                <w:sz w:val="24"/>
                <w:szCs w:val="24"/>
                <w:lang w:val="pl-PL"/>
              </w:rPr>
            </w:pPr>
            <w:r>
              <w:rPr>
                <w:rFonts w:ascii="Garamond" w:hAnsi="Garamond"/>
                <w:sz w:val="24"/>
                <w:szCs w:val="24"/>
                <w:lang w:val="pl-PL"/>
              </w:rPr>
              <w:t xml:space="preserve">6. </w:t>
            </w:r>
            <w:r>
              <w:rPr>
                <w:rFonts w:ascii="Garamond" w:eastAsia="Times New Roman" w:hAnsi="Garamond" w:cs="Times New Roman"/>
                <w:sz w:val="24"/>
                <w:szCs w:val="24"/>
                <w:lang w:val="pl-PL" w:eastAsia="pl-PL"/>
              </w:rPr>
              <w:t xml:space="preserve">Kary fizyczne – mity i prawda. </w:t>
            </w:r>
            <w:r w:rsidRPr="007161F4">
              <w:rPr>
                <w:rFonts w:ascii="Garamond" w:eastAsia="Times New Roman" w:hAnsi="Garamond" w:cs="Times New Roman"/>
                <w:b/>
                <w:sz w:val="24"/>
                <w:szCs w:val="24"/>
                <w:lang w:val="pl-PL" w:eastAsia="pl-PL"/>
              </w:rPr>
              <w:t>DEBATA</w:t>
            </w:r>
          </w:p>
        </w:tc>
      </w:tr>
      <w:tr w:rsidR="00FA2D23" w:rsidRPr="00766C29" w:rsidTr="008747DA">
        <w:trPr>
          <w:trHeight w:val="529"/>
        </w:trPr>
        <w:tc>
          <w:tcPr>
            <w:tcW w:w="1440"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9016" w:type="dxa"/>
          </w:tcPr>
          <w:p w:rsidR="00104946" w:rsidRDefault="00104946" w:rsidP="00104946">
            <w:pPr>
              <w:spacing w:line="276" w:lineRule="auto"/>
              <w:rPr>
                <w:rFonts w:ascii="Garamond" w:hAnsi="Garamond"/>
                <w:b/>
                <w:sz w:val="24"/>
                <w:szCs w:val="24"/>
                <w:lang w:val="pl-PL"/>
              </w:rPr>
            </w:pPr>
            <w:r w:rsidRPr="00216699">
              <w:rPr>
                <w:rFonts w:ascii="Garamond" w:hAnsi="Garamond"/>
                <w:b/>
                <w:sz w:val="24"/>
                <w:szCs w:val="24"/>
                <w:lang w:val="pl-PL"/>
              </w:rPr>
              <w:t>Minimalne / obowiązkowe:</w:t>
            </w:r>
          </w:p>
          <w:p w:rsidR="00104946" w:rsidRPr="00216699" w:rsidRDefault="00104946" w:rsidP="00104946">
            <w:pPr>
              <w:spacing w:line="276" w:lineRule="auto"/>
              <w:rPr>
                <w:rFonts w:ascii="Garamond" w:hAnsi="Garamond"/>
                <w:b/>
                <w:sz w:val="24"/>
                <w:szCs w:val="24"/>
                <w:lang w:val="pl-PL"/>
              </w:rPr>
            </w:pPr>
          </w:p>
          <w:p w:rsidR="00104946" w:rsidRPr="00216699" w:rsidRDefault="00104946" w:rsidP="00104946">
            <w:pPr>
              <w:spacing w:line="276" w:lineRule="auto"/>
              <w:rPr>
                <w:rFonts w:ascii="Garamond" w:hAnsi="Garamond"/>
                <w:sz w:val="24"/>
                <w:szCs w:val="24"/>
                <w:lang w:val="pl-PL"/>
              </w:rPr>
            </w:pPr>
            <w:r>
              <w:rPr>
                <w:rFonts w:ascii="Garamond" w:hAnsi="Garamond"/>
                <w:sz w:val="24"/>
                <w:szCs w:val="24"/>
                <w:lang w:val="pl-PL"/>
              </w:rPr>
              <w:t xml:space="preserve">Janiszewska, Bożena (2007). Kocham dziecko – nie biję. </w:t>
            </w:r>
            <w:r w:rsidRPr="00DE1192">
              <w:rPr>
                <w:rFonts w:ascii="Garamond" w:hAnsi="Garamond"/>
                <w:i/>
                <w:sz w:val="24"/>
                <w:szCs w:val="24"/>
                <w:lang w:val="pl-PL"/>
              </w:rPr>
              <w:t>Bliżej Przedszkola</w:t>
            </w:r>
            <w:r>
              <w:rPr>
                <w:rFonts w:ascii="Garamond" w:hAnsi="Garamond"/>
                <w:sz w:val="24"/>
                <w:szCs w:val="24"/>
                <w:lang w:val="pl-PL"/>
              </w:rPr>
              <w:t>, 4 (67).</w:t>
            </w:r>
          </w:p>
          <w:p w:rsidR="00104946" w:rsidRDefault="00DF1105" w:rsidP="00104946">
            <w:pPr>
              <w:spacing w:line="276" w:lineRule="auto"/>
              <w:rPr>
                <w:rFonts w:ascii="Garamond" w:hAnsi="Garamond"/>
                <w:sz w:val="24"/>
                <w:szCs w:val="24"/>
                <w:lang w:val="pl-PL"/>
              </w:rPr>
            </w:pPr>
            <w:hyperlink r:id="rId8" w:history="1">
              <w:r w:rsidR="00104946" w:rsidRPr="00450995">
                <w:rPr>
                  <w:rStyle w:val="Hipercze"/>
                  <w:rFonts w:ascii="Garamond" w:hAnsi="Garamond"/>
                  <w:sz w:val="24"/>
                  <w:szCs w:val="24"/>
                  <w:lang w:val="pl-PL"/>
                </w:rPr>
                <w:t>www.blizejprzedszkola.pl</w:t>
              </w:r>
            </w:hyperlink>
          </w:p>
          <w:p w:rsidR="00104946" w:rsidRPr="00216699" w:rsidRDefault="00104946" w:rsidP="00104946">
            <w:pPr>
              <w:spacing w:line="276" w:lineRule="auto"/>
              <w:rPr>
                <w:rFonts w:ascii="Garamond" w:hAnsi="Garamond"/>
                <w:sz w:val="24"/>
                <w:szCs w:val="24"/>
                <w:lang w:val="pl-PL"/>
              </w:rPr>
            </w:pPr>
            <w:proofErr w:type="spellStart"/>
            <w:r>
              <w:rPr>
                <w:rFonts w:ascii="Garamond" w:hAnsi="Garamond"/>
                <w:i/>
                <w:sz w:val="24"/>
                <w:szCs w:val="24"/>
                <w:highlight w:val="lightGray"/>
              </w:rPr>
              <w:t>Artykuł</w:t>
            </w:r>
            <w:proofErr w:type="spellEnd"/>
            <w:r>
              <w:rPr>
                <w:rFonts w:ascii="Garamond" w:hAnsi="Garamond"/>
                <w:i/>
                <w:sz w:val="24"/>
                <w:szCs w:val="24"/>
                <w:highlight w:val="lightGray"/>
              </w:rPr>
              <w:t xml:space="preserve"> </w:t>
            </w:r>
            <w:proofErr w:type="spellStart"/>
            <w:r>
              <w:rPr>
                <w:rFonts w:ascii="Garamond" w:hAnsi="Garamond"/>
                <w:i/>
                <w:sz w:val="24"/>
                <w:szCs w:val="24"/>
                <w:highlight w:val="lightGray"/>
              </w:rPr>
              <w:t>będzie</w:t>
            </w:r>
            <w:proofErr w:type="spellEnd"/>
            <w:r>
              <w:rPr>
                <w:rFonts w:ascii="Garamond" w:hAnsi="Garamond"/>
                <w:i/>
                <w:sz w:val="24"/>
                <w:szCs w:val="24"/>
                <w:highlight w:val="lightGray"/>
              </w:rPr>
              <w:t xml:space="preserve"> </w:t>
            </w:r>
            <w:proofErr w:type="spellStart"/>
            <w:r w:rsidRPr="00216699">
              <w:rPr>
                <w:rFonts w:ascii="Garamond" w:hAnsi="Garamond"/>
                <w:i/>
                <w:sz w:val="24"/>
                <w:szCs w:val="24"/>
                <w:highlight w:val="lightGray"/>
              </w:rPr>
              <w:t>dostępn</w:t>
            </w:r>
            <w:r>
              <w:rPr>
                <w:rFonts w:ascii="Garamond" w:hAnsi="Garamond"/>
                <w:i/>
                <w:sz w:val="24"/>
                <w:szCs w:val="24"/>
                <w:highlight w:val="lightGray"/>
              </w:rPr>
              <w:t>y</w:t>
            </w:r>
            <w:proofErr w:type="spellEnd"/>
            <w:r w:rsidRPr="00216699">
              <w:rPr>
                <w:rFonts w:ascii="Garamond" w:hAnsi="Garamond"/>
                <w:i/>
                <w:sz w:val="24"/>
                <w:szCs w:val="24"/>
                <w:highlight w:val="lightGray"/>
              </w:rPr>
              <w:t xml:space="preserve"> w </w:t>
            </w:r>
            <w:proofErr w:type="spellStart"/>
            <w:r w:rsidRPr="00216699">
              <w:rPr>
                <w:rFonts w:ascii="Garamond" w:hAnsi="Garamond"/>
                <w:i/>
                <w:sz w:val="24"/>
                <w:szCs w:val="24"/>
                <w:highlight w:val="lightGray"/>
              </w:rPr>
              <w:t>plikach</w:t>
            </w:r>
            <w:proofErr w:type="spellEnd"/>
            <w:r w:rsidRPr="00216699">
              <w:rPr>
                <w:rFonts w:ascii="Garamond" w:hAnsi="Garamond"/>
                <w:i/>
                <w:sz w:val="24"/>
                <w:szCs w:val="24"/>
                <w:highlight w:val="lightGray"/>
              </w:rPr>
              <w:t xml:space="preserve"> (w TEAMS</w:t>
            </w:r>
            <w:r w:rsidRPr="00216699">
              <w:rPr>
                <w:rFonts w:ascii="Garamond" w:hAnsi="Garamond"/>
                <w:i/>
                <w:sz w:val="24"/>
                <w:szCs w:val="24"/>
              </w:rPr>
              <w:t>)</w:t>
            </w:r>
          </w:p>
          <w:p w:rsidR="00104946" w:rsidRDefault="00104946" w:rsidP="00104946">
            <w:pPr>
              <w:spacing w:line="276" w:lineRule="auto"/>
              <w:rPr>
                <w:rFonts w:ascii="Garamond" w:hAnsi="Garamond"/>
                <w:sz w:val="24"/>
                <w:szCs w:val="24"/>
                <w:lang w:val="pl-PL"/>
              </w:rPr>
            </w:pPr>
            <w:r>
              <w:rPr>
                <w:rFonts w:ascii="Garamond" w:hAnsi="Garamond"/>
                <w:sz w:val="24"/>
                <w:szCs w:val="24"/>
                <w:lang w:val="pl-PL"/>
              </w:rPr>
              <w:t>Frączek, Zofia (2014). Nagrody i kary w wychowaniu rodzinnym.</w:t>
            </w:r>
            <w:r w:rsidRPr="009A081C">
              <w:t xml:space="preserve"> </w:t>
            </w:r>
            <w:proofErr w:type="spellStart"/>
            <w:r w:rsidRPr="009A081C">
              <w:rPr>
                <w:rFonts w:ascii="Garamond" w:hAnsi="Garamond"/>
                <w:i/>
                <w:sz w:val="24"/>
                <w:szCs w:val="24"/>
              </w:rPr>
              <w:t>Pedagogika</w:t>
            </w:r>
            <w:proofErr w:type="spellEnd"/>
            <w:r w:rsidRPr="009A081C">
              <w:rPr>
                <w:rFonts w:ascii="Garamond" w:hAnsi="Garamond"/>
                <w:i/>
                <w:sz w:val="24"/>
                <w:szCs w:val="24"/>
              </w:rPr>
              <w:t xml:space="preserve"> </w:t>
            </w:r>
            <w:proofErr w:type="spellStart"/>
            <w:r w:rsidRPr="009A081C">
              <w:rPr>
                <w:rFonts w:ascii="Garamond" w:hAnsi="Garamond"/>
                <w:i/>
                <w:sz w:val="24"/>
                <w:szCs w:val="24"/>
              </w:rPr>
              <w:t>Rodziny</w:t>
            </w:r>
            <w:proofErr w:type="spellEnd"/>
            <w:r>
              <w:rPr>
                <w:rFonts w:ascii="Garamond" w:hAnsi="Garamond"/>
                <w:sz w:val="24"/>
                <w:szCs w:val="24"/>
              </w:rPr>
              <w:t xml:space="preserve">, </w:t>
            </w:r>
            <w:r w:rsidRPr="009A081C">
              <w:rPr>
                <w:rFonts w:ascii="Garamond" w:hAnsi="Garamond"/>
                <w:sz w:val="24"/>
                <w:szCs w:val="24"/>
              </w:rPr>
              <w:t>4/4, 41-55</w:t>
            </w:r>
            <w:r>
              <w:rPr>
                <w:rFonts w:ascii="Garamond" w:hAnsi="Garamond"/>
                <w:sz w:val="24"/>
                <w:szCs w:val="24"/>
              </w:rPr>
              <w:t>.</w:t>
            </w:r>
          </w:p>
          <w:p w:rsidR="00104946" w:rsidRDefault="00104946" w:rsidP="00104946">
            <w:pPr>
              <w:spacing w:line="276" w:lineRule="auto"/>
              <w:rPr>
                <w:rFonts w:ascii="Garamond" w:hAnsi="Garamond"/>
                <w:sz w:val="24"/>
                <w:szCs w:val="24"/>
                <w:lang w:val="pl-PL"/>
              </w:rPr>
            </w:pPr>
            <w:r>
              <w:rPr>
                <w:rFonts w:ascii="Garamond" w:hAnsi="Garamond"/>
                <w:sz w:val="24"/>
                <w:szCs w:val="24"/>
                <w:lang w:val="pl-PL"/>
              </w:rPr>
              <w:t xml:space="preserve">Link: </w:t>
            </w:r>
            <w:hyperlink r:id="rId9" w:history="1">
              <w:r w:rsidRPr="00450995">
                <w:rPr>
                  <w:rStyle w:val="Hipercze"/>
                  <w:rFonts w:ascii="Garamond" w:hAnsi="Garamond"/>
                  <w:sz w:val="24"/>
                  <w:szCs w:val="24"/>
                  <w:lang w:val="pl-PL"/>
                </w:rPr>
                <w:t>http://bazhum.muzhp.pl/media//files/Pedagogika_Rodziny/Pedagogika_Rodziny-r2014-t4-n4/Pedagogika_Rodziny-r2014-t4-n4-s41-55/Pedagogika_Rodziny-r2014-t4-n4-s41-55.pdf</w:t>
              </w:r>
            </w:hyperlink>
          </w:p>
          <w:p w:rsidR="00104946" w:rsidRPr="00DE1192" w:rsidRDefault="00104946" w:rsidP="00104946">
            <w:pPr>
              <w:spacing w:line="276" w:lineRule="auto"/>
              <w:rPr>
                <w:rFonts w:ascii="Garamond" w:hAnsi="Garamond"/>
                <w:sz w:val="24"/>
                <w:szCs w:val="24"/>
                <w:lang w:val="pl-PL"/>
              </w:rPr>
            </w:pPr>
          </w:p>
          <w:p w:rsidR="00104946" w:rsidRDefault="00104946" w:rsidP="00104946">
            <w:pPr>
              <w:spacing w:line="276" w:lineRule="auto"/>
              <w:rPr>
                <w:rFonts w:ascii="Garamond" w:hAnsi="Garamond"/>
                <w:b/>
                <w:sz w:val="24"/>
                <w:szCs w:val="24"/>
                <w:lang w:val="pl-PL"/>
              </w:rPr>
            </w:pPr>
            <w:r w:rsidRPr="00216699">
              <w:rPr>
                <w:rFonts w:ascii="Garamond" w:hAnsi="Garamond"/>
                <w:b/>
                <w:sz w:val="24"/>
                <w:szCs w:val="24"/>
                <w:lang w:val="pl-PL"/>
              </w:rPr>
              <w:t>Rozszerzające / uzupełniające:</w:t>
            </w:r>
          </w:p>
          <w:p w:rsidR="00104946" w:rsidRPr="00216699" w:rsidRDefault="00104946" w:rsidP="00104946">
            <w:pPr>
              <w:spacing w:line="276" w:lineRule="auto"/>
              <w:rPr>
                <w:rFonts w:ascii="Garamond" w:hAnsi="Garamond"/>
                <w:b/>
                <w:sz w:val="24"/>
                <w:szCs w:val="24"/>
                <w:lang w:val="pl-PL"/>
              </w:rPr>
            </w:pPr>
          </w:p>
          <w:p w:rsidR="00FA2D23" w:rsidRPr="00216699" w:rsidRDefault="00DB0C85" w:rsidP="00104946">
            <w:pPr>
              <w:spacing w:line="276" w:lineRule="auto"/>
              <w:rPr>
                <w:rFonts w:ascii="Garamond" w:hAnsi="Garamond"/>
                <w:sz w:val="24"/>
                <w:szCs w:val="24"/>
                <w:lang w:val="pl-PL"/>
              </w:rPr>
            </w:pPr>
            <w:r w:rsidRPr="00DB0C85">
              <w:rPr>
                <w:rFonts w:ascii="Garamond" w:hAnsi="Garamond"/>
                <w:bCs/>
                <w:sz w:val="24"/>
                <w:szCs w:val="24"/>
                <w:lang w:val="pl-PL"/>
              </w:rPr>
              <w:t>Brzezińska A. (2000</w:t>
            </w:r>
            <w:r>
              <w:rPr>
                <w:rFonts w:ascii="Garamond" w:hAnsi="Garamond"/>
                <w:bCs/>
                <w:sz w:val="24"/>
                <w:szCs w:val="24"/>
                <w:lang w:val="pl-PL"/>
              </w:rPr>
              <w:t xml:space="preserve">). </w:t>
            </w:r>
            <w:r w:rsidR="00104946" w:rsidRPr="00053F93">
              <w:rPr>
                <w:rFonts w:ascii="Garamond" w:hAnsi="Garamond"/>
                <w:sz w:val="24"/>
                <w:szCs w:val="24"/>
                <w:lang w:val="pl-PL"/>
              </w:rPr>
              <w:t xml:space="preserve">Psychologia wychowania. [W:] J. </w:t>
            </w:r>
            <w:proofErr w:type="spellStart"/>
            <w:r w:rsidR="00104946" w:rsidRPr="00053F93">
              <w:rPr>
                <w:rFonts w:ascii="Garamond" w:hAnsi="Garamond"/>
                <w:sz w:val="24"/>
                <w:szCs w:val="24"/>
                <w:lang w:val="pl-PL"/>
              </w:rPr>
              <w:t>Strelau</w:t>
            </w:r>
            <w:proofErr w:type="spellEnd"/>
            <w:r w:rsidR="00104946" w:rsidRPr="00053F93">
              <w:rPr>
                <w:rFonts w:ascii="Garamond" w:hAnsi="Garamond"/>
                <w:sz w:val="24"/>
                <w:szCs w:val="24"/>
                <w:lang w:val="pl-PL"/>
              </w:rPr>
              <w:t xml:space="preserve"> (red.) </w:t>
            </w:r>
            <w:r w:rsidR="00104946" w:rsidRPr="00DE1192">
              <w:rPr>
                <w:rFonts w:ascii="Garamond" w:hAnsi="Garamond"/>
                <w:i/>
                <w:sz w:val="24"/>
                <w:szCs w:val="24"/>
                <w:lang w:val="pl-PL"/>
              </w:rPr>
              <w:t>Psychologia - podręcznik akademicki</w:t>
            </w:r>
            <w:r w:rsidR="00104946" w:rsidRPr="00053F93">
              <w:rPr>
                <w:rFonts w:ascii="Garamond" w:hAnsi="Garamond"/>
                <w:sz w:val="24"/>
                <w:szCs w:val="24"/>
                <w:lang w:val="pl-PL"/>
              </w:rPr>
              <w:t xml:space="preserve">, t. 3. Gdańsk: GWP.  </w:t>
            </w:r>
          </w:p>
        </w:tc>
      </w:tr>
    </w:tbl>
    <w:p w:rsidR="00FA2D23" w:rsidRPr="00766C29" w:rsidRDefault="00FA2D23" w:rsidP="00FA2D23">
      <w:pPr>
        <w:spacing w:after="0" w:line="240" w:lineRule="auto"/>
        <w:rPr>
          <w:rFonts w:ascii="Garamond" w:hAnsi="Garamond"/>
        </w:rPr>
      </w:pPr>
    </w:p>
    <w:p w:rsidR="003D2C64" w:rsidRDefault="003D2C64">
      <w:pPr>
        <w:rPr>
          <w:rFonts w:ascii="Garamond" w:hAnsi="Garamond"/>
        </w:rPr>
      </w:pPr>
      <w:r>
        <w:rPr>
          <w:rFonts w:ascii="Garamond" w:hAnsi="Garamond"/>
        </w:rPr>
        <w:br w:type="page"/>
      </w:r>
    </w:p>
    <w:p w:rsidR="00FA2D23" w:rsidRPr="00766C29" w:rsidRDefault="00FA2D23" w:rsidP="00FA2D23">
      <w:pPr>
        <w:spacing w:after="0" w:line="240" w:lineRule="auto"/>
        <w:rPr>
          <w:rFonts w:ascii="Garamond" w:hAnsi="Garamond"/>
        </w:rPr>
      </w:pPr>
    </w:p>
    <w:tbl>
      <w:tblPr>
        <w:tblStyle w:val="Tabela-Siatka"/>
        <w:tblW w:w="0" w:type="auto"/>
        <w:tblLayout w:type="fixed"/>
        <w:tblLook w:val="04A0" w:firstRow="1" w:lastRow="0" w:firstColumn="1" w:lastColumn="0" w:noHBand="0" w:noVBand="1"/>
      </w:tblPr>
      <w:tblGrid>
        <w:gridCol w:w="2122"/>
        <w:gridCol w:w="8334"/>
      </w:tblGrid>
      <w:tr w:rsidR="00FA2D23" w:rsidRPr="00766C29" w:rsidTr="00A107B2">
        <w:trPr>
          <w:trHeight w:val="903"/>
        </w:trPr>
        <w:tc>
          <w:tcPr>
            <w:tcW w:w="10456" w:type="dxa"/>
            <w:gridSpan w:val="2"/>
            <w:shd w:val="clear" w:color="auto" w:fill="DEEAF6" w:themeFill="accent1" w:themeFillTint="33"/>
            <w:vAlign w:val="center"/>
          </w:tcPr>
          <w:p w:rsidR="00C14B59" w:rsidRDefault="00FA2D23" w:rsidP="00585AC7">
            <w:pPr>
              <w:jc w:val="center"/>
              <w:rPr>
                <w:rFonts w:ascii="Garamond" w:hAnsi="Garamond"/>
                <w:b/>
                <w:lang w:val="pl-PL"/>
              </w:rPr>
            </w:pPr>
            <w:r w:rsidRPr="00766C29">
              <w:rPr>
                <w:rFonts w:ascii="Garamond" w:hAnsi="Garamond"/>
              </w:rPr>
              <w:br w:type="page"/>
            </w:r>
            <w:r>
              <w:rPr>
                <w:rFonts w:ascii="Garamond" w:hAnsi="Garamond"/>
                <w:b/>
                <w:lang w:val="pl-PL"/>
              </w:rPr>
              <w:t>ZAJĘCIA 4</w:t>
            </w:r>
            <w:r w:rsidR="006A24AA">
              <w:rPr>
                <w:rFonts w:ascii="Garamond" w:hAnsi="Garamond"/>
                <w:b/>
                <w:lang w:val="pl-PL"/>
              </w:rPr>
              <w:t xml:space="preserve">. </w:t>
            </w:r>
            <w:r w:rsidR="0089092E">
              <w:rPr>
                <w:rFonts w:ascii="Garamond" w:hAnsi="Garamond"/>
                <w:b/>
                <w:lang w:val="pl-PL"/>
              </w:rPr>
              <w:t xml:space="preserve"> Wychowanie za pomocą karan</w:t>
            </w:r>
            <w:r w:rsidR="00C14B59">
              <w:rPr>
                <w:rFonts w:ascii="Garamond" w:hAnsi="Garamond"/>
                <w:b/>
                <w:lang w:val="pl-PL"/>
              </w:rPr>
              <w:t>ia i nagradzania – kontynuacja</w:t>
            </w:r>
          </w:p>
          <w:p w:rsidR="00FA2D23" w:rsidRDefault="00FA2D23" w:rsidP="00585AC7">
            <w:pPr>
              <w:jc w:val="center"/>
              <w:rPr>
                <w:rFonts w:ascii="Garamond" w:hAnsi="Garamond"/>
                <w:b/>
                <w:lang w:val="pl-PL"/>
              </w:rPr>
            </w:pPr>
            <w:r w:rsidRPr="00766C29">
              <w:rPr>
                <w:rFonts w:ascii="Garamond" w:hAnsi="Garamond"/>
                <w:b/>
                <w:lang w:val="pl-PL"/>
              </w:rPr>
              <w:t xml:space="preserve">( </w:t>
            </w: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A107B2">
        <w:trPr>
          <w:trHeight w:val="529"/>
        </w:trPr>
        <w:tc>
          <w:tcPr>
            <w:tcW w:w="2122"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Efekty uczenia się</w:t>
            </w:r>
          </w:p>
        </w:tc>
        <w:tc>
          <w:tcPr>
            <w:tcW w:w="8334" w:type="dxa"/>
          </w:tcPr>
          <w:p w:rsidR="00FA2D23"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Po tych zajęciach student/studentka potrafi:</w:t>
            </w:r>
          </w:p>
          <w:p w:rsidR="00162573" w:rsidRDefault="00162573" w:rsidP="00585AC7">
            <w:pPr>
              <w:spacing w:line="276" w:lineRule="auto"/>
              <w:rPr>
                <w:rFonts w:ascii="Garamond" w:hAnsi="Garamond"/>
                <w:sz w:val="24"/>
                <w:szCs w:val="24"/>
                <w:lang w:val="pl-PL"/>
              </w:rPr>
            </w:pPr>
            <w:r w:rsidRPr="00162573">
              <w:rPr>
                <w:rFonts w:ascii="Garamond" w:hAnsi="Garamond"/>
                <w:sz w:val="24"/>
                <w:szCs w:val="24"/>
                <w:lang w:val="pl-PL"/>
              </w:rPr>
              <w:t xml:space="preserve">1. </w:t>
            </w:r>
            <w:r w:rsidR="00104946">
              <w:rPr>
                <w:rFonts w:ascii="Garamond" w:hAnsi="Garamond"/>
                <w:sz w:val="24"/>
                <w:szCs w:val="24"/>
                <w:lang w:val="pl-PL"/>
              </w:rPr>
              <w:t xml:space="preserve">Potrafi scharakteryzować </w:t>
            </w:r>
            <w:r w:rsidR="00FE57EB">
              <w:rPr>
                <w:rFonts w:ascii="Garamond" w:hAnsi="Garamond"/>
                <w:sz w:val="24"/>
                <w:szCs w:val="24"/>
                <w:lang w:val="pl-PL"/>
              </w:rPr>
              <w:t>popularne</w:t>
            </w:r>
            <w:r w:rsidR="00E819A8">
              <w:rPr>
                <w:rFonts w:ascii="Garamond" w:hAnsi="Garamond"/>
                <w:sz w:val="24"/>
                <w:szCs w:val="24"/>
                <w:lang w:val="pl-PL"/>
              </w:rPr>
              <w:t xml:space="preserve"> </w:t>
            </w:r>
            <w:r>
              <w:rPr>
                <w:rFonts w:ascii="Garamond" w:hAnsi="Garamond"/>
                <w:sz w:val="24"/>
                <w:szCs w:val="24"/>
                <w:lang w:val="pl-PL"/>
              </w:rPr>
              <w:t xml:space="preserve">techniki wychowania oparte na teorii uczenia się, </w:t>
            </w:r>
            <w:r w:rsidR="00104946">
              <w:rPr>
                <w:rFonts w:ascii="Garamond" w:hAnsi="Garamond"/>
                <w:sz w:val="24"/>
                <w:szCs w:val="24"/>
                <w:lang w:val="pl-PL"/>
              </w:rPr>
              <w:t xml:space="preserve">określić ich przydatność w </w:t>
            </w:r>
            <w:r w:rsidR="00E819A8">
              <w:rPr>
                <w:rFonts w:ascii="Garamond" w:hAnsi="Garamond"/>
                <w:sz w:val="24"/>
                <w:szCs w:val="24"/>
                <w:lang w:val="pl-PL"/>
              </w:rPr>
              <w:t>oddziaływaniach związanych z</w:t>
            </w:r>
            <w:r w:rsidR="00104946">
              <w:rPr>
                <w:rFonts w:ascii="Garamond" w:hAnsi="Garamond"/>
                <w:sz w:val="24"/>
                <w:szCs w:val="24"/>
                <w:lang w:val="pl-PL"/>
              </w:rPr>
              <w:t xml:space="preserve"> problemowy</w:t>
            </w:r>
            <w:r w:rsidR="00E819A8">
              <w:rPr>
                <w:rFonts w:ascii="Garamond" w:hAnsi="Garamond"/>
                <w:sz w:val="24"/>
                <w:szCs w:val="24"/>
                <w:lang w:val="pl-PL"/>
              </w:rPr>
              <w:t>m</w:t>
            </w:r>
            <w:r w:rsidR="00FE57EB">
              <w:rPr>
                <w:rFonts w:ascii="Garamond" w:hAnsi="Garamond"/>
                <w:sz w:val="24"/>
                <w:szCs w:val="24"/>
                <w:lang w:val="pl-PL"/>
              </w:rPr>
              <w:t>i</w:t>
            </w:r>
            <w:r w:rsidR="00104946">
              <w:rPr>
                <w:rFonts w:ascii="Garamond" w:hAnsi="Garamond"/>
                <w:sz w:val="24"/>
                <w:szCs w:val="24"/>
                <w:lang w:val="pl-PL"/>
              </w:rPr>
              <w:t xml:space="preserve"> </w:t>
            </w:r>
            <w:proofErr w:type="spellStart"/>
            <w:r w:rsidR="00104946">
              <w:rPr>
                <w:rFonts w:ascii="Garamond" w:hAnsi="Garamond"/>
                <w:sz w:val="24"/>
                <w:szCs w:val="24"/>
                <w:lang w:val="pl-PL"/>
              </w:rPr>
              <w:t>zachowa</w:t>
            </w:r>
            <w:r w:rsidR="00E819A8">
              <w:rPr>
                <w:rFonts w:ascii="Garamond" w:hAnsi="Garamond"/>
                <w:sz w:val="24"/>
                <w:szCs w:val="24"/>
                <w:lang w:val="pl-PL"/>
              </w:rPr>
              <w:t>niami</w:t>
            </w:r>
            <w:proofErr w:type="spellEnd"/>
            <w:r w:rsidR="00104946">
              <w:rPr>
                <w:rFonts w:ascii="Garamond" w:hAnsi="Garamond"/>
                <w:sz w:val="24"/>
                <w:szCs w:val="24"/>
                <w:lang w:val="pl-PL"/>
              </w:rPr>
              <w:t xml:space="preserve"> dzieci i młodzieży</w:t>
            </w:r>
            <w:r w:rsidR="00E819A8">
              <w:rPr>
                <w:rFonts w:ascii="Garamond" w:hAnsi="Garamond"/>
                <w:sz w:val="24"/>
                <w:szCs w:val="24"/>
                <w:lang w:val="pl-PL"/>
              </w:rPr>
              <w:t xml:space="preserve">. Potrafi </w:t>
            </w:r>
            <w:r>
              <w:rPr>
                <w:rFonts w:ascii="Garamond" w:hAnsi="Garamond"/>
                <w:sz w:val="24"/>
                <w:szCs w:val="24"/>
                <w:lang w:val="pl-PL"/>
              </w:rPr>
              <w:t xml:space="preserve">przekazać wiedzę na ten temat innym osobom. </w:t>
            </w:r>
          </w:p>
          <w:p w:rsidR="00104946" w:rsidRDefault="00104946" w:rsidP="00104946">
            <w:pPr>
              <w:spacing w:line="276" w:lineRule="auto"/>
              <w:rPr>
                <w:rFonts w:ascii="Garamond" w:hAnsi="Garamond"/>
                <w:sz w:val="24"/>
                <w:szCs w:val="24"/>
                <w:lang w:val="pl-PL"/>
              </w:rPr>
            </w:pPr>
            <w:r>
              <w:rPr>
                <w:rFonts w:ascii="Garamond" w:hAnsi="Garamond"/>
                <w:sz w:val="24"/>
                <w:szCs w:val="24"/>
                <w:lang w:val="pl-PL"/>
              </w:rPr>
              <w:t xml:space="preserve">2.  </w:t>
            </w:r>
            <w:r w:rsidR="00E819A8">
              <w:rPr>
                <w:rFonts w:ascii="Garamond" w:hAnsi="Garamond"/>
                <w:sz w:val="24"/>
                <w:szCs w:val="24"/>
                <w:lang w:val="pl-PL"/>
              </w:rPr>
              <w:t xml:space="preserve">Potrafi </w:t>
            </w:r>
            <w:r>
              <w:rPr>
                <w:rFonts w:ascii="Garamond" w:hAnsi="Garamond"/>
                <w:sz w:val="24"/>
                <w:szCs w:val="24"/>
                <w:lang w:val="pl-PL"/>
              </w:rPr>
              <w:t xml:space="preserve">wyjaśnić związek metod wychowania </w:t>
            </w:r>
            <w:r w:rsidR="00E819A8">
              <w:rPr>
                <w:rFonts w:ascii="Garamond" w:hAnsi="Garamond"/>
                <w:sz w:val="24"/>
                <w:szCs w:val="24"/>
                <w:lang w:val="pl-PL"/>
              </w:rPr>
              <w:t xml:space="preserve">opartych na teorii uczenia się </w:t>
            </w:r>
            <w:r>
              <w:rPr>
                <w:rFonts w:ascii="Garamond" w:hAnsi="Garamond"/>
                <w:sz w:val="24"/>
                <w:szCs w:val="24"/>
                <w:lang w:val="pl-PL"/>
              </w:rPr>
              <w:t xml:space="preserve">z celami wychowawczymi. </w:t>
            </w:r>
          </w:p>
          <w:p w:rsidR="00FA2D23" w:rsidRPr="00216699" w:rsidRDefault="00104946" w:rsidP="00F71011">
            <w:pPr>
              <w:spacing w:line="276" w:lineRule="auto"/>
              <w:rPr>
                <w:rFonts w:ascii="Garamond" w:hAnsi="Garamond"/>
                <w:sz w:val="24"/>
                <w:szCs w:val="24"/>
                <w:lang w:val="pl-PL"/>
              </w:rPr>
            </w:pPr>
            <w:r>
              <w:rPr>
                <w:rFonts w:ascii="Garamond" w:hAnsi="Garamond"/>
                <w:sz w:val="24"/>
                <w:szCs w:val="24"/>
                <w:lang w:val="pl-PL"/>
              </w:rPr>
              <w:t xml:space="preserve">3. Ma świadomość </w:t>
            </w:r>
            <w:r w:rsidR="00162573">
              <w:rPr>
                <w:rFonts w:ascii="Garamond" w:hAnsi="Garamond"/>
                <w:sz w:val="24"/>
                <w:szCs w:val="24"/>
                <w:lang w:val="pl-PL"/>
              </w:rPr>
              <w:t xml:space="preserve">konieczności refleksji nad </w:t>
            </w:r>
            <w:r w:rsidR="00F71011">
              <w:rPr>
                <w:rFonts w:ascii="Garamond" w:hAnsi="Garamond"/>
                <w:sz w:val="24"/>
                <w:szCs w:val="24"/>
                <w:lang w:val="pl-PL"/>
              </w:rPr>
              <w:t>konsekwencjami stosowania tych metod.</w:t>
            </w:r>
            <w:r w:rsidR="00E819A8">
              <w:rPr>
                <w:rFonts w:ascii="Garamond" w:hAnsi="Garamond"/>
                <w:sz w:val="24"/>
                <w:szCs w:val="24"/>
                <w:lang w:val="pl-PL"/>
              </w:rPr>
              <w:t xml:space="preserve"> </w:t>
            </w:r>
            <w:r w:rsidR="00162573">
              <w:rPr>
                <w:rFonts w:ascii="Garamond" w:hAnsi="Garamond"/>
                <w:sz w:val="24"/>
                <w:szCs w:val="24"/>
                <w:lang w:val="pl-PL"/>
              </w:rPr>
              <w:t xml:space="preserve"> </w:t>
            </w:r>
          </w:p>
        </w:tc>
      </w:tr>
      <w:tr w:rsidR="00FA2D23" w:rsidRPr="00766C29" w:rsidTr="00A107B2">
        <w:trPr>
          <w:trHeight w:val="529"/>
        </w:trPr>
        <w:tc>
          <w:tcPr>
            <w:tcW w:w="2122"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334" w:type="dxa"/>
          </w:tcPr>
          <w:p w:rsidR="00FA2D23"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1. </w:t>
            </w:r>
            <w:r w:rsidR="00F71011">
              <w:rPr>
                <w:rFonts w:ascii="Garamond" w:hAnsi="Garamond"/>
                <w:sz w:val="24"/>
                <w:szCs w:val="24"/>
                <w:lang w:val="pl-PL"/>
              </w:rPr>
              <w:t>Czym jest wyznaczanie granic?</w:t>
            </w:r>
            <w:r w:rsidR="0089092E">
              <w:rPr>
                <w:rFonts w:ascii="Garamond" w:hAnsi="Garamond"/>
                <w:sz w:val="24"/>
                <w:szCs w:val="24"/>
                <w:lang w:val="pl-PL"/>
              </w:rPr>
              <w:t xml:space="preserve"> </w:t>
            </w:r>
          </w:p>
          <w:p w:rsidR="0089092E" w:rsidRDefault="0089092E" w:rsidP="00585AC7">
            <w:pPr>
              <w:spacing w:line="276" w:lineRule="auto"/>
              <w:rPr>
                <w:rFonts w:ascii="Garamond" w:hAnsi="Garamond"/>
                <w:sz w:val="24"/>
                <w:szCs w:val="24"/>
                <w:lang w:val="pl-PL"/>
              </w:rPr>
            </w:pPr>
            <w:r>
              <w:rPr>
                <w:rFonts w:ascii="Garamond" w:hAnsi="Garamond"/>
                <w:sz w:val="24"/>
                <w:szCs w:val="24"/>
                <w:lang w:val="pl-PL"/>
              </w:rPr>
              <w:t xml:space="preserve">2. </w:t>
            </w:r>
            <w:r w:rsidR="00F71011">
              <w:rPr>
                <w:rFonts w:ascii="Garamond" w:hAnsi="Garamond"/>
                <w:sz w:val="24"/>
                <w:szCs w:val="24"/>
                <w:lang w:val="pl-PL"/>
              </w:rPr>
              <w:t xml:space="preserve"> Jakie są zasady stosowania</w:t>
            </w:r>
            <w:r w:rsidR="00FE57EB">
              <w:rPr>
                <w:rFonts w:ascii="Garamond" w:hAnsi="Garamond"/>
                <w:sz w:val="24"/>
                <w:szCs w:val="24"/>
                <w:lang w:val="pl-PL"/>
              </w:rPr>
              <w:t>:</w:t>
            </w:r>
            <w:r w:rsidR="00F71011">
              <w:rPr>
                <w:rFonts w:ascii="Garamond" w:hAnsi="Garamond"/>
                <w:sz w:val="24"/>
                <w:szCs w:val="24"/>
                <w:lang w:val="pl-PL"/>
              </w:rPr>
              <w:t xml:space="preserve"> techniki </w:t>
            </w:r>
            <w:r>
              <w:rPr>
                <w:rFonts w:ascii="Garamond" w:hAnsi="Garamond"/>
                <w:sz w:val="24"/>
                <w:szCs w:val="24"/>
                <w:lang w:val="pl-PL"/>
              </w:rPr>
              <w:t>modyfika</w:t>
            </w:r>
            <w:r w:rsidR="00F71011">
              <w:rPr>
                <w:rFonts w:ascii="Garamond" w:hAnsi="Garamond"/>
                <w:sz w:val="24"/>
                <w:szCs w:val="24"/>
                <w:lang w:val="pl-PL"/>
              </w:rPr>
              <w:t xml:space="preserve">cji zachowania </w:t>
            </w:r>
            <w:proofErr w:type="spellStart"/>
            <w:r w:rsidR="00F71011">
              <w:rPr>
                <w:rFonts w:ascii="Garamond" w:hAnsi="Garamond"/>
                <w:sz w:val="24"/>
                <w:szCs w:val="24"/>
                <w:lang w:val="pl-PL"/>
              </w:rPr>
              <w:t>Carole</w:t>
            </w:r>
            <w:proofErr w:type="spellEnd"/>
            <w:r w:rsidR="00F71011">
              <w:rPr>
                <w:rFonts w:ascii="Garamond" w:hAnsi="Garamond"/>
                <w:sz w:val="24"/>
                <w:szCs w:val="24"/>
                <w:lang w:val="pl-PL"/>
              </w:rPr>
              <w:t xml:space="preserve"> </w:t>
            </w:r>
            <w:proofErr w:type="spellStart"/>
            <w:r w:rsidR="00F71011">
              <w:rPr>
                <w:rFonts w:ascii="Garamond" w:hAnsi="Garamond"/>
                <w:sz w:val="24"/>
                <w:szCs w:val="24"/>
                <w:lang w:val="pl-PL"/>
              </w:rPr>
              <w:t>Sutton</w:t>
            </w:r>
            <w:proofErr w:type="spellEnd"/>
            <w:r w:rsidR="00F71011">
              <w:rPr>
                <w:rFonts w:ascii="Garamond" w:hAnsi="Garamond"/>
                <w:sz w:val="24"/>
                <w:szCs w:val="24"/>
                <w:lang w:val="pl-PL"/>
              </w:rPr>
              <w:t>; t</w:t>
            </w:r>
            <w:r w:rsidR="00162573">
              <w:rPr>
                <w:rFonts w:ascii="Garamond" w:hAnsi="Garamond"/>
                <w:sz w:val="24"/>
                <w:szCs w:val="24"/>
                <w:lang w:val="pl-PL"/>
              </w:rPr>
              <w:t>echnik</w:t>
            </w:r>
            <w:r w:rsidR="00F71011">
              <w:rPr>
                <w:rFonts w:ascii="Garamond" w:hAnsi="Garamond"/>
                <w:sz w:val="24"/>
                <w:szCs w:val="24"/>
                <w:lang w:val="pl-PL"/>
              </w:rPr>
              <w:t>i</w:t>
            </w:r>
            <w:r w:rsidR="00162573">
              <w:rPr>
                <w:rFonts w:ascii="Garamond" w:hAnsi="Garamond"/>
                <w:sz w:val="24"/>
                <w:szCs w:val="24"/>
                <w:lang w:val="pl-PL"/>
              </w:rPr>
              <w:t xml:space="preserve"> odsyłania</w:t>
            </w:r>
            <w:r w:rsidR="00F71011">
              <w:rPr>
                <w:rFonts w:ascii="Garamond" w:hAnsi="Garamond"/>
                <w:sz w:val="24"/>
                <w:szCs w:val="24"/>
                <w:lang w:val="pl-PL"/>
              </w:rPr>
              <w:t>; techniki</w:t>
            </w:r>
            <w:r w:rsidR="00162573">
              <w:rPr>
                <w:rFonts w:ascii="Garamond" w:hAnsi="Garamond"/>
                <w:sz w:val="24"/>
                <w:szCs w:val="24"/>
                <w:lang w:val="pl-PL"/>
              </w:rPr>
              <w:t xml:space="preserve"> przerwy w grze</w:t>
            </w:r>
            <w:r w:rsidR="00F71011">
              <w:rPr>
                <w:rFonts w:ascii="Garamond" w:hAnsi="Garamond"/>
                <w:sz w:val="24"/>
                <w:szCs w:val="24"/>
                <w:lang w:val="pl-PL"/>
              </w:rPr>
              <w:t>; ekonomii żetonowej</w:t>
            </w:r>
            <w:r w:rsidR="00162573">
              <w:rPr>
                <w:rFonts w:ascii="Garamond" w:hAnsi="Garamond"/>
                <w:sz w:val="24"/>
                <w:szCs w:val="24"/>
                <w:lang w:val="pl-PL"/>
              </w:rPr>
              <w:t xml:space="preserve">.  </w:t>
            </w:r>
          </w:p>
          <w:p w:rsidR="009C1BD9" w:rsidRDefault="009C1BD9" w:rsidP="00585AC7">
            <w:pPr>
              <w:spacing w:line="276" w:lineRule="auto"/>
              <w:rPr>
                <w:rFonts w:ascii="Garamond" w:hAnsi="Garamond"/>
                <w:sz w:val="24"/>
                <w:szCs w:val="24"/>
                <w:lang w:val="pl-PL"/>
              </w:rPr>
            </w:pPr>
          </w:p>
          <w:p w:rsidR="00FA2D23" w:rsidRPr="00216699" w:rsidRDefault="00FE57EB" w:rsidP="009C1BD9">
            <w:pPr>
              <w:spacing w:line="276" w:lineRule="auto"/>
              <w:rPr>
                <w:rFonts w:ascii="Garamond" w:hAnsi="Garamond"/>
                <w:sz w:val="24"/>
                <w:szCs w:val="24"/>
                <w:lang w:val="pl-PL"/>
              </w:rPr>
            </w:pPr>
            <w:r>
              <w:rPr>
                <w:rFonts w:ascii="Garamond" w:hAnsi="Garamond"/>
                <w:sz w:val="24"/>
                <w:szCs w:val="24"/>
                <w:lang w:val="pl-PL"/>
              </w:rPr>
              <w:t xml:space="preserve">Przewidziana jest </w:t>
            </w:r>
            <w:r>
              <w:rPr>
                <w:rFonts w:ascii="Garamond" w:hAnsi="Garamond"/>
                <w:b/>
                <w:sz w:val="24"/>
                <w:szCs w:val="24"/>
                <w:lang w:val="pl-PL"/>
              </w:rPr>
              <w:t>p</w:t>
            </w:r>
            <w:r w:rsidR="006C0ECC" w:rsidRPr="00FE57EB">
              <w:rPr>
                <w:rFonts w:ascii="Garamond" w:hAnsi="Garamond"/>
                <w:b/>
                <w:sz w:val="24"/>
                <w:szCs w:val="24"/>
                <w:lang w:val="pl-PL"/>
              </w:rPr>
              <w:t>rezentacj</w:t>
            </w:r>
            <w:r w:rsidR="00BE0F45" w:rsidRPr="00FE57EB">
              <w:rPr>
                <w:rFonts w:ascii="Garamond" w:hAnsi="Garamond"/>
                <w:b/>
                <w:sz w:val="24"/>
                <w:szCs w:val="24"/>
                <w:lang w:val="pl-PL"/>
              </w:rPr>
              <w:t>a</w:t>
            </w:r>
            <w:r w:rsidR="00BE0F45">
              <w:rPr>
                <w:rFonts w:ascii="Garamond" w:hAnsi="Garamond"/>
                <w:sz w:val="24"/>
                <w:szCs w:val="24"/>
                <w:lang w:val="pl-PL"/>
              </w:rPr>
              <w:t xml:space="preserve"> dotycząca kar </w:t>
            </w:r>
            <w:r>
              <w:rPr>
                <w:rFonts w:ascii="Garamond" w:hAnsi="Garamond"/>
                <w:sz w:val="24"/>
                <w:szCs w:val="24"/>
                <w:lang w:val="pl-PL"/>
              </w:rPr>
              <w:t xml:space="preserve">w </w:t>
            </w:r>
            <w:r w:rsidR="00F71011">
              <w:rPr>
                <w:rFonts w:ascii="Garamond" w:hAnsi="Garamond"/>
                <w:sz w:val="24"/>
                <w:szCs w:val="24"/>
                <w:lang w:val="pl-PL"/>
              </w:rPr>
              <w:t xml:space="preserve">wychowaniu nastolatków. </w:t>
            </w:r>
            <w:r w:rsidR="00F71011" w:rsidRPr="00FE57EB">
              <w:rPr>
                <w:rFonts w:ascii="Garamond" w:hAnsi="Garamond"/>
                <w:b/>
                <w:sz w:val="24"/>
                <w:szCs w:val="24"/>
                <w:lang w:val="pl-PL"/>
              </w:rPr>
              <w:t>Dyskusja</w:t>
            </w:r>
            <w:r>
              <w:rPr>
                <w:rFonts w:ascii="Garamond" w:hAnsi="Garamond"/>
                <w:b/>
                <w:sz w:val="24"/>
                <w:szCs w:val="24"/>
                <w:lang w:val="pl-PL"/>
              </w:rPr>
              <w:t>.</w:t>
            </w:r>
            <w:r w:rsidR="00F71011" w:rsidRPr="00FE57EB">
              <w:rPr>
                <w:rFonts w:ascii="Garamond" w:hAnsi="Garamond"/>
                <w:b/>
                <w:sz w:val="24"/>
                <w:szCs w:val="24"/>
                <w:lang w:val="pl-PL"/>
              </w:rPr>
              <w:t xml:space="preserve"> </w:t>
            </w:r>
            <w:r w:rsidR="00FA2D23" w:rsidRPr="00216699">
              <w:rPr>
                <w:rFonts w:ascii="Garamond" w:hAnsi="Garamond"/>
                <w:sz w:val="24"/>
                <w:szCs w:val="24"/>
                <w:lang w:val="pl-PL"/>
              </w:rPr>
              <w:t xml:space="preserve"> </w:t>
            </w:r>
          </w:p>
        </w:tc>
      </w:tr>
      <w:tr w:rsidR="00FA2D23" w:rsidRPr="00766C29" w:rsidTr="00A107B2">
        <w:trPr>
          <w:trHeight w:val="529"/>
        </w:trPr>
        <w:tc>
          <w:tcPr>
            <w:tcW w:w="2122"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334" w:type="dxa"/>
          </w:tcPr>
          <w:p w:rsidR="00A107B2" w:rsidRPr="00B166DF" w:rsidRDefault="00A107B2" w:rsidP="00A107B2">
            <w:pPr>
              <w:spacing w:line="276" w:lineRule="auto"/>
              <w:rPr>
                <w:rFonts w:ascii="Garamond" w:hAnsi="Garamond"/>
                <w:b/>
                <w:sz w:val="24"/>
                <w:szCs w:val="24"/>
                <w:lang w:val="pl-PL"/>
              </w:rPr>
            </w:pPr>
            <w:r w:rsidRPr="00B166DF">
              <w:rPr>
                <w:rFonts w:ascii="Garamond" w:hAnsi="Garamond"/>
                <w:b/>
                <w:sz w:val="24"/>
                <w:szCs w:val="24"/>
                <w:lang w:val="pl-PL"/>
              </w:rPr>
              <w:t>Minimalne / obowiązkowe:</w:t>
            </w:r>
          </w:p>
          <w:p w:rsidR="00A107B2" w:rsidRPr="00216699" w:rsidRDefault="00A107B2" w:rsidP="00A107B2">
            <w:pPr>
              <w:spacing w:line="276" w:lineRule="auto"/>
              <w:rPr>
                <w:rFonts w:ascii="Garamond" w:hAnsi="Garamond"/>
                <w:sz w:val="24"/>
                <w:szCs w:val="24"/>
                <w:lang w:val="pl-PL"/>
              </w:rPr>
            </w:pPr>
            <w:r>
              <w:rPr>
                <w:rFonts w:ascii="Garamond" w:hAnsi="Garamond"/>
                <w:sz w:val="24"/>
                <w:szCs w:val="24"/>
                <w:lang w:val="pl-PL"/>
              </w:rPr>
              <w:t xml:space="preserve">Link do tekstu o metodzie </w:t>
            </w:r>
            <w:proofErr w:type="spellStart"/>
            <w:r>
              <w:rPr>
                <w:rFonts w:ascii="Garamond" w:hAnsi="Garamond"/>
                <w:sz w:val="24"/>
                <w:szCs w:val="24"/>
                <w:lang w:val="pl-PL"/>
              </w:rPr>
              <w:t>Sutton</w:t>
            </w:r>
            <w:proofErr w:type="spellEnd"/>
            <w:r>
              <w:rPr>
                <w:rFonts w:ascii="Garamond" w:hAnsi="Garamond"/>
                <w:sz w:val="24"/>
                <w:szCs w:val="24"/>
                <w:lang w:val="pl-PL"/>
              </w:rPr>
              <w:t xml:space="preserve">: </w:t>
            </w:r>
            <w:r w:rsidRPr="00B166DF">
              <w:rPr>
                <w:rFonts w:ascii="Garamond" w:hAnsi="Garamond"/>
                <w:sz w:val="24"/>
                <w:szCs w:val="24"/>
                <w:lang w:val="pl-PL"/>
              </w:rPr>
              <w:t>https://repozytorium.ukw.edu.pl/bitstream/handle/item/6807/Jak%20radzi%C4%87%20sobie%20z%20trudnymi%20zachowaniami%20u%20dzieci.pdf?sequence=1&amp;isAllowed=y</w:t>
            </w:r>
          </w:p>
          <w:p w:rsidR="00A107B2" w:rsidRPr="00216699" w:rsidRDefault="00A107B2" w:rsidP="00A107B2">
            <w:pPr>
              <w:spacing w:line="276" w:lineRule="auto"/>
              <w:rPr>
                <w:rFonts w:ascii="Garamond" w:hAnsi="Garamond"/>
                <w:sz w:val="24"/>
                <w:szCs w:val="24"/>
                <w:lang w:val="pl-PL"/>
              </w:rPr>
            </w:pPr>
          </w:p>
          <w:p w:rsidR="00540E18" w:rsidRDefault="00A107B2" w:rsidP="00540E18">
            <w:pPr>
              <w:spacing w:line="276" w:lineRule="auto"/>
              <w:rPr>
                <w:rFonts w:ascii="Garamond" w:hAnsi="Garamond"/>
                <w:b/>
                <w:sz w:val="24"/>
                <w:szCs w:val="24"/>
                <w:lang w:val="pl-PL"/>
              </w:rPr>
            </w:pPr>
            <w:r w:rsidRPr="00B166DF">
              <w:rPr>
                <w:rFonts w:ascii="Garamond" w:hAnsi="Garamond"/>
                <w:b/>
                <w:sz w:val="24"/>
                <w:szCs w:val="24"/>
                <w:lang w:val="pl-PL"/>
              </w:rPr>
              <w:t>Rozszerzające / uzupełniające:</w:t>
            </w:r>
          </w:p>
          <w:p w:rsidR="00263582" w:rsidRPr="00540E18" w:rsidRDefault="00B0244E" w:rsidP="00540E18">
            <w:pPr>
              <w:spacing w:line="276" w:lineRule="auto"/>
              <w:rPr>
                <w:rFonts w:ascii="Garamond" w:hAnsi="Garamond"/>
                <w:sz w:val="24"/>
                <w:szCs w:val="24"/>
                <w:lang w:val="pl-PL"/>
              </w:rPr>
            </w:pPr>
            <w:r w:rsidRPr="00540E18">
              <w:rPr>
                <w:rFonts w:ascii="Garamond" w:eastAsia="Times New Roman" w:hAnsi="Garamond" w:cs="Times New Roman"/>
                <w:bCs/>
                <w:sz w:val="24"/>
                <w:szCs w:val="24"/>
                <w:lang w:val="pl-PL" w:eastAsia="pl-PL"/>
              </w:rPr>
              <w:t xml:space="preserve">Herbert, M. (2017). </w:t>
            </w:r>
            <w:r w:rsidRPr="00540E18">
              <w:rPr>
                <w:rFonts w:ascii="Garamond" w:eastAsia="Times New Roman" w:hAnsi="Garamond" w:cs="Times New Roman"/>
                <w:bCs/>
                <w:i/>
                <w:sz w:val="24"/>
                <w:szCs w:val="24"/>
                <w:lang w:val="pl-PL" w:eastAsia="pl-PL"/>
              </w:rPr>
              <w:t>Co wolno dziecku. Rozsądne ustalanie granic</w:t>
            </w:r>
            <w:r w:rsidRPr="00540E18">
              <w:rPr>
                <w:rFonts w:ascii="Garamond" w:eastAsia="Times New Roman" w:hAnsi="Garamond" w:cs="Times New Roman"/>
                <w:bCs/>
                <w:sz w:val="24"/>
                <w:szCs w:val="24"/>
                <w:lang w:val="pl-PL" w:eastAsia="pl-PL"/>
              </w:rPr>
              <w:t>. Gdańsk: GWP.</w:t>
            </w:r>
          </w:p>
          <w:p w:rsidR="00A107B2" w:rsidRPr="00216699" w:rsidRDefault="00A107B2" w:rsidP="00A107B2">
            <w:pPr>
              <w:spacing w:line="276" w:lineRule="auto"/>
              <w:rPr>
                <w:rFonts w:ascii="Garamond" w:hAnsi="Garamond"/>
                <w:bCs/>
                <w:sz w:val="24"/>
                <w:szCs w:val="24"/>
                <w:lang w:val="pl-PL"/>
              </w:rPr>
            </w:pPr>
            <w:r>
              <w:rPr>
                <w:rFonts w:ascii="Garamond" w:eastAsia="Times New Roman" w:hAnsi="Garamond" w:cs="Times New Roman"/>
                <w:sz w:val="24"/>
                <w:szCs w:val="24"/>
                <w:lang w:val="pl-PL" w:eastAsia="pl-PL"/>
              </w:rPr>
              <w:t xml:space="preserve">Pisula, Ewa (2011). </w:t>
            </w:r>
            <w:r w:rsidRPr="00C14B59">
              <w:rPr>
                <w:rFonts w:ascii="Garamond" w:eastAsia="Times New Roman" w:hAnsi="Garamond" w:cs="Times New Roman"/>
                <w:i/>
                <w:sz w:val="24"/>
                <w:szCs w:val="24"/>
                <w:lang w:val="pl-PL" w:eastAsia="pl-PL"/>
              </w:rPr>
              <w:t>Sposób na trudne dziecko. Przyjazna terapia behawioralna</w:t>
            </w:r>
            <w:r>
              <w:rPr>
                <w:rFonts w:ascii="Garamond" w:eastAsia="Times New Roman" w:hAnsi="Garamond" w:cs="Times New Roman"/>
                <w:sz w:val="24"/>
                <w:szCs w:val="24"/>
                <w:lang w:val="pl-PL" w:eastAsia="pl-PL"/>
              </w:rPr>
              <w:t>. Gdańsk: GWP.</w:t>
            </w:r>
            <w:r w:rsidRPr="00216699">
              <w:rPr>
                <w:rFonts w:ascii="Garamond" w:hAnsi="Garamond"/>
                <w:bCs/>
                <w:sz w:val="24"/>
                <w:szCs w:val="24"/>
                <w:lang w:val="pl-PL"/>
              </w:rPr>
              <w:t>.</w:t>
            </w:r>
          </w:p>
          <w:p w:rsidR="00A107B2" w:rsidRPr="00216699" w:rsidRDefault="00A107B2" w:rsidP="00A107B2">
            <w:pPr>
              <w:spacing w:line="276" w:lineRule="auto"/>
              <w:rPr>
                <w:rFonts w:ascii="Garamond" w:hAnsi="Garamond"/>
                <w:bCs/>
                <w:sz w:val="24"/>
                <w:szCs w:val="24"/>
                <w:lang w:val="pl-PL"/>
              </w:rPr>
            </w:pPr>
            <w:proofErr w:type="spellStart"/>
            <w:r>
              <w:rPr>
                <w:rFonts w:ascii="Garamond" w:hAnsi="Garamond"/>
                <w:bCs/>
                <w:sz w:val="24"/>
                <w:szCs w:val="24"/>
                <w:lang w:val="pl-PL"/>
              </w:rPr>
              <w:t>Sutton</w:t>
            </w:r>
            <w:proofErr w:type="spellEnd"/>
            <w:r>
              <w:rPr>
                <w:rFonts w:ascii="Garamond" w:hAnsi="Garamond"/>
                <w:bCs/>
                <w:sz w:val="24"/>
                <w:szCs w:val="24"/>
                <w:lang w:val="pl-PL"/>
              </w:rPr>
              <w:t xml:space="preserve">, C. (1992 lub późniejsze). </w:t>
            </w:r>
            <w:r w:rsidRPr="00C14B59">
              <w:rPr>
                <w:rFonts w:ascii="Garamond" w:hAnsi="Garamond"/>
                <w:bCs/>
                <w:i/>
                <w:sz w:val="24"/>
                <w:szCs w:val="24"/>
                <w:lang w:val="pl-PL"/>
              </w:rPr>
              <w:t xml:space="preserve">Jak sobie radzić z trudnymi </w:t>
            </w:r>
            <w:proofErr w:type="spellStart"/>
            <w:r w:rsidRPr="00C14B59">
              <w:rPr>
                <w:rFonts w:ascii="Garamond" w:hAnsi="Garamond"/>
                <w:bCs/>
                <w:i/>
                <w:sz w:val="24"/>
                <w:szCs w:val="24"/>
                <w:lang w:val="pl-PL"/>
              </w:rPr>
              <w:t>zachowaniami</w:t>
            </w:r>
            <w:proofErr w:type="spellEnd"/>
            <w:r w:rsidRPr="00C14B59">
              <w:rPr>
                <w:rFonts w:ascii="Garamond" w:hAnsi="Garamond"/>
                <w:bCs/>
                <w:i/>
                <w:sz w:val="24"/>
                <w:szCs w:val="24"/>
                <w:lang w:val="pl-PL"/>
              </w:rPr>
              <w:t xml:space="preserve"> u dzieci</w:t>
            </w:r>
            <w:r>
              <w:rPr>
                <w:rFonts w:ascii="Garamond" w:hAnsi="Garamond"/>
                <w:bCs/>
                <w:sz w:val="24"/>
                <w:szCs w:val="24"/>
                <w:lang w:val="pl-PL"/>
              </w:rPr>
              <w:t>. 8 książeczek.</w:t>
            </w:r>
          </w:p>
          <w:p w:rsidR="00A107B2" w:rsidRDefault="00A107B2" w:rsidP="00A107B2">
            <w:pPr>
              <w:spacing w:line="276" w:lineRule="auto"/>
              <w:rPr>
                <w:rFonts w:ascii="Garamond" w:hAnsi="Garamond"/>
                <w:sz w:val="24"/>
                <w:szCs w:val="24"/>
                <w:lang w:val="pl-PL"/>
              </w:rPr>
            </w:pPr>
            <w:r>
              <w:rPr>
                <w:rFonts w:ascii="Garamond" w:hAnsi="Garamond"/>
                <w:sz w:val="24"/>
                <w:szCs w:val="24"/>
                <w:lang w:val="pl-PL"/>
              </w:rPr>
              <w:t xml:space="preserve"> </w:t>
            </w:r>
          </w:p>
          <w:p w:rsidR="00FA2D23" w:rsidRPr="00216699" w:rsidRDefault="00FA2D23" w:rsidP="00585AC7">
            <w:pPr>
              <w:spacing w:line="276" w:lineRule="auto"/>
              <w:rPr>
                <w:rFonts w:ascii="Garamond" w:hAnsi="Garamond"/>
                <w:sz w:val="24"/>
                <w:szCs w:val="24"/>
                <w:lang w:val="pl-PL"/>
              </w:rPr>
            </w:pPr>
          </w:p>
        </w:tc>
      </w:tr>
    </w:tbl>
    <w:p w:rsidR="00FA2D23" w:rsidRPr="00766C29"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b/>
          <w:lang w:val="pl-PL"/>
        </w:rPr>
      </w:pPr>
      <w:r w:rsidRPr="00766C29">
        <w:rPr>
          <w:rFonts w:ascii="Garamond" w:hAnsi="Garamond"/>
        </w:rPr>
        <w:br w:type="page"/>
      </w:r>
    </w:p>
    <w:p w:rsidR="00FA2D23" w:rsidRPr="00766C29" w:rsidRDefault="00FA2D23" w:rsidP="00FA2D23">
      <w:pPr>
        <w:spacing w:after="0" w:line="240" w:lineRule="auto"/>
        <w:rPr>
          <w:rFonts w:ascii="Garamond" w:hAnsi="Garamond"/>
          <w:lang w:val="pl-PL"/>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03"/>
        </w:trPr>
        <w:tc>
          <w:tcPr>
            <w:tcW w:w="10456" w:type="dxa"/>
            <w:gridSpan w:val="2"/>
            <w:shd w:val="clear" w:color="auto" w:fill="DEEAF6" w:themeFill="accent1" w:themeFillTint="33"/>
            <w:vAlign w:val="center"/>
          </w:tcPr>
          <w:p w:rsidR="00FA2D23" w:rsidRPr="00766C29" w:rsidRDefault="00FA2D23" w:rsidP="00585AC7">
            <w:pPr>
              <w:jc w:val="center"/>
              <w:rPr>
                <w:rFonts w:ascii="Garamond" w:hAnsi="Garamond"/>
                <w:b/>
                <w:lang w:val="pl-PL"/>
              </w:rPr>
            </w:pPr>
            <w:r>
              <w:rPr>
                <w:rFonts w:ascii="Garamond" w:hAnsi="Garamond"/>
                <w:b/>
                <w:lang w:val="pl-PL"/>
              </w:rPr>
              <w:t xml:space="preserve">ZAJĘCIA 5   </w:t>
            </w:r>
            <w:r w:rsidR="0068637E">
              <w:rPr>
                <w:rFonts w:ascii="Garamond" w:hAnsi="Garamond"/>
                <w:b/>
                <w:lang w:val="pl-PL"/>
              </w:rPr>
              <w:t>PREZENTACJE</w:t>
            </w:r>
          </w:p>
          <w:p w:rsidR="00FA2D23" w:rsidRDefault="00FA2D23" w:rsidP="00585AC7">
            <w:pPr>
              <w:jc w:val="center"/>
              <w:rPr>
                <w:rFonts w:ascii="Garamond" w:hAnsi="Garamond"/>
                <w:b/>
                <w:lang w:val="pl-PL"/>
              </w:rPr>
            </w:pPr>
            <w:r w:rsidRPr="00766C29">
              <w:rPr>
                <w:rFonts w:ascii="Garamond" w:hAnsi="Garamond"/>
                <w:b/>
                <w:lang w:val="pl-PL"/>
              </w:rPr>
              <w:t xml:space="preserve">( </w:t>
            </w: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Efekty uczenia się</w:t>
            </w:r>
          </w:p>
        </w:tc>
        <w:tc>
          <w:tcPr>
            <w:tcW w:w="8175" w:type="dxa"/>
          </w:tcPr>
          <w:p w:rsidR="00FA2D23" w:rsidRPr="000F0179" w:rsidRDefault="00FA2D23" w:rsidP="00585AC7">
            <w:pPr>
              <w:rPr>
                <w:rFonts w:ascii="Garamond" w:hAnsi="Garamond"/>
                <w:b/>
                <w:sz w:val="24"/>
                <w:szCs w:val="24"/>
                <w:lang w:val="pl-PL"/>
              </w:rPr>
            </w:pPr>
            <w:r w:rsidRPr="000F0179">
              <w:rPr>
                <w:rFonts w:ascii="Garamond" w:hAnsi="Garamond"/>
                <w:b/>
                <w:sz w:val="24"/>
                <w:szCs w:val="24"/>
                <w:lang w:val="pl-PL"/>
              </w:rPr>
              <w:t>Po tych zajęciach student/studentka:</w:t>
            </w:r>
          </w:p>
          <w:p w:rsidR="006A24AA" w:rsidRPr="000F0179" w:rsidRDefault="006A24AA" w:rsidP="006A24AA">
            <w:pPr>
              <w:rPr>
                <w:rFonts w:ascii="Garamond" w:hAnsi="Garamond"/>
                <w:sz w:val="24"/>
                <w:szCs w:val="24"/>
                <w:lang w:val="pl-PL"/>
              </w:rPr>
            </w:pPr>
            <w:r w:rsidRPr="000F0179">
              <w:rPr>
                <w:rFonts w:ascii="Garamond" w:hAnsi="Garamond"/>
                <w:sz w:val="24"/>
                <w:szCs w:val="24"/>
                <w:lang w:val="pl-PL"/>
              </w:rPr>
              <w:t>1. Potrafi opisać w stopniu pogłębionym sposoby i mechanizmy wywierania wpływu wychowawczego.</w:t>
            </w:r>
          </w:p>
          <w:p w:rsidR="006A24AA" w:rsidRPr="000F0179" w:rsidRDefault="006A24AA" w:rsidP="006A24AA">
            <w:pPr>
              <w:rPr>
                <w:rFonts w:ascii="Garamond" w:hAnsi="Garamond"/>
                <w:sz w:val="24"/>
                <w:szCs w:val="24"/>
                <w:lang w:val="pl-PL"/>
              </w:rPr>
            </w:pPr>
            <w:r w:rsidRPr="000F0179">
              <w:rPr>
                <w:rFonts w:ascii="Garamond" w:hAnsi="Garamond"/>
                <w:sz w:val="24"/>
                <w:szCs w:val="24"/>
                <w:lang w:val="pl-PL"/>
              </w:rPr>
              <w:t xml:space="preserve">2. </w:t>
            </w:r>
            <w:r w:rsidR="00F30D11" w:rsidRPr="000F0179">
              <w:rPr>
                <w:rFonts w:ascii="Garamond" w:hAnsi="Garamond"/>
                <w:sz w:val="24"/>
                <w:szCs w:val="24"/>
                <w:lang w:val="pl-PL"/>
              </w:rPr>
              <w:t xml:space="preserve">Dostrzega złożoność pełnienia ról rodzicielskich i związane z tym zagrożenia dla dziecka i samych rodziców. </w:t>
            </w:r>
          </w:p>
          <w:p w:rsidR="006A24AA" w:rsidRPr="000F0179" w:rsidRDefault="00F30D11" w:rsidP="006A24AA">
            <w:pPr>
              <w:rPr>
                <w:rFonts w:ascii="Garamond" w:hAnsi="Garamond"/>
                <w:sz w:val="24"/>
                <w:szCs w:val="24"/>
                <w:lang w:val="pl-PL"/>
              </w:rPr>
            </w:pPr>
            <w:r w:rsidRPr="000F0179">
              <w:rPr>
                <w:rFonts w:ascii="Garamond" w:hAnsi="Garamond"/>
                <w:sz w:val="24"/>
                <w:szCs w:val="24"/>
                <w:lang w:val="pl-PL"/>
              </w:rPr>
              <w:t xml:space="preserve">3. </w:t>
            </w:r>
            <w:r w:rsidR="006A24AA" w:rsidRPr="000F0179">
              <w:rPr>
                <w:rFonts w:ascii="Garamond" w:hAnsi="Garamond"/>
                <w:sz w:val="24"/>
                <w:szCs w:val="24"/>
                <w:lang w:val="pl-PL"/>
              </w:rPr>
              <w:t xml:space="preserve">Dostrzega problemy moralno-etyczne związane z </w:t>
            </w:r>
            <w:r w:rsidRPr="000F0179">
              <w:rPr>
                <w:rFonts w:ascii="Garamond" w:hAnsi="Garamond"/>
                <w:sz w:val="24"/>
                <w:szCs w:val="24"/>
                <w:lang w:val="pl-PL"/>
              </w:rPr>
              <w:t>wychowaniem.</w:t>
            </w:r>
          </w:p>
          <w:p w:rsidR="00FA2D23" w:rsidRPr="000F0179" w:rsidRDefault="006A24AA" w:rsidP="006A24AA">
            <w:pPr>
              <w:rPr>
                <w:rFonts w:ascii="Garamond" w:hAnsi="Garamond"/>
                <w:sz w:val="24"/>
                <w:szCs w:val="24"/>
                <w:lang w:val="pl-PL"/>
              </w:rPr>
            </w:pPr>
            <w:r w:rsidRPr="000F0179">
              <w:rPr>
                <w:rFonts w:ascii="Garamond" w:hAnsi="Garamond"/>
                <w:sz w:val="24"/>
                <w:szCs w:val="24"/>
                <w:lang w:val="pl-PL"/>
              </w:rPr>
              <w:t>4. Rozumie wagę edukacji rodziców w tym zakresie i odpowiedzialność psychologa w roli doradcy w prawach wychowania</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175" w:type="dxa"/>
          </w:tcPr>
          <w:p w:rsidR="00657C9E" w:rsidRPr="000F0179" w:rsidRDefault="00657C9E" w:rsidP="00F30D11">
            <w:pPr>
              <w:rPr>
                <w:rFonts w:ascii="Garamond" w:hAnsi="Garamond"/>
                <w:sz w:val="24"/>
                <w:szCs w:val="24"/>
              </w:rPr>
            </w:pPr>
            <w:r w:rsidRPr="000F0179">
              <w:rPr>
                <w:rFonts w:ascii="Garamond" w:hAnsi="Garamond"/>
                <w:sz w:val="24"/>
                <w:szCs w:val="24"/>
              </w:rPr>
              <w:t>DYSKUSJA WOKÓŁ TEMATÓW PREZENTACJI:</w:t>
            </w:r>
          </w:p>
          <w:p w:rsidR="00F30D11" w:rsidRPr="000F0179" w:rsidRDefault="00657C9E" w:rsidP="00657C9E">
            <w:pPr>
              <w:rPr>
                <w:rFonts w:ascii="Garamond" w:hAnsi="Garamond"/>
                <w:sz w:val="24"/>
                <w:szCs w:val="24"/>
              </w:rPr>
            </w:pPr>
            <w:r w:rsidRPr="000F0179">
              <w:rPr>
                <w:rFonts w:ascii="Garamond" w:hAnsi="Garamond"/>
                <w:sz w:val="24"/>
                <w:szCs w:val="24"/>
              </w:rPr>
              <w:t xml:space="preserve">1. </w:t>
            </w:r>
            <w:proofErr w:type="spellStart"/>
            <w:r w:rsidRPr="000F0179">
              <w:rPr>
                <w:rFonts w:ascii="Garamond" w:hAnsi="Garamond"/>
                <w:sz w:val="24"/>
                <w:szCs w:val="24"/>
              </w:rPr>
              <w:t>Mit</w:t>
            </w:r>
            <w:proofErr w:type="spellEnd"/>
            <w:r w:rsidRPr="000F0179">
              <w:rPr>
                <w:rFonts w:ascii="Garamond" w:hAnsi="Garamond"/>
                <w:sz w:val="24"/>
                <w:szCs w:val="24"/>
              </w:rPr>
              <w:t xml:space="preserve"> </w:t>
            </w:r>
            <w:proofErr w:type="spellStart"/>
            <w:r w:rsidRPr="000F0179">
              <w:rPr>
                <w:rFonts w:ascii="Garamond" w:hAnsi="Garamond"/>
                <w:sz w:val="24"/>
                <w:szCs w:val="24"/>
              </w:rPr>
              <w:t>przydatności</w:t>
            </w:r>
            <w:proofErr w:type="spellEnd"/>
            <w:r w:rsidRPr="000F0179">
              <w:rPr>
                <w:rFonts w:ascii="Garamond" w:hAnsi="Garamond"/>
                <w:sz w:val="24"/>
                <w:szCs w:val="24"/>
              </w:rPr>
              <w:t xml:space="preserve"> </w:t>
            </w:r>
            <w:proofErr w:type="spellStart"/>
            <w:r w:rsidRPr="000F0179">
              <w:rPr>
                <w:rFonts w:ascii="Garamond" w:hAnsi="Garamond"/>
                <w:sz w:val="24"/>
                <w:szCs w:val="24"/>
              </w:rPr>
              <w:t>kar</w:t>
            </w:r>
            <w:proofErr w:type="spellEnd"/>
            <w:r w:rsidRPr="000F0179">
              <w:rPr>
                <w:rFonts w:ascii="Garamond" w:hAnsi="Garamond"/>
                <w:sz w:val="24"/>
                <w:szCs w:val="24"/>
              </w:rPr>
              <w:t xml:space="preserve"> </w:t>
            </w:r>
            <w:proofErr w:type="spellStart"/>
            <w:r w:rsidRPr="000F0179">
              <w:rPr>
                <w:rFonts w:ascii="Garamond" w:hAnsi="Garamond"/>
                <w:sz w:val="24"/>
                <w:szCs w:val="24"/>
              </w:rPr>
              <w:t>fizycznych</w:t>
            </w:r>
            <w:proofErr w:type="spellEnd"/>
            <w:r w:rsidRPr="000F0179">
              <w:rPr>
                <w:rFonts w:ascii="Garamond" w:hAnsi="Garamond"/>
                <w:sz w:val="24"/>
                <w:szCs w:val="24"/>
              </w:rPr>
              <w:t xml:space="preserve"> w </w:t>
            </w:r>
            <w:proofErr w:type="spellStart"/>
            <w:r w:rsidRPr="000F0179">
              <w:rPr>
                <w:rFonts w:ascii="Garamond" w:hAnsi="Garamond"/>
                <w:sz w:val="24"/>
                <w:szCs w:val="24"/>
              </w:rPr>
              <w:t>wychowaniu</w:t>
            </w:r>
            <w:proofErr w:type="spellEnd"/>
            <w:r w:rsidRPr="000F0179">
              <w:rPr>
                <w:rFonts w:ascii="Garamond" w:hAnsi="Garamond"/>
                <w:sz w:val="24"/>
                <w:szCs w:val="24"/>
              </w:rPr>
              <w:t>.</w:t>
            </w:r>
            <w:r w:rsidR="00F30D11" w:rsidRPr="000F0179">
              <w:rPr>
                <w:rFonts w:ascii="Garamond" w:hAnsi="Garamond"/>
                <w:sz w:val="24"/>
                <w:szCs w:val="24"/>
              </w:rPr>
              <w:t xml:space="preserve"> </w:t>
            </w:r>
          </w:p>
          <w:p w:rsidR="00F30D11" w:rsidRPr="000F0179" w:rsidRDefault="00657C9E" w:rsidP="00F30D11">
            <w:pPr>
              <w:rPr>
                <w:rFonts w:ascii="Garamond" w:hAnsi="Garamond"/>
                <w:sz w:val="24"/>
                <w:szCs w:val="24"/>
              </w:rPr>
            </w:pPr>
            <w:r w:rsidRPr="000F0179">
              <w:rPr>
                <w:rFonts w:ascii="Garamond" w:hAnsi="Garamond"/>
                <w:sz w:val="24"/>
                <w:szCs w:val="24"/>
              </w:rPr>
              <w:t xml:space="preserve">2. </w:t>
            </w:r>
            <w:proofErr w:type="spellStart"/>
            <w:r w:rsidRPr="000F0179">
              <w:rPr>
                <w:rFonts w:ascii="Garamond" w:hAnsi="Garamond"/>
                <w:sz w:val="24"/>
                <w:szCs w:val="24"/>
              </w:rPr>
              <w:t>Popularność</w:t>
            </w:r>
            <w:proofErr w:type="spellEnd"/>
            <w:r w:rsidRPr="000F0179">
              <w:rPr>
                <w:rFonts w:ascii="Garamond" w:hAnsi="Garamond"/>
                <w:sz w:val="24"/>
                <w:szCs w:val="24"/>
              </w:rPr>
              <w:t xml:space="preserve"> </w:t>
            </w:r>
            <w:proofErr w:type="spellStart"/>
            <w:r w:rsidRPr="000F0179">
              <w:rPr>
                <w:rFonts w:ascii="Garamond" w:hAnsi="Garamond"/>
                <w:sz w:val="24"/>
                <w:szCs w:val="24"/>
              </w:rPr>
              <w:t>kar</w:t>
            </w:r>
            <w:proofErr w:type="spellEnd"/>
            <w:r w:rsidRPr="000F0179">
              <w:rPr>
                <w:rFonts w:ascii="Garamond" w:hAnsi="Garamond"/>
                <w:sz w:val="24"/>
                <w:szCs w:val="24"/>
              </w:rPr>
              <w:t xml:space="preserve"> </w:t>
            </w:r>
            <w:proofErr w:type="spellStart"/>
            <w:r w:rsidRPr="000F0179">
              <w:rPr>
                <w:rFonts w:ascii="Garamond" w:hAnsi="Garamond"/>
                <w:sz w:val="24"/>
                <w:szCs w:val="24"/>
              </w:rPr>
              <w:t>fizycznych</w:t>
            </w:r>
            <w:proofErr w:type="spellEnd"/>
            <w:r w:rsidRPr="000F0179">
              <w:rPr>
                <w:rFonts w:ascii="Garamond" w:hAnsi="Garamond"/>
                <w:sz w:val="24"/>
                <w:szCs w:val="24"/>
              </w:rPr>
              <w:t>.</w:t>
            </w:r>
          </w:p>
          <w:p w:rsidR="00657C9E" w:rsidRPr="000F0179" w:rsidRDefault="00657C9E" w:rsidP="00F30D11">
            <w:pPr>
              <w:rPr>
                <w:rFonts w:ascii="Garamond" w:hAnsi="Garamond"/>
                <w:sz w:val="24"/>
                <w:szCs w:val="24"/>
              </w:rPr>
            </w:pPr>
            <w:r w:rsidRPr="000F0179">
              <w:rPr>
                <w:rFonts w:ascii="Garamond" w:hAnsi="Garamond"/>
                <w:sz w:val="24"/>
                <w:szCs w:val="24"/>
              </w:rPr>
              <w:t>3</w:t>
            </w:r>
            <w:r w:rsidR="00F30D11" w:rsidRPr="000F0179">
              <w:rPr>
                <w:rFonts w:ascii="Garamond" w:hAnsi="Garamond"/>
                <w:sz w:val="24"/>
                <w:szCs w:val="24"/>
              </w:rPr>
              <w:t xml:space="preserve">. </w:t>
            </w:r>
            <w:proofErr w:type="spellStart"/>
            <w:r w:rsidRPr="000F0179">
              <w:rPr>
                <w:rFonts w:ascii="Garamond" w:hAnsi="Garamond"/>
                <w:sz w:val="24"/>
                <w:szCs w:val="24"/>
              </w:rPr>
              <w:t>Ojcostwo</w:t>
            </w:r>
            <w:proofErr w:type="spellEnd"/>
            <w:r w:rsidRPr="000F0179">
              <w:rPr>
                <w:rFonts w:ascii="Garamond" w:hAnsi="Garamond"/>
                <w:sz w:val="24"/>
                <w:szCs w:val="24"/>
              </w:rPr>
              <w:t>.</w:t>
            </w:r>
          </w:p>
          <w:p w:rsidR="00657C9E" w:rsidRPr="000F0179" w:rsidRDefault="00657C9E" w:rsidP="00657C9E">
            <w:pPr>
              <w:rPr>
                <w:rFonts w:ascii="Garamond" w:hAnsi="Garamond"/>
                <w:sz w:val="24"/>
                <w:szCs w:val="24"/>
              </w:rPr>
            </w:pPr>
            <w:r w:rsidRPr="000F0179">
              <w:rPr>
                <w:rFonts w:ascii="Garamond" w:hAnsi="Garamond"/>
                <w:sz w:val="24"/>
                <w:szCs w:val="24"/>
              </w:rPr>
              <w:t xml:space="preserve">4. </w:t>
            </w:r>
            <w:proofErr w:type="spellStart"/>
            <w:r w:rsidRPr="000F0179">
              <w:rPr>
                <w:rFonts w:ascii="Garamond" w:hAnsi="Garamond"/>
                <w:sz w:val="24"/>
                <w:szCs w:val="24"/>
              </w:rPr>
              <w:t>Macierzyństwo</w:t>
            </w:r>
            <w:proofErr w:type="spellEnd"/>
            <w:r w:rsidRPr="000F0179">
              <w:rPr>
                <w:rFonts w:ascii="Garamond" w:hAnsi="Garamond"/>
                <w:sz w:val="24"/>
                <w:szCs w:val="24"/>
              </w:rPr>
              <w:t>.</w:t>
            </w:r>
          </w:p>
          <w:p w:rsidR="00F30D11" w:rsidRPr="000F0179" w:rsidRDefault="00657C9E" w:rsidP="00F30D11">
            <w:pPr>
              <w:rPr>
                <w:rFonts w:ascii="Garamond" w:hAnsi="Garamond"/>
                <w:sz w:val="24"/>
                <w:szCs w:val="24"/>
              </w:rPr>
            </w:pPr>
            <w:r w:rsidRPr="000F0179">
              <w:rPr>
                <w:rFonts w:ascii="Garamond" w:hAnsi="Garamond"/>
                <w:sz w:val="24"/>
                <w:szCs w:val="24"/>
              </w:rPr>
              <w:t xml:space="preserve">5. </w:t>
            </w:r>
            <w:proofErr w:type="spellStart"/>
            <w:r w:rsidRPr="000F0179">
              <w:rPr>
                <w:rFonts w:ascii="Garamond" w:hAnsi="Garamond"/>
                <w:sz w:val="24"/>
                <w:szCs w:val="24"/>
              </w:rPr>
              <w:t>Rola</w:t>
            </w:r>
            <w:proofErr w:type="spellEnd"/>
            <w:r w:rsidRPr="000F0179">
              <w:rPr>
                <w:rFonts w:ascii="Garamond" w:hAnsi="Garamond"/>
                <w:sz w:val="24"/>
                <w:szCs w:val="24"/>
              </w:rPr>
              <w:t xml:space="preserve"> </w:t>
            </w:r>
            <w:proofErr w:type="spellStart"/>
            <w:r w:rsidRPr="000F0179">
              <w:rPr>
                <w:rFonts w:ascii="Garamond" w:hAnsi="Garamond"/>
                <w:sz w:val="24"/>
                <w:szCs w:val="24"/>
              </w:rPr>
              <w:t>dziadków</w:t>
            </w:r>
            <w:proofErr w:type="spellEnd"/>
            <w:r w:rsidRPr="000F0179">
              <w:rPr>
                <w:rFonts w:ascii="Garamond" w:hAnsi="Garamond"/>
                <w:sz w:val="24"/>
                <w:szCs w:val="24"/>
              </w:rPr>
              <w:t xml:space="preserve"> we </w:t>
            </w:r>
            <w:proofErr w:type="spellStart"/>
            <w:r w:rsidRPr="000F0179">
              <w:rPr>
                <w:rFonts w:ascii="Garamond" w:hAnsi="Garamond"/>
                <w:sz w:val="24"/>
                <w:szCs w:val="24"/>
              </w:rPr>
              <w:t>współczesnej</w:t>
            </w:r>
            <w:proofErr w:type="spellEnd"/>
            <w:r w:rsidRPr="000F0179">
              <w:rPr>
                <w:rFonts w:ascii="Garamond" w:hAnsi="Garamond"/>
                <w:sz w:val="24"/>
                <w:szCs w:val="24"/>
              </w:rPr>
              <w:t xml:space="preserve"> </w:t>
            </w:r>
            <w:proofErr w:type="spellStart"/>
            <w:r w:rsidRPr="000F0179">
              <w:rPr>
                <w:rFonts w:ascii="Garamond" w:hAnsi="Garamond"/>
                <w:sz w:val="24"/>
                <w:szCs w:val="24"/>
              </w:rPr>
              <w:t>rodzinie</w:t>
            </w:r>
            <w:proofErr w:type="spellEnd"/>
            <w:r w:rsidRPr="000F0179">
              <w:rPr>
                <w:rFonts w:ascii="Garamond" w:hAnsi="Garamond"/>
                <w:sz w:val="24"/>
                <w:szCs w:val="24"/>
              </w:rPr>
              <w:t xml:space="preserve">. </w:t>
            </w:r>
            <w:r w:rsidR="00F30D11" w:rsidRPr="000F0179">
              <w:rPr>
                <w:rFonts w:ascii="Garamond" w:hAnsi="Garamond"/>
                <w:sz w:val="24"/>
                <w:szCs w:val="24"/>
              </w:rPr>
              <w:t xml:space="preserve">                                                                  </w:t>
            </w:r>
            <w:r w:rsidRPr="000F0179">
              <w:rPr>
                <w:rFonts w:ascii="Garamond" w:hAnsi="Garamond"/>
                <w:sz w:val="24"/>
                <w:szCs w:val="24"/>
              </w:rPr>
              <w:t xml:space="preserve">                            </w:t>
            </w:r>
          </w:p>
          <w:p w:rsidR="00F30D11" w:rsidRPr="000F0179" w:rsidRDefault="00F30D11" w:rsidP="0068637E">
            <w:pPr>
              <w:rPr>
                <w:rFonts w:ascii="Garamond" w:hAnsi="Garamond"/>
                <w:sz w:val="24"/>
                <w:szCs w:val="24"/>
                <w:lang w:val="pl-PL"/>
              </w:rPr>
            </w:pP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FA2D23" w:rsidRPr="000F0179" w:rsidRDefault="00FA2D23" w:rsidP="00585AC7">
            <w:pPr>
              <w:rPr>
                <w:rFonts w:ascii="Garamond" w:hAnsi="Garamond"/>
                <w:sz w:val="24"/>
                <w:szCs w:val="24"/>
                <w:lang w:val="pl-PL"/>
              </w:rPr>
            </w:pPr>
            <w:r w:rsidRPr="000F0179">
              <w:rPr>
                <w:rFonts w:ascii="Garamond" w:hAnsi="Garamond"/>
                <w:b/>
                <w:sz w:val="24"/>
                <w:szCs w:val="24"/>
                <w:lang w:val="pl-PL"/>
              </w:rPr>
              <w:t>Minimalne / obowiązkowe</w:t>
            </w:r>
            <w:r w:rsidRPr="000F0179">
              <w:rPr>
                <w:rFonts w:ascii="Garamond" w:hAnsi="Garamond"/>
                <w:sz w:val="24"/>
                <w:szCs w:val="24"/>
                <w:lang w:val="pl-PL"/>
              </w:rPr>
              <w:t>:</w:t>
            </w:r>
          </w:p>
          <w:p w:rsidR="00FA2D23" w:rsidRPr="000F0179" w:rsidRDefault="00657C9E" w:rsidP="00585AC7">
            <w:pPr>
              <w:rPr>
                <w:rFonts w:ascii="Garamond" w:hAnsi="Garamond"/>
                <w:sz w:val="24"/>
                <w:szCs w:val="24"/>
                <w:lang w:val="pl-PL"/>
              </w:rPr>
            </w:pPr>
            <w:r w:rsidRPr="000F0179">
              <w:rPr>
                <w:rFonts w:ascii="Garamond" w:hAnsi="Garamond"/>
                <w:sz w:val="24"/>
                <w:szCs w:val="24"/>
                <w:lang w:val="pl-PL"/>
              </w:rPr>
              <w:t>Prezentacje zamieszczone w TEAMS</w:t>
            </w:r>
          </w:p>
          <w:p w:rsidR="00657C9E" w:rsidRPr="000F0179" w:rsidRDefault="00657C9E" w:rsidP="00585AC7">
            <w:pPr>
              <w:rPr>
                <w:rFonts w:ascii="Garamond" w:hAnsi="Garamond"/>
                <w:b/>
                <w:sz w:val="24"/>
                <w:szCs w:val="24"/>
                <w:lang w:val="pl-PL"/>
              </w:rPr>
            </w:pPr>
          </w:p>
          <w:p w:rsidR="00FA2D23" w:rsidRPr="000F0179" w:rsidRDefault="00FA2D23" w:rsidP="00585AC7">
            <w:pPr>
              <w:rPr>
                <w:rFonts w:ascii="Garamond" w:hAnsi="Garamond"/>
                <w:b/>
                <w:sz w:val="24"/>
                <w:szCs w:val="24"/>
                <w:lang w:val="pl-PL"/>
              </w:rPr>
            </w:pPr>
            <w:r w:rsidRPr="000F0179">
              <w:rPr>
                <w:rFonts w:ascii="Garamond" w:hAnsi="Garamond"/>
                <w:b/>
                <w:sz w:val="24"/>
                <w:szCs w:val="24"/>
                <w:lang w:val="pl-PL"/>
              </w:rPr>
              <w:t>Rozszerzające / uzupełniające:</w:t>
            </w:r>
          </w:p>
          <w:p w:rsidR="00FA2D23" w:rsidRPr="000F0179" w:rsidRDefault="00657C9E" w:rsidP="00657C9E">
            <w:pPr>
              <w:rPr>
                <w:rFonts w:ascii="Garamond" w:hAnsi="Garamond"/>
                <w:sz w:val="24"/>
                <w:szCs w:val="24"/>
                <w:lang w:val="pl-PL"/>
              </w:rPr>
            </w:pPr>
            <w:proofErr w:type="spellStart"/>
            <w:r w:rsidRPr="000F0179">
              <w:rPr>
                <w:rFonts w:ascii="Garamond" w:hAnsi="Garamond"/>
                <w:bCs/>
                <w:sz w:val="24"/>
                <w:szCs w:val="24"/>
              </w:rPr>
              <w:t>Całusińska</w:t>
            </w:r>
            <w:proofErr w:type="spellEnd"/>
            <w:r w:rsidRPr="000F0179">
              <w:rPr>
                <w:rFonts w:ascii="Garamond" w:hAnsi="Garamond"/>
                <w:bCs/>
                <w:sz w:val="24"/>
                <w:szCs w:val="24"/>
              </w:rPr>
              <w:t xml:space="preserve">, M., Malinowski, W. (2016). </w:t>
            </w:r>
            <w:proofErr w:type="spellStart"/>
            <w:r w:rsidRPr="000F0179">
              <w:rPr>
                <w:rFonts w:ascii="Garamond" w:hAnsi="Garamond"/>
                <w:bCs/>
                <w:i/>
                <w:sz w:val="24"/>
                <w:szCs w:val="24"/>
              </w:rPr>
              <w:t>Trening</w:t>
            </w:r>
            <w:proofErr w:type="spellEnd"/>
            <w:r w:rsidRPr="000F0179">
              <w:rPr>
                <w:rFonts w:ascii="Garamond" w:hAnsi="Garamond"/>
                <w:bCs/>
                <w:i/>
                <w:sz w:val="24"/>
                <w:szCs w:val="24"/>
              </w:rPr>
              <w:t xml:space="preserve"> </w:t>
            </w:r>
            <w:proofErr w:type="spellStart"/>
            <w:r w:rsidRPr="000F0179">
              <w:rPr>
                <w:rFonts w:ascii="Garamond" w:hAnsi="Garamond"/>
                <w:bCs/>
                <w:i/>
                <w:sz w:val="24"/>
                <w:szCs w:val="24"/>
              </w:rPr>
              <w:t>umiejętności</w:t>
            </w:r>
            <w:proofErr w:type="spellEnd"/>
            <w:r w:rsidRPr="000F0179">
              <w:rPr>
                <w:rFonts w:ascii="Garamond" w:hAnsi="Garamond"/>
                <w:bCs/>
                <w:i/>
                <w:sz w:val="24"/>
                <w:szCs w:val="24"/>
              </w:rPr>
              <w:t xml:space="preserve"> </w:t>
            </w:r>
            <w:proofErr w:type="spellStart"/>
            <w:r w:rsidRPr="000F0179">
              <w:rPr>
                <w:rFonts w:ascii="Garamond" w:hAnsi="Garamond"/>
                <w:bCs/>
                <w:i/>
                <w:sz w:val="24"/>
                <w:szCs w:val="24"/>
              </w:rPr>
              <w:t>wychowawczych</w:t>
            </w:r>
            <w:proofErr w:type="spellEnd"/>
            <w:r w:rsidRPr="000F0179">
              <w:rPr>
                <w:rFonts w:ascii="Garamond" w:hAnsi="Garamond"/>
                <w:bCs/>
                <w:sz w:val="24"/>
                <w:szCs w:val="24"/>
              </w:rPr>
              <w:t xml:space="preserve">. </w:t>
            </w:r>
            <w:proofErr w:type="spellStart"/>
            <w:r w:rsidRPr="000F0179">
              <w:rPr>
                <w:rFonts w:ascii="Garamond" w:hAnsi="Garamond"/>
                <w:bCs/>
                <w:sz w:val="24"/>
                <w:szCs w:val="24"/>
              </w:rPr>
              <w:t>Gdańsk</w:t>
            </w:r>
            <w:proofErr w:type="spellEnd"/>
            <w:r w:rsidRPr="000F0179">
              <w:rPr>
                <w:rFonts w:ascii="Garamond" w:hAnsi="Garamond"/>
                <w:bCs/>
                <w:sz w:val="24"/>
                <w:szCs w:val="24"/>
              </w:rPr>
              <w:t>: GWP</w:t>
            </w:r>
          </w:p>
        </w:tc>
      </w:tr>
    </w:tbl>
    <w:p w:rsidR="00657C9E" w:rsidRDefault="00657C9E" w:rsidP="00FA2D23">
      <w:pPr>
        <w:spacing w:after="0" w:line="240" w:lineRule="auto"/>
        <w:rPr>
          <w:rFonts w:ascii="Garamond" w:hAnsi="Garamond"/>
        </w:rPr>
      </w:pPr>
    </w:p>
    <w:p w:rsidR="00657C9E" w:rsidRDefault="00657C9E">
      <w:pPr>
        <w:rPr>
          <w:rFonts w:ascii="Garamond" w:hAnsi="Garamond"/>
        </w:rPr>
      </w:pPr>
      <w:r>
        <w:rPr>
          <w:rFonts w:ascii="Garamond" w:hAnsi="Garamond"/>
        </w:rPr>
        <w:br w:type="page"/>
      </w:r>
    </w:p>
    <w:p w:rsidR="00FA2D23" w:rsidRPr="00766C29"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03"/>
        </w:trPr>
        <w:tc>
          <w:tcPr>
            <w:tcW w:w="10456" w:type="dxa"/>
            <w:gridSpan w:val="2"/>
            <w:shd w:val="clear" w:color="auto" w:fill="DEEAF6" w:themeFill="accent1" w:themeFillTint="33"/>
            <w:vAlign w:val="center"/>
          </w:tcPr>
          <w:p w:rsidR="00FA2D23" w:rsidRPr="009B4778" w:rsidRDefault="00FA2D23" w:rsidP="00585AC7">
            <w:pPr>
              <w:jc w:val="center"/>
              <w:rPr>
                <w:rFonts w:ascii="Garamond" w:hAnsi="Garamond"/>
                <w:b/>
                <w:color w:val="FF0000"/>
                <w:lang w:val="pl-PL"/>
              </w:rPr>
            </w:pPr>
            <w:r w:rsidRPr="00766C29">
              <w:rPr>
                <w:rFonts w:ascii="Garamond" w:hAnsi="Garamond"/>
              </w:rPr>
              <w:br w:type="page"/>
            </w:r>
            <w:r>
              <w:rPr>
                <w:rFonts w:ascii="Garamond" w:hAnsi="Garamond"/>
                <w:b/>
                <w:lang w:val="pl-PL"/>
              </w:rPr>
              <w:t xml:space="preserve">ZAJĘCIA 6  </w:t>
            </w:r>
            <w:r w:rsidR="00053ED7">
              <w:rPr>
                <w:rFonts w:ascii="Garamond" w:hAnsi="Garamond"/>
                <w:b/>
                <w:lang w:val="pl-PL"/>
              </w:rPr>
              <w:t>Niedyrektywne modele wychowania</w:t>
            </w:r>
          </w:p>
          <w:p w:rsidR="00FA2D23" w:rsidRDefault="00FA2D23" w:rsidP="00585AC7">
            <w:pPr>
              <w:jc w:val="center"/>
              <w:rPr>
                <w:rFonts w:ascii="Garamond" w:hAnsi="Garamond"/>
                <w:b/>
                <w:lang w:val="pl-PL"/>
              </w:rPr>
            </w:pPr>
            <w:r w:rsidRPr="00766C29">
              <w:rPr>
                <w:rFonts w:ascii="Garamond" w:hAnsi="Garamond"/>
                <w:b/>
                <w:lang w:val="pl-PL"/>
              </w:rPr>
              <w:t xml:space="preserve">( </w:t>
            </w:r>
            <w:r>
              <w:rPr>
                <w:rFonts w:ascii="Garamond" w:hAnsi="Garamond"/>
                <w:b/>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 xml:space="preserve">Efekty uczenia się </w:t>
            </w:r>
            <w:r w:rsidRPr="00766C29">
              <w:rPr>
                <w:rFonts w:ascii="Garamond" w:hAnsi="Garamond"/>
                <w:lang w:val="pl-PL"/>
              </w:rPr>
              <w:t xml:space="preserve"> </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Po tych zajęciach student/studentka:</w:t>
            </w:r>
          </w:p>
          <w:p w:rsidR="00053ED7" w:rsidRDefault="00053ED7" w:rsidP="00053ED7">
            <w:pPr>
              <w:spacing w:line="276" w:lineRule="auto"/>
              <w:rPr>
                <w:rFonts w:ascii="Garamond" w:hAnsi="Garamond"/>
                <w:sz w:val="24"/>
                <w:szCs w:val="24"/>
                <w:lang w:val="pl-PL"/>
              </w:rPr>
            </w:pPr>
            <w:r w:rsidRPr="00162573">
              <w:rPr>
                <w:rFonts w:ascii="Garamond" w:hAnsi="Garamond"/>
                <w:sz w:val="24"/>
                <w:szCs w:val="24"/>
                <w:lang w:val="pl-PL"/>
              </w:rPr>
              <w:t xml:space="preserve">1. </w:t>
            </w:r>
            <w:r>
              <w:rPr>
                <w:rFonts w:ascii="Garamond" w:hAnsi="Garamond"/>
                <w:sz w:val="24"/>
                <w:szCs w:val="24"/>
                <w:lang w:val="pl-PL"/>
              </w:rPr>
              <w:t xml:space="preserve">Potrafi scharakteryzować wybrane techniki wychowania niedyrektywnego i określić ich przydatność w oddziaływaniach związanych z problemowymi </w:t>
            </w:r>
            <w:proofErr w:type="spellStart"/>
            <w:r>
              <w:rPr>
                <w:rFonts w:ascii="Garamond" w:hAnsi="Garamond"/>
                <w:sz w:val="24"/>
                <w:szCs w:val="24"/>
                <w:lang w:val="pl-PL"/>
              </w:rPr>
              <w:t>zachowaniami</w:t>
            </w:r>
            <w:proofErr w:type="spellEnd"/>
            <w:r>
              <w:rPr>
                <w:rFonts w:ascii="Garamond" w:hAnsi="Garamond"/>
                <w:sz w:val="24"/>
                <w:szCs w:val="24"/>
                <w:lang w:val="pl-PL"/>
              </w:rPr>
              <w:t xml:space="preserve"> dzieci i młodzieży. Potrafi przekazać wiedzę na ten temat innym osobom. </w:t>
            </w:r>
          </w:p>
          <w:p w:rsidR="00053ED7" w:rsidRDefault="00053ED7" w:rsidP="00053ED7">
            <w:pPr>
              <w:spacing w:line="276" w:lineRule="auto"/>
              <w:rPr>
                <w:rFonts w:ascii="Garamond" w:hAnsi="Garamond"/>
                <w:sz w:val="24"/>
                <w:szCs w:val="24"/>
                <w:lang w:val="pl-PL"/>
              </w:rPr>
            </w:pPr>
            <w:r>
              <w:rPr>
                <w:rFonts w:ascii="Garamond" w:hAnsi="Garamond"/>
                <w:sz w:val="24"/>
                <w:szCs w:val="24"/>
                <w:lang w:val="pl-PL"/>
              </w:rPr>
              <w:t xml:space="preserve">2. Potrafi wyjaśnić związek niedyrektywnych metod wychowania z celami wychowawczymi. </w:t>
            </w:r>
          </w:p>
          <w:p w:rsidR="00FA2D23" w:rsidRPr="00216699" w:rsidRDefault="00053ED7" w:rsidP="00053ED7">
            <w:pPr>
              <w:spacing w:line="276" w:lineRule="auto"/>
              <w:rPr>
                <w:rFonts w:ascii="Garamond" w:hAnsi="Garamond"/>
                <w:sz w:val="24"/>
                <w:szCs w:val="24"/>
                <w:lang w:val="pl-PL"/>
              </w:rPr>
            </w:pPr>
            <w:r>
              <w:rPr>
                <w:rFonts w:ascii="Garamond" w:hAnsi="Garamond"/>
                <w:sz w:val="24"/>
                <w:szCs w:val="24"/>
                <w:lang w:val="pl-PL"/>
              </w:rPr>
              <w:t xml:space="preserve">3. Uświadamia sobie konieczności refleksji nad konsekwencjami stosowania tych metod.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175" w:type="dxa"/>
          </w:tcPr>
          <w:p w:rsidR="00053ED7" w:rsidRDefault="00FA2D23" w:rsidP="00053ED7">
            <w:pPr>
              <w:spacing w:line="276" w:lineRule="auto"/>
              <w:rPr>
                <w:rFonts w:ascii="Garamond" w:hAnsi="Garamond"/>
                <w:sz w:val="24"/>
                <w:szCs w:val="24"/>
                <w:lang w:val="pl-PL"/>
              </w:rPr>
            </w:pPr>
            <w:r w:rsidRPr="00216699">
              <w:rPr>
                <w:rFonts w:ascii="Garamond" w:hAnsi="Garamond"/>
                <w:sz w:val="24"/>
                <w:szCs w:val="24"/>
                <w:lang w:val="pl-PL"/>
              </w:rPr>
              <w:t xml:space="preserve">1. </w:t>
            </w:r>
            <w:r w:rsidR="00053ED7">
              <w:rPr>
                <w:rFonts w:ascii="Garamond" w:hAnsi="Garamond"/>
                <w:sz w:val="24"/>
                <w:szCs w:val="24"/>
                <w:lang w:val="pl-PL"/>
              </w:rPr>
              <w:t>Wychowanie bez porażek. Koncepcja Gordona jako metoda budowania relacji wychowawczych w niedyrektywnym modelu wychowania.  Język akceptacji: aktywne słuchania, komunikaty „ja”, konstruktywne rozwiązywanie problemów</w:t>
            </w:r>
            <w:r w:rsidR="00540E18">
              <w:rPr>
                <w:rFonts w:ascii="Garamond" w:hAnsi="Garamond"/>
                <w:sz w:val="24"/>
                <w:szCs w:val="24"/>
                <w:lang w:val="pl-PL"/>
              </w:rPr>
              <w:t>.</w:t>
            </w:r>
          </w:p>
          <w:p w:rsidR="00540E18" w:rsidRPr="00216699" w:rsidRDefault="00540E18" w:rsidP="00053ED7">
            <w:pPr>
              <w:spacing w:line="276" w:lineRule="auto"/>
              <w:rPr>
                <w:rFonts w:ascii="Garamond" w:hAnsi="Garamond"/>
                <w:sz w:val="24"/>
                <w:szCs w:val="24"/>
                <w:lang w:val="pl-PL"/>
              </w:rPr>
            </w:pPr>
            <w:r>
              <w:rPr>
                <w:rFonts w:ascii="Garamond" w:hAnsi="Garamond"/>
                <w:sz w:val="24"/>
                <w:szCs w:val="24"/>
                <w:lang w:val="pl-PL"/>
              </w:rPr>
              <w:t xml:space="preserve">2. Dialog - metoda mówienia i słuchania w ujęciu Faber i </w:t>
            </w:r>
            <w:proofErr w:type="spellStart"/>
            <w:r>
              <w:rPr>
                <w:rFonts w:ascii="Garamond" w:hAnsi="Garamond"/>
                <w:sz w:val="24"/>
                <w:szCs w:val="24"/>
                <w:lang w:val="pl-PL"/>
              </w:rPr>
              <w:t>Mazlish</w:t>
            </w:r>
            <w:proofErr w:type="spellEnd"/>
            <w:r>
              <w:rPr>
                <w:rFonts w:ascii="Garamond" w:hAnsi="Garamond"/>
                <w:sz w:val="24"/>
                <w:szCs w:val="24"/>
                <w:lang w:val="pl-PL"/>
              </w:rPr>
              <w:t xml:space="preserve">. </w:t>
            </w:r>
          </w:p>
          <w:p w:rsidR="00356425" w:rsidRDefault="00356425" w:rsidP="00540E18">
            <w:pPr>
              <w:spacing w:line="276" w:lineRule="auto"/>
              <w:rPr>
                <w:rFonts w:ascii="Garamond" w:hAnsi="Garamond"/>
                <w:sz w:val="24"/>
                <w:szCs w:val="24"/>
                <w:lang w:val="pl-PL"/>
              </w:rPr>
            </w:pPr>
          </w:p>
          <w:p w:rsidR="00FA2D23" w:rsidRPr="00216699" w:rsidRDefault="00356425" w:rsidP="00356425">
            <w:pPr>
              <w:spacing w:line="276" w:lineRule="auto"/>
              <w:rPr>
                <w:rFonts w:ascii="Garamond" w:hAnsi="Garamond"/>
                <w:sz w:val="24"/>
                <w:szCs w:val="24"/>
                <w:lang w:val="pl-PL"/>
              </w:rPr>
            </w:pPr>
            <w:r>
              <w:rPr>
                <w:rFonts w:ascii="Garamond" w:hAnsi="Garamond"/>
                <w:sz w:val="24"/>
                <w:szCs w:val="24"/>
                <w:lang w:val="pl-PL"/>
              </w:rPr>
              <w:t xml:space="preserve">Przewidziana jest </w:t>
            </w:r>
            <w:r w:rsidRPr="00356425">
              <w:rPr>
                <w:rFonts w:ascii="Garamond" w:hAnsi="Garamond"/>
                <w:b/>
                <w:sz w:val="24"/>
                <w:szCs w:val="24"/>
                <w:lang w:val="pl-PL"/>
              </w:rPr>
              <w:t>prezentacja</w:t>
            </w:r>
            <w:r>
              <w:rPr>
                <w:rFonts w:ascii="Garamond" w:hAnsi="Garamond"/>
                <w:sz w:val="24"/>
                <w:szCs w:val="24"/>
                <w:lang w:val="pl-PL"/>
              </w:rPr>
              <w:t xml:space="preserve"> na temat:</w:t>
            </w:r>
            <w:r w:rsidR="00540E18">
              <w:rPr>
                <w:rFonts w:ascii="Garamond" w:hAnsi="Garamond"/>
                <w:sz w:val="24"/>
                <w:szCs w:val="24"/>
                <w:lang w:val="pl-PL"/>
              </w:rPr>
              <w:t xml:space="preserve">: „Dialog jako metoda wychowania”. </w:t>
            </w:r>
            <w:r w:rsidRPr="00356425">
              <w:rPr>
                <w:rFonts w:ascii="Garamond" w:hAnsi="Garamond"/>
                <w:b/>
                <w:sz w:val="24"/>
                <w:szCs w:val="24"/>
                <w:lang w:val="pl-PL"/>
              </w:rPr>
              <w:t>Dyskusja.</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Minimalne / obowiązkowe:</w:t>
            </w:r>
          </w:p>
          <w:p w:rsidR="00FA2D23" w:rsidRPr="00216699" w:rsidRDefault="00FA2D23" w:rsidP="00585AC7">
            <w:pPr>
              <w:spacing w:line="276" w:lineRule="auto"/>
              <w:rPr>
                <w:rFonts w:ascii="Garamond" w:hAnsi="Garamond"/>
                <w:sz w:val="24"/>
                <w:szCs w:val="24"/>
                <w:lang w:val="pl-PL"/>
              </w:rPr>
            </w:pPr>
            <w:r w:rsidRPr="00216699">
              <w:rPr>
                <w:rFonts w:ascii="Garamond" w:hAnsi="Garamond"/>
                <w:sz w:val="24"/>
                <w:szCs w:val="24"/>
                <w:lang w:val="pl-PL"/>
              </w:rPr>
              <w:t>Wykład zamieszczony w TEAMS. PREZENTACJE</w:t>
            </w:r>
          </w:p>
          <w:p w:rsidR="00FA2D23" w:rsidRPr="00216699" w:rsidRDefault="00FA2D23" w:rsidP="00585AC7">
            <w:pPr>
              <w:spacing w:line="276" w:lineRule="auto"/>
              <w:rPr>
                <w:rFonts w:ascii="Garamond" w:hAnsi="Garamond"/>
                <w:sz w:val="24"/>
                <w:szCs w:val="24"/>
                <w:lang w:val="pl-PL"/>
              </w:rPr>
            </w:pPr>
          </w:p>
          <w:p w:rsidR="00540E18" w:rsidRDefault="00FA2D23" w:rsidP="00540E18">
            <w:pPr>
              <w:spacing w:line="276" w:lineRule="auto"/>
              <w:rPr>
                <w:rFonts w:ascii="Garamond" w:hAnsi="Garamond"/>
                <w:sz w:val="24"/>
                <w:szCs w:val="24"/>
                <w:lang w:val="pl-PL"/>
              </w:rPr>
            </w:pPr>
            <w:r w:rsidRPr="00216699">
              <w:rPr>
                <w:rFonts w:ascii="Garamond" w:hAnsi="Garamond"/>
                <w:b/>
                <w:sz w:val="24"/>
                <w:szCs w:val="24"/>
                <w:lang w:val="pl-PL"/>
              </w:rPr>
              <w:t>Rozszerzające / uzupełniające</w:t>
            </w:r>
            <w:r w:rsidRPr="00216699">
              <w:rPr>
                <w:rFonts w:ascii="Garamond" w:hAnsi="Garamond"/>
                <w:sz w:val="24"/>
                <w:szCs w:val="24"/>
                <w:lang w:val="pl-PL"/>
              </w:rPr>
              <w:t>:</w:t>
            </w:r>
          </w:p>
          <w:p w:rsidR="00540E18" w:rsidRPr="00540E18" w:rsidRDefault="00B0244E" w:rsidP="00540E18">
            <w:pPr>
              <w:spacing w:line="276" w:lineRule="auto"/>
              <w:rPr>
                <w:rFonts w:ascii="Garamond" w:hAnsi="Garamond"/>
                <w:sz w:val="24"/>
                <w:szCs w:val="24"/>
                <w:lang w:val="pl-PL"/>
              </w:rPr>
            </w:pPr>
            <w:r w:rsidRPr="00540E18">
              <w:rPr>
                <w:rFonts w:ascii="Garamond" w:hAnsi="Garamond"/>
                <w:bCs/>
                <w:sz w:val="24"/>
                <w:szCs w:val="24"/>
                <w:lang w:val="pl-PL"/>
              </w:rPr>
              <w:t xml:space="preserve">Faber, A., </w:t>
            </w:r>
            <w:proofErr w:type="spellStart"/>
            <w:r w:rsidRPr="00540E18">
              <w:rPr>
                <w:rFonts w:ascii="Garamond" w:hAnsi="Garamond"/>
                <w:bCs/>
                <w:sz w:val="24"/>
                <w:szCs w:val="24"/>
                <w:lang w:val="pl-PL"/>
              </w:rPr>
              <w:t>Mazlisch</w:t>
            </w:r>
            <w:proofErr w:type="spellEnd"/>
            <w:r w:rsidRPr="00540E18">
              <w:rPr>
                <w:rFonts w:ascii="Garamond" w:hAnsi="Garamond"/>
                <w:bCs/>
                <w:sz w:val="24"/>
                <w:szCs w:val="24"/>
                <w:lang w:val="pl-PL"/>
              </w:rPr>
              <w:t>, E. (2013).</w:t>
            </w:r>
            <w:r w:rsidRPr="00540E18">
              <w:rPr>
                <w:rFonts w:ascii="Garamond" w:hAnsi="Garamond"/>
                <w:bCs/>
                <w:i/>
                <w:sz w:val="24"/>
                <w:szCs w:val="24"/>
                <w:lang w:val="pl-PL"/>
              </w:rPr>
              <w:t xml:space="preserve"> Jak mówić, żeby dzieci nas słuchały, jak słuchać, żeby dzieci do nas mówiły.</w:t>
            </w:r>
            <w:r w:rsidRPr="00540E18">
              <w:rPr>
                <w:rFonts w:ascii="Garamond" w:hAnsi="Garamond"/>
                <w:bCs/>
                <w:sz w:val="24"/>
                <w:szCs w:val="24"/>
                <w:lang w:val="pl-PL"/>
              </w:rPr>
              <w:t xml:space="preserve"> Media Rodzina.</w:t>
            </w:r>
          </w:p>
          <w:p w:rsidR="00263582" w:rsidRPr="00540E18" w:rsidRDefault="00B0244E" w:rsidP="00540E18">
            <w:pPr>
              <w:spacing w:line="276" w:lineRule="auto"/>
              <w:rPr>
                <w:rFonts w:ascii="Garamond" w:hAnsi="Garamond"/>
                <w:sz w:val="24"/>
                <w:szCs w:val="24"/>
                <w:lang w:val="pl-PL"/>
              </w:rPr>
            </w:pPr>
            <w:r w:rsidRPr="00540E18">
              <w:rPr>
                <w:rFonts w:ascii="Garamond" w:hAnsi="Garamond"/>
                <w:bCs/>
                <w:sz w:val="24"/>
                <w:szCs w:val="24"/>
                <w:lang w:val="pl-PL"/>
              </w:rPr>
              <w:t xml:space="preserve">Gordon (2007). </w:t>
            </w:r>
            <w:r w:rsidRPr="00540E18">
              <w:rPr>
                <w:rFonts w:ascii="Garamond" w:hAnsi="Garamond"/>
                <w:bCs/>
                <w:i/>
                <w:sz w:val="24"/>
                <w:szCs w:val="24"/>
                <w:lang w:val="pl-PL"/>
              </w:rPr>
              <w:t>Wychowanie bez porażek</w:t>
            </w:r>
            <w:r w:rsidRPr="00540E18">
              <w:rPr>
                <w:rFonts w:ascii="Garamond" w:hAnsi="Garamond"/>
                <w:bCs/>
                <w:sz w:val="24"/>
                <w:szCs w:val="24"/>
                <w:lang w:val="pl-PL"/>
              </w:rPr>
              <w:t>. Warszawa: Instytut Wydawniczy PAX.</w:t>
            </w:r>
          </w:p>
          <w:p w:rsidR="00FA2D23" w:rsidRPr="00216699" w:rsidRDefault="00FA2D23" w:rsidP="00585AC7">
            <w:pPr>
              <w:spacing w:line="276" w:lineRule="auto"/>
              <w:rPr>
                <w:rFonts w:ascii="Garamond" w:hAnsi="Garamond"/>
                <w:sz w:val="24"/>
                <w:szCs w:val="24"/>
                <w:lang w:val="pl-PL"/>
              </w:rPr>
            </w:pPr>
          </w:p>
        </w:tc>
      </w:tr>
    </w:tbl>
    <w:p w:rsidR="00B86470" w:rsidRDefault="00B86470" w:rsidP="00FA2D23">
      <w:pPr>
        <w:spacing w:after="0" w:line="240" w:lineRule="auto"/>
        <w:rPr>
          <w:rFonts w:ascii="Garamond" w:hAnsi="Garamond"/>
          <w:lang w:val="pl-PL"/>
        </w:rPr>
      </w:pPr>
    </w:p>
    <w:p w:rsidR="00B86470" w:rsidRDefault="00B86470">
      <w:pPr>
        <w:rPr>
          <w:rFonts w:ascii="Garamond" w:hAnsi="Garamond"/>
          <w:lang w:val="pl-PL"/>
        </w:rPr>
      </w:pPr>
      <w:r>
        <w:rPr>
          <w:rFonts w:ascii="Garamond" w:hAnsi="Garamond"/>
          <w:lang w:val="pl-PL"/>
        </w:rPr>
        <w:br w:type="page"/>
      </w:r>
    </w:p>
    <w:p w:rsidR="00FA2D23" w:rsidRPr="00766C29" w:rsidRDefault="00FA2D23" w:rsidP="00FA2D23">
      <w:pPr>
        <w:spacing w:after="0" w:line="240" w:lineRule="auto"/>
        <w:rPr>
          <w:rFonts w:ascii="Garamond" w:hAnsi="Garamond"/>
          <w:lang w:val="pl-PL"/>
        </w:rPr>
      </w:pPr>
    </w:p>
    <w:tbl>
      <w:tblPr>
        <w:tblStyle w:val="Tabela-Siatka"/>
        <w:tblW w:w="0" w:type="auto"/>
        <w:tblLook w:val="04A0" w:firstRow="1" w:lastRow="0" w:firstColumn="1" w:lastColumn="0" w:noHBand="0" w:noVBand="1"/>
      </w:tblPr>
      <w:tblGrid>
        <w:gridCol w:w="2281"/>
        <w:gridCol w:w="8175"/>
      </w:tblGrid>
      <w:tr w:rsidR="00FA2D23" w:rsidRPr="00766C29" w:rsidTr="00585AC7">
        <w:trPr>
          <w:trHeight w:val="903"/>
        </w:trPr>
        <w:tc>
          <w:tcPr>
            <w:tcW w:w="10456" w:type="dxa"/>
            <w:gridSpan w:val="2"/>
            <w:shd w:val="clear" w:color="auto" w:fill="DEEAF6" w:themeFill="accent1" w:themeFillTint="33"/>
            <w:vAlign w:val="center"/>
          </w:tcPr>
          <w:p w:rsidR="00FA2D23" w:rsidRPr="00766C29" w:rsidRDefault="00FA2D23" w:rsidP="00585AC7">
            <w:pPr>
              <w:jc w:val="center"/>
              <w:rPr>
                <w:rFonts w:ascii="Garamond" w:hAnsi="Garamond"/>
                <w:b/>
                <w:lang w:val="pl-PL"/>
              </w:rPr>
            </w:pPr>
            <w:r>
              <w:rPr>
                <w:rFonts w:ascii="Garamond" w:hAnsi="Garamond"/>
                <w:b/>
                <w:lang w:val="pl-PL"/>
              </w:rPr>
              <w:t>ZAJĘCIA 7</w:t>
            </w:r>
            <w:r w:rsidR="0058597C">
              <w:rPr>
                <w:rFonts w:ascii="Garamond" w:hAnsi="Garamond"/>
                <w:b/>
                <w:lang w:val="pl-PL"/>
              </w:rPr>
              <w:t>. Wychowanie bez nagród i kar. Rodzicielstwo bezwarunkowe.</w:t>
            </w:r>
            <w:r>
              <w:rPr>
                <w:rFonts w:ascii="Garamond" w:hAnsi="Garamond"/>
                <w:b/>
                <w:lang w:val="pl-PL"/>
              </w:rPr>
              <w:t xml:space="preserve">                  </w:t>
            </w:r>
          </w:p>
          <w:p w:rsidR="00FA2D23" w:rsidRDefault="00FA2D23" w:rsidP="00585AC7">
            <w:pPr>
              <w:jc w:val="center"/>
              <w:rPr>
                <w:rFonts w:ascii="Garamond" w:hAnsi="Garamond"/>
                <w:b/>
                <w:lang w:val="pl-PL"/>
              </w:rPr>
            </w:pPr>
            <w:r w:rsidRPr="00766C29">
              <w:rPr>
                <w:rFonts w:ascii="Garamond" w:hAnsi="Garamond"/>
                <w:b/>
                <w:lang w:val="pl-PL"/>
              </w:rPr>
              <w:t>(</w:t>
            </w:r>
            <w:r w:rsidR="008747DA">
              <w:rPr>
                <w:rFonts w:ascii="Garamond" w:hAnsi="Garamond"/>
                <w:b/>
                <w:sz w:val="24"/>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Pr>
                <w:rFonts w:ascii="Garamond" w:hAnsi="Garamond"/>
                <w:lang w:val="pl-PL"/>
              </w:rPr>
              <w:t>Efekty uczenia się</w:t>
            </w:r>
          </w:p>
        </w:tc>
        <w:tc>
          <w:tcPr>
            <w:tcW w:w="8175" w:type="dxa"/>
          </w:tcPr>
          <w:p w:rsidR="00FA2D23" w:rsidRPr="00216699" w:rsidRDefault="00FA2D23" w:rsidP="00585AC7">
            <w:pPr>
              <w:rPr>
                <w:rFonts w:ascii="Garamond" w:hAnsi="Garamond"/>
                <w:b/>
                <w:sz w:val="24"/>
                <w:szCs w:val="24"/>
                <w:lang w:val="pl-PL"/>
              </w:rPr>
            </w:pPr>
            <w:r w:rsidRPr="00216699">
              <w:rPr>
                <w:rFonts w:ascii="Garamond" w:hAnsi="Garamond"/>
                <w:b/>
                <w:sz w:val="24"/>
                <w:szCs w:val="24"/>
                <w:lang w:val="pl-PL"/>
              </w:rPr>
              <w:t>Po tych zajęciach student/studentka potrafi:</w:t>
            </w:r>
          </w:p>
          <w:p w:rsidR="0058597C" w:rsidRDefault="0058597C" w:rsidP="0058597C">
            <w:pPr>
              <w:spacing w:line="276" w:lineRule="auto"/>
              <w:rPr>
                <w:rFonts w:ascii="Garamond" w:hAnsi="Garamond"/>
                <w:sz w:val="24"/>
                <w:szCs w:val="24"/>
                <w:lang w:val="pl-PL"/>
              </w:rPr>
            </w:pPr>
            <w:r w:rsidRPr="00162573">
              <w:rPr>
                <w:rFonts w:ascii="Garamond" w:hAnsi="Garamond"/>
                <w:sz w:val="24"/>
                <w:szCs w:val="24"/>
                <w:lang w:val="pl-PL"/>
              </w:rPr>
              <w:t xml:space="preserve">1. </w:t>
            </w:r>
            <w:r>
              <w:rPr>
                <w:rFonts w:ascii="Garamond" w:hAnsi="Garamond"/>
                <w:sz w:val="24"/>
                <w:szCs w:val="24"/>
                <w:lang w:val="pl-PL"/>
              </w:rPr>
              <w:t xml:space="preserve">Potrafi scharakteryzować wybrane techniki wychowania bez kar i nagród i określić ich przydatność w oddziaływaniach związanych z problemowymi </w:t>
            </w:r>
            <w:proofErr w:type="spellStart"/>
            <w:r>
              <w:rPr>
                <w:rFonts w:ascii="Garamond" w:hAnsi="Garamond"/>
                <w:sz w:val="24"/>
                <w:szCs w:val="24"/>
                <w:lang w:val="pl-PL"/>
              </w:rPr>
              <w:t>zachowaniami</w:t>
            </w:r>
            <w:proofErr w:type="spellEnd"/>
            <w:r>
              <w:rPr>
                <w:rFonts w:ascii="Garamond" w:hAnsi="Garamond"/>
                <w:sz w:val="24"/>
                <w:szCs w:val="24"/>
                <w:lang w:val="pl-PL"/>
              </w:rPr>
              <w:t xml:space="preserve"> dzieci i młodzieży. Potrafi przekazać wiedzę na ten temat innym osobom. </w:t>
            </w:r>
          </w:p>
          <w:p w:rsidR="0058597C" w:rsidRDefault="0058597C" w:rsidP="0058597C">
            <w:pPr>
              <w:spacing w:line="276" w:lineRule="auto"/>
              <w:rPr>
                <w:rFonts w:ascii="Garamond" w:hAnsi="Garamond"/>
                <w:sz w:val="24"/>
                <w:szCs w:val="24"/>
                <w:lang w:val="pl-PL"/>
              </w:rPr>
            </w:pPr>
            <w:r>
              <w:rPr>
                <w:rFonts w:ascii="Garamond" w:hAnsi="Garamond"/>
                <w:sz w:val="24"/>
                <w:szCs w:val="24"/>
                <w:lang w:val="pl-PL"/>
              </w:rPr>
              <w:t xml:space="preserve">2. Potrafi wyjaśnić związek metod opartych na koncepcji rodzicielstwa bezwarunkowego z celami wychowawczymi. </w:t>
            </w:r>
          </w:p>
          <w:p w:rsidR="00FA2D23" w:rsidRPr="00216699" w:rsidRDefault="0058597C" w:rsidP="0058597C">
            <w:pPr>
              <w:rPr>
                <w:rFonts w:ascii="Garamond" w:hAnsi="Garamond"/>
                <w:sz w:val="24"/>
                <w:szCs w:val="24"/>
                <w:lang w:val="pl-PL"/>
              </w:rPr>
            </w:pPr>
            <w:r>
              <w:rPr>
                <w:rFonts w:ascii="Garamond" w:hAnsi="Garamond"/>
                <w:sz w:val="24"/>
                <w:szCs w:val="24"/>
                <w:lang w:val="pl-PL"/>
              </w:rPr>
              <w:t xml:space="preserve">3. Uświadamia sobie konieczności refleksji nad konsekwencjami stosowania tych metod.  </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Treści zajęć</w:t>
            </w:r>
          </w:p>
        </w:tc>
        <w:tc>
          <w:tcPr>
            <w:tcW w:w="8175" w:type="dxa"/>
          </w:tcPr>
          <w:p w:rsidR="0058597C" w:rsidRDefault="0058597C" w:rsidP="00585AC7">
            <w:pPr>
              <w:spacing w:line="276" w:lineRule="auto"/>
              <w:rPr>
                <w:rFonts w:ascii="Garamond" w:hAnsi="Garamond"/>
                <w:sz w:val="24"/>
                <w:szCs w:val="24"/>
                <w:lang w:val="pl-PL"/>
              </w:rPr>
            </w:pPr>
            <w:r>
              <w:rPr>
                <w:rFonts w:ascii="Garamond" w:hAnsi="Garamond"/>
                <w:sz w:val="24"/>
                <w:szCs w:val="24"/>
                <w:lang w:val="pl-PL"/>
              </w:rPr>
              <w:t>1. Miłość bezwarunkowa a wychowanie bezwarunkowe.</w:t>
            </w:r>
          </w:p>
          <w:p w:rsidR="00FA2D23" w:rsidRDefault="0058597C" w:rsidP="00585AC7">
            <w:pPr>
              <w:spacing w:line="276" w:lineRule="auto"/>
              <w:rPr>
                <w:rFonts w:ascii="Garamond" w:hAnsi="Garamond"/>
                <w:sz w:val="24"/>
                <w:szCs w:val="24"/>
                <w:lang w:val="pl-PL"/>
              </w:rPr>
            </w:pPr>
            <w:r>
              <w:rPr>
                <w:rFonts w:ascii="Garamond" w:hAnsi="Garamond"/>
                <w:sz w:val="24"/>
                <w:szCs w:val="24"/>
                <w:lang w:val="pl-PL"/>
              </w:rPr>
              <w:t xml:space="preserve">2. Koncepcja </w:t>
            </w:r>
            <w:proofErr w:type="spellStart"/>
            <w:r>
              <w:rPr>
                <w:rFonts w:ascii="Garamond" w:hAnsi="Garamond"/>
                <w:sz w:val="24"/>
                <w:szCs w:val="24"/>
                <w:lang w:val="pl-PL"/>
              </w:rPr>
              <w:t>Kohna</w:t>
            </w:r>
            <w:proofErr w:type="spellEnd"/>
            <w:r>
              <w:rPr>
                <w:rFonts w:ascii="Garamond" w:hAnsi="Garamond"/>
                <w:sz w:val="24"/>
                <w:szCs w:val="24"/>
                <w:lang w:val="pl-PL"/>
              </w:rPr>
              <w:t xml:space="preserve"> wychowania bez kar i nagród. </w:t>
            </w:r>
            <w:r w:rsidR="00FA2D23" w:rsidRPr="00216699">
              <w:rPr>
                <w:rFonts w:ascii="Garamond" w:hAnsi="Garamond"/>
                <w:sz w:val="24"/>
                <w:szCs w:val="24"/>
                <w:lang w:val="pl-PL"/>
              </w:rPr>
              <w:t xml:space="preserve"> </w:t>
            </w:r>
          </w:p>
          <w:p w:rsidR="0058597C" w:rsidRPr="00216699" w:rsidRDefault="0058597C" w:rsidP="00585AC7">
            <w:pPr>
              <w:spacing w:line="276" w:lineRule="auto"/>
              <w:rPr>
                <w:rFonts w:ascii="Garamond" w:hAnsi="Garamond"/>
                <w:sz w:val="24"/>
                <w:szCs w:val="24"/>
                <w:lang w:val="pl-PL"/>
              </w:rPr>
            </w:pPr>
            <w:r>
              <w:rPr>
                <w:rFonts w:ascii="Garamond" w:hAnsi="Garamond"/>
                <w:sz w:val="24"/>
                <w:szCs w:val="24"/>
                <w:lang w:val="pl-PL"/>
              </w:rPr>
              <w:t xml:space="preserve">3. Nowe drogi wychowania w ujęciu Jaspera </w:t>
            </w:r>
            <w:proofErr w:type="spellStart"/>
            <w:r>
              <w:rPr>
                <w:rFonts w:ascii="Garamond" w:hAnsi="Garamond"/>
                <w:sz w:val="24"/>
                <w:szCs w:val="24"/>
                <w:lang w:val="pl-PL"/>
              </w:rPr>
              <w:t>Juula</w:t>
            </w:r>
            <w:proofErr w:type="spellEnd"/>
            <w:r>
              <w:rPr>
                <w:rFonts w:ascii="Garamond" w:hAnsi="Garamond"/>
                <w:sz w:val="24"/>
                <w:szCs w:val="24"/>
                <w:lang w:val="pl-PL"/>
              </w:rPr>
              <w:t>,</w:t>
            </w:r>
          </w:p>
        </w:tc>
      </w:tr>
      <w:tr w:rsidR="00FA2D23" w:rsidRPr="00766C29" w:rsidTr="00585AC7">
        <w:trPr>
          <w:trHeight w:val="529"/>
        </w:trPr>
        <w:tc>
          <w:tcPr>
            <w:tcW w:w="2281" w:type="dxa"/>
            <w:shd w:val="clear" w:color="auto" w:fill="FFF2CC" w:themeFill="accent4" w:themeFillTint="33"/>
            <w:vAlign w:val="center"/>
          </w:tcPr>
          <w:p w:rsidR="00FA2D23" w:rsidRPr="00766C29" w:rsidRDefault="00FA2D23"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FA2D23" w:rsidRPr="00216699" w:rsidRDefault="00FA2D23" w:rsidP="00585AC7">
            <w:pPr>
              <w:spacing w:line="276" w:lineRule="auto"/>
              <w:rPr>
                <w:rFonts w:ascii="Garamond" w:hAnsi="Garamond"/>
                <w:b/>
                <w:sz w:val="24"/>
                <w:szCs w:val="24"/>
                <w:lang w:val="pl-PL"/>
              </w:rPr>
            </w:pPr>
            <w:r w:rsidRPr="00216699">
              <w:rPr>
                <w:rFonts w:ascii="Garamond" w:hAnsi="Garamond"/>
                <w:b/>
                <w:sz w:val="24"/>
                <w:szCs w:val="24"/>
                <w:lang w:val="pl-PL"/>
              </w:rPr>
              <w:t>Minimalne / obowiązkowe:</w:t>
            </w:r>
          </w:p>
          <w:p w:rsidR="00FA2D23" w:rsidRDefault="00FA2D23" w:rsidP="00585AC7">
            <w:pPr>
              <w:spacing w:line="276" w:lineRule="auto"/>
              <w:rPr>
                <w:rFonts w:ascii="Garamond" w:hAnsi="Garamond"/>
                <w:sz w:val="24"/>
                <w:szCs w:val="24"/>
                <w:lang w:val="pl-PL"/>
              </w:rPr>
            </w:pPr>
            <w:r w:rsidRPr="00216699">
              <w:rPr>
                <w:rFonts w:ascii="Garamond" w:hAnsi="Garamond"/>
                <w:sz w:val="24"/>
                <w:szCs w:val="24"/>
                <w:lang w:val="pl-PL"/>
              </w:rPr>
              <w:t xml:space="preserve">- Wykład zamieszczony w TEAMS. </w:t>
            </w:r>
          </w:p>
          <w:p w:rsidR="0058597C" w:rsidRPr="00216699" w:rsidRDefault="0058597C" w:rsidP="00585AC7">
            <w:pPr>
              <w:spacing w:line="276" w:lineRule="auto"/>
              <w:rPr>
                <w:rFonts w:ascii="Garamond" w:hAnsi="Garamond"/>
                <w:sz w:val="24"/>
                <w:szCs w:val="24"/>
                <w:lang w:val="pl-PL"/>
              </w:rPr>
            </w:pPr>
          </w:p>
          <w:p w:rsidR="0058597C" w:rsidRDefault="00FA2D23" w:rsidP="0058597C">
            <w:pPr>
              <w:spacing w:line="276" w:lineRule="auto"/>
              <w:rPr>
                <w:rFonts w:ascii="Garamond" w:hAnsi="Garamond"/>
                <w:sz w:val="24"/>
                <w:szCs w:val="24"/>
                <w:lang w:val="pl-PL"/>
              </w:rPr>
            </w:pPr>
            <w:r w:rsidRPr="00216699">
              <w:rPr>
                <w:rFonts w:ascii="Garamond" w:hAnsi="Garamond"/>
                <w:b/>
                <w:sz w:val="24"/>
                <w:szCs w:val="24"/>
                <w:lang w:val="pl-PL"/>
              </w:rPr>
              <w:t>Rozszerzające / uzupełniające</w:t>
            </w:r>
            <w:r w:rsidRPr="00216699">
              <w:rPr>
                <w:rFonts w:ascii="Garamond" w:hAnsi="Garamond"/>
                <w:sz w:val="24"/>
                <w:szCs w:val="24"/>
                <w:lang w:val="pl-PL"/>
              </w:rPr>
              <w:t>:</w:t>
            </w:r>
          </w:p>
          <w:p w:rsidR="00444FB6" w:rsidRDefault="00444FB6" w:rsidP="0058597C">
            <w:pPr>
              <w:spacing w:line="276" w:lineRule="auto"/>
              <w:rPr>
                <w:rFonts w:ascii="Garamond" w:hAnsi="Garamond"/>
                <w:bCs/>
                <w:sz w:val="24"/>
                <w:szCs w:val="24"/>
                <w:lang w:val="pl-PL"/>
              </w:rPr>
            </w:pPr>
            <w:proofErr w:type="spellStart"/>
            <w:r>
              <w:rPr>
                <w:rFonts w:ascii="Garamond" w:hAnsi="Garamond"/>
                <w:bCs/>
                <w:sz w:val="24"/>
                <w:szCs w:val="24"/>
                <w:lang w:val="pl-PL"/>
              </w:rPr>
              <w:t>Juul</w:t>
            </w:r>
            <w:proofErr w:type="spellEnd"/>
            <w:r>
              <w:rPr>
                <w:rFonts w:ascii="Garamond" w:hAnsi="Garamond"/>
                <w:bCs/>
                <w:sz w:val="24"/>
                <w:szCs w:val="24"/>
                <w:lang w:val="pl-PL"/>
              </w:rPr>
              <w:t>, J. (2006). „Nie” z miłości. Mądrzy rodzice – silne dzieci. Wydawnictwo MIND.</w:t>
            </w:r>
          </w:p>
          <w:p w:rsidR="0058597C" w:rsidRDefault="0058597C" w:rsidP="0058597C">
            <w:pPr>
              <w:spacing w:line="276" w:lineRule="auto"/>
              <w:rPr>
                <w:rFonts w:ascii="Garamond" w:hAnsi="Garamond"/>
                <w:bCs/>
                <w:sz w:val="24"/>
                <w:szCs w:val="24"/>
                <w:lang w:val="pl-PL"/>
              </w:rPr>
            </w:pPr>
            <w:proofErr w:type="spellStart"/>
            <w:r>
              <w:rPr>
                <w:rFonts w:ascii="Garamond" w:hAnsi="Garamond"/>
                <w:bCs/>
                <w:sz w:val="24"/>
                <w:szCs w:val="24"/>
                <w:lang w:val="pl-PL"/>
              </w:rPr>
              <w:t>Juul</w:t>
            </w:r>
            <w:proofErr w:type="spellEnd"/>
            <w:r>
              <w:rPr>
                <w:rFonts w:ascii="Garamond" w:hAnsi="Garamond"/>
                <w:bCs/>
                <w:sz w:val="24"/>
                <w:szCs w:val="24"/>
                <w:lang w:val="pl-PL"/>
              </w:rPr>
              <w:t>, J. (2007).  Twoja kompetentna rodzina. Wydawnictwo MIND.</w:t>
            </w:r>
          </w:p>
          <w:p w:rsidR="00263582" w:rsidRPr="0058597C" w:rsidRDefault="00B0244E" w:rsidP="0058597C">
            <w:pPr>
              <w:spacing w:line="276" w:lineRule="auto"/>
              <w:rPr>
                <w:rFonts w:ascii="Garamond" w:hAnsi="Garamond"/>
                <w:sz w:val="24"/>
                <w:szCs w:val="24"/>
                <w:lang w:val="pl-PL"/>
              </w:rPr>
            </w:pPr>
            <w:proofErr w:type="spellStart"/>
            <w:r w:rsidRPr="0058597C">
              <w:rPr>
                <w:rFonts w:ascii="Garamond" w:hAnsi="Garamond"/>
                <w:bCs/>
                <w:sz w:val="24"/>
                <w:szCs w:val="24"/>
                <w:lang w:val="pl-PL"/>
              </w:rPr>
              <w:t>Kohn</w:t>
            </w:r>
            <w:proofErr w:type="spellEnd"/>
            <w:r w:rsidRPr="0058597C">
              <w:rPr>
                <w:rFonts w:ascii="Garamond" w:hAnsi="Garamond"/>
                <w:bCs/>
                <w:sz w:val="24"/>
                <w:szCs w:val="24"/>
                <w:lang w:val="pl-PL"/>
              </w:rPr>
              <w:t>, A. (2013). Wychowanie bez nagród i kar. Wydawnictwo MIND</w:t>
            </w:r>
            <w:r w:rsidRPr="0058597C">
              <w:rPr>
                <w:rFonts w:ascii="Garamond" w:hAnsi="Garamond"/>
                <w:b/>
                <w:bCs/>
                <w:sz w:val="24"/>
                <w:szCs w:val="24"/>
                <w:lang w:val="pl-PL"/>
              </w:rPr>
              <w:t xml:space="preserve">. </w:t>
            </w:r>
          </w:p>
          <w:p w:rsidR="00FA2D23" w:rsidRPr="00216699" w:rsidRDefault="00FA2D23" w:rsidP="00585AC7">
            <w:pPr>
              <w:spacing w:line="276" w:lineRule="auto"/>
              <w:rPr>
                <w:rFonts w:ascii="Garamond" w:hAnsi="Garamond"/>
                <w:sz w:val="24"/>
                <w:szCs w:val="24"/>
                <w:lang w:val="pl-PL"/>
              </w:rPr>
            </w:pPr>
          </w:p>
        </w:tc>
      </w:tr>
    </w:tbl>
    <w:p w:rsidR="005858E5" w:rsidRDefault="005858E5" w:rsidP="00FA2D23">
      <w:pPr>
        <w:spacing w:after="0" w:line="240" w:lineRule="auto"/>
        <w:rPr>
          <w:rFonts w:ascii="Garamond" w:hAnsi="Garamond"/>
        </w:rPr>
      </w:pPr>
    </w:p>
    <w:p w:rsidR="005858E5" w:rsidRDefault="005858E5">
      <w:pPr>
        <w:rPr>
          <w:rFonts w:ascii="Garamond" w:hAnsi="Garamond"/>
        </w:rPr>
      </w:pPr>
      <w:r>
        <w:rPr>
          <w:rFonts w:ascii="Garamond" w:hAnsi="Garamond"/>
        </w:rPr>
        <w:br w:type="page"/>
      </w:r>
    </w:p>
    <w:p w:rsidR="00FA2D23" w:rsidRPr="00766C29" w:rsidRDefault="00FA2D23" w:rsidP="00FA2D23">
      <w:pPr>
        <w:spacing w:after="0" w:line="240" w:lineRule="auto"/>
        <w:rPr>
          <w:rFonts w:ascii="Garamond" w:hAnsi="Garamond"/>
        </w:rPr>
      </w:pPr>
    </w:p>
    <w:tbl>
      <w:tblPr>
        <w:tblStyle w:val="Tabela-Siatka"/>
        <w:tblW w:w="0" w:type="auto"/>
        <w:tblLook w:val="04A0" w:firstRow="1" w:lastRow="0" w:firstColumn="1" w:lastColumn="0" w:noHBand="0" w:noVBand="1"/>
      </w:tblPr>
      <w:tblGrid>
        <w:gridCol w:w="2281"/>
        <w:gridCol w:w="8175"/>
      </w:tblGrid>
      <w:tr w:rsidR="008747DA" w:rsidRPr="00766C29" w:rsidTr="00585AC7">
        <w:trPr>
          <w:trHeight w:val="903"/>
        </w:trPr>
        <w:tc>
          <w:tcPr>
            <w:tcW w:w="10456" w:type="dxa"/>
            <w:gridSpan w:val="2"/>
            <w:shd w:val="clear" w:color="auto" w:fill="DEEAF6" w:themeFill="accent1" w:themeFillTint="33"/>
            <w:vAlign w:val="center"/>
          </w:tcPr>
          <w:p w:rsidR="008747DA" w:rsidRPr="00766C29" w:rsidRDefault="008747DA" w:rsidP="00585AC7">
            <w:pPr>
              <w:jc w:val="center"/>
              <w:rPr>
                <w:rFonts w:ascii="Garamond" w:hAnsi="Garamond"/>
                <w:b/>
                <w:lang w:val="pl-PL"/>
              </w:rPr>
            </w:pPr>
            <w:r>
              <w:rPr>
                <w:rFonts w:ascii="Garamond" w:hAnsi="Garamond"/>
                <w:b/>
                <w:lang w:val="pl-PL"/>
              </w:rPr>
              <w:t>ZAJĘCIA 8</w:t>
            </w:r>
            <w:r w:rsidR="00A77570">
              <w:rPr>
                <w:rFonts w:ascii="Garamond" w:hAnsi="Garamond"/>
                <w:b/>
                <w:lang w:val="pl-PL"/>
              </w:rPr>
              <w:t>. Dylematy wychowawcze. Prezentacje. Dyskusja.</w:t>
            </w:r>
            <w:r>
              <w:rPr>
                <w:rFonts w:ascii="Garamond" w:hAnsi="Garamond"/>
                <w:b/>
                <w:lang w:val="pl-PL"/>
              </w:rPr>
              <w:t xml:space="preserve">                  </w:t>
            </w:r>
          </w:p>
          <w:p w:rsidR="008747DA" w:rsidRDefault="008747DA" w:rsidP="00585AC7">
            <w:pPr>
              <w:jc w:val="center"/>
              <w:rPr>
                <w:rFonts w:ascii="Garamond" w:hAnsi="Garamond"/>
                <w:b/>
                <w:lang w:val="pl-PL"/>
              </w:rPr>
            </w:pPr>
            <w:r w:rsidRPr="00766C29">
              <w:rPr>
                <w:rFonts w:ascii="Garamond" w:hAnsi="Garamond"/>
                <w:b/>
                <w:lang w:val="pl-PL"/>
              </w:rPr>
              <w:t>(</w:t>
            </w:r>
            <w:r>
              <w:rPr>
                <w:rFonts w:ascii="Garamond" w:hAnsi="Garamond"/>
                <w:b/>
                <w:sz w:val="24"/>
                <w:lang w:val="pl-PL"/>
              </w:rPr>
              <w:t>2</w:t>
            </w:r>
            <w:r w:rsidRPr="00766C29">
              <w:rPr>
                <w:rFonts w:ascii="Garamond" w:hAnsi="Garamond"/>
                <w:b/>
                <w:lang w:val="pl-PL"/>
              </w:rPr>
              <w:t xml:space="preserve">  godz.)</w:t>
            </w:r>
          </w:p>
          <w:p w:rsidR="008747DA" w:rsidRPr="00766C29" w:rsidRDefault="00E63CD1" w:rsidP="00585AC7">
            <w:pPr>
              <w:jc w:val="center"/>
              <w:rPr>
                <w:rFonts w:ascii="Garamond" w:hAnsi="Garamond"/>
                <w:lang w:val="pl-PL"/>
              </w:rPr>
            </w:pPr>
            <w:r>
              <w:rPr>
                <w:rFonts w:ascii="Garamond" w:hAnsi="Garamond"/>
                <w:b/>
                <w:lang w:val="pl-PL"/>
              </w:rPr>
              <w:t xml:space="preserve"> </w:t>
            </w:r>
            <w:bookmarkStart w:id="0" w:name="_GoBack"/>
            <w:bookmarkEnd w:id="0"/>
          </w:p>
        </w:tc>
      </w:tr>
      <w:tr w:rsidR="008747DA" w:rsidRPr="00766C29" w:rsidTr="00585AC7">
        <w:trPr>
          <w:trHeight w:val="529"/>
        </w:trPr>
        <w:tc>
          <w:tcPr>
            <w:tcW w:w="2281" w:type="dxa"/>
            <w:shd w:val="clear" w:color="auto" w:fill="FFF2CC" w:themeFill="accent4" w:themeFillTint="33"/>
            <w:vAlign w:val="center"/>
          </w:tcPr>
          <w:p w:rsidR="008747DA" w:rsidRPr="00766C29" w:rsidRDefault="008747DA" w:rsidP="00585AC7">
            <w:pPr>
              <w:rPr>
                <w:rFonts w:ascii="Garamond" w:hAnsi="Garamond"/>
                <w:lang w:val="pl-PL"/>
              </w:rPr>
            </w:pPr>
            <w:r>
              <w:rPr>
                <w:rFonts w:ascii="Garamond" w:hAnsi="Garamond"/>
                <w:lang w:val="pl-PL"/>
              </w:rPr>
              <w:t>Efekty uczenia się</w:t>
            </w:r>
          </w:p>
        </w:tc>
        <w:tc>
          <w:tcPr>
            <w:tcW w:w="8175" w:type="dxa"/>
          </w:tcPr>
          <w:p w:rsidR="00444FB6" w:rsidRPr="00216699" w:rsidRDefault="00444FB6" w:rsidP="00444FB6">
            <w:pPr>
              <w:rPr>
                <w:rFonts w:ascii="Garamond" w:hAnsi="Garamond"/>
                <w:b/>
                <w:sz w:val="24"/>
                <w:szCs w:val="24"/>
                <w:lang w:val="pl-PL"/>
              </w:rPr>
            </w:pPr>
            <w:r w:rsidRPr="00216699">
              <w:rPr>
                <w:rFonts w:ascii="Garamond" w:hAnsi="Garamond"/>
                <w:b/>
                <w:sz w:val="24"/>
                <w:szCs w:val="24"/>
                <w:lang w:val="pl-PL"/>
              </w:rPr>
              <w:t>Po tych zajęciach student/studentka:</w:t>
            </w:r>
          </w:p>
          <w:p w:rsidR="00444FB6" w:rsidRPr="006A24AA" w:rsidRDefault="00444FB6" w:rsidP="00444FB6">
            <w:pPr>
              <w:rPr>
                <w:rFonts w:ascii="Garamond" w:hAnsi="Garamond"/>
                <w:sz w:val="24"/>
                <w:szCs w:val="24"/>
                <w:lang w:val="pl-PL"/>
              </w:rPr>
            </w:pPr>
            <w:r w:rsidRPr="006A24AA">
              <w:rPr>
                <w:rFonts w:ascii="Garamond" w:hAnsi="Garamond"/>
                <w:sz w:val="24"/>
                <w:szCs w:val="24"/>
                <w:lang w:val="pl-PL"/>
              </w:rPr>
              <w:t>1. Potrafi opisać w stopniu pogłębionym sposoby i mechanizmy wywierania wpływu wychowawczego.</w:t>
            </w:r>
          </w:p>
          <w:p w:rsidR="00444FB6" w:rsidRPr="006A24AA" w:rsidRDefault="00444FB6" w:rsidP="00444FB6">
            <w:pPr>
              <w:rPr>
                <w:rFonts w:ascii="Garamond" w:hAnsi="Garamond"/>
                <w:sz w:val="24"/>
                <w:szCs w:val="24"/>
                <w:lang w:val="pl-PL"/>
              </w:rPr>
            </w:pPr>
            <w:r w:rsidRPr="006A24AA">
              <w:rPr>
                <w:rFonts w:ascii="Garamond" w:hAnsi="Garamond"/>
                <w:sz w:val="24"/>
                <w:szCs w:val="24"/>
                <w:lang w:val="pl-PL"/>
              </w:rPr>
              <w:t xml:space="preserve">2. </w:t>
            </w:r>
            <w:r>
              <w:rPr>
                <w:rFonts w:ascii="Garamond" w:hAnsi="Garamond"/>
                <w:sz w:val="24"/>
                <w:szCs w:val="24"/>
                <w:lang w:val="pl-PL"/>
              </w:rPr>
              <w:t xml:space="preserve">Potrafi </w:t>
            </w:r>
            <w:r w:rsidR="005858E5">
              <w:rPr>
                <w:rFonts w:ascii="Garamond" w:hAnsi="Garamond"/>
                <w:sz w:val="24"/>
                <w:szCs w:val="24"/>
                <w:lang w:val="pl-PL"/>
              </w:rPr>
              <w:t xml:space="preserve">rozważać dylematy wychowawcze współczesnych rodziców w oparciu o zdobytą wiedzę na temat sposobów i mechanizmów wpływu wychowawczego. 3. Dostrzega </w:t>
            </w:r>
            <w:r w:rsidRPr="006A24AA">
              <w:rPr>
                <w:rFonts w:ascii="Garamond" w:hAnsi="Garamond"/>
                <w:sz w:val="24"/>
                <w:szCs w:val="24"/>
                <w:lang w:val="pl-PL"/>
              </w:rPr>
              <w:t xml:space="preserve">problemy moralno-etyczne związane z </w:t>
            </w:r>
            <w:r>
              <w:rPr>
                <w:rFonts w:ascii="Garamond" w:hAnsi="Garamond"/>
                <w:sz w:val="24"/>
                <w:szCs w:val="24"/>
                <w:lang w:val="pl-PL"/>
              </w:rPr>
              <w:t>wychowaniem</w:t>
            </w:r>
            <w:r w:rsidR="005858E5">
              <w:rPr>
                <w:rFonts w:ascii="Garamond" w:hAnsi="Garamond"/>
                <w:sz w:val="24"/>
                <w:szCs w:val="24"/>
                <w:lang w:val="pl-PL"/>
              </w:rPr>
              <w:t xml:space="preserve"> i potrafi się do nich ustosunkować. </w:t>
            </w:r>
            <w:r>
              <w:rPr>
                <w:rFonts w:ascii="Garamond" w:hAnsi="Garamond"/>
                <w:sz w:val="24"/>
                <w:szCs w:val="24"/>
                <w:lang w:val="pl-PL"/>
              </w:rPr>
              <w:t>.</w:t>
            </w:r>
          </w:p>
          <w:p w:rsidR="008747DA" w:rsidRPr="00216699" w:rsidRDefault="00444FB6" w:rsidP="005858E5">
            <w:pPr>
              <w:rPr>
                <w:rFonts w:ascii="Garamond" w:hAnsi="Garamond"/>
                <w:sz w:val="24"/>
                <w:szCs w:val="24"/>
                <w:lang w:val="pl-PL"/>
              </w:rPr>
            </w:pPr>
            <w:r w:rsidRPr="006A24AA">
              <w:rPr>
                <w:rFonts w:ascii="Garamond" w:hAnsi="Garamond"/>
                <w:sz w:val="24"/>
                <w:szCs w:val="24"/>
                <w:lang w:val="pl-PL"/>
              </w:rPr>
              <w:t>4. Rozumie wagę edukacji rodziców w tym zakresie i odpowiedzialność psychologa w roli doradcy w</w:t>
            </w:r>
            <w:r w:rsidR="005858E5">
              <w:rPr>
                <w:rFonts w:ascii="Garamond" w:hAnsi="Garamond"/>
                <w:sz w:val="24"/>
                <w:szCs w:val="24"/>
                <w:lang w:val="pl-PL"/>
              </w:rPr>
              <w:t xml:space="preserve"> s</w:t>
            </w:r>
            <w:r w:rsidRPr="006A24AA">
              <w:rPr>
                <w:rFonts w:ascii="Garamond" w:hAnsi="Garamond"/>
                <w:sz w:val="24"/>
                <w:szCs w:val="24"/>
                <w:lang w:val="pl-PL"/>
              </w:rPr>
              <w:t>prawach wychowania</w:t>
            </w:r>
          </w:p>
        </w:tc>
      </w:tr>
      <w:tr w:rsidR="008747DA" w:rsidRPr="00766C29" w:rsidTr="00585AC7">
        <w:trPr>
          <w:trHeight w:val="529"/>
        </w:trPr>
        <w:tc>
          <w:tcPr>
            <w:tcW w:w="2281" w:type="dxa"/>
            <w:shd w:val="clear" w:color="auto" w:fill="FFF2CC" w:themeFill="accent4" w:themeFillTint="33"/>
            <w:vAlign w:val="center"/>
          </w:tcPr>
          <w:p w:rsidR="008747DA" w:rsidRPr="00766C29" w:rsidRDefault="008747DA" w:rsidP="00585AC7">
            <w:pPr>
              <w:rPr>
                <w:rFonts w:ascii="Garamond" w:hAnsi="Garamond"/>
                <w:lang w:val="pl-PL"/>
              </w:rPr>
            </w:pPr>
            <w:r w:rsidRPr="00766C29">
              <w:rPr>
                <w:rFonts w:ascii="Garamond" w:hAnsi="Garamond"/>
                <w:lang w:val="pl-PL"/>
              </w:rPr>
              <w:t>Treści zajęć</w:t>
            </w:r>
          </w:p>
        </w:tc>
        <w:tc>
          <w:tcPr>
            <w:tcW w:w="8175" w:type="dxa"/>
          </w:tcPr>
          <w:p w:rsidR="005858E5" w:rsidRDefault="005858E5" w:rsidP="00585AC7">
            <w:pPr>
              <w:spacing w:line="276" w:lineRule="auto"/>
              <w:rPr>
                <w:rFonts w:ascii="Garamond" w:hAnsi="Garamond"/>
                <w:b/>
                <w:sz w:val="24"/>
                <w:szCs w:val="24"/>
                <w:lang w:val="pl-PL"/>
              </w:rPr>
            </w:pPr>
            <w:r>
              <w:rPr>
                <w:rFonts w:ascii="Garamond" w:hAnsi="Garamond"/>
                <w:b/>
                <w:sz w:val="24"/>
                <w:szCs w:val="24"/>
                <w:lang w:val="pl-PL"/>
              </w:rPr>
              <w:t>Prezentacje i związana z nimi dyskusja. Tematy:</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 xml:space="preserve">1. </w:t>
            </w:r>
            <w:r>
              <w:rPr>
                <w:rFonts w:ascii="Garamond" w:hAnsi="Garamond"/>
                <w:sz w:val="24"/>
                <w:szCs w:val="24"/>
                <w:lang w:val="pl-PL"/>
              </w:rPr>
              <w:t>O</w:t>
            </w:r>
            <w:r w:rsidRPr="005858E5">
              <w:rPr>
                <w:rFonts w:ascii="Garamond" w:hAnsi="Garamond"/>
                <w:sz w:val="24"/>
                <w:szCs w:val="24"/>
                <w:lang w:val="pl-PL"/>
              </w:rPr>
              <w:t xml:space="preserve"> sztuce pomagania dziecku</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2</w:t>
            </w:r>
            <w:r>
              <w:rPr>
                <w:rFonts w:ascii="Garamond" w:hAnsi="Garamond"/>
                <w:sz w:val="24"/>
                <w:szCs w:val="24"/>
                <w:lang w:val="pl-PL"/>
              </w:rPr>
              <w:t>. W</w:t>
            </w:r>
            <w:r w:rsidRPr="005858E5">
              <w:rPr>
                <w:rFonts w:ascii="Garamond" w:hAnsi="Garamond"/>
                <w:sz w:val="24"/>
                <w:szCs w:val="24"/>
                <w:lang w:val="pl-PL"/>
              </w:rPr>
              <w:t>ychowanie dziecka zdolnego</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3</w:t>
            </w:r>
            <w:r>
              <w:rPr>
                <w:rFonts w:ascii="Garamond" w:hAnsi="Garamond"/>
                <w:sz w:val="24"/>
                <w:szCs w:val="24"/>
                <w:lang w:val="pl-PL"/>
              </w:rPr>
              <w:t>. S</w:t>
            </w:r>
            <w:r w:rsidRPr="005858E5">
              <w:rPr>
                <w:rFonts w:ascii="Garamond" w:hAnsi="Garamond"/>
                <w:sz w:val="24"/>
                <w:szCs w:val="24"/>
                <w:lang w:val="pl-PL"/>
              </w:rPr>
              <w:t>ytuacja wychowawcza w nowych typach rodzin</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4</w:t>
            </w:r>
            <w:r>
              <w:rPr>
                <w:rFonts w:ascii="Garamond" w:hAnsi="Garamond"/>
                <w:sz w:val="24"/>
                <w:szCs w:val="24"/>
                <w:lang w:val="pl-PL"/>
              </w:rPr>
              <w:t>. R</w:t>
            </w:r>
            <w:r w:rsidRPr="005858E5">
              <w:rPr>
                <w:rFonts w:ascii="Garamond" w:hAnsi="Garamond"/>
                <w:sz w:val="24"/>
                <w:szCs w:val="24"/>
                <w:lang w:val="pl-PL"/>
              </w:rPr>
              <w:t xml:space="preserve">odzice w obliczu agresji swego dziecka </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5</w:t>
            </w:r>
            <w:r>
              <w:rPr>
                <w:rFonts w:ascii="Garamond" w:hAnsi="Garamond"/>
                <w:sz w:val="24"/>
                <w:szCs w:val="24"/>
                <w:lang w:val="pl-PL"/>
              </w:rPr>
              <w:t>. P</w:t>
            </w:r>
            <w:r w:rsidRPr="005858E5">
              <w:rPr>
                <w:rFonts w:ascii="Garamond" w:hAnsi="Garamond"/>
                <w:sz w:val="24"/>
                <w:szCs w:val="24"/>
                <w:lang w:val="pl-PL"/>
              </w:rPr>
              <w:t xml:space="preserve">erfekcyjna matka </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 xml:space="preserve">6. </w:t>
            </w:r>
            <w:r>
              <w:rPr>
                <w:rFonts w:ascii="Garamond" w:hAnsi="Garamond"/>
                <w:sz w:val="24"/>
                <w:szCs w:val="24"/>
                <w:lang w:val="pl-PL"/>
              </w:rPr>
              <w:t>O</w:t>
            </w:r>
            <w:r w:rsidRPr="005858E5">
              <w:rPr>
                <w:rFonts w:ascii="Garamond" w:hAnsi="Garamond"/>
                <w:sz w:val="24"/>
                <w:szCs w:val="24"/>
                <w:lang w:val="pl-PL"/>
              </w:rPr>
              <w:t xml:space="preserve"> sensie programów telewizyjnych typu: surowi rodzice</w:t>
            </w:r>
          </w:p>
          <w:p w:rsidR="005858E5" w:rsidRPr="005858E5" w:rsidRDefault="005858E5" w:rsidP="005858E5">
            <w:pPr>
              <w:spacing w:line="276" w:lineRule="auto"/>
              <w:rPr>
                <w:rFonts w:ascii="Garamond" w:hAnsi="Garamond"/>
                <w:sz w:val="24"/>
                <w:szCs w:val="24"/>
                <w:lang w:val="pl-PL"/>
              </w:rPr>
            </w:pPr>
            <w:r w:rsidRPr="005858E5">
              <w:rPr>
                <w:rFonts w:ascii="Garamond" w:hAnsi="Garamond"/>
                <w:sz w:val="24"/>
                <w:szCs w:val="24"/>
                <w:lang w:val="pl-PL"/>
              </w:rPr>
              <w:t xml:space="preserve">7. </w:t>
            </w:r>
            <w:r>
              <w:rPr>
                <w:rFonts w:ascii="Garamond" w:hAnsi="Garamond"/>
                <w:sz w:val="24"/>
                <w:szCs w:val="24"/>
                <w:lang w:val="pl-PL"/>
              </w:rPr>
              <w:t>S</w:t>
            </w:r>
            <w:r w:rsidRPr="005858E5">
              <w:rPr>
                <w:rFonts w:ascii="Garamond" w:hAnsi="Garamond"/>
                <w:sz w:val="24"/>
                <w:szCs w:val="24"/>
                <w:lang w:val="pl-PL"/>
              </w:rPr>
              <w:t>uper niania i jej metody wychowawcze</w:t>
            </w:r>
          </w:p>
          <w:p w:rsidR="005858E5" w:rsidRPr="005858E5" w:rsidRDefault="005858E5" w:rsidP="00585AC7">
            <w:pPr>
              <w:spacing w:line="276" w:lineRule="auto"/>
              <w:rPr>
                <w:rFonts w:ascii="Garamond" w:hAnsi="Garamond"/>
                <w:sz w:val="24"/>
                <w:szCs w:val="24"/>
                <w:lang w:val="pl-PL"/>
              </w:rPr>
            </w:pPr>
          </w:p>
          <w:p w:rsidR="008747DA" w:rsidRPr="00216699" w:rsidRDefault="005858E5" w:rsidP="005858E5">
            <w:pPr>
              <w:spacing w:line="276" w:lineRule="auto"/>
              <w:rPr>
                <w:rFonts w:ascii="Garamond" w:hAnsi="Garamond"/>
                <w:sz w:val="24"/>
                <w:szCs w:val="24"/>
                <w:lang w:val="pl-PL"/>
              </w:rPr>
            </w:pPr>
            <w:r>
              <w:rPr>
                <w:rFonts w:ascii="Garamond" w:hAnsi="Garamond"/>
                <w:b/>
                <w:sz w:val="24"/>
                <w:szCs w:val="24"/>
                <w:lang w:val="pl-PL"/>
              </w:rPr>
              <w:t>Debata</w:t>
            </w:r>
            <w:r w:rsidR="00A77570">
              <w:rPr>
                <w:rFonts w:ascii="Garamond" w:hAnsi="Garamond"/>
                <w:b/>
                <w:sz w:val="24"/>
                <w:szCs w:val="24"/>
                <w:lang w:val="pl-PL"/>
              </w:rPr>
              <w:t xml:space="preserve"> na piśmie</w:t>
            </w:r>
            <w:r>
              <w:rPr>
                <w:rFonts w:ascii="Garamond" w:hAnsi="Garamond"/>
                <w:b/>
                <w:sz w:val="24"/>
                <w:szCs w:val="24"/>
                <w:lang w:val="pl-PL"/>
              </w:rPr>
              <w:t xml:space="preserve"> wokół wybranych przez stu</w:t>
            </w:r>
            <w:r w:rsidR="00A77570">
              <w:rPr>
                <w:rFonts w:ascii="Garamond" w:hAnsi="Garamond"/>
                <w:b/>
                <w:sz w:val="24"/>
                <w:szCs w:val="24"/>
                <w:lang w:val="pl-PL"/>
              </w:rPr>
              <w:t>dentów dylematów wychowawczych zamieszczona w TEAMS</w:t>
            </w:r>
          </w:p>
        </w:tc>
      </w:tr>
      <w:tr w:rsidR="008747DA" w:rsidRPr="00766C29" w:rsidTr="00585AC7">
        <w:trPr>
          <w:trHeight w:val="529"/>
        </w:trPr>
        <w:tc>
          <w:tcPr>
            <w:tcW w:w="2281" w:type="dxa"/>
            <w:shd w:val="clear" w:color="auto" w:fill="FFF2CC" w:themeFill="accent4" w:themeFillTint="33"/>
            <w:vAlign w:val="center"/>
          </w:tcPr>
          <w:p w:rsidR="008747DA" w:rsidRPr="00766C29" w:rsidRDefault="008747DA" w:rsidP="00585AC7">
            <w:pPr>
              <w:rPr>
                <w:rFonts w:ascii="Garamond" w:hAnsi="Garamond"/>
                <w:lang w:val="pl-PL"/>
              </w:rPr>
            </w:pPr>
            <w:r w:rsidRPr="00766C29">
              <w:rPr>
                <w:rFonts w:ascii="Garamond" w:hAnsi="Garamond"/>
                <w:lang w:val="pl-PL"/>
              </w:rPr>
              <w:t xml:space="preserve">Źródło/a do nauki treści z tych zajęć </w:t>
            </w:r>
          </w:p>
        </w:tc>
        <w:tc>
          <w:tcPr>
            <w:tcW w:w="8175" w:type="dxa"/>
          </w:tcPr>
          <w:p w:rsidR="008747DA" w:rsidRPr="00216699" w:rsidRDefault="008747DA" w:rsidP="00585AC7">
            <w:pPr>
              <w:spacing w:line="276" w:lineRule="auto"/>
              <w:rPr>
                <w:rFonts w:ascii="Garamond" w:hAnsi="Garamond"/>
                <w:b/>
                <w:sz w:val="24"/>
                <w:szCs w:val="24"/>
                <w:lang w:val="pl-PL"/>
              </w:rPr>
            </w:pPr>
            <w:r w:rsidRPr="00216699">
              <w:rPr>
                <w:rFonts w:ascii="Garamond" w:hAnsi="Garamond"/>
                <w:b/>
                <w:sz w:val="24"/>
                <w:szCs w:val="24"/>
                <w:lang w:val="pl-PL"/>
              </w:rPr>
              <w:t>Minimalne / obowiązkowe:</w:t>
            </w:r>
          </w:p>
          <w:p w:rsidR="002A633F" w:rsidRPr="002A633F" w:rsidRDefault="002A633F" w:rsidP="00585AC7">
            <w:pPr>
              <w:spacing w:line="276" w:lineRule="auto"/>
              <w:rPr>
                <w:rFonts w:ascii="Garamond" w:hAnsi="Garamond"/>
                <w:sz w:val="24"/>
                <w:szCs w:val="24"/>
                <w:lang w:val="pl-PL"/>
              </w:rPr>
            </w:pPr>
            <w:r w:rsidRPr="002A633F">
              <w:rPr>
                <w:rFonts w:ascii="Garamond" w:hAnsi="Garamond"/>
                <w:sz w:val="24"/>
                <w:szCs w:val="24"/>
                <w:lang w:val="pl-PL"/>
              </w:rPr>
              <w:t>Materiały z prezentacji zamieszczone w TEAMS.</w:t>
            </w:r>
          </w:p>
          <w:p w:rsidR="002A633F" w:rsidRDefault="002A633F" w:rsidP="00585AC7">
            <w:pPr>
              <w:spacing w:line="276" w:lineRule="auto"/>
              <w:rPr>
                <w:rFonts w:ascii="Garamond" w:hAnsi="Garamond"/>
                <w:b/>
                <w:sz w:val="24"/>
                <w:szCs w:val="24"/>
                <w:lang w:val="pl-PL"/>
              </w:rPr>
            </w:pPr>
          </w:p>
          <w:p w:rsidR="008747DA" w:rsidRPr="00216699" w:rsidRDefault="008747DA" w:rsidP="00585AC7">
            <w:pPr>
              <w:spacing w:line="276" w:lineRule="auto"/>
              <w:rPr>
                <w:rFonts w:ascii="Garamond" w:hAnsi="Garamond"/>
                <w:sz w:val="24"/>
                <w:szCs w:val="24"/>
                <w:lang w:val="pl-PL"/>
              </w:rPr>
            </w:pPr>
            <w:r w:rsidRPr="00216699">
              <w:rPr>
                <w:rFonts w:ascii="Garamond" w:hAnsi="Garamond"/>
                <w:b/>
                <w:sz w:val="24"/>
                <w:szCs w:val="24"/>
                <w:lang w:val="pl-PL"/>
              </w:rPr>
              <w:t>Rozszerzające / uzupełniające</w:t>
            </w:r>
            <w:r w:rsidRPr="00216699">
              <w:rPr>
                <w:rFonts w:ascii="Garamond" w:hAnsi="Garamond"/>
                <w:sz w:val="24"/>
                <w:szCs w:val="24"/>
                <w:lang w:val="pl-PL"/>
              </w:rPr>
              <w:t>:</w:t>
            </w:r>
          </w:p>
          <w:p w:rsidR="008747DA" w:rsidRPr="00216699" w:rsidRDefault="003D65BB" w:rsidP="00585AC7">
            <w:pPr>
              <w:spacing w:line="276" w:lineRule="auto"/>
              <w:rPr>
                <w:rFonts w:ascii="Garamond" w:hAnsi="Garamond"/>
                <w:sz w:val="24"/>
                <w:szCs w:val="24"/>
                <w:lang w:val="pl-PL"/>
              </w:rPr>
            </w:pPr>
            <w:r>
              <w:rPr>
                <w:rFonts w:ascii="Garamond" w:hAnsi="Garamond"/>
                <w:sz w:val="24"/>
                <w:szCs w:val="24"/>
                <w:lang w:val="pl-PL"/>
              </w:rPr>
              <w:t xml:space="preserve">Alexander, J., </w:t>
            </w:r>
            <w:proofErr w:type="spellStart"/>
            <w:r>
              <w:rPr>
                <w:rFonts w:ascii="Garamond" w:hAnsi="Garamond"/>
                <w:sz w:val="24"/>
                <w:szCs w:val="24"/>
                <w:lang w:val="pl-PL"/>
              </w:rPr>
              <w:t>Sandahl</w:t>
            </w:r>
            <w:proofErr w:type="spellEnd"/>
            <w:r>
              <w:rPr>
                <w:rFonts w:ascii="Garamond" w:hAnsi="Garamond"/>
                <w:sz w:val="24"/>
                <w:szCs w:val="24"/>
                <w:lang w:val="pl-PL"/>
              </w:rPr>
              <w:t xml:space="preserve">, I. (2017). Duński przepis na szczęście. Najskuteczniejsza filozofia wychowania. </w:t>
            </w:r>
            <w:r w:rsidR="008747DA" w:rsidRPr="00216699">
              <w:rPr>
                <w:rFonts w:ascii="Garamond" w:hAnsi="Garamond"/>
                <w:sz w:val="24"/>
                <w:szCs w:val="24"/>
                <w:lang w:val="pl-PL"/>
              </w:rPr>
              <w:t xml:space="preserve"> </w:t>
            </w:r>
          </w:p>
        </w:tc>
      </w:tr>
    </w:tbl>
    <w:p w:rsidR="008747DA" w:rsidRPr="00766C29" w:rsidRDefault="008747DA" w:rsidP="008747DA">
      <w:pPr>
        <w:spacing w:after="0" w:line="240" w:lineRule="auto"/>
        <w:rPr>
          <w:rFonts w:ascii="Garamond" w:hAnsi="Garamond"/>
        </w:rPr>
      </w:pPr>
    </w:p>
    <w:p w:rsidR="00FA2D23" w:rsidRDefault="00FA2D23" w:rsidP="00FA2D23">
      <w:pPr>
        <w:spacing w:after="0" w:line="240" w:lineRule="auto"/>
        <w:rPr>
          <w:rFonts w:ascii="Garamond" w:hAnsi="Garamond"/>
        </w:rPr>
      </w:pPr>
    </w:p>
    <w:p w:rsidR="00FA2D23" w:rsidRDefault="00FA2D23" w:rsidP="00FA2D23">
      <w:pPr>
        <w:spacing w:after="0" w:line="240" w:lineRule="auto"/>
        <w:rPr>
          <w:rFonts w:ascii="Garamond" w:hAnsi="Garamond"/>
        </w:rPr>
      </w:pPr>
    </w:p>
    <w:p w:rsidR="00FA2D23" w:rsidRDefault="00FA2D23" w:rsidP="00FA2D23">
      <w:pPr>
        <w:spacing w:after="0" w:line="240" w:lineRule="auto"/>
        <w:rPr>
          <w:rFonts w:ascii="Garamond" w:hAnsi="Garamond"/>
        </w:rPr>
      </w:pPr>
    </w:p>
    <w:p w:rsidR="00FA2D23" w:rsidRPr="00766C29" w:rsidRDefault="00FA2D23" w:rsidP="00FA2D23">
      <w:pPr>
        <w:spacing w:after="0" w:line="240" w:lineRule="auto"/>
        <w:rPr>
          <w:rFonts w:ascii="Garamond" w:hAnsi="Garamond"/>
        </w:rPr>
      </w:pPr>
    </w:p>
    <w:p w:rsidR="008E1039" w:rsidRDefault="008E1039"/>
    <w:sectPr w:rsidR="008E1039" w:rsidSect="005702A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05" w:rsidRDefault="00DF1105">
      <w:pPr>
        <w:spacing w:after="0" w:line="240" w:lineRule="auto"/>
      </w:pPr>
      <w:r>
        <w:separator/>
      </w:r>
    </w:p>
  </w:endnote>
  <w:endnote w:type="continuationSeparator" w:id="0">
    <w:p w:rsidR="00DF1105" w:rsidRDefault="00DF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05" w:rsidRDefault="00DF1105">
      <w:pPr>
        <w:spacing w:after="0" w:line="240" w:lineRule="auto"/>
      </w:pPr>
      <w:r>
        <w:separator/>
      </w:r>
    </w:p>
  </w:footnote>
  <w:footnote w:type="continuationSeparator" w:id="0">
    <w:p w:rsidR="00DF1105" w:rsidRDefault="00DF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12" w:rsidRDefault="00FF05B6" w:rsidP="00485F77">
    <w:pPr>
      <w:pStyle w:val="Nagwek"/>
      <w:jc w:val="center"/>
    </w:pPr>
    <w:r w:rsidRPr="00485F77">
      <w:rPr>
        <w:noProof/>
        <w:lang w:val="pl-PL" w:eastAsia="pl-PL"/>
      </w:rPr>
      <w:drawing>
        <wp:anchor distT="0" distB="0" distL="114300" distR="114300" simplePos="0" relativeHeight="251659264" behindDoc="1" locked="0" layoutInCell="1" allowOverlap="1" wp14:anchorId="5ADD4692" wp14:editId="75E922CE">
          <wp:simplePos x="0" y="0"/>
          <wp:positionH relativeFrom="column">
            <wp:posOffset>2493010</wp:posOffset>
          </wp:positionH>
          <wp:positionV relativeFrom="paragraph">
            <wp:posOffset>-445272</wp:posOffset>
          </wp:positionV>
          <wp:extent cx="1659600" cy="759600"/>
          <wp:effectExtent l="0" t="0" r="0" b="2540"/>
          <wp:wrapTight wrapText="bothSides">
            <wp:wrapPolygon edited="0">
              <wp:start x="0" y="0"/>
              <wp:lineTo x="0" y="21130"/>
              <wp:lineTo x="21327" y="21130"/>
              <wp:lineTo x="21327" y="0"/>
              <wp:lineTo x="0" y="0"/>
            </wp:wrapPolygon>
          </wp:wrapTight>
          <wp:docPr id="2"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Temporary Internet Files\Content.Outlook\AMRS2X1S\Logo_Akademia_pion_wersjapod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600" cy="75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inline distT="0" distB="0" distL="0" distR="0" wp14:anchorId="0BE93BE4" wp14:editId="0DAB4178">
              <wp:extent cx="306705" cy="306705"/>
              <wp:effectExtent l="0" t="0" r="0" b="0"/>
              <wp:docPr id="1" name="Prostokąt 1" descr="Akademia Ekonomiczno-Humanistyczna w Warszaw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D37A6" id="Prostokąt 1" o:spid="_x0000_s1026" alt="Akademia Ekonomiczno-Humanistyczna w Warszawi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49DF"/>
    <w:multiLevelType w:val="hybridMultilevel"/>
    <w:tmpl w:val="60FE8720"/>
    <w:lvl w:ilvl="0" w:tplc="4CD876F6">
      <w:start w:val="3"/>
      <w:numFmt w:val="bullet"/>
      <w:lvlText w:val="-"/>
      <w:lvlJc w:val="left"/>
      <w:pPr>
        <w:ind w:left="720" w:hanging="360"/>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AA4378"/>
    <w:multiLevelType w:val="hybridMultilevel"/>
    <w:tmpl w:val="2AE63500"/>
    <w:lvl w:ilvl="0" w:tplc="B35EA58A">
      <w:start w:val="1"/>
      <w:numFmt w:val="bullet"/>
      <w:lvlText w:val=""/>
      <w:lvlJc w:val="left"/>
      <w:pPr>
        <w:tabs>
          <w:tab w:val="num" w:pos="720"/>
        </w:tabs>
        <w:ind w:left="720" w:hanging="360"/>
      </w:pPr>
      <w:rPr>
        <w:rFonts w:ascii="Wingdings 3" w:hAnsi="Wingdings 3" w:hint="default"/>
      </w:rPr>
    </w:lvl>
    <w:lvl w:ilvl="1" w:tplc="13482546" w:tentative="1">
      <w:start w:val="1"/>
      <w:numFmt w:val="bullet"/>
      <w:lvlText w:val=""/>
      <w:lvlJc w:val="left"/>
      <w:pPr>
        <w:tabs>
          <w:tab w:val="num" w:pos="1440"/>
        </w:tabs>
        <w:ind w:left="1440" w:hanging="360"/>
      </w:pPr>
      <w:rPr>
        <w:rFonts w:ascii="Wingdings 3" w:hAnsi="Wingdings 3" w:hint="default"/>
      </w:rPr>
    </w:lvl>
    <w:lvl w:ilvl="2" w:tplc="49F6EA8C" w:tentative="1">
      <w:start w:val="1"/>
      <w:numFmt w:val="bullet"/>
      <w:lvlText w:val=""/>
      <w:lvlJc w:val="left"/>
      <w:pPr>
        <w:tabs>
          <w:tab w:val="num" w:pos="2160"/>
        </w:tabs>
        <w:ind w:left="2160" w:hanging="360"/>
      </w:pPr>
      <w:rPr>
        <w:rFonts w:ascii="Wingdings 3" w:hAnsi="Wingdings 3" w:hint="default"/>
      </w:rPr>
    </w:lvl>
    <w:lvl w:ilvl="3" w:tplc="9E325ED4" w:tentative="1">
      <w:start w:val="1"/>
      <w:numFmt w:val="bullet"/>
      <w:lvlText w:val=""/>
      <w:lvlJc w:val="left"/>
      <w:pPr>
        <w:tabs>
          <w:tab w:val="num" w:pos="2880"/>
        </w:tabs>
        <w:ind w:left="2880" w:hanging="360"/>
      </w:pPr>
      <w:rPr>
        <w:rFonts w:ascii="Wingdings 3" w:hAnsi="Wingdings 3" w:hint="default"/>
      </w:rPr>
    </w:lvl>
    <w:lvl w:ilvl="4" w:tplc="559EF24A" w:tentative="1">
      <w:start w:val="1"/>
      <w:numFmt w:val="bullet"/>
      <w:lvlText w:val=""/>
      <w:lvlJc w:val="left"/>
      <w:pPr>
        <w:tabs>
          <w:tab w:val="num" w:pos="3600"/>
        </w:tabs>
        <w:ind w:left="3600" w:hanging="360"/>
      </w:pPr>
      <w:rPr>
        <w:rFonts w:ascii="Wingdings 3" w:hAnsi="Wingdings 3" w:hint="default"/>
      </w:rPr>
    </w:lvl>
    <w:lvl w:ilvl="5" w:tplc="852C6F48" w:tentative="1">
      <w:start w:val="1"/>
      <w:numFmt w:val="bullet"/>
      <w:lvlText w:val=""/>
      <w:lvlJc w:val="left"/>
      <w:pPr>
        <w:tabs>
          <w:tab w:val="num" w:pos="4320"/>
        </w:tabs>
        <w:ind w:left="4320" w:hanging="360"/>
      </w:pPr>
      <w:rPr>
        <w:rFonts w:ascii="Wingdings 3" w:hAnsi="Wingdings 3" w:hint="default"/>
      </w:rPr>
    </w:lvl>
    <w:lvl w:ilvl="6" w:tplc="9A0ADBCA" w:tentative="1">
      <w:start w:val="1"/>
      <w:numFmt w:val="bullet"/>
      <w:lvlText w:val=""/>
      <w:lvlJc w:val="left"/>
      <w:pPr>
        <w:tabs>
          <w:tab w:val="num" w:pos="5040"/>
        </w:tabs>
        <w:ind w:left="5040" w:hanging="360"/>
      </w:pPr>
      <w:rPr>
        <w:rFonts w:ascii="Wingdings 3" w:hAnsi="Wingdings 3" w:hint="default"/>
      </w:rPr>
    </w:lvl>
    <w:lvl w:ilvl="7" w:tplc="815413AE" w:tentative="1">
      <w:start w:val="1"/>
      <w:numFmt w:val="bullet"/>
      <w:lvlText w:val=""/>
      <w:lvlJc w:val="left"/>
      <w:pPr>
        <w:tabs>
          <w:tab w:val="num" w:pos="5760"/>
        </w:tabs>
        <w:ind w:left="5760" w:hanging="360"/>
      </w:pPr>
      <w:rPr>
        <w:rFonts w:ascii="Wingdings 3" w:hAnsi="Wingdings 3" w:hint="default"/>
      </w:rPr>
    </w:lvl>
    <w:lvl w:ilvl="8" w:tplc="6AB4E6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8A44C77"/>
    <w:multiLevelType w:val="hybridMultilevel"/>
    <w:tmpl w:val="4D80BC32"/>
    <w:lvl w:ilvl="0" w:tplc="6AF23488">
      <w:start w:val="1"/>
      <w:numFmt w:val="bullet"/>
      <w:lvlText w:val=""/>
      <w:lvlJc w:val="left"/>
      <w:pPr>
        <w:tabs>
          <w:tab w:val="num" w:pos="720"/>
        </w:tabs>
        <w:ind w:left="720" w:hanging="360"/>
      </w:pPr>
      <w:rPr>
        <w:rFonts w:ascii="Wingdings 3" w:hAnsi="Wingdings 3" w:hint="default"/>
      </w:rPr>
    </w:lvl>
    <w:lvl w:ilvl="1" w:tplc="BEAAF922" w:tentative="1">
      <w:start w:val="1"/>
      <w:numFmt w:val="bullet"/>
      <w:lvlText w:val=""/>
      <w:lvlJc w:val="left"/>
      <w:pPr>
        <w:tabs>
          <w:tab w:val="num" w:pos="1440"/>
        </w:tabs>
        <w:ind w:left="1440" w:hanging="360"/>
      </w:pPr>
      <w:rPr>
        <w:rFonts w:ascii="Wingdings 3" w:hAnsi="Wingdings 3" w:hint="default"/>
      </w:rPr>
    </w:lvl>
    <w:lvl w:ilvl="2" w:tplc="1F08C950" w:tentative="1">
      <w:start w:val="1"/>
      <w:numFmt w:val="bullet"/>
      <w:lvlText w:val=""/>
      <w:lvlJc w:val="left"/>
      <w:pPr>
        <w:tabs>
          <w:tab w:val="num" w:pos="2160"/>
        </w:tabs>
        <w:ind w:left="2160" w:hanging="360"/>
      </w:pPr>
      <w:rPr>
        <w:rFonts w:ascii="Wingdings 3" w:hAnsi="Wingdings 3" w:hint="default"/>
      </w:rPr>
    </w:lvl>
    <w:lvl w:ilvl="3" w:tplc="9EB6366A" w:tentative="1">
      <w:start w:val="1"/>
      <w:numFmt w:val="bullet"/>
      <w:lvlText w:val=""/>
      <w:lvlJc w:val="left"/>
      <w:pPr>
        <w:tabs>
          <w:tab w:val="num" w:pos="2880"/>
        </w:tabs>
        <w:ind w:left="2880" w:hanging="360"/>
      </w:pPr>
      <w:rPr>
        <w:rFonts w:ascii="Wingdings 3" w:hAnsi="Wingdings 3" w:hint="default"/>
      </w:rPr>
    </w:lvl>
    <w:lvl w:ilvl="4" w:tplc="FDE4CCF0" w:tentative="1">
      <w:start w:val="1"/>
      <w:numFmt w:val="bullet"/>
      <w:lvlText w:val=""/>
      <w:lvlJc w:val="left"/>
      <w:pPr>
        <w:tabs>
          <w:tab w:val="num" w:pos="3600"/>
        </w:tabs>
        <w:ind w:left="3600" w:hanging="360"/>
      </w:pPr>
      <w:rPr>
        <w:rFonts w:ascii="Wingdings 3" w:hAnsi="Wingdings 3" w:hint="default"/>
      </w:rPr>
    </w:lvl>
    <w:lvl w:ilvl="5" w:tplc="9A900E74" w:tentative="1">
      <w:start w:val="1"/>
      <w:numFmt w:val="bullet"/>
      <w:lvlText w:val=""/>
      <w:lvlJc w:val="left"/>
      <w:pPr>
        <w:tabs>
          <w:tab w:val="num" w:pos="4320"/>
        </w:tabs>
        <w:ind w:left="4320" w:hanging="360"/>
      </w:pPr>
      <w:rPr>
        <w:rFonts w:ascii="Wingdings 3" w:hAnsi="Wingdings 3" w:hint="default"/>
      </w:rPr>
    </w:lvl>
    <w:lvl w:ilvl="6" w:tplc="C0807CD8" w:tentative="1">
      <w:start w:val="1"/>
      <w:numFmt w:val="bullet"/>
      <w:lvlText w:val=""/>
      <w:lvlJc w:val="left"/>
      <w:pPr>
        <w:tabs>
          <w:tab w:val="num" w:pos="5040"/>
        </w:tabs>
        <w:ind w:left="5040" w:hanging="360"/>
      </w:pPr>
      <w:rPr>
        <w:rFonts w:ascii="Wingdings 3" w:hAnsi="Wingdings 3" w:hint="default"/>
      </w:rPr>
    </w:lvl>
    <w:lvl w:ilvl="7" w:tplc="D8502732" w:tentative="1">
      <w:start w:val="1"/>
      <w:numFmt w:val="bullet"/>
      <w:lvlText w:val=""/>
      <w:lvlJc w:val="left"/>
      <w:pPr>
        <w:tabs>
          <w:tab w:val="num" w:pos="5760"/>
        </w:tabs>
        <w:ind w:left="5760" w:hanging="360"/>
      </w:pPr>
      <w:rPr>
        <w:rFonts w:ascii="Wingdings 3" w:hAnsi="Wingdings 3" w:hint="default"/>
      </w:rPr>
    </w:lvl>
    <w:lvl w:ilvl="8" w:tplc="F9D035C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AA1DF9"/>
    <w:multiLevelType w:val="hybridMultilevel"/>
    <w:tmpl w:val="308481FE"/>
    <w:lvl w:ilvl="0" w:tplc="8B56CAE8">
      <w:start w:val="1"/>
      <w:numFmt w:val="bullet"/>
      <w:lvlText w:val=""/>
      <w:lvlJc w:val="left"/>
      <w:pPr>
        <w:tabs>
          <w:tab w:val="num" w:pos="720"/>
        </w:tabs>
        <w:ind w:left="720" w:hanging="360"/>
      </w:pPr>
      <w:rPr>
        <w:rFonts w:ascii="Wingdings 3" w:hAnsi="Wingdings 3" w:hint="default"/>
      </w:rPr>
    </w:lvl>
    <w:lvl w:ilvl="1" w:tplc="A1DC0D78" w:tentative="1">
      <w:start w:val="1"/>
      <w:numFmt w:val="bullet"/>
      <w:lvlText w:val=""/>
      <w:lvlJc w:val="left"/>
      <w:pPr>
        <w:tabs>
          <w:tab w:val="num" w:pos="1440"/>
        </w:tabs>
        <w:ind w:left="1440" w:hanging="360"/>
      </w:pPr>
      <w:rPr>
        <w:rFonts w:ascii="Wingdings 3" w:hAnsi="Wingdings 3" w:hint="default"/>
      </w:rPr>
    </w:lvl>
    <w:lvl w:ilvl="2" w:tplc="F40AE0CC" w:tentative="1">
      <w:start w:val="1"/>
      <w:numFmt w:val="bullet"/>
      <w:lvlText w:val=""/>
      <w:lvlJc w:val="left"/>
      <w:pPr>
        <w:tabs>
          <w:tab w:val="num" w:pos="2160"/>
        </w:tabs>
        <w:ind w:left="2160" w:hanging="360"/>
      </w:pPr>
      <w:rPr>
        <w:rFonts w:ascii="Wingdings 3" w:hAnsi="Wingdings 3" w:hint="default"/>
      </w:rPr>
    </w:lvl>
    <w:lvl w:ilvl="3" w:tplc="778A7B00" w:tentative="1">
      <w:start w:val="1"/>
      <w:numFmt w:val="bullet"/>
      <w:lvlText w:val=""/>
      <w:lvlJc w:val="left"/>
      <w:pPr>
        <w:tabs>
          <w:tab w:val="num" w:pos="2880"/>
        </w:tabs>
        <w:ind w:left="2880" w:hanging="360"/>
      </w:pPr>
      <w:rPr>
        <w:rFonts w:ascii="Wingdings 3" w:hAnsi="Wingdings 3" w:hint="default"/>
      </w:rPr>
    </w:lvl>
    <w:lvl w:ilvl="4" w:tplc="483EE92E" w:tentative="1">
      <w:start w:val="1"/>
      <w:numFmt w:val="bullet"/>
      <w:lvlText w:val=""/>
      <w:lvlJc w:val="left"/>
      <w:pPr>
        <w:tabs>
          <w:tab w:val="num" w:pos="3600"/>
        </w:tabs>
        <w:ind w:left="3600" w:hanging="360"/>
      </w:pPr>
      <w:rPr>
        <w:rFonts w:ascii="Wingdings 3" w:hAnsi="Wingdings 3" w:hint="default"/>
      </w:rPr>
    </w:lvl>
    <w:lvl w:ilvl="5" w:tplc="51F48DF4" w:tentative="1">
      <w:start w:val="1"/>
      <w:numFmt w:val="bullet"/>
      <w:lvlText w:val=""/>
      <w:lvlJc w:val="left"/>
      <w:pPr>
        <w:tabs>
          <w:tab w:val="num" w:pos="4320"/>
        </w:tabs>
        <w:ind w:left="4320" w:hanging="360"/>
      </w:pPr>
      <w:rPr>
        <w:rFonts w:ascii="Wingdings 3" w:hAnsi="Wingdings 3" w:hint="default"/>
      </w:rPr>
    </w:lvl>
    <w:lvl w:ilvl="6" w:tplc="720EDD80" w:tentative="1">
      <w:start w:val="1"/>
      <w:numFmt w:val="bullet"/>
      <w:lvlText w:val=""/>
      <w:lvlJc w:val="left"/>
      <w:pPr>
        <w:tabs>
          <w:tab w:val="num" w:pos="5040"/>
        </w:tabs>
        <w:ind w:left="5040" w:hanging="360"/>
      </w:pPr>
      <w:rPr>
        <w:rFonts w:ascii="Wingdings 3" w:hAnsi="Wingdings 3" w:hint="default"/>
      </w:rPr>
    </w:lvl>
    <w:lvl w:ilvl="7" w:tplc="0666CED6" w:tentative="1">
      <w:start w:val="1"/>
      <w:numFmt w:val="bullet"/>
      <w:lvlText w:val=""/>
      <w:lvlJc w:val="left"/>
      <w:pPr>
        <w:tabs>
          <w:tab w:val="num" w:pos="5760"/>
        </w:tabs>
        <w:ind w:left="5760" w:hanging="360"/>
      </w:pPr>
      <w:rPr>
        <w:rFonts w:ascii="Wingdings 3" w:hAnsi="Wingdings 3" w:hint="default"/>
      </w:rPr>
    </w:lvl>
    <w:lvl w:ilvl="8" w:tplc="6FBAB5C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03A38C1"/>
    <w:multiLevelType w:val="hybridMultilevel"/>
    <w:tmpl w:val="EBFA61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1960DC"/>
    <w:multiLevelType w:val="hybridMultilevel"/>
    <w:tmpl w:val="0302D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2E5748"/>
    <w:multiLevelType w:val="hybridMultilevel"/>
    <w:tmpl w:val="51FCC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B54EF8"/>
    <w:multiLevelType w:val="hybridMultilevel"/>
    <w:tmpl w:val="AB36BC34"/>
    <w:lvl w:ilvl="0" w:tplc="B2EEF75C">
      <w:start w:val="1"/>
      <w:numFmt w:val="bullet"/>
      <w:lvlText w:val=""/>
      <w:lvlJc w:val="left"/>
      <w:pPr>
        <w:tabs>
          <w:tab w:val="num" w:pos="720"/>
        </w:tabs>
        <w:ind w:left="720" w:hanging="360"/>
      </w:pPr>
      <w:rPr>
        <w:rFonts w:ascii="Wingdings 3" w:hAnsi="Wingdings 3" w:hint="default"/>
      </w:rPr>
    </w:lvl>
    <w:lvl w:ilvl="1" w:tplc="4AA074D6" w:tentative="1">
      <w:start w:val="1"/>
      <w:numFmt w:val="bullet"/>
      <w:lvlText w:val=""/>
      <w:lvlJc w:val="left"/>
      <w:pPr>
        <w:tabs>
          <w:tab w:val="num" w:pos="1440"/>
        </w:tabs>
        <w:ind w:left="1440" w:hanging="360"/>
      </w:pPr>
      <w:rPr>
        <w:rFonts w:ascii="Wingdings 3" w:hAnsi="Wingdings 3" w:hint="default"/>
      </w:rPr>
    </w:lvl>
    <w:lvl w:ilvl="2" w:tplc="9E92B384" w:tentative="1">
      <w:start w:val="1"/>
      <w:numFmt w:val="bullet"/>
      <w:lvlText w:val=""/>
      <w:lvlJc w:val="left"/>
      <w:pPr>
        <w:tabs>
          <w:tab w:val="num" w:pos="2160"/>
        </w:tabs>
        <w:ind w:left="2160" w:hanging="360"/>
      </w:pPr>
      <w:rPr>
        <w:rFonts w:ascii="Wingdings 3" w:hAnsi="Wingdings 3" w:hint="default"/>
      </w:rPr>
    </w:lvl>
    <w:lvl w:ilvl="3" w:tplc="485674E2" w:tentative="1">
      <w:start w:val="1"/>
      <w:numFmt w:val="bullet"/>
      <w:lvlText w:val=""/>
      <w:lvlJc w:val="left"/>
      <w:pPr>
        <w:tabs>
          <w:tab w:val="num" w:pos="2880"/>
        </w:tabs>
        <w:ind w:left="2880" w:hanging="360"/>
      </w:pPr>
      <w:rPr>
        <w:rFonts w:ascii="Wingdings 3" w:hAnsi="Wingdings 3" w:hint="default"/>
      </w:rPr>
    </w:lvl>
    <w:lvl w:ilvl="4" w:tplc="9C7254DA" w:tentative="1">
      <w:start w:val="1"/>
      <w:numFmt w:val="bullet"/>
      <w:lvlText w:val=""/>
      <w:lvlJc w:val="left"/>
      <w:pPr>
        <w:tabs>
          <w:tab w:val="num" w:pos="3600"/>
        </w:tabs>
        <w:ind w:left="3600" w:hanging="360"/>
      </w:pPr>
      <w:rPr>
        <w:rFonts w:ascii="Wingdings 3" w:hAnsi="Wingdings 3" w:hint="default"/>
      </w:rPr>
    </w:lvl>
    <w:lvl w:ilvl="5" w:tplc="BCEC3A06" w:tentative="1">
      <w:start w:val="1"/>
      <w:numFmt w:val="bullet"/>
      <w:lvlText w:val=""/>
      <w:lvlJc w:val="left"/>
      <w:pPr>
        <w:tabs>
          <w:tab w:val="num" w:pos="4320"/>
        </w:tabs>
        <w:ind w:left="4320" w:hanging="360"/>
      </w:pPr>
      <w:rPr>
        <w:rFonts w:ascii="Wingdings 3" w:hAnsi="Wingdings 3" w:hint="default"/>
      </w:rPr>
    </w:lvl>
    <w:lvl w:ilvl="6" w:tplc="50762AFA" w:tentative="1">
      <w:start w:val="1"/>
      <w:numFmt w:val="bullet"/>
      <w:lvlText w:val=""/>
      <w:lvlJc w:val="left"/>
      <w:pPr>
        <w:tabs>
          <w:tab w:val="num" w:pos="5040"/>
        </w:tabs>
        <w:ind w:left="5040" w:hanging="360"/>
      </w:pPr>
      <w:rPr>
        <w:rFonts w:ascii="Wingdings 3" w:hAnsi="Wingdings 3" w:hint="default"/>
      </w:rPr>
    </w:lvl>
    <w:lvl w:ilvl="7" w:tplc="189C6B1C" w:tentative="1">
      <w:start w:val="1"/>
      <w:numFmt w:val="bullet"/>
      <w:lvlText w:val=""/>
      <w:lvlJc w:val="left"/>
      <w:pPr>
        <w:tabs>
          <w:tab w:val="num" w:pos="5760"/>
        </w:tabs>
        <w:ind w:left="5760" w:hanging="360"/>
      </w:pPr>
      <w:rPr>
        <w:rFonts w:ascii="Wingdings 3" w:hAnsi="Wingdings 3" w:hint="default"/>
      </w:rPr>
    </w:lvl>
    <w:lvl w:ilvl="8" w:tplc="A282080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3"/>
    <w:rsid w:val="000440C3"/>
    <w:rsid w:val="00053ED7"/>
    <w:rsid w:val="00053F93"/>
    <w:rsid w:val="0008076D"/>
    <w:rsid w:val="000F0179"/>
    <w:rsid w:val="00104946"/>
    <w:rsid w:val="001073BE"/>
    <w:rsid w:val="00162573"/>
    <w:rsid w:val="002055A2"/>
    <w:rsid w:val="00261FDA"/>
    <w:rsid w:val="00263582"/>
    <w:rsid w:val="00277FCC"/>
    <w:rsid w:val="002A633F"/>
    <w:rsid w:val="00356425"/>
    <w:rsid w:val="003A7A07"/>
    <w:rsid w:val="003C4C8A"/>
    <w:rsid w:val="003D2C64"/>
    <w:rsid w:val="003D65BB"/>
    <w:rsid w:val="00444FB6"/>
    <w:rsid w:val="00486BE5"/>
    <w:rsid w:val="00495FA1"/>
    <w:rsid w:val="005155E6"/>
    <w:rsid w:val="00540E18"/>
    <w:rsid w:val="00541C3A"/>
    <w:rsid w:val="005858E5"/>
    <w:rsid w:val="0058597C"/>
    <w:rsid w:val="005C7BF3"/>
    <w:rsid w:val="00657C9E"/>
    <w:rsid w:val="0068637E"/>
    <w:rsid w:val="006A24AA"/>
    <w:rsid w:val="006C0ECC"/>
    <w:rsid w:val="007161F4"/>
    <w:rsid w:val="007C0479"/>
    <w:rsid w:val="007E2A68"/>
    <w:rsid w:val="008747DA"/>
    <w:rsid w:val="0089092E"/>
    <w:rsid w:val="008E1039"/>
    <w:rsid w:val="00902374"/>
    <w:rsid w:val="00902975"/>
    <w:rsid w:val="00924B9D"/>
    <w:rsid w:val="009410B8"/>
    <w:rsid w:val="009535CA"/>
    <w:rsid w:val="009555CE"/>
    <w:rsid w:val="00986195"/>
    <w:rsid w:val="009B4951"/>
    <w:rsid w:val="009C1BD9"/>
    <w:rsid w:val="009D0D22"/>
    <w:rsid w:val="009E392C"/>
    <w:rsid w:val="00A107B2"/>
    <w:rsid w:val="00A77570"/>
    <w:rsid w:val="00B0244E"/>
    <w:rsid w:val="00B269F9"/>
    <w:rsid w:val="00B4375E"/>
    <w:rsid w:val="00B60482"/>
    <w:rsid w:val="00B86470"/>
    <w:rsid w:val="00BE0F45"/>
    <w:rsid w:val="00C11B93"/>
    <w:rsid w:val="00C14B59"/>
    <w:rsid w:val="00C2026C"/>
    <w:rsid w:val="00C26F60"/>
    <w:rsid w:val="00CB4A5E"/>
    <w:rsid w:val="00CC212E"/>
    <w:rsid w:val="00D25954"/>
    <w:rsid w:val="00D84A4C"/>
    <w:rsid w:val="00DB0C85"/>
    <w:rsid w:val="00DE247D"/>
    <w:rsid w:val="00DF1105"/>
    <w:rsid w:val="00E63CD1"/>
    <w:rsid w:val="00E819A8"/>
    <w:rsid w:val="00F30D11"/>
    <w:rsid w:val="00F71011"/>
    <w:rsid w:val="00FA2D23"/>
    <w:rsid w:val="00FE57EB"/>
    <w:rsid w:val="00FF0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9D1C-B00C-4AD8-84E7-DC5A13B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D23"/>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2D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A2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D23"/>
    <w:rPr>
      <w:lang w:val="en-GB"/>
    </w:rPr>
  </w:style>
  <w:style w:type="paragraph" w:styleId="Akapitzlist">
    <w:name w:val="List Paragraph"/>
    <w:basedOn w:val="Normalny"/>
    <w:uiPriority w:val="34"/>
    <w:qFormat/>
    <w:rsid w:val="00FA2D23"/>
    <w:pPr>
      <w:spacing w:after="200" w:line="276" w:lineRule="auto"/>
      <w:ind w:left="720"/>
      <w:contextualSpacing/>
    </w:pPr>
    <w:rPr>
      <w:lang w:val="pl-PL"/>
    </w:rPr>
  </w:style>
  <w:style w:type="character" w:styleId="Hipercze">
    <w:name w:val="Hyperlink"/>
    <w:basedOn w:val="Domylnaczcionkaakapitu"/>
    <w:uiPriority w:val="99"/>
    <w:unhideWhenUsed/>
    <w:rsid w:val="00FA2D23"/>
    <w:rPr>
      <w:color w:val="0563C1" w:themeColor="hyperlink"/>
      <w:u w:val="single"/>
    </w:rPr>
  </w:style>
  <w:style w:type="paragraph" w:styleId="Tekstprzypisukocowego">
    <w:name w:val="endnote text"/>
    <w:basedOn w:val="Normalny"/>
    <w:link w:val="TekstprzypisukocowegoZnak"/>
    <w:uiPriority w:val="99"/>
    <w:semiHidden/>
    <w:unhideWhenUsed/>
    <w:rsid w:val="00541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1C3A"/>
    <w:rPr>
      <w:sz w:val="20"/>
      <w:szCs w:val="20"/>
      <w:lang w:val="en-GB"/>
    </w:rPr>
  </w:style>
  <w:style w:type="character" w:styleId="Odwoanieprzypisukocowego">
    <w:name w:val="endnote reference"/>
    <w:basedOn w:val="Domylnaczcionkaakapitu"/>
    <w:uiPriority w:val="99"/>
    <w:semiHidden/>
    <w:unhideWhenUsed/>
    <w:rsid w:val="00541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4216">
      <w:bodyDiv w:val="1"/>
      <w:marLeft w:val="0"/>
      <w:marRight w:val="0"/>
      <w:marTop w:val="0"/>
      <w:marBottom w:val="0"/>
      <w:divBdr>
        <w:top w:val="none" w:sz="0" w:space="0" w:color="auto"/>
        <w:left w:val="none" w:sz="0" w:space="0" w:color="auto"/>
        <w:bottom w:val="none" w:sz="0" w:space="0" w:color="auto"/>
        <w:right w:val="none" w:sz="0" w:space="0" w:color="auto"/>
      </w:divBdr>
      <w:divsChild>
        <w:div w:id="444547744">
          <w:marLeft w:val="576"/>
          <w:marRight w:val="0"/>
          <w:marTop w:val="80"/>
          <w:marBottom w:val="0"/>
          <w:divBdr>
            <w:top w:val="none" w:sz="0" w:space="0" w:color="auto"/>
            <w:left w:val="none" w:sz="0" w:space="0" w:color="auto"/>
            <w:bottom w:val="none" w:sz="0" w:space="0" w:color="auto"/>
            <w:right w:val="none" w:sz="0" w:space="0" w:color="auto"/>
          </w:divBdr>
        </w:div>
      </w:divsChild>
    </w:div>
    <w:div w:id="691951525">
      <w:bodyDiv w:val="1"/>
      <w:marLeft w:val="0"/>
      <w:marRight w:val="0"/>
      <w:marTop w:val="0"/>
      <w:marBottom w:val="0"/>
      <w:divBdr>
        <w:top w:val="none" w:sz="0" w:space="0" w:color="auto"/>
        <w:left w:val="none" w:sz="0" w:space="0" w:color="auto"/>
        <w:bottom w:val="none" w:sz="0" w:space="0" w:color="auto"/>
        <w:right w:val="none" w:sz="0" w:space="0" w:color="auto"/>
      </w:divBdr>
      <w:divsChild>
        <w:div w:id="913781398">
          <w:marLeft w:val="576"/>
          <w:marRight w:val="0"/>
          <w:marTop w:val="80"/>
          <w:marBottom w:val="0"/>
          <w:divBdr>
            <w:top w:val="none" w:sz="0" w:space="0" w:color="auto"/>
            <w:left w:val="none" w:sz="0" w:space="0" w:color="auto"/>
            <w:bottom w:val="none" w:sz="0" w:space="0" w:color="auto"/>
            <w:right w:val="none" w:sz="0" w:space="0" w:color="auto"/>
          </w:divBdr>
        </w:div>
      </w:divsChild>
    </w:div>
    <w:div w:id="1223563506">
      <w:bodyDiv w:val="1"/>
      <w:marLeft w:val="0"/>
      <w:marRight w:val="0"/>
      <w:marTop w:val="0"/>
      <w:marBottom w:val="0"/>
      <w:divBdr>
        <w:top w:val="none" w:sz="0" w:space="0" w:color="auto"/>
        <w:left w:val="none" w:sz="0" w:space="0" w:color="auto"/>
        <w:bottom w:val="none" w:sz="0" w:space="0" w:color="auto"/>
        <w:right w:val="none" w:sz="0" w:space="0" w:color="auto"/>
      </w:divBdr>
      <w:divsChild>
        <w:div w:id="1677656306">
          <w:marLeft w:val="576"/>
          <w:marRight w:val="0"/>
          <w:marTop w:val="80"/>
          <w:marBottom w:val="0"/>
          <w:divBdr>
            <w:top w:val="none" w:sz="0" w:space="0" w:color="auto"/>
            <w:left w:val="none" w:sz="0" w:space="0" w:color="auto"/>
            <w:bottom w:val="none" w:sz="0" w:space="0" w:color="auto"/>
            <w:right w:val="none" w:sz="0" w:space="0" w:color="auto"/>
          </w:divBdr>
        </w:div>
      </w:divsChild>
    </w:div>
    <w:div w:id="1573156475">
      <w:bodyDiv w:val="1"/>
      <w:marLeft w:val="0"/>
      <w:marRight w:val="0"/>
      <w:marTop w:val="0"/>
      <w:marBottom w:val="0"/>
      <w:divBdr>
        <w:top w:val="none" w:sz="0" w:space="0" w:color="auto"/>
        <w:left w:val="none" w:sz="0" w:space="0" w:color="auto"/>
        <w:bottom w:val="none" w:sz="0" w:space="0" w:color="auto"/>
        <w:right w:val="none" w:sz="0" w:space="0" w:color="auto"/>
      </w:divBdr>
      <w:divsChild>
        <w:div w:id="1221020659">
          <w:marLeft w:val="576"/>
          <w:marRight w:val="0"/>
          <w:marTop w:val="80"/>
          <w:marBottom w:val="0"/>
          <w:divBdr>
            <w:top w:val="none" w:sz="0" w:space="0" w:color="auto"/>
            <w:left w:val="none" w:sz="0" w:space="0" w:color="auto"/>
            <w:bottom w:val="none" w:sz="0" w:space="0" w:color="auto"/>
            <w:right w:val="none" w:sz="0" w:space="0" w:color="auto"/>
          </w:divBdr>
        </w:div>
        <w:div w:id="82504709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zejprzedszkola.pl" TargetMode="External"/><Relationship Id="rId3" Type="http://schemas.openxmlformats.org/officeDocument/2006/relationships/settings" Target="settings.xml"/><Relationship Id="rId7" Type="http://schemas.openxmlformats.org/officeDocument/2006/relationships/hyperlink" Target="mailto:e.stanislawiak@vizj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zhum.muzhp.pl/media//files/Pedagogika_Rodziny/Pedagogika_Rodziny-r2014-t4-n4/Pedagogika_Rodziny-r2014-t4-n4-s41-55/Pedagogika_Rodziny-r2014-t4-n4-s41-5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2087</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Stanisławiak</dc:creator>
  <cp:keywords/>
  <dc:description/>
  <cp:lastModifiedBy>Ewa Stanisławiak</cp:lastModifiedBy>
  <cp:revision>3</cp:revision>
  <dcterms:created xsi:type="dcterms:W3CDTF">2021-03-25T17:34:00Z</dcterms:created>
  <dcterms:modified xsi:type="dcterms:W3CDTF">2021-03-25T17:35:00Z</dcterms:modified>
</cp:coreProperties>
</file>