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4A6E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CAD139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D6239B" w14:textId="7E05E3B1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F939BC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020ECA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018EDF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2328A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1DC00D6" w14:textId="6CB99F4D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administracyjne</w:t>
            </w:r>
          </w:p>
        </w:tc>
      </w:tr>
      <w:tr w:rsidR="005702AD" w:rsidRPr="00C84DA7" w14:paraId="500F4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6E80A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754AC25C" w14:textId="097B6FFC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Prawo, </w:t>
            </w:r>
            <w:r w:rsidR="00D767A6">
              <w:rPr>
                <w:rFonts w:ascii="Garamond" w:hAnsi="Garamond"/>
                <w:lang w:val="pl-PL"/>
              </w:rPr>
              <w:t xml:space="preserve">2 </w:t>
            </w:r>
            <w:r>
              <w:rPr>
                <w:rFonts w:ascii="Garamond" w:hAnsi="Garamond"/>
                <w:lang w:val="pl-PL"/>
              </w:rPr>
              <w:t xml:space="preserve">rok, semestr </w:t>
            </w:r>
            <w:r w:rsidR="00F67DA3">
              <w:rPr>
                <w:rFonts w:ascii="Garamond" w:hAnsi="Garamond"/>
                <w:lang w:val="pl-PL"/>
              </w:rPr>
              <w:t>4</w:t>
            </w:r>
          </w:p>
        </w:tc>
      </w:tr>
      <w:tr w:rsidR="005536E5" w:rsidRPr="00766C29" w14:paraId="20AC1EE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B0822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27DD6F4" w14:textId="30A5FF18" w:rsidR="005536E5" w:rsidRPr="00766C29" w:rsidRDefault="00B0693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7463040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29D8E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E733272" w14:textId="76755582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3F10B8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9F28E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5F04EEE" w14:textId="53F8C61F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6F7ABB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7D683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9146BDD" w14:textId="26CC592D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Alina Miruć</w:t>
            </w:r>
          </w:p>
        </w:tc>
      </w:tr>
      <w:tr w:rsidR="00CA00EE" w:rsidRPr="00273073" w14:paraId="0025A38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E6868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0688301" w14:textId="77777777" w:rsidR="00AC4FC8" w:rsidRDefault="00AC4FC8" w:rsidP="00766C29">
            <w:pPr>
              <w:rPr>
                <w:rFonts w:ascii="Garamond" w:hAnsi="Garamond"/>
                <w:lang w:val="pl-PL"/>
              </w:rPr>
            </w:pPr>
          </w:p>
          <w:p w14:paraId="77CC7271" w14:textId="3AEDB474" w:rsidR="00CA00EE" w:rsidRDefault="003B694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Celem ćwiczeń z prawa administracyjnego jest wyposażenie studentów w niezbędną wiedzę z zakresu prawa administracyjnego materialnego</w:t>
            </w:r>
            <w:r w:rsidR="002B38B1">
              <w:rPr>
                <w:rFonts w:ascii="Garamond" w:hAnsi="Garamond"/>
                <w:lang w:val="pl-PL"/>
              </w:rPr>
              <w:t xml:space="preserve"> w wybranych sferach działania organów administracji publicznej</w:t>
            </w:r>
            <w:r>
              <w:rPr>
                <w:rFonts w:ascii="Garamond" w:hAnsi="Garamond"/>
                <w:lang w:val="pl-PL"/>
              </w:rPr>
              <w:t>, która pozwoli lepiej interpretować, także krytycznie i stosować w praktyce przepisy prawa administracyjnego</w:t>
            </w:r>
            <w:r w:rsidR="00E93406">
              <w:rPr>
                <w:rFonts w:ascii="Garamond" w:hAnsi="Garamond"/>
                <w:lang w:val="pl-PL"/>
              </w:rPr>
              <w:t xml:space="preserve"> przy rozwiązywaniu konkretnych spraw z zakresu administracji publicznej</w:t>
            </w:r>
            <w:r>
              <w:rPr>
                <w:rFonts w:ascii="Garamond" w:hAnsi="Garamond"/>
                <w:lang w:val="pl-PL"/>
              </w:rPr>
              <w:t>..</w:t>
            </w:r>
          </w:p>
          <w:p w14:paraId="70A835D2" w14:textId="2476ACB5" w:rsidR="00AC4FC8" w:rsidRPr="00766C29" w:rsidRDefault="00AC4FC8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273073" w14:paraId="30E361D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FFAE7D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76D9727" w14:textId="77777777" w:rsidR="0004691F" w:rsidRPr="00766C29" w:rsidRDefault="003B694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56A65DE8" w14:textId="77777777" w:rsidR="0004691F" w:rsidRDefault="0004691F" w:rsidP="000469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uzyskanie 20 punktów  w semestrze letnim na 50 punktów możliwych do zdobycia.</w:t>
            </w:r>
          </w:p>
          <w:p w14:paraId="71D5C494" w14:textId="06128D17" w:rsidR="005702AD" w:rsidRPr="00766C29" w:rsidRDefault="0004691F" w:rsidP="000469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Wymogi dotyczące pracy zaliczeniowej zostały zamieszczone na platformie MT.</w:t>
            </w:r>
          </w:p>
        </w:tc>
      </w:tr>
      <w:tr w:rsidR="004E5707" w:rsidRPr="00273073" w14:paraId="363DAEEE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2C791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B2E9CAF" w14:textId="59EBC276" w:rsidR="004E5707" w:rsidRPr="00766C29" w:rsidRDefault="002B38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3B6943">
              <w:rPr>
                <w:rFonts w:ascii="Garamond" w:hAnsi="Garamond"/>
                <w:lang w:val="pl-PL"/>
              </w:rPr>
              <w:t>zyskanie</w:t>
            </w:r>
            <w:r>
              <w:rPr>
                <w:rFonts w:ascii="Garamond" w:hAnsi="Garamond"/>
                <w:lang w:val="pl-PL"/>
              </w:rPr>
              <w:t xml:space="preserve"> 50 </w:t>
            </w:r>
            <w:r w:rsidR="003B6943">
              <w:rPr>
                <w:rFonts w:ascii="Garamond" w:hAnsi="Garamond"/>
                <w:lang w:val="pl-PL"/>
              </w:rPr>
              <w:t xml:space="preserve"> punktów </w:t>
            </w:r>
            <w:r>
              <w:rPr>
                <w:rFonts w:ascii="Garamond" w:hAnsi="Garamond"/>
                <w:lang w:val="pl-PL"/>
              </w:rPr>
              <w:t xml:space="preserve"> w semestrze </w:t>
            </w:r>
            <w:r w:rsidR="00DE2888">
              <w:rPr>
                <w:rFonts w:ascii="Garamond" w:hAnsi="Garamond"/>
                <w:lang w:val="pl-PL"/>
              </w:rPr>
              <w:t>letnim</w:t>
            </w:r>
          </w:p>
        </w:tc>
      </w:tr>
      <w:tr w:rsidR="008B31D4" w:rsidRPr="00273073" w14:paraId="09B5DC24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6CB3A1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0341928" w14:textId="57413E26" w:rsidR="008B31D4" w:rsidRPr="00766C29" w:rsidRDefault="00F17EC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Przed </w:t>
            </w:r>
            <w:r w:rsidR="003B6943">
              <w:rPr>
                <w:rFonts w:ascii="Garamond" w:hAnsi="Garamond"/>
                <w:lang w:val="pl-PL"/>
              </w:rPr>
              <w:t>ćwiczeniami</w:t>
            </w:r>
            <w:r>
              <w:rPr>
                <w:rFonts w:ascii="Garamond" w:hAnsi="Garamond"/>
                <w:lang w:val="pl-PL"/>
              </w:rPr>
              <w:t xml:space="preserve"> na platformie MT będą zamieszczane</w:t>
            </w:r>
            <w:r w:rsidR="003B6943">
              <w:rPr>
                <w:rFonts w:ascii="Garamond" w:hAnsi="Garamond"/>
                <w:lang w:val="pl-PL"/>
              </w:rPr>
              <w:t xml:space="preserve"> aktualne akty prawne niezbędne do aktywnego uczestnictwa w zajęciach.</w:t>
            </w:r>
          </w:p>
        </w:tc>
      </w:tr>
    </w:tbl>
    <w:p w14:paraId="20CB04E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788EC9D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AEA07D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12AC2F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F3AD364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ECC5D79" w14:textId="28B54190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 xml:space="preserve">2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273073" w14:paraId="7635FD7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879AE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7508B9CF" w14:textId="77777777" w:rsidR="00AC4FC8" w:rsidRDefault="00AC4FC8" w:rsidP="00766C29">
            <w:pPr>
              <w:rPr>
                <w:rFonts w:ascii="Garamond" w:hAnsi="Garamond"/>
                <w:lang w:val="pl-PL"/>
              </w:rPr>
            </w:pPr>
          </w:p>
          <w:p w14:paraId="2D4DBFAC" w14:textId="794F5F52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7806DF4" w14:textId="02F58B5F" w:rsidR="00611234" w:rsidRPr="00E64C12" w:rsidRDefault="00E64C12" w:rsidP="00E64C1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761D1E" w:rsidRPr="00E64C12">
              <w:rPr>
                <w:rFonts w:ascii="Garamond" w:hAnsi="Garamond"/>
                <w:lang w:val="pl-PL"/>
              </w:rPr>
              <w:t xml:space="preserve">Student </w:t>
            </w:r>
            <w:r w:rsidR="00C1190E" w:rsidRPr="00E64C12">
              <w:rPr>
                <w:rFonts w:ascii="Garamond" w:hAnsi="Garamond"/>
                <w:lang w:val="pl-PL"/>
              </w:rPr>
              <w:t>będzie znał</w:t>
            </w:r>
            <w:r w:rsidR="00FA594F" w:rsidRPr="00E64C12">
              <w:rPr>
                <w:rFonts w:ascii="Garamond" w:hAnsi="Garamond"/>
                <w:lang w:val="pl-PL"/>
              </w:rPr>
              <w:t xml:space="preserve"> zakres tematyczny ćwiczeń w semestrze letnim</w:t>
            </w:r>
            <w:r w:rsidR="00273073">
              <w:rPr>
                <w:rFonts w:ascii="Garamond" w:hAnsi="Garamond"/>
                <w:lang w:val="pl-PL"/>
              </w:rPr>
              <w:t xml:space="preserve"> oraz zasady i warunki zaliczenia ćwiczeń.</w:t>
            </w:r>
          </w:p>
          <w:p w14:paraId="7F8BB01B" w14:textId="520EA1EF" w:rsidR="00E3674C" w:rsidRPr="00E64C12" w:rsidRDefault="00E64C12" w:rsidP="00E64C1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4C6E34" w:rsidRPr="00E64C12">
              <w:rPr>
                <w:rFonts w:ascii="Garamond" w:hAnsi="Garamond"/>
                <w:lang w:val="pl-PL"/>
              </w:rPr>
              <w:t xml:space="preserve">Student </w:t>
            </w:r>
            <w:r w:rsidR="00191F99" w:rsidRPr="00E64C12">
              <w:rPr>
                <w:rFonts w:ascii="Garamond" w:hAnsi="Garamond"/>
                <w:lang w:val="pl-PL"/>
              </w:rPr>
              <w:t xml:space="preserve">będzie rozumiał znaczenie </w:t>
            </w:r>
            <w:r w:rsidR="00631E0B" w:rsidRPr="00E64C12">
              <w:rPr>
                <w:rFonts w:ascii="Garamond" w:hAnsi="Garamond"/>
                <w:lang w:val="pl-PL"/>
              </w:rPr>
              <w:t>podstawow</w:t>
            </w:r>
            <w:r w:rsidR="00191F99" w:rsidRPr="00E64C12">
              <w:rPr>
                <w:rFonts w:ascii="Garamond" w:hAnsi="Garamond"/>
                <w:lang w:val="pl-PL"/>
              </w:rPr>
              <w:t>ych</w:t>
            </w:r>
            <w:r w:rsidR="00631E0B" w:rsidRPr="00E64C12">
              <w:rPr>
                <w:rFonts w:ascii="Garamond" w:hAnsi="Garamond"/>
                <w:lang w:val="pl-PL"/>
              </w:rPr>
              <w:t xml:space="preserve"> poję</w:t>
            </w:r>
            <w:r>
              <w:rPr>
                <w:rFonts w:ascii="Garamond" w:hAnsi="Garamond"/>
                <w:lang w:val="pl-PL"/>
              </w:rPr>
              <w:t>ć w ustawie o szkolnictwie wyższym i nauce.</w:t>
            </w:r>
          </w:p>
          <w:p w14:paraId="3E03E2F9" w14:textId="197AA163" w:rsidR="005E431B" w:rsidRDefault="004C6E3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E431B">
              <w:rPr>
                <w:rFonts w:ascii="Garamond" w:hAnsi="Garamond"/>
                <w:lang w:val="pl-PL"/>
              </w:rPr>
              <w:t>.</w:t>
            </w:r>
            <w:r w:rsidR="00643450">
              <w:rPr>
                <w:rFonts w:ascii="Garamond" w:hAnsi="Garamond"/>
                <w:lang w:val="pl-PL"/>
              </w:rPr>
              <w:t xml:space="preserve"> Student </w:t>
            </w:r>
            <w:r w:rsidR="0086286B">
              <w:rPr>
                <w:rFonts w:ascii="Garamond" w:hAnsi="Garamond"/>
                <w:lang w:val="pl-PL"/>
              </w:rPr>
              <w:t xml:space="preserve"> będzie potrafił wskazać</w:t>
            </w:r>
            <w:r>
              <w:rPr>
                <w:rFonts w:ascii="Garamond" w:hAnsi="Garamond"/>
                <w:lang w:val="pl-PL"/>
              </w:rPr>
              <w:t xml:space="preserve"> w</w:t>
            </w:r>
            <w:r w:rsidR="0086286B">
              <w:rPr>
                <w:rFonts w:ascii="Garamond" w:hAnsi="Garamond"/>
                <w:lang w:val="pl-PL"/>
              </w:rPr>
              <w:t xml:space="preserve">  ustawie o szkolnictwie wyższym i nauce </w:t>
            </w:r>
            <w:r w:rsidR="007F17D1">
              <w:rPr>
                <w:rFonts w:ascii="Garamond" w:hAnsi="Garamond"/>
                <w:lang w:val="pl-PL"/>
              </w:rPr>
              <w:t xml:space="preserve"> normy prawa ustrojowego, materialnego i procesowego</w:t>
            </w:r>
          </w:p>
          <w:p w14:paraId="06DE08DC" w14:textId="77777777" w:rsidR="00E93406" w:rsidRPr="00766C29" w:rsidRDefault="00E93406" w:rsidP="00766C29">
            <w:pPr>
              <w:rPr>
                <w:rFonts w:ascii="Garamond" w:hAnsi="Garamond"/>
                <w:lang w:val="pl-PL"/>
              </w:rPr>
            </w:pPr>
          </w:p>
          <w:p w14:paraId="0DB5101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73073" w14:paraId="59C7DDD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48CAC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47A16B6" w14:textId="77777777" w:rsidR="00CE6024" w:rsidRDefault="00CE6024" w:rsidP="00766C29">
            <w:pPr>
              <w:rPr>
                <w:rFonts w:ascii="Garamond" w:hAnsi="Garamond"/>
                <w:lang w:val="pl-PL"/>
              </w:rPr>
            </w:pPr>
          </w:p>
          <w:p w14:paraId="4B27A71C" w14:textId="29FD2415" w:rsidR="000E3DE3" w:rsidRDefault="000E3DE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Zagadnienia organizacyjne i wprowadzające do ćwiczeń</w:t>
            </w:r>
            <w:r w:rsidR="00C023A6">
              <w:rPr>
                <w:rFonts w:ascii="Garamond" w:hAnsi="Garamond"/>
                <w:lang w:val="pl-PL"/>
              </w:rPr>
              <w:t xml:space="preserve"> w semestrze letnim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538C9EEF" w14:textId="3F8F0FFC" w:rsidR="00846B6E" w:rsidRDefault="00846B6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o szkolnictwie wyższym i nauce</w:t>
            </w:r>
            <w:r w:rsidR="008C6BB7">
              <w:rPr>
                <w:rFonts w:ascii="Garamond" w:hAnsi="Garamond"/>
                <w:lang w:val="pl-PL"/>
              </w:rPr>
              <w:t>(1)</w:t>
            </w:r>
          </w:p>
          <w:p w14:paraId="6E6511CF" w14:textId="77777777" w:rsidR="00E64C12" w:rsidRDefault="00E64C12" w:rsidP="00766C29">
            <w:pPr>
              <w:rPr>
                <w:rFonts w:ascii="Garamond" w:hAnsi="Garamond"/>
                <w:lang w:val="pl-PL"/>
              </w:rPr>
            </w:pPr>
          </w:p>
          <w:p w14:paraId="53979EA3" w14:textId="5AE82D71" w:rsidR="00E3674C" w:rsidRPr="00FE10DE" w:rsidRDefault="00FE10DE" w:rsidP="00FE10D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1.Wprowadzenie</w:t>
            </w:r>
            <w:r w:rsidR="00E121EE">
              <w:rPr>
                <w:rFonts w:ascii="Garamond" w:hAnsi="Garamond"/>
                <w:lang w:val="pl-PL"/>
              </w:rPr>
              <w:t>. Przybliżenie zagadnień obowiązujących w semestrze letni</w:t>
            </w:r>
            <w:r w:rsidR="00F33601">
              <w:rPr>
                <w:rFonts w:ascii="Garamond" w:hAnsi="Garamond"/>
                <w:lang w:val="pl-PL"/>
              </w:rPr>
              <w:t xml:space="preserve">m oraz </w:t>
            </w:r>
            <w:r w:rsidR="00E64C12">
              <w:rPr>
                <w:rFonts w:ascii="Garamond" w:hAnsi="Garamond"/>
                <w:lang w:val="pl-PL"/>
              </w:rPr>
              <w:t>wskazanie</w:t>
            </w:r>
            <w:r w:rsidR="00F33601">
              <w:rPr>
                <w:rFonts w:ascii="Garamond" w:hAnsi="Garamond"/>
                <w:lang w:val="pl-PL"/>
              </w:rPr>
              <w:t xml:space="preserve"> </w:t>
            </w:r>
            <w:r w:rsidR="00E64C12">
              <w:rPr>
                <w:rFonts w:ascii="Garamond" w:hAnsi="Garamond"/>
                <w:lang w:val="pl-PL"/>
              </w:rPr>
              <w:t>warunków.</w:t>
            </w:r>
            <w:r w:rsidR="00F33601">
              <w:rPr>
                <w:rFonts w:ascii="Garamond" w:hAnsi="Garamond"/>
                <w:lang w:val="pl-PL"/>
              </w:rPr>
              <w:t xml:space="preserve"> zaliczenia ćwiczeń z prawa administracyjnego</w:t>
            </w:r>
          </w:p>
          <w:p w14:paraId="63FEF843" w14:textId="26E79169" w:rsidR="003A553E" w:rsidRDefault="003A55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 Pojęcia ustawowe</w:t>
            </w:r>
          </w:p>
          <w:p w14:paraId="16D455C6" w14:textId="77777777" w:rsidR="00E3674C" w:rsidRDefault="003A55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726F07">
              <w:rPr>
                <w:rFonts w:ascii="Garamond" w:hAnsi="Garamond"/>
                <w:lang w:val="pl-PL"/>
              </w:rPr>
              <w:t>Krótka charakterystyka ustawy o szkolnictwie wyższym i nauce</w:t>
            </w:r>
          </w:p>
          <w:p w14:paraId="44826775" w14:textId="03B37677" w:rsidR="006A72EB" w:rsidRPr="00766C29" w:rsidRDefault="006A72EB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6A72EB" w14:paraId="6445913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95DE30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C1EC0DE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2D9D4AC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20 lipca 2018 r.  Prawo o szkolnictwie wyższym i nauce</w:t>
            </w:r>
          </w:p>
          <w:p w14:paraId="69C0A405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1E615658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173A317B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E890869" w14:textId="624E56B2" w:rsidR="00846B6E" w:rsidRPr="004127F3" w:rsidRDefault="004127F3" w:rsidP="004127F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 .</w:t>
            </w:r>
            <w:r w:rsidR="00846B6E" w:rsidRPr="004127F3">
              <w:rPr>
                <w:rFonts w:ascii="Garamond" w:hAnsi="Garamond"/>
                <w:lang w:val="pl-PL"/>
              </w:rPr>
              <w:t>Balicki. M.  Pyter ,</w:t>
            </w:r>
            <w:r w:rsidR="006A72EB">
              <w:rPr>
                <w:rFonts w:ascii="Garamond" w:hAnsi="Garamond"/>
                <w:lang w:val="pl-PL"/>
              </w:rPr>
              <w:t xml:space="preserve"> </w:t>
            </w:r>
            <w:r w:rsidR="00846B6E" w:rsidRPr="004127F3">
              <w:rPr>
                <w:rFonts w:ascii="Garamond" w:hAnsi="Garamond"/>
                <w:lang w:val="pl-PL"/>
              </w:rPr>
              <w:t xml:space="preserve">B. Zięba,  Prawo o szkolnictwie wyższym . Komentarz, Warszawa 2020 </w:t>
            </w:r>
          </w:p>
          <w:p w14:paraId="5A147DFB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5F31FE38" w14:textId="7071B10C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Duniewska, Prawo administracyjne materialne, Warszawa 2019</w:t>
            </w:r>
            <w:r w:rsidR="00614FC0">
              <w:rPr>
                <w:rFonts w:ascii="Garamond" w:hAnsi="Garamond"/>
                <w:lang w:val="pl-PL"/>
              </w:rPr>
              <w:t>.</w:t>
            </w:r>
          </w:p>
          <w:p w14:paraId="1BF283BC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5A30023D" w14:textId="77777777" w:rsidR="00AC4FC8" w:rsidRDefault="00AC4FC8" w:rsidP="00766C29">
            <w:pPr>
              <w:rPr>
                <w:rFonts w:ascii="Garamond" w:hAnsi="Garamond"/>
                <w:lang w:val="pl-PL"/>
              </w:rPr>
            </w:pPr>
          </w:p>
          <w:p w14:paraId="7562A44A" w14:textId="77777777" w:rsidR="00AB7710" w:rsidRPr="00766C29" w:rsidRDefault="00AB7710" w:rsidP="00AA0146">
            <w:pPr>
              <w:rPr>
                <w:rFonts w:ascii="Garamond" w:hAnsi="Garamond"/>
                <w:lang w:val="pl-PL"/>
              </w:rPr>
            </w:pPr>
          </w:p>
        </w:tc>
      </w:tr>
    </w:tbl>
    <w:p w14:paraId="5BE1896E" w14:textId="77777777" w:rsidR="00302664" w:rsidRPr="00F12FB3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6622A9B" w14:textId="77777777" w:rsidR="00916AD2" w:rsidRPr="00F12FB3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2F0980DC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12FB3">
        <w:rPr>
          <w:rFonts w:ascii="Garamond" w:hAnsi="Garamond"/>
          <w:lang w:val="pl-PL"/>
        </w:rPr>
        <w:br w:type="page"/>
      </w:r>
    </w:p>
    <w:p w14:paraId="1AA137D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C8C640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E7E442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1C2C97D0" w14:textId="4E8B5F1A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73073" w14:paraId="3FF545E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6A6E3A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5BEE34" w14:textId="77777777" w:rsidR="00AC4FC8" w:rsidRDefault="00AC4FC8" w:rsidP="00AC4FC8">
            <w:pPr>
              <w:rPr>
                <w:rFonts w:ascii="Garamond" w:hAnsi="Garamond"/>
                <w:lang w:val="pl-PL"/>
              </w:rPr>
            </w:pPr>
          </w:p>
          <w:p w14:paraId="38136CFB" w14:textId="0DBC820C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D5B32B" w14:textId="77777777" w:rsidR="00A45A9B" w:rsidRDefault="00A45A9B" w:rsidP="00AC4FC8">
            <w:pPr>
              <w:rPr>
                <w:rFonts w:ascii="Garamond" w:hAnsi="Garamond"/>
                <w:lang w:val="pl-PL"/>
              </w:rPr>
            </w:pPr>
          </w:p>
          <w:p w14:paraId="6C91A7CA" w14:textId="1114B762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będzie znał zadania uczelni, jej organy i ich kompetencje</w:t>
            </w:r>
          </w:p>
          <w:p w14:paraId="2ADED769" w14:textId="422A75E7" w:rsidR="00FA594F" w:rsidRDefault="00FA594F" w:rsidP="00FA59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będzie potrafił scharakteryzować postanowienia statutu uczelni. </w:t>
            </w:r>
          </w:p>
          <w:p w14:paraId="41FAA7B1" w14:textId="16BB4971" w:rsidR="00FA594F" w:rsidRDefault="00FA594F" w:rsidP="00FA59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 będzie potrafił wskazać </w:t>
            </w:r>
            <w:r w:rsidR="00E64C12">
              <w:rPr>
                <w:rFonts w:ascii="Garamond" w:hAnsi="Garamond"/>
                <w:lang w:val="pl-PL"/>
              </w:rPr>
              <w:t>w</w:t>
            </w:r>
            <w:r>
              <w:rPr>
                <w:rFonts w:ascii="Garamond" w:hAnsi="Garamond"/>
                <w:lang w:val="pl-PL"/>
              </w:rPr>
              <w:t xml:space="preserve"> ustawie o szkolnictwie wyższym i nauce  normy prawa ustrojowego, materialnego i procesowego</w:t>
            </w:r>
          </w:p>
          <w:p w14:paraId="48001541" w14:textId="77777777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</w:p>
          <w:p w14:paraId="1806245A" w14:textId="77777777" w:rsidR="00FA594F" w:rsidRPr="00766C29" w:rsidRDefault="00FA594F" w:rsidP="00AC4FC8">
            <w:pPr>
              <w:rPr>
                <w:rFonts w:ascii="Garamond" w:hAnsi="Garamond"/>
                <w:lang w:val="pl-PL"/>
              </w:rPr>
            </w:pPr>
          </w:p>
          <w:p w14:paraId="2731E39A" w14:textId="3053E6EA" w:rsidR="00FA3958" w:rsidRPr="00766C29" w:rsidRDefault="00FA3958" w:rsidP="00FA594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3073" w14:paraId="63143A54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7F9F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D2ACA6B" w14:textId="77777777" w:rsidR="00A45A9B" w:rsidRDefault="00A45A9B" w:rsidP="00AC4FC8">
            <w:pPr>
              <w:rPr>
                <w:rFonts w:ascii="Garamond" w:hAnsi="Garamond"/>
                <w:lang w:val="pl-PL"/>
              </w:rPr>
            </w:pPr>
          </w:p>
          <w:p w14:paraId="09F93EC4" w14:textId="727A6969" w:rsidR="00CE6024" w:rsidRDefault="00C023A6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</w:t>
            </w:r>
            <w:r w:rsidR="008C6BB7">
              <w:rPr>
                <w:rFonts w:ascii="Garamond" w:hAnsi="Garamond"/>
                <w:lang w:val="pl-PL"/>
              </w:rPr>
              <w:t>o szkolnictwie wyższym i nauce(2)</w:t>
            </w:r>
          </w:p>
          <w:p w14:paraId="694A9857" w14:textId="6DC32DE0" w:rsidR="00A45A9B" w:rsidRDefault="00A45A9B" w:rsidP="00AC4FC8">
            <w:pPr>
              <w:rPr>
                <w:rFonts w:ascii="Garamond" w:hAnsi="Garamond"/>
                <w:lang w:val="pl-PL"/>
              </w:rPr>
            </w:pPr>
          </w:p>
          <w:p w14:paraId="0AB8E6C9" w14:textId="77777777" w:rsidR="00A45A9B" w:rsidRDefault="00A45A9B" w:rsidP="00AC4FC8">
            <w:pPr>
              <w:rPr>
                <w:rFonts w:ascii="Garamond" w:hAnsi="Garamond"/>
                <w:lang w:val="pl-PL"/>
              </w:rPr>
            </w:pPr>
          </w:p>
          <w:p w14:paraId="7E851CE6" w14:textId="4AB02756" w:rsidR="00726F07" w:rsidRDefault="00A45A9B" w:rsidP="00726F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726F07" w:rsidRPr="00766C29">
              <w:rPr>
                <w:rFonts w:ascii="Garamond" w:hAnsi="Garamond"/>
                <w:lang w:val="pl-PL"/>
              </w:rPr>
              <w:t>.</w:t>
            </w:r>
            <w:r w:rsidR="00726F07">
              <w:rPr>
                <w:rFonts w:ascii="Garamond" w:hAnsi="Garamond"/>
                <w:lang w:val="pl-PL"/>
              </w:rPr>
              <w:t xml:space="preserve"> Uczelnia wyższa- zadania. organy i ich kompetencje</w:t>
            </w:r>
            <w:r w:rsidR="00C43B72">
              <w:rPr>
                <w:rFonts w:ascii="Garamond" w:hAnsi="Garamond"/>
                <w:lang w:val="pl-PL"/>
              </w:rPr>
              <w:t>.</w:t>
            </w:r>
            <w:r w:rsidR="00726F07">
              <w:rPr>
                <w:rFonts w:ascii="Garamond" w:hAnsi="Garamond"/>
                <w:lang w:val="pl-PL"/>
              </w:rPr>
              <w:t xml:space="preserve"> Finansowanie i nadzór</w:t>
            </w:r>
          </w:p>
          <w:p w14:paraId="53B2AD6C" w14:textId="44700A59" w:rsidR="00726F07" w:rsidRPr="00766C29" w:rsidRDefault="007D1AD2" w:rsidP="00726F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726F07">
              <w:rPr>
                <w:rFonts w:ascii="Garamond" w:hAnsi="Garamond"/>
                <w:lang w:val="pl-PL"/>
              </w:rPr>
              <w:t>. Statut Uczelni- analiza konkretnego statutu</w:t>
            </w:r>
          </w:p>
          <w:p w14:paraId="08B3EA78" w14:textId="77777777" w:rsidR="00726F07" w:rsidRPr="00766C29" w:rsidRDefault="00726F07" w:rsidP="00726F0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Prowadzenie studiów prze uczelnie wyższe.</w:t>
            </w:r>
          </w:p>
          <w:p w14:paraId="7936B616" w14:textId="77777777" w:rsidR="00726F07" w:rsidRDefault="00726F07" w:rsidP="00726F0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>Studia podyplomowe, kształcenie specjalistyczne i inne formy kształcenia</w:t>
            </w:r>
          </w:p>
          <w:p w14:paraId="42F4688C" w14:textId="77777777" w:rsidR="00726F07" w:rsidRDefault="00726F07" w:rsidP="00726F07">
            <w:pPr>
              <w:rPr>
                <w:rFonts w:ascii="Garamond" w:hAnsi="Garamond"/>
                <w:lang w:val="pl-PL"/>
              </w:rPr>
            </w:pPr>
          </w:p>
          <w:p w14:paraId="355B94C2" w14:textId="77777777" w:rsidR="00726F07" w:rsidRPr="00766C29" w:rsidRDefault="00726F07" w:rsidP="00726F07">
            <w:pPr>
              <w:rPr>
                <w:rFonts w:ascii="Garamond" w:hAnsi="Garamond"/>
                <w:lang w:val="pl-PL"/>
              </w:rPr>
            </w:pPr>
          </w:p>
          <w:p w14:paraId="09B79678" w14:textId="61230475" w:rsidR="00FA3958" w:rsidRPr="00766C29" w:rsidRDefault="00FA3958" w:rsidP="003A553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A72EB" w14:paraId="13F9669E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0EA653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0F66983" w14:textId="77777777" w:rsidR="00AC4FC8" w:rsidRDefault="00AC4FC8" w:rsidP="00AC4FC8">
            <w:pPr>
              <w:rPr>
                <w:rFonts w:ascii="Garamond" w:hAnsi="Garamond"/>
                <w:lang w:val="pl-PL"/>
              </w:rPr>
            </w:pPr>
          </w:p>
          <w:p w14:paraId="1EE55399" w14:textId="77777777" w:rsidR="00846B6E" w:rsidRDefault="00771807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846B6E"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AE2A548" w14:textId="77777777" w:rsidR="004127F3" w:rsidRDefault="004127F3" w:rsidP="00846B6E">
            <w:pPr>
              <w:rPr>
                <w:rFonts w:ascii="Garamond" w:hAnsi="Garamond"/>
                <w:lang w:val="pl-PL"/>
              </w:rPr>
            </w:pPr>
          </w:p>
          <w:p w14:paraId="5EC4E9A0" w14:textId="464D3477" w:rsidR="00846B6E" w:rsidRDefault="00846B6E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20 lipca 2018 r.  Prawo o szkolnictwie wyższym i nauce</w:t>
            </w:r>
          </w:p>
          <w:p w14:paraId="43437F2F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0F7302AC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4A3A36BB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6529141" w14:textId="62E1FCC2" w:rsidR="00846B6E" w:rsidRPr="004127F3" w:rsidRDefault="004127F3" w:rsidP="004127F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A.</w:t>
            </w:r>
            <w:r w:rsidR="00846B6E" w:rsidRPr="004127F3">
              <w:rPr>
                <w:rFonts w:ascii="Garamond" w:hAnsi="Garamond"/>
                <w:lang w:val="pl-PL"/>
              </w:rPr>
              <w:t>Balicki. M.  Pyter ,</w:t>
            </w:r>
            <w:r w:rsidR="00C43B72">
              <w:rPr>
                <w:rFonts w:ascii="Garamond" w:hAnsi="Garamond"/>
                <w:lang w:val="pl-PL"/>
              </w:rPr>
              <w:t xml:space="preserve"> </w:t>
            </w:r>
            <w:r w:rsidR="00846B6E" w:rsidRPr="004127F3">
              <w:rPr>
                <w:rFonts w:ascii="Garamond" w:hAnsi="Garamond"/>
                <w:lang w:val="pl-PL"/>
              </w:rPr>
              <w:t xml:space="preserve">B. Zięba,  Prawo o szkolnictwie wyższym . Komentarz, Warszawa 2020  </w:t>
            </w:r>
          </w:p>
          <w:p w14:paraId="189B44FB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23BFD530" w14:textId="157CA3FA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Duniewska, Prawo administracyjne materialne, Warszawa 2019,</w:t>
            </w:r>
          </w:p>
          <w:p w14:paraId="0C68BEE9" w14:textId="1162634A" w:rsidR="006F78C9" w:rsidRPr="00766C29" w:rsidRDefault="006F78C9" w:rsidP="006F78C9">
            <w:pPr>
              <w:rPr>
                <w:rFonts w:ascii="Garamond" w:hAnsi="Garamond"/>
                <w:lang w:val="pl-PL"/>
              </w:rPr>
            </w:pPr>
          </w:p>
          <w:p w14:paraId="2F7B4A16" w14:textId="2970B475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27D60775" w14:textId="77777777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0556FD47" w14:textId="58E8E8B2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753F2EF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61E26761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5A4E5FB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2179DA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12FB3">
        <w:rPr>
          <w:rFonts w:ascii="Garamond" w:hAnsi="Garamond"/>
          <w:lang w:val="pl-PL"/>
        </w:rPr>
        <w:br w:type="page"/>
      </w:r>
    </w:p>
    <w:p w14:paraId="3F0911B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4ACCAD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F8D2AC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39B6F7BC" w14:textId="428718CC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73073" w14:paraId="5511007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9AD97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3F37213" w14:textId="77777777" w:rsidR="00AC4FC8" w:rsidRDefault="00AC4FC8" w:rsidP="00AC4FC8">
            <w:pPr>
              <w:rPr>
                <w:rFonts w:ascii="Garamond" w:hAnsi="Garamond"/>
                <w:lang w:val="pl-PL"/>
              </w:rPr>
            </w:pPr>
          </w:p>
          <w:p w14:paraId="3295BB84" w14:textId="7975ED86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C261F1F" w14:textId="1D84C267" w:rsidR="00FA594F" w:rsidRDefault="00FA594F" w:rsidP="00AC4FC8">
            <w:pPr>
              <w:rPr>
                <w:rFonts w:ascii="Garamond" w:hAnsi="Garamond"/>
                <w:lang w:val="pl-PL"/>
              </w:rPr>
            </w:pPr>
          </w:p>
          <w:p w14:paraId="615931BF" w14:textId="77777777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 prawa i obowiązki studenta.</w:t>
            </w:r>
          </w:p>
          <w:p w14:paraId="35D65DAE" w14:textId="54B4B1E1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Student będzie umiał  przybliżyć rozwiązania prawne dotyczące samorządu studenckiego i organizacji studenckich</w:t>
            </w:r>
            <w:r w:rsidR="00C604E1">
              <w:rPr>
                <w:rFonts w:ascii="Garamond" w:hAnsi="Garamond"/>
                <w:lang w:val="pl-PL"/>
              </w:rPr>
              <w:t>.</w:t>
            </w:r>
          </w:p>
          <w:p w14:paraId="7BD4A843" w14:textId="4F7B9FF7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potrafił  wskazać zasady odpowiedzialności dyscyplinarnej studentów.</w:t>
            </w:r>
          </w:p>
          <w:p w14:paraId="2847FA31" w14:textId="77777777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4.Student będzie potrafił  wskazać  pozycję cudzoziemców w systemie szkolnictwa wyższego.</w:t>
            </w:r>
          </w:p>
          <w:p w14:paraId="35479883" w14:textId="5BB8EC32" w:rsidR="00FA3958" w:rsidRPr="00766C29" w:rsidRDefault="00FA594F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  <w:r w:rsidR="00BA53EB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9255C7">
              <w:rPr>
                <w:rFonts w:ascii="Garamond" w:hAnsi="Garamond"/>
                <w:lang w:val="pl-PL"/>
              </w:rPr>
              <w:t>rozwiązania prawne zawarte w regulaminie studiowania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1C99D870" w14:textId="77777777" w:rsidR="00FA3958" w:rsidRPr="00766C29" w:rsidRDefault="00FA3958" w:rsidP="00FA594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3073" w14:paraId="4FD4F9AE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4B2BB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8131122" w14:textId="77777777" w:rsidR="00AC4FC8" w:rsidRDefault="00AC4FC8" w:rsidP="00AC4FC8">
            <w:pPr>
              <w:rPr>
                <w:rFonts w:ascii="Garamond" w:hAnsi="Garamond"/>
                <w:lang w:val="pl-PL"/>
              </w:rPr>
            </w:pPr>
          </w:p>
          <w:p w14:paraId="5B0CF2EF" w14:textId="786B9C33" w:rsidR="00F23056" w:rsidRDefault="00F23056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</w:t>
            </w:r>
            <w:r w:rsidR="007B57A4">
              <w:rPr>
                <w:rFonts w:ascii="Garamond" w:hAnsi="Garamond"/>
                <w:lang w:val="pl-PL"/>
              </w:rPr>
              <w:t xml:space="preserve">o szkolnictwie wyższym i </w:t>
            </w:r>
            <w:r w:rsidR="004127F3">
              <w:rPr>
                <w:rFonts w:ascii="Garamond" w:hAnsi="Garamond"/>
                <w:lang w:val="pl-PL"/>
              </w:rPr>
              <w:t>nauce((3)</w:t>
            </w:r>
          </w:p>
          <w:p w14:paraId="53543B00" w14:textId="61684D2F" w:rsidR="002D691D" w:rsidRDefault="002D691D" w:rsidP="00AC4FC8">
            <w:pPr>
              <w:rPr>
                <w:rFonts w:ascii="Garamond" w:hAnsi="Garamond"/>
                <w:lang w:val="pl-PL"/>
              </w:rPr>
            </w:pPr>
          </w:p>
          <w:p w14:paraId="55D97657" w14:textId="77777777" w:rsidR="002D691D" w:rsidRPr="00766C29" w:rsidRDefault="002D691D" w:rsidP="002D691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Prawa i obowiązki studentów</w:t>
            </w:r>
          </w:p>
          <w:p w14:paraId="129DCBA3" w14:textId="69AB6CAF" w:rsidR="002D691D" w:rsidRPr="00766C29" w:rsidRDefault="002D691D" w:rsidP="002D691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Cudzoziemcy w systemie szkolnictwa wyższego</w:t>
            </w:r>
          </w:p>
          <w:p w14:paraId="63921AC0" w14:textId="6AE283BE" w:rsidR="00600C1A" w:rsidRDefault="002D691D" w:rsidP="00600C1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Odpowiedzialnosc dyscyplinarna studentów</w:t>
            </w:r>
            <w:r w:rsidR="00AD552A">
              <w:rPr>
                <w:rFonts w:ascii="Garamond" w:hAnsi="Garamond"/>
                <w:lang w:val="pl-PL"/>
              </w:rPr>
              <w:t xml:space="preserve"> </w:t>
            </w:r>
          </w:p>
          <w:p w14:paraId="0C46C7DB" w14:textId="02538DED" w:rsidR="003A553E" w:rsidRDefault="002A10DF" w:rsidP="00600C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600C1A">
              <w:rPr>
                <w:rFonts w:ascii="Garamond" w:hAnsi="Garamond"/>
                <w:lang w:val="pl-PL"/>
              </w:rPr>
              <w:t>.</w:t>
            </w:r>
            <w:r w:rsidR="004B2923" w:rsidRPr="00600C1A">
              <w:rPr>
                <w:rFonts w:ascii="Garamond" w:hAnsi="Garamond"/>
                <w:lang w:val="pl-PL"/>
              </w:rPr>
              <w:t>Regulamin studiowania-</w:t>
            </w:r>
            <w:r w:rsidR="003A553E">
              <w:rPr>
                <w:rFonts w:ascii="Garamond" w:hAnsi="Garamond"/>
                <w:lang w:val="pl-PL"/>
              </w:rPr>
              <w:t xml:space="preserve"> ustawowe rozwiązania</w:t>
            </w:r>
          </w:p>
          <w:p w14:paraId="734AF233" w14:textId="4C9DE9CB" w:rsidR="004B2923" w:rsidRDefault="002A10DF" w:rsidP="00600C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  <w:r w:rsidR="004B2923" w:rsidRPr="00600C1A">
              <w:rPr>
                <w:rFonts w:ascii="Garamond" w:hAnsi="Garamond"/>
                <w:lang w:val="pl-PL"/>
              </w:rPr>
              <w:t xml:space="preserve"> </w:t>
            </w:r>
            <w:r w:rsidR="003A553E">
              <w:rPr>
                <w:rFonts w:ascii="Garamond" w:hAnsi="Garamond"/>
                <w:lang w:val="pl-PL"/>
              </w:rPr>
              <w:t>A</w:t>
            </w:r>
            <w:r w:rsidR="004B2923" w:rsidRPr="00600C1A">
              <w:rPr>
                <w:rFonts w:ascii="Garamond" w:hAnsi="Garamond"/>
                <w:lang w:val="pl-PL"/>
              </w:rPr>
              <w:t>naliza konkretnego regulaminu studiowania</w:t>
            </w:r>
          </w:p>
          <w:p w14:paraId="447F61D0" w14:textId="7A81C981" w:rsidR="003A553E" w:rsidRPr="00766C29" w:rsidRDefault="002A10DF" w:rsidP="003A55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3A553E">
              <w:rPr>
                <w:rFonts w:ascii="Garamond" w:hAnsi="Garamond"/>
                <w:lang w:val="pl-PL"/>
              </w:rPr>
              <w:t>, Samorząd studencki i organizacje studenckie</w:t>
            </w:r>
          </w:p>
          <w:p w14:paraId="505A4E5D" w14:textId="65D83836" w:rsidR="003A553E" w:rsidRPr="00600C1A" w:rsidRDefault="003A553E" w:rsidP="00600C1A">
            <w:pPr>
              <w:rPr>
                <w:rFonts w:ascii="Garamond" w:hAnsi="Garamond"/>
                <w:lang w:val="pl-PL"/>
              </w:rPr>
            </w:pPr>
          </w:p>
          <w:p w14:paraId="11C431AD" w14:textId="660FC231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2EB28381" w14:textId="793799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6BFA19AD" w14:textId="6A940695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74B7F23D" w14:textId="7CD6904A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F08D3" w14:paraId="00D81CF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7B7B3A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84AEDB2" w14:textId="56AB3E36" w:rsidR="0064305C" w:rsidRPr="00766C29" w:rsidRDefault="0064305C" w:rsidP="0064305C">
            <w:pPr>
              <w:rPr>
                <w:rFonts w:ascii="Garamond" w:hAnsi="Garamond"/>
                <w:lang w:val="pl-PL"/>
              </w:rPr>
            </w:pPr>
          </w:p>
          <w:p w14:paraId="2F29BBFB" w14:textId="77777777" w:rsidR="008C6BB7" w:rsidRDefault="008C6BB7" w:rsidP="008C6B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2B68991" w14:textId="77777777" w:rsidR="004127F3" w:rsidRDefault="004127F3" w:rsidP="008C6BB7">
            <w:pPr>
              <w:rPr>
                <w:rFonts w:ascii="Garamond" w:hAnsi="Garamond"/>
                <w:lang w:val="pl-PL"/>
              </w:rPr>
            </w:pPr>
          </w:p>
          <w:p w14:paraId="6F1D6545" w14:textId="5B291925" w:rsidR="008C6BB7" w:rsidRDefault="008C6BB7" w:rsidP="008C6B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20 lipca 2018 r.  Prawo o szkolnictwie wyższym i nauce</w:t>
            </w:r>
          </w:p>
          <w:p w14:paraId="55C30725" w14:textId="77777777" w:rsidR="008C6BB7" w:rsidRPr="00766C29" w:rsidRDefault="008C6BB7" w:rsidP="008C6BB7">
            <w:pPr>
              <w:rPr>
                <w:rFonts w:ascii="Garamond" w:hAnsi="Garamond"/>
                <w:lang w:val="pl-PL"/>
              </w:rPr>
            </w:pPr>
          </w:p>
          <w:p w14:paraId="35F5F2AE" w14:textId="77777777" w:rsidR="008C6BB7" w:rsidRPr="00766C29" w:rsidRDefault="008C6BB7" w:rsidP="008C6BB7">
            <w:pPr>
              <w:rPr>
                <w:rFonts w:ascii="Garamond" w:hAnsi="Garamond"/>
                <w:lang w:val="pl-PL"/>
              </w:rPr>
            </w:pPr>
          </w:p>
          <w:p w14:paraId="376BC7B1" w14:textId="77777777" w:rsidR="008C6BB7" w:rsidRDefault="008C6BB7" w:rsidP="008C6B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CF01E8D" w14:textId="77777777" w:rsidR="00BD7141" w:rsidRDefault="00BD7141" w:rsidP="00BD7141">
            <w:pPr>
              <w:rPr>
                <w:rFonts w:ascii="Garamond" w:hAnsi="Garamond"/>
                <w:lang w:val="pl-PL"/>
              </w:rPr>
            </w:pPr>
          </w:p>
          <w:p w14:paraId="3CD899E8" w14:textId="0E31F0D0" w:rsidR="008C6BB7" w:rsidRPr="00BD7141" w:rsidRDefault="00BD7141" w:rsidP="00BD714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A.</w:t>
            </w:r>
            <w:r w:rsidR="008C6BB7" w:rsidRPr="00BD7141">
              <w:rPr>
                <w:rFonts w:ascii="Garamond" w:hAnsi="Garamond"/>
                <w:lang w:val="pl-PL"/>
              </w:rPr>
              <w:t xml:space="preserve">Balicki. M.  Pyter ,B. Zięba,  Prawo o szkolnictwie wyższym . Komentarz, Warszawa 2020 r. </w:t>
            </w:r>
          </w:p>
          <w:p w14:paraId="5C95337E" w14:textId="77777777" w:rsidR="008C6BB7" w:rsidRDefault="008C6BB7" w:rsidP="008C6BB7">
            <w:pPr>
              <w:rPr>
                <w:rFonts w:ascii="Garamond" w:hAnsi="Garamond"/>
                <w:lang w:val="pl-PL"/>
              </w:rPr>
            </w:pPr>
          </w:p>
          <w:p w14:paraId="62E55D49" w14:textId="512979D1" w:rsidR="008C6BB7" w:rsidRPr="00766C29" w:rsidRDefault="008C6BB7" w:rsidP="008C6B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</w:t>
            </w:r>
            <w:r w:rsidR="00731DF2">
              <w:rPr>
                <w:rFonts w:ascii="Garamond" w:hAnsi="Garamond"/>
                <w:lang w:val="pl-PL"/>
              </w:rPr>
              <w:t>u</w:t>
            </w:r>
            <w:r>
              <w:rPr>
                <w:rFonts w:ascii="Garamond" w:hAnsi="Garamond"/>
                <w:lang w:val="pl-PL"/>
              </w:rPr>
              <w:t>niewska, Prawo administracyjne materialne, Warszawa 2019,</w:t>
            </w:r>
          </w:p>
          <w:p w14:paraId="1438A4AC" w14:textId="77777777" w:rsidR="008C6BB7" w:rsidRPr="00766C29" w:rsidRDefault="008C6BB7" w:rsidP="008C6BB7">
            <w:pPr>
              <w:rPr>
                <w:rFonts w:ascii="Garamond" w:hAnsi="Garamond"/>
                <w:lang w:val="pl-PL"/>
              </w:rPr>
            </w:pPr>
          </w:p>
          <w:p w14:paraId="4A2C5342" w14:textId="35E862F9" w:rsidR="006F78C9" w:rsidRPr="00766C29" w:rsidRDefault="006F78C9" w:rsidP="006F78C9">
            <w:pPr>
              <w:rPr>
                <w:rFonts w:ascii="Garamond" w:hAnsi="Garamond"/>
                <w:lang w:val="pl-PL"/>
              </w:rPr>
            </w:pPr>
          </w:p>
          <w:p w14:paraId="1D8DAF2A" w14:textId="77777777" w:rsidR="0064305C" w:rsidRPr="00766C29" w:rsidRDefault="0064305C" w:rsidP="0064305C">
            <w:pPr>
              <w:rPr>
                <w:rFonts w:ascii="Garamond" w:hAnsi="Garamond"/>
                <w:lang w:val="pl-PL"/>
              </w:rPr>
            </w:pPr>
          </w:p>
          <w:p w14:paraId="26215873" w14:textId="77777777" w:rsidR="0064305C" w:rsidRPr="00766C29" w:rsidRDefault="0064305C" w:rsidP="00AC4FC8">
            <w:pPr>
              <w:rPr>
                <w:rFonts w:ascii="Garamond" w:hAnsi="Garamond"/>
                <w:lang w:val="pl-PL"/>
              </w:rPr>
            </w:pPr>
          </w:p>
          <w:p w14:paraId="391A198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51593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7DDB4FD2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192184F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CBB7F2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12FB3">
        <w:rPr>
          <w:rFonts w:ascii="Garamond" w:hAnsi="Garamond"/>
          <w:lang w:val="pl-PL"/>
        </w:rPr>
        <w:br w:type="page"/>
      </w:r>
    </w:p>
    <w:p w14:paraId="000A60C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4624C70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2E6E35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7546B388" w14:textId="77407131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73073" w14:paraId="2D0C577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1B2B0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D3BFF25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3F4F3457" w14:textId="74EEEE61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C97C44C" w14:textId="7B3369C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77EF6">
              <w:rPr>
                <w:rFonts w:ascii="Garamond" w:hAnsi="Garamond"/>
                <w:lang w:val="pl-PL"/>
              </w:rPr>
              <w:t xml:space="preserve"> 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112EA5">
              <w:rPr>
                <w:rFonts w:ascii="Garamond" w:hAnsi="Garamond"/>
                <w:lang w:val="pl-PL"/>
              </w:rPr>
              <w:t>i rozróżniał stopnie i tytuł naukowy</w:t>
            </w:r>
            <w:r w:rsidR="00731DF2">
              <w:rPr>
                <w:rFonts w:ascii="Garamond" w:hAnsi="Garamond"/>
                <w:lang w:val="pl-PL"/>
              </w:rPr>
              <w:t>.</w:t>
            </w:r>
          </w:p>
          <w:p w14:paraId="45527785" w14:textId="7E6D7950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77EF6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112EA5">
              <w:rPr>
                <w:rFonts w:ascii="Garamond" w:hAnsi="Garamond"/>
                <w:lang w:val="pl-PL"/>
              </w:rPr>
              <w:t xml:space="preserve">ogólne zasady uzyskiwania </w:t>
            </w:r>
            <w:r w:rsidR="00634A4F">
              <w:rPr>
                <w:rFonts w:ascii="Garamond" w:hAnsi="Garamond"/>
                <w:lang w:val="pl-PL"/>
              </w:rPr>
              <w:t>stopni naukowych</w:t>
            </w:r>
            <w:r w:rsidR="00731DF2">
              <w:rPr>
                <w:rFonts w:ascii="Garamond" w:hAnsi="Garamond"/>
                <w:lang w:val="pl-PL"/>
              </w:rPr>
              <w:t>.</w:t>
            </w:r>
          </w:p>
          <w:p w14:paraId="07BFEFFA" w14:textId="3098802D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77EF6">
              <w:rPr>
                <w:rFonts w:ascii="Garamond" w:hAnsi="Garamond"/>
                <w:lang w:val="pl-PL"/>
              </w:rPr>
              <w:t xml:space="preserve"> Student</w:t>
            </w:r>
            <w:r w:rsidR="00C1190E">
              <w:rPr>
                <w:rFonts w:ascii="Garamond" w:hAnsi="Garamond"/>
                <w:lang w:val="pl-PL"/>
              </w:rPr>
              <w:t xml:space="preserve"> będzie </w:t>
            </w:r>
            <w:r w:rsidR="00077EF6">
              <w:rPr>
                <w:rFonts w:ascii="Garamond" w:hAnsi="Garamond"/>
                <w:lang w:val="pl-PL"/>
              </w:rPr>
              <w:t xml:space="preserve"> potrafi</w:t>
            </w:r>
            <w:r w:rsidR="00C1190E">
              <w:rPr>
                <w:rFonts w:ascii="Garamond" w:hAnsi="Garamond"/>
                <w:lang w:val="pl-PL"/>
              </w:rPr>
              <w:t>ł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634A4F">
              <w:rPr>
                <w:rFonts w:ascii="Garamond" w:hAnsi="Garamond"/>
                <w:lang w:val="pl-PL"/>
              </w:rPr>
              <w:t>krótko scharakteryzować procedurę uzyskania tytułu profesora.</w:t>
            </w:r>
          </w:p>
          <w:p w14:paraId="1FDD1C66" w14:textId="48D3EEAB" w:rsidR="002A10DF" w:rsidRPr="00766C29" w:rsidRDefault="00E93406" w:rsidP="002A10D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4, Student </w:t>
            </w:r>
            <w:r w:rsidR="002A10DF">
              <w:rPr>
                <w:rFonts w:ascii="Garamond" w:hAnsi="Garamond"/>
                <w:lang w:val="pl-PL"/>
              </w:rPr>
              <w:t>będzie umiał  wskazać kategorie pracowników uczelni</w:t>
            </w:r>
            <w:r w:rsidR="00731DF2">
              <w:rPr>
                <w:rFonts w:ascii="Garamond" w:hAnsi="Garamond"/>
                <w:lang w:val="pl-PL"/>
              </w:rPr>
              <w:t>.</w:t>
            </w:r>
          </w:p>
          <w:p w14:paraId="009726BD" w14:textId="0577F2A9" w:rsidR="002A10DF" w:rsidRPr="00766C29" w:rsidRDefault="000C758D" w:rsidP="002A10D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2A10DF" w:rsidRPr="00766C29">
              <w:rPr>
                <w:rFonts w:ascii="Garamond" w:hAnsi="Garamond"/>
                <w:lang w:val="pl-PL"/>
              </w:rPr>
              <w:t>.</w:t>
            </w:r>
            <w:r w:rsidR="002A10DF">
              <w:rPr>
                <w:rFonts w:ascii="Garamond" w:hAnsi="Garamond"/>
                <w:lang w:val="pl-PL"/>
              </w:rPr>
              <w:t xml:space="preserve"> Student będzie potrafił  wskazać zasady odpowiedzialności dyscyplinarnej nauczycieli akademickich</w:t>
            </w:r>
            <w:r w:rsidR="00731DF2">
              <w:rPr>
                <w:rFonts w:ascii="Garamond" w:hAnsi="Garamond"/>
                <w:lang w:val="pl-PL"/>
              </w:rPr>
              <w:t>.</w:t>
            </w:r>
          </w:p>
          <w:p w14:paraId="6966084F" w14:textId="51B7E450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0A59AB4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3073" w14:paraId="2924466F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49BE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F21A9E3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2BEE9975" w14:textId="0961C557" w:rsidR="00F23056" w:rsidRDefault="00F23056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o </w:t>
            </w:r>
            <w:r w:rsidR="00397F95">
              <w:rPr>
                <w:rFonts w:ascii="Garamond" w:hAnsi="Garamond"/>
                <w:lang w:val="pl-PL"/>
              </w:rPr>
              <w:t xml:space="preserve"> szkolnictwie wyższym</w:t>
            </w:r>
            <w:r w:rsidR="00A07DB8">
              <w:rPr>
                <w:rFonts w:ascii="Garamond" w:hAnsi="Garamond"/>
                <w:lang w:val="pl-PL"/>
              </w:rPr>
              <w:t xml:space="preserve"> i nauce</w:t>
            </w:r>
            <w:r w:rsidR="008C6BB7">
              <w:rPr>
                <w:rFonts w:ascii="Garamond" w:hAnsi="Garamond"/>
                <w:lang w:val="pl-PL"/>
              </w:rPr>
              <w:t>(4)</w:t>
            </w:r>
          </w:p>
          <w:p w14:paraId="06DC58A6" w14:textId="59A64BDB" w:rsidR="00E823E5" w:rsidRDefault="00E823E5" w:rsidP="00AC4FC8">
            <w:pPr>
              <w:rPr>
                <w:rFonts w:ascii="Garamond" w:hAnsi="Garamond"/>
                <w:lang w:val="pl-PL"/>
              </w:rPr>
            </w:pPr>
          </w:p>
          <w:p w14:paraId="307FC359" w14:textId="7BF20625" w:rsidR="00996D56" w:rsidRPr="00600C1A" w:rsidRDefault="00B9137E" w:rsidP="00996D5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996D56">
              <w:rPr>
                <w:rFonts w:ascii="Garamond" w:hAnsi="Garamond"/>
                <w:lang w:val="pl-PL"/>
              </w:rPr>
              <w:t>.</w:t>
            </w:r>
            <w:r w:rsidR="00996D56" w:rsidRPr="00600C1A">
              <w:rPr>
                <w:rFonts w:ascii="Garamond" w:hAnsi="Garamond"/>
                <w:lang w:val="pl-PL"/>
              </w:rPr>
              <w:t>Praconicy uczelni</w:t>
            </w:r>
          </w:p>
          <w:p w14:paraId="5A9C22DC" w14:textId="36874493" w:rsidR="00F23056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996D56" w:rsidRPr="00766C29">
              <w:rPr>
                <w:rFonts w:ascii="Garamond" w:hAnsi="Garamond"/>
                <w:lang w:val="pl-PL"/>
              </w:rPr>
              <w:t>.</w:t>
            </w:r>
            <w:r w:rsidR="00996D56">
              <w:rPr>
                <w:rFonts w:ascii="Garamond" w:hAnsi="Garamond"/>
                <w:lang w:val="pl-PL"/>
              </w:rPr>
              <w:t xml:space="preserve"> Odpowiedzialność dyscyplinarna nauczycieli akademickich</w:t>
            </w:r>
          </w:p>
          <w:p w14:paraId="735D58FC" w14:textId="3318D4D6" w:rsidR="00FA3958" w:rsidRPr="00766C29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F23056">
              <w:rPr>
                <w:rFonts w:ascii="Garamond" w:hAnsi="Garamond"/>
                <w:lang w:val="pl-PL"/>
              </w:rPr>
              <w:t>St</w:t>
            </w:r>
            <w:r w:rsidR="000530ED">
              <w:rPr>
                <w:rFonts w:ascii="Garamond" w:hAnsi="Garamond"/>
                <w:lang w:val="pl-PL"/>
              </w:rPr>
              <w:t>opień doktora</w:t>
            </w:r>
            <w:r w:rsidR="00017803">
              <w:rPr>
                <w:rFonts w:ascii="Garamond" w:hAnsi="Garamond"/>
                <w:lang w:val="pl-PL"/>
              </w:rPr>
              <w:t>. Kształcenie doktorantów</w:t>
            </w:r>
          </w:p>
          <w:p w14:paraId="5F2BAF9C" w14:textId="301057A8" w:rsidR="00FA3958" w:rsidRPr="00766C29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8F15D9">
              <w:rPr>
                <w:rFonts w:ascii="Garamond" w:hAnsi="Garamond"/>
                <w:lang w:val="pl-PL"/>
              </w:rPr>
              <w:t>Stopień doktora habilitowanego</w:t>
            </w:r>
          </w:p>
          <w:p w14:paraId="29FCDB73" w14:textId="4F48A3D8" w:rsidR="00FA3958" w:rsidRPr="00766C29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246CD7">
              <w:rPr>
                <w:rFonts w:ascii="Garamond" w:hAnsi="Garamond"/>
                <w:lang w:val="pl-PL"/>
              </w:rPr>
              <w:t xml:space="preserve">Tytuł </w:t>
            </w:r>
            <w:r w:rsidR="00DE39E1">
              <w:rPr>
                <w:rFonts w:ascii="Garamond" w:hAnsi="Garamond"/>
                <w:lang w:val="pl-PL"/>
              </w:rPr>
              <w:t xml:space="preserve"> profesora</w:t>
            </w:r>
          </w:p>
          <w:p w14:paraId="647B9435" w14:textId="40EAAB20" w:rsidR="00FA3958" w:rsidRPr="00766C29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002EAC">
              <w:rPr>
                <w:rFonts w:ascii="Garamond" w:hAnsi="Garamond"/>
                <w:lang w:val="pl-PL"/>
              </w:rPr>
              <w:t xml:space="preserve"> Rola </w:t>
            </w:r>
            <w:r w:rsidR="00D05B0D">
              <w:rPr>
                <w:rFonts w:ascii="Garamond" w:hAnsi="Garamond"/>
                <w:lang w:val="pl-PL"/>
              </w:rPr>
              <w:t>Rad</w:t>
            </w:r>
            <w:r w:rsidR="00002EAC">
              <w:rPr>
                <w:rFonts w:ascii="Garamond" w:hAnsi="Garamond"/>
                <w:lang w:val="pl-PL"/>
              </w:rPr>
              <w:t>y</w:t>
            </w:r>
            <w:r w:rsidR="00D05B0D">
              <w:rPr>
                <w:rFonts w:ascii="Garamond" w:hAnsi="Garamond"/>
                <w:lang w:val="pl-PL"/>
              </w:rPr>
              <w:t xml:space="preserve"> Doskonałości Naukowej</w:t>
            </w:r>
          </w:p>
          <w:p w14:paraId="1516DCE0" w14:textId="05B3BEEC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A72EB" w14:paraId="37913BF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AEC79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254385C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1F2CFA8D" w14:textId="397F43AE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ED05D17" w14:textId="77777777" w:rsidR="00BD7141" w:rsidRDefault="00BD7141" w:rsidP="007F343F">
            <w:pPr>
              <w:rPr>
                <w:rFonts w:ascii="Garamond" w:hAnsi="Garamond"/>
                <w:lang w:val="pl-PL"/>
              </w:rPr>
            </w:pPr>
          </w:p>
          <w:p w14:paraId="6AC0C958" w14:textId="405A7741" w:rsidR="007F343F" w:rsidRDefault="007F343F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2</w:t>
            </w:r>
            <w:r w:rsidR="00820289">
              <w:rPr>
                <w:rFonts w:ascii="Garamond" w:hAnsi="Garamond"/>
                <w:lang w:val="pl-PL"/>
              </w:rPr>
              <w:t>0</w:t>
            </w:r>
            <w:r>
              <w:rPr>
                <w:rFonts w:ascii="Garamond" w:hAnsi="Garamond"/>
                <w:lang w:val="pl-PL"/>
              </w:rPr>
              <w:t xml:space="preserve"> li</w:t>
            </w:r>
            <w:r w:rsidR="00820289">
              <w:rPr>
                <w:rFonts w:ascii="Garamond" w:hAnsi="Garamond"/>
                <w:lang w:val="pl-PL"/>
              </w:rPr>
              <w:t>pca</w:t>
            </w:r>
            <w:r>
              <w:rPr>
                <w:rFonts w:ascii="Garamond" w:hAnsi="Garamond"/>
                <w:lang w:val="pl-PL"/>
              </w:rPr>
              <w:t xml:space="preserve"> 201</w:t>
            </w:r>
            <w:r w:rsidR="00820289">
              <w:rPr>
                <w:rFonts w:ascii="Garamond" w:hAnsi="Garamond"/>
                <w:lang w:val="pl-PL"/>
              </w:rPr>
              <w:t>8</w:t>
            </w:r>
            <w:r>
              <w:rPr>
                <w:rFonts w:ascii="Garamond" w:hAnsi="Garamond"/>
                <w:lang w:val="pl-PL"/>
              </w:rPr>
              <w:t xml:space="preserve"> r.  </w:t>
            </w:r>
            <w:r w:rsidR="00820289">
              <w:rPr>
                <w:rFonts w:ascii="Garamond" w:hAnsi="Garamond"/>
                <w:lang w:val="pl-PL"/>
              </w:rPr>
              <w:t>Prawo o szkolnictwie wyższym i nauce</w:t>
            </w:r>
            <w:r w:rsidR="00246CD7">
              <w:rPr>
                <w:rFonts w:ascii="Garamond" w:hAnsi="Garamond"/>
                <w:lang w:val="pl-PL"/>
              </w:rPr>
              <w:t>-</w:t>
            </w:r>
            <w:r w:rsidR="00DE39E1">
              <w:rPr>
                <w:rFonts w:ascii="Garamond" w:hAnsi="Garamond"/>
                <w:lang w:val="pl-PL"/>
              </w:rPr>
              <w:t>(</w:t>
            </w:r>
            <w:r w:rsidR="00246CD7">
              <w:rPr>
                <w:rFonts w:ascii="Garamond" w:hAnsi="Garamond"/>
                <w:lang w:val="pl-PL"/>
              </w:rPr>
              <w:t>art.177-240</w:t>
            </w:r>
            <w:r w:rsidR="00DE39E1">
              <w:rPr>
                <w:rFonts w:ascii="Garamond" w:hAnsi="Garamond"/>
                <w:lang w:val="pl-PL"/>
              </w:rPr>
              <w:t>)</w:t>
            </w:r>
          </w:p>
          <w:p w14:paraId="00F926B7" w14:textId="45A65E3C" w:rsidR="007F343F" w:rsidRPr="00766C29" w:rsidRDefault="007F343F" w:rsidP="007F343F">
            <w:pPr>
              <w:rPr>
                <w:rFonts w:ascii="Garamond" w:hAnsi="Garamond"/>
                <w:lang w:val="pl-PL"/>
              </w:rPr>
            </w:pPr>
          </w:p>
          <w:p w14:paraId="714EE39D" w14:textId="54030C92" w:rsidR="007F343F" w:rsidRPr="00766C29" w:rsidRDefault="007F343F" w:rsidP="007F343F">
            <w:pPr>
              <w:rPr>
                <w:rFonts w:ascii="Garamond" w:hAnsi="Garamond"/>
                <w:lang w:val="pl-PL"/>
              </w:rPr>
            </w:pPr>
          </w:p>
          <w:p w14:paraId="773AF5C4" w14:textId="28182FA7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2E8EB1D" w14:textId="7B62E42B" w:rsidR="00190FEB" w:rsidRPr="00BD7141" w:rsidRDefault="00BD7141" w:rsidP="00BD714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A.</w:t>
            </w:r>
            <w:r w:rsidR="00190FEB" w:rsidRPr="00BD7141">
              <w:rPr>
                <w:rFonts w:ascii="Garamond" w:hAnsi="Garamond"/>
                <w:lang w:val="pl-PL"/>
              </w:rPr>
              <w:t>Balicki. M.</w:t>
            </w:r>
            <w:r w:rsidR="006F78C9" w:rsidRPr="00BD7141">
              <w:rPr>
                <w:rFonts w:ascii="Garamond" w:hAnsi="Garamond"/>
                <w:lang w:val="pl-PL"/>
              </w:rPr>
              <w:t xml:space="preserve">  </w:t>
            </w:r>
            <w:r w:rsidR="00190FEB" w:rsidRPr="00BD7141">
              <w:rPr>
                <w:rFonts w:ascii="Garamond" w:hAnsi="Garamond"/>
                <w:lang w:val="pl-PL"/>
              </w:rPr>
              <w:t>Pyter</w:t>
            </w:r>
            <w:r w:rsidR="006F78C9" w:rsidRPr="00BD7141">
              <w:rPr>
                <w:rFonts w:ascii="Garamond" w:hAnsi="Garamond"/>
                <w:lang w:val="pl-PL"/>
              </w:rPr>
              <w:t xml:space="preserve"> </w:t>
            </w:r>
            <w:r w:rsidR="00190FEB" w:rsidRPr="00BD7141">
              <w:rPr>
                <w:rFonts w:ascii="Garamond" w:hAnsi="Garamond"/>
                <w:lang w:val="pl-PL"/>
              </w:rPr>
              <w:t>,</w:t>
            </w:r>
            <w:r w:rsidR="005625D9">
              <w:rPr>
                <w:rFonts w:ascii="Garamond" w:hAnsi="Garamond"/>
                <w:lang w:val="pl-PL"/>
              </w:rPr>
              <w:t xml:space="preserve"> </w:t>
            </w:r>
            <w:r w:rsidR="006F78C9" w:rsidRPr="00BD7141">
              <w:rPr>
                <w:rFonts w:ascii="Garamond" w:hAnsi="Garamond"/>
                <w:lang w:val="pl-PL"/>
              </w:rPr>
              <w:t>B. Zięba</w:t>
            </w:r>
            <w:r w:rsidR="00820289" w:rsidRPr="00BD7141">
              <w:rPr>
                <w:rFonts w:ascii="Garamond" w:hAnsi="Garamond"/>
                <w:lang w:val="pl-PL"/>
              </w:rPr>
              <w:t xml:space="preserve">,  Prawo o szkolnictwie wyższym . Komentarz, Warszawa 2020 </w:t>
            </w:r>
          </w:p>
          <w:p w14:paraId="343ED6AA" w14:textId="4DB63500" w:rsidR="00FA3958" w:rsidRDefault="00FA3958" w:rsidP="007F3678">
            <w:pPr>
              <w:rPr>
                <w:rFonts w:ascii="Garamond" w:hAnsi="Garamond"/>
                <w:lang w:val="pl-PL"/>
              </w:rPr>
            </w:pPr>
          </w:p>
          <w:p w14:paraId="55BD80C2" w14:textId="1BD83C4F" w:rsidR="0064305C" w:rsidRPr="00766C29" w:rsidRDefault="0064305C" w:rsidP="0064305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Duniewska, Prawo administracyjne materialne, Warszawa 2019</w:t>
            </w:r>
          </w:p>
          <w:p w14:paraId="62018245" w14:textId="77777777" w:rsidR="0064305C" w:rsidRPr="00766C29" w:rsidRDefault="0064305C" w:rsidP="0064305C">
            <w:pPr>
              <w:rPr>
                <w:rFonts w:ascii="Garamond" w:hAnsi="Garamond"/>
                <w:lang w:val="pl-PL"/>
              </w:rPr>
            </w:pPr>
          </w:p>
          <w:p w14:paraId="270DCA6B" w14:textId="77777777" w:rsidR="0064305C" w:rsidRDefault="0064305C" w:rsidP="007F3678">
            <w:pPr>
              <w:rPr>
                <w:rFonts w:ascii="Garamond" w:hAnsi="Garamond"/>
                <w:lang w:val="pl-PL"/>
              </w:rPr>
            </w:pPr>
          </w:p>
          <w:p w14:paraId="13CB9909" w14:textId="2D87D299" w:rsidR="00A54289" w:rsidRPr="007F3678" w:rsidRDefault="00A54289" w:rsidP="007F3678">
            <w:pPr>
              <w:rPr>
                <w:rFonts w:ascii="Garamond" w:hAnsi="Garamond"/>
                <w:lang w:val="pl-PL"/>
              </w:rPr>
            </w:pPr>
          </w:p>
          <w:p w14:paraId="69BDF5F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9B6B159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0BE80C4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75ECC7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12FB3">
        <w:rPr>
          <w:rFonts w:ascii="Garamond" w:hAnsi="Garamond"/>
          <w:lang w:val="pl-PL"/>
        </w:rPr>
        <w:br w:type="page"/>
      </w:r>
    </w:p>
    <w:p w14:paraId="4AD62B2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4B6B23F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431732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9DD9555" w14:textId="0BFD5413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73073" w14:paraId="77A292EB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E108F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732D839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77217252" w14:textId="14060D2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92BB364" w14:textId="51E9E589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77EF6">
              <w:rPr>
                <w:rFonts w:ascii="Garamond" w:hAnsi="Garamond"/>
                <w:lang w:val="pl-PL"/>
              </w:rPr>
              <w:t xml:space="preserve"> 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AD4375">
              <w:rPr>
                <w:rFonts w:ascii="Garamond" w:hAnsi="Garamond"/>
                <w:lang w:val="pl-PL"/>
              </w:rPr>
              <w:t>istotę</w:t>
            </w:r>
            <w:r w:rsidR="00C62572">
              <w:rPr>
                <w:rFonts w:ascii="Garamond" w:hAnsi="Garamond"/>
                <w:lang w:val="pl-PL"/>
              </w:rPr>
              <w:t>, cechy</w:t>
            </w:r>
            <w:r w:rsidR="00AD4375">
              <w:rPr>
                <w:rFonts w:ascii="Garamond" w:hAnsi="Garamond"/>
                <w:lang w:val="pl-PL"/>
              </w:rPr>
              <w:t xml:space="preserve"> pomocy społecznej</w:t>
            </w:r>
            <w:r w:rsidR="00891B4D">
              <w:rPr>
                <w:rFonts w:ascii="Garamond" w:hAnsi="Garamond"/>
                <w:lang w:val="pl-PL"/>
              </w:rPr>
              <w:t xml:space="preserve"> i jej znaczenie.</w:t>
            </w:r>
          </w:p>
          <w:p w14:paraId="7C8DEA0D" w14:textId="1517911D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77EF6">
              <w:rPr>
                <w:rFonts w:ascii="Garamond" w:hAnsi="Garamond"/>
                <w:lang w:val="pl-PL"/>
              </w:rPr>
              <w:t xml:space="preserve"> 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09301D">
              <w:rPr>
                <w:rFonts w:ascii="Garamond" w:hAnsi="Garamond"/>
                <w:lang w:val="pl-PL"/>
              </w:rPr>
              <w:t xml:space="preserve">zadania z zakresu pomocy społecznej i będzie potrafił je przypisać właściwym organom administracji </w:t>
            </w:r>
            <w:r w:rsidR="00600C1A">
              <w:rPr>
                <w:rFonts w:ascii="Garamond" w:hAnsi="Garamond"/>
                <w:lang w:val="pl-PL"/>
              </w:rPr>
              <w:t>publicznej</w:t>
            </w:r>
            <w:r w:rsidR="00C62572">
              <w:rPr>
                <w:rFonts w:ascii="Garamond" w:hAnsi="Garamond"/>
                <w:lang w:val="pl-PL"/>
              </w:rPr>
              <w:t>.</w:t>
            </w:r>
            <w:r w:rsidR="00600C1A">
              <w:rPr>
                <w:rFonts w:ascii="Garamond" w:hAnsi="Garamond"/>
                <w:lang w:val="pl-PL"/>
              </w:rPr>
              <w:t>.</w:t>
            </w:r>
          </w:p>
          <w:p w14:paraId="6B58F60C" w14:textId="4426BEEE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77EF6">
              <w:rPr>
                <w:rFonts w:ascii="Garamond" w:hAnsi="Garamond"/>
                <w:lang w:val="pl-PL"/>
              </w:rPr>
              <w:t xml:space="preserve"> Student</w:t>
            </w:r>
            <w:r w:rsidR="00C1190E">
              <w:rPr>
                <w:rFonts w:ascii="Garamond" w:hAnsi="Garamond"/>
                <w:lang w:val="pl-PL"/>
              </w:rPr>
              <w:t xml:space="preserve"> będzie </w:t>
            </w:r>
            <w:r w:rsidR="00077EF6">
              <w:rPr>
                <w:rFonts w:ascii="Garamond" w:hAnsi="Garamond"/>
                <w:lang w:val="pl-PL"/>
              </w:rPr>
              <w:t xml:space="preserve"> potrafi</w:t>
            </w:r>
            <w:r w:rsidR="00C1190E">
              <w:rPr>
                <w:rFonts w:ascii="Garamond" w:hAnsi="Garamond"/>
                <w:lang w:val="pl-PL"/>
              </w:rPr>
              <w:t>ł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215CE5">
              <w:rPr>
                <w:rFonts w:ascii="Garamond" w:hAnsi="Garamond"/>
                <w:lang w:val="pl-PL"/>
              </w:rPr>
              <w:t xml:space="preserve"> przedstawić strukturę organizacyjną pomocy społecznej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65CFEDC6" w14:textId="0A8BA495" w:rsidR="00E93406" w:rsidRPr="00766C29" w:rsidRDefault="00E93406" w:rsidP="00E9340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4, Student będzie potrafił </w:t>
            </w:r>
            <w:r w:rsidR="009C0559">
              <w:rPr>
                <w:rFonts w:ascii="Garamond" w:hAnsi="Garamond"/>
                <w:lang w:val="pl-PL"/>
              </w:rPr>
              <w:t xml:space="preserve">określić status </w:t>
            </w:r>
            <w:r w:rsidR="00600C1A">
              <w:rPr>
                <w:rFonts w:ascii="Garamond" w:hAnsi="Garamond"/>
                <w:lang w:val="pl-PL"/>
              </w:rPr>
              <w:t>zawodowy</w:t>
            </w:r>
            <w:r w:rsidR="009C0559">
              <w:rPr>
                <w:rFonts w:ascii="Garamond" w:hAnsi="Garamond"/>
                <w:lang w:val="pl-PL"/>
              </w:rPr>
              <w:t xml:space="preserve"> pracowników socjalnych jako bezpośrednich realizatorów</w:t>
            </w:r>
            <w:r w:rsidR="00C62572">
              <w:rPr>
                <w:rFonts w:ascii="Garamond" w:hAnsi="Garamond"/>
                <w:lang w:val="pl-PL"/>
              </w:rPr>
              <w:t xml:space="preserve"> zadań</w:t>
            </w:r>
            <w:r w:rsidR="009C0559">
              <w:rPr>
                <w:rFonts w:ascii="Garamond" w:hAnsi="Garamond"/>
                <w:lang w:val="pl-PL"/>
              </w:rPr>
              <w:t xml:space="preserve"> pomocy społecznej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60681878" w14:textId="77777777" w:rsidR="00E93406" w:rsidRPr="00766C29" w:rsidRDefault="00E93406" w:rsidP="00AC4FC8">
            <w:pPr>
              <w:rPr>
                <w:rFonts w:ascii="Garamond" w:hAnsi="Garamond"/>
                <w:lang w:val="pl-PL"/>
              </w:rPr>
            </w:pPr>
          </w:p>
          <w:p w14:paraId="1F78C82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3073" w14:paraId="2751C30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EB480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38E4A1" w14:textId="5AB594E0" w:rsidR="00AA0146" w:rsidRDefault="00AA0146" w:rsidP="00AA014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do pomocy społecznej</w:t>
            </w:r>
            <w:r w:rsidR="00BD7141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zagadnienia administracyjno- prawne</w:t>
            </w:r>
          </w:p>
          <w:p w14:paraId="6147B78D" w14:textId="77777777" w:rsidR="007B57A4" w:rsidRDefault="007B57A4" w:rsidP="007B57A4">
            <w:pPr>
              <w:rPr>
                <w:rFonts w:ascii="Garamond" w:hAnsi="Garamond"/>
                <w:lang w:val="pl-PL"/>
              </w:rPr>
            </w:pPr>
          </w:p>
          <w:p w14:paraId="17597444" w14:textId="0ED0468C" w:rsidR="007B57A4" w:rsidRPr="00766C29" w:rsidRDefault="007B57A4" w:rsidP="007B57A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77584">
              <w:rPr>
                <w:rFonts w:ascii="Garamond" w:hAnsi="Garamond"/>
                <w:lang w:val="pl-PL"/>
              </w:rPr>
              <w:t>Istota</w:t>
            </w:r>
            <w:r w:rsidR="00C62572">
              <w:rPr>
                <w:rFonts w:ascii="Garamond" w:hAnsi="Garamond"/>
                <w:lang w:val="pl-PL"/>
              </w:rPr>
              <w:t>, cechy</w:t>
            </w:r>
            <w:r w:rsidR="00CA3510">
              <w:rPr>
                <w:rFonts w:ascii="Garamond" w:hAnsi="Garamond"/>
                <w:lang w:val="pl-PL"/>
              </w:rPr>
              <w:t xml:space="preserve"> i znaczenie </w:t>
            </w:r>
            <w:r w:rsidR="00B77584">
              <w:rPr>
                <w:rFonts w:ascii="Garamond" w:hAnsi="Garamond"/>
                <w:lang w:val="pl-PL"/>
              </w:rPr>
              <w:t xml:space="preserve"> pomocy społeczne</w:t>
            </w:r>
            <w:r w:rsidR="00EA3727">
              <w:rPr>
                <w:rFonts w:ascii="Garamond" w:hAnsi="Garamond"/>
                <w:lang w:val="pl-PL"/>
              </w:rPr>
              <w:t>j</w:t>
            </w:r>
          </w:p>
          <w:p w14:paraId="5DCE1896" w14:textId="672F1571" w:rsidR="007B57A4" w:rsidRPr="00766C29" w:rsidRDefault="007B57A4" w:rsidP="007B57A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CA3510">
              <w:rPr>
                <w:rFonts w:ascii="Garamond" w:hAnsi="Garamond"/>
                <w:lang w:val="pl-PL"/>
              </w:rPr>
              <w:t>Zadania</w:t>
            </w:r>
            <w:r w:rsidR="001A331C">
              <w:rPr>
                <w:rFonts w:ascii="Garamond" w:hAnsi="Garamond"/>
                <w:lang w:val="pl-PL"/>
              </w:rPr>
              <w:t xml:space="preserve"> pomocy społecznej</w:t>
            </w:r>
            <w:r w:rsidR="005551C8">
              <w:rPr>
                <w:rFonts w:ascii="Garamond" w:hAnsi="Garamond"/>
                <w:lang w:val="pl-PL"/>
              </w:rPr>
              <w:t xml:space="preserve"> i </w:t>
            </w:r>
            <w:r w:rsidR="006054C7">
              <w:rPr>
                <w:rFonts w:ascii="Garamond" w:hAnsi="Garamond"/>
                <w:lang w:val="pl-PL"/>
              </w:rPr>
              <w:t>rola administracji publicznej w ich wykonywaniu</w:t>
            </w:r>
          </w:p>
          <w:p w14:paraId="4692220F" w14:textId="45E66C75" w:rsidR="007B57A4" w:rsidRPr="00766C29" w:rsidRDefault="007B57A4" w:rsidP="007B57A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Or</w:t>
            </w:r>
            <w:r w:rsidR="003B144F">
              <w:rPr>
                <w:rFonts w:ascii="Garamond" w:hAnsi="Garamond"/>
                <w:lang w:val="pl-PL"/>
              </w:rPr>
              <w:t>ganizacja pomocy społecznej</w:t>
            </w:r>
            <w:r w:rsidR="0014759B">
              <w:rPr>
                <w:rFonts w:ascii="Garamond" w:hAnsi="Garamond"/>
                <w:lang w:val="pl-PL"/>
              </w:rPr>
              <w:t>- struktura organizacyjna pomocy społecznej</w:t>
            </w:r>
            <w:r w:rsidR="004C79CC">
              <w:rPr>
                <w:rFonts w:ascii="Garamond" w:hAnsi="Garamond"/>
                <w:lang w:val="pl-PL"/>
              </w:rPr>
              <w:t>, pracownicy socjalni, Rada Pomocy Społecznej</w:t>
            </w:r>
            <w:r w:rsidR="00CA3510">
              <w:rPr>
                <w:rFonts w:ascii="Garamond" w:hAnsi="Garamond"/>
                <w:lang w:val="pl-PL"/>
              </w:rPr>
              <w:t>, nadzór i kontrola w pomocy społecznej</w:t>
            </w:r>
          </w:p>
          <w:p w14:paraId="6F31850B" w14:textId="40F86247" w:rsidR="007B57A4" w:rsidRPr="00766C29" w:rsidRDefault="007B57A4" w:rsidP="007B57A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A3510">
              <w:rPr>
                <w:rFonts w:ascii="Garamond" w:hAnsi="Garamond"/>
                <w:lang w:val="pl-PL"/>
              </w:rPr>
              <w:t xml:space="preserve">Realizacja </w:t>
            </w:r>
            <w:r w:rsidR="00762764">
              <w:rPr>
                <w:rFonts w:ascii="Garamond" w:hAnsi="Garamond"/>
                <w:lang w:val="pl-PL"/>
              </w:rPr>
              <w:t xml:space="preserve">działań finansowanych z udziałem Europejskiego </w:t>
            </w:r>
            <w:r w:rsidR="00B94CF4">
              <w:rPr>
                <w:rFonts w:ascii="Garamond" w:hAnsi="Garamond"/>
                <w:lang w:val="pl-PL"/>
              </w:rPr>
              <w:t>F</w:t>
            </w:r>
            <w:r w:rsidR="00762764">
              <w:rPr>
                <w:rFonts w:ascii="Garamond" w:hAnsi="Garamond"/>
                <w:lang w:val="pl-PL"/>
              </w:rPr>
              <w:t>unduszu</w:t>
            </w:r>
            <w:r w:rsidR="00CD0BC0">
              <w:rPr>
                <w:rFonts w:ascii="Garamond" w:hAnsi="Garamond"/>
                <w:lang w:val="pl-PL"/>
              </w:rPr>
              <w:t xml:space="preserve"> Pomocy Najbardziej </w:t>
            </w:r>
            <w:r w:rsidR="00B94CF4">
              <w:rPr>
                <w:rFonts w:ascii="Garamond" w:hAnsi="Garamond"/>
                <w:lang w:val="pl-PL"/>
              </w:rPr>
              <w:t>P</w:t>
            </w:r>
            <w:r w:rsidR="00CD0BC0">
              <w:rPr>
                <w:rFonts w:ascii="Garamond" w:hAnsi="Garamond"/>
                <w:lang w:val="pl-PL"/>
              </w:rPr>
              <w:t>otrzebującym</w:t>
            </w:r>
          </w:p>
          <w:p w14:paraId="11B3D94A" w14:textId="740CA0FE" w:rsidR="00E93406" w:rsidRPr="00766C29" w:rsidRDefault="00E93406" w:rsidP="00AC4FC8">
            <w:pPr>
              <w:rPr>
                <w:rFonts w:ascii="Garamond" w:hAnsi="Garamond"/>
                <w:lang w:val="pl-PL"/>
              </w:rPr>
            </w:pPr>
          </w:p>
          <w:p w14:paraId="20D1AFCB" w14:textId="66B40DC5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3073" w14:paraId="7EC490CD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B3006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D4275D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DF6F632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12 marca  2004 r. o pomocy społecznej</w:t>
            </w:r>
          </w:p>
          <w:p w14:paraId="664FCD14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S. Nitecki, Prawo do pomocy społecznej w polskim systemie prawnym, Warszawa 2008.</w:t>
            </w:r>
          </w:p>
          <w:p w14:paraId="1E7B6E35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003F96FD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22901013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BC56A2B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S. Nitecki, Komentarz do ustawy o pomocy społecznej, Wrocław 2013</w:t>
            </w:r>
          </w:p>
          <w:p w14:paraId="2F86BD80" w14:textId="0F739428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Kasprzak, J .Nowicka, Pomoc społeczna. Komentarz do ustawy, Warszawa 2020 </w:t>
            </w:r>
          </w:p>
          <w:p w14:paraId="5F20B515" w14:textId="19DF558C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Duniewska, Prawo administracyjne materialne, Warszawa 2019</w:t>
            </w:r>
          </w:p>
          <w:p w14:paraId="04CFE1D1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11ABA119" w14:textId="1DBC389A" w:rsidR="006F78C9" w:rsidRPr="00FD54C6" w:rsidRDefault="006F78C9" w:rsidP="00FD54C6">
            <w:pPr>
              <w:rPr>
                <w:rFonts w:ascii="Garamond" w:hAnsi="Garamond"/>
                <w:lang w:val="pl-PL"/>
              </w:rPr>
            </w:pPr>
          </w:p>
          <w:p w14:paraId="49CC6578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199548DC" w14:textId="556E8432" w:rsidR="00761D1E" w:rsidRPr="006F78C9" w:rsidRDefault="00761D1E" w:rsidP="00AC4FC8">
            <w:pPr>
              <w:rPr>
                <w:rFonts w:ascii="Garamond" w:hAnsi="Garamond"/>
                <w:lang w:val="pl-PL"/>
              </w:rPr>
            </w:pPr>
          </w:p>
          <w:p w14:paraId="48B26474" w14:textId="77777777" w:rsidR="00FA3958" w:rsidRPr="006F78C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5F4006F" w14:textId="77777777" w:rsidR="00FA3958" w:rsidRPr="006F78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CC174D3" w14:textId="77777777" w:rsidR="00FA3958" w:rsidRPr="006F78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4AB759A" w14:textId="77777777" w:rsidR="00FA3958" w:rsidRPr="006F78C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78C9">
        <w:rPr>
          <w:rFonts w:ascii="Garamond" w:hAnsi="Garamond"/>
          <w:lang w:val="pl-PL"/>
        </w:rPr>
        <w:br w:type="page"/>
      </w:r>
    </w:p>
    <w:p w14:paraId="70CB8290" w14:textId="77777777" w:rsidR="00FA3958" w:rsidRPr="006F78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95A6CD2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5CC4A0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63F000C5" w14:textId="516D59CA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73073" w14:paraId="6315D30C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0D734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C8EF9A0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380D47F6" w14:textId="5F5F0D52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08E6CED" w14:textId="27E19AA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90DA4">
              <w:rPr>
                <w:rFonts w:ascii="Garamond" w:hAnsi="Garamond"/>
                <w:lang w:val="pl-PL"/>
              </w:rPr>
              <w:t xml:space="preserve"> Student</w:t>
            </w:r>
            <w:r w:rsidR="00C1190E">
              <w:rPr>
                <w:rFonts w:ascii="Garamond" w:hAnsi="Garamond"/>
                <w:lang w:val="pl-PL"/>
              </w:rPr>
              <w:t xml:space="preserve"> będzie </w:t>
            </w:r>
            <w:r w:rsidR="00490DA4">
              <w:rPr>
                <w:rFonts w:ascii="Garamond" w:hAnsi="Garamond"/>
                <w:lang w:val="pl-PL"/>
              </w:rPr>
              <w:t xml:space="preserve"> </w:t>
            </w:r>
            <w:r w:rsidR="00682AF4">
              <w:rPr>
                <w:rFonts w:ascii="Garamond" w:hAnsi="Garamond"/>
                <w:lang w:val="pl-PL"/>
              </w:rPr>
              <w:t xml:space="preserve"> zna</w:t>
            </w:r>
            <w:r w:rsidR="00C1190E">
              <w:rPr>
                <w:rFonts w:ascii="Garamond" w:hAnsi="Garamond"/>
                <w:lang w:val="pl-PL"/>
              </w:rPr>
              <w:t>ł</w:t>
            </w:r>
            <w:r w:rsidR="00682AF4">
              <w:rPr>
                <w:rFonts w:ascii="Garamond" w:hAnsi="Garamond"/>
                <w:lang w:val="pl-PL"/>
              </w:rPr>
              <w:t xml:space="preserve"> </w:t>
            </w:r>
            <w:r w:rsidR="00FB7B5B">
              <w:rPr>
                <w:rFonts w:ascii="Garamond" w:hAnsi="Garamond"/>
                <w:lang w:val="pl-PL"/>
              </w:rPr>
              <w:t xml:space="preserve"> ro</w:t>
            </w:r>
            <w:r w:rsidR="00C62572">
              <w:rPr>
                <w:rFonts w:ascii="Garamond" w:hAnsi="Garamond"/>
                <w:lang w:val="pl-PL"/>
              </w:rPr>
              <w:t xml:space="preserve">dzaje </w:t>
            </w:r>
            <w:r w:rsidR="00FB7B5B">
              <w:rPr>
                <w:rFonts w:ascii="Garamond" w:hAnsi="Garamond"/>
                <w:lang w:val="pl-PL"/>
              </w:rPr>
              <w:t>świadczeń  pomocy społecznej</w:t>
            </w:r>
            <w:r w:rsidR="00C62572">
              <w:rPr>
                <w:rFonts w:ascii="Garamond" w:hAnsi="Garamond"/>
                <w:lang w:val="pl-PL"/>
              </w:rPr>
              <w:t xml:space="preserve"> i będzie potrafił dokonać podziału </w:t>
            </w:r>
            <w:r w:rsidR="00FB7B5B">
              <w:rPr>
                <w:rFonts w:ascii="Garamond" w:hAnsi="Garamond"/>
                <w:lang w:val="pl-PL"/>
              </w:rPr>
              <w:t xml:space="preserve"> na świadczenia obligatoryjne i fakultatywne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22F5A1A8" w14:textId="7E7893D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77EF6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077EF6">
              <w:rPr>
                <w:rFonts w:ascii="Garamond" w:hAnsi="Garamond"/>
                <w:lang w:val="pl-PL"/>
              </w:rPr>
              <w:t xml:space="preserve"> zasady </w:t>
            </w:r>
            <w:r w:rsidR="00FB7B5B">
              <w:rPr>
                <w:rFonts w:ascii="Garamond" w:hAnsi="Garamond"/>
                <w:lang w:val="pl-PL"/>
              </w:rPr>
              <w:t>przyznawania świadczeń w drodze decyzji administracyjnej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03BAF4CC" w14:textId="7821CEFD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90DA4">
              <w:rPr>
                <w:rFonts w:ascii="Garamond" w:hAnsi="Garamond"/>
                <w:lang w:val="pl-PL"/>
              </w:rPr>
              <w:t xml:space="preserve"> Student </w:t>
            </w:r>
            <w:r w:rsidR="000F3A26">
              <w:rPr>
                <w:rFonts w:ascii="Garamond" w:hAnsi="Garamond"/>
                <w:lang w:val="pl-PL"/>
              </w:rPr>
              <w:t>będzie potrafił</w:t>
            </w:r>
            <w:r w:rsidR="00490DA4">
              <w:rPr>
                <w:rFonts w:ascii="Garamond" w:hAnsi="Garamond"/>
                <w:lang w:val="pl-PL"/>
              </w:rPr>
              <w:t xml:space="preserve"> </w:t>
            </w:r>
            <w:r w:rsidR="00FB7B5B">
              <w:rPr>
                <w:rFonts w:ascii="Garamond" w:hAnsi="Garamond"/>
                <w:lang w:val="pl-PL"/>
              </w:rPr>
              <w:t xml:space="preserve">wskazać władcze i </w:t>
            </w:r>
            <w:r w:rsidR="00C62572">
              <w:rPr>
                <w:rFonts w:ascii="Garamond" w:hAnsi="Garamond"/>
                <w:lang w:val="pl-PL"/>
              </w:rPr>
              <w:t>niewładcze</w:t>
            </w:r>
            <w:r w:rsidR="00FB7B5B">
              <w:rPr>
                <w:rFonts w:ascii="Garamond" w:hAnsi="Garamond"/>
                <w:lang w:val="pl-PL"/>
              </w:rPr>
              <w:t xml:space="preserve"> formy przyznawania świadczeń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0D26A358" w14:textId="7B76D53B" w:rsidR="007F17D1" w:rsidRDefault="007F17D1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</w:t>
            </w:r>
            <w:r w:rsidR="00B83388">
              <w:rPr>
                <w:rFonts w:ascii="Garamond" w:hAnsi="Garamond"/>
                <w:lang w:val="pl-PL"/>
              </w:rPr>
              <w:t xml:space="preserve"> będzie potrafił wskazać w ustawie o pomocy społecznej normy </w:t>
            </w:r>
            <w:r w:rsidR="00690CBC">
              <w:rPr>
                <w:rFonts w:ascii="Garamond" w:hAnsi="Garamond"/>
                <w:lang w:val="pl-PL"/>
              </w:rPr>
              <w:t>ustrojowe</w:t>
            </w:r>
            <w:r w:rsidR="00210F7E">
              <w:rPr>
                <w:rFonts w:ascii="Garamond" w:hAnsi="Garamond"/>
                <w:lang w:val="pl-PL"/>
              </w:rPr>
              <w:t>, materialne i procesowe</w:t>
            </w:r>
            <w:r w:rsidR="00403DE7">
              <w:rPr>
                <w:rFonts w:ascii="Garamond" w:hAnsi="Garamond"/>
                <w:lang w:val="pl-PL"/>
              </w:rPr>
              <w:t xml:space="preserve"> </w:t>
            </w:r>
            <w:r w:rsidR="00210F7E">
              <w:rPr>
                <w:rFonts w:ascii="Garamond" w:hAnsi="Garamond"/>
                <w:lang w:val="pl-PL"/>
              </w:rPr>
              <w:t xml:space="preserve">oraz  przykłady </w:t>
            </w:r>
            <w:r w:rsidR="00690CBC">
              <w:rPr>
                <w:rFonts w:ascii="Garamond" w:hAnsi="Garamond"/>
                <w:lang w:val="pl-PL"/>
              </w:rPr>
              <w:t>pojęć niedookreślonych i uznania administracyjnego</w:t>
            </w:r>
            <w:r w:rsidR="00C62572">
              <w:rPr>
                <w:rFonts w:ascii="Garamond" w:hAnsi="Garamond"/>
                <w:lang w:val="pl-PL"/>
              </w:rPr>
              <w:t xml:space="preserve"> w prawie pomocy społecznej</w:t>
            </w:r>
            <w:r w:rsidR="00690CBC">
              <w:rPr>
                <w:rFonts w:ascii="Garamond" w:hAnsi="Garamond"/>
                <w:lang w:val="pl-PL"/>
              </w:rPr>
              <w:t>.</w:t>
            </w:r>
          </w:p>
          <w:p w14:paraId="364DD5F4" w14:textId="77777777" w:rsidR="00FA3958" w:rsidRPr="00766C29" w:rsidRDefault="00FA3958" w:rsidP="00E93406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3073" w14:paraId="687A05B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4E524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D80C904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32ADE5BC" w14:textId="236784C4" w:rsidR="00B32E4F" w:rsidRDefault="00B32E4F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397F95">
              <w:rPr>
                <w:rFonts w:ascii="Garamond" w:hAnsi="Garamond"/>
                <w:lang w:val="pl-PL"/>
              </w:rPr>
              <w:t xml:space="preserve">Prawo </w:t>
            </w:r>
            <w:r w:rsidR="00752051">
              <w:rPr>
                <w:rFonts w:ascii="Garamond" w:hAnsi="Garamond"/>
                <w:lang w:val="pl-PL"/>
              </w:rPr>
              <w:t>do pomocy społecznej- zagadnienia administracyjno-prawne((2)</w:t>
            </w:r>
          </w:p>
          <w:p w14:paraId="335349A3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420655E3" w14:textId="27489D7D" w:rsidR="00B32E4F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B32E4F">
              <w:rPr>
                <w:rFonts w:ascii="Garamond" w:hAnsi="Garamond"/>
                <w:lang w:val="pl-PL"/>
              </w:rPr>
              <w:t xml:space="preserve">. </w:t>
            </w:r>
            <w:r w:rsidR="007C246B">
              <w:rPr>
                <w:rFonts w:ascii="Garamond" w:hAnsi="Garamond"/>
                <w:lang w:val="pl-PL"/>
              </w:rPr>
              <w:t xml:space="preserve">Świadczenia </w:t>
            </w:r>
            <w:r w:rsidR="00257F25">
              <w:rPr>
                <w:rFonts w:ascii="Garamond" w:hAnsi="Garamond"/>
                <w:lang w:val="pl-PL"/>
              </w:rPr>
              <w:t xml:space="preserve"> pomocy społecznej</w:t>
            </w:r>
            <w:r w:rsidR="00690CBC">
              <w:rPr>
                <w:rFonts w:ascii="Garamond" w:hAnsi="Garamond"/>
                <w:lang w:val="pl-PL"/>
              </w:rPr>
              <w:t xml:space="preserve"> </w:t>
            </w:r>
            <w:r w:rsidR="009D7054">
              <w:rPr>
                <w:rFonts w:ascii="Garamond" w:hAnsi="Garamond"/>
                <w:lang w:val="pl-PL"/>
              </w:rPr>
              <w:t xml:space="preserve">– podziały i </w:t>
            </w:r>
            <w:r w:rsidR="00690CBC">
              <w:rPr>
                <w:rFonts w:ascii="Garamond" w:hAnsi="Garamond"/>
                <w:lang w:val="pl-PL"/>
              </w:rPr>
              <w:t xml:space="preserve"> </w:t>
            </w:r>
            <w:r w:rsidR="00257F25">
              <w:rPr>
                <w:rFonts w:ascii="Garamond" w:hAnsi="Garamond"/>
                <w:lang w:val="pl-PL"/>
              </w:rPr>
              <w:t>rodzaje</w:t>
            </w:r>
          </w:p>
          <w:p w14:paraId="140EF17C" w14:textId="27CE9A6E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D4C2A">
              <w:rPr>
                <w:rFonts w:ascii="Garamond" w:hAnsi="Garamond"/>
                <w:lang w:val="pl-PL"/>
              </w:rPr>
              <w:t xml:space="preserve">Prawne formy przyznawania </w:t>
            </w:r>
            <w:r w:rsidR="00690CBC">
              <w:rPr>
                <w:rFonts w:ascii="Garamond" w:hAnsi="Garamond"/>
                <w:lang w:val="pl-PL"/>
              </w:rPr>
              <w:t>świadczeń</w:t>
            </w:r>
            <w:r w:rsidR="003356E4">
              <w:rPr>
                <w:rFonts w:ascii="Garamond" w:hAnsi="Garamond"/>
                <w:lang w:val="pl-PL"/>
              </w:rPr>
              <w:t xml:space="preserve">- decyzja administracyjna, umowa, działania </w:t>
            </w:r>
            <w:r w:rsidR="00690CBC">
              <w:rPr>
                <w:rFonts w:ascii="Garamond" w:hAnsi="Garamond"/>
                <w:lang w:val="pl-PL"/>
              </w:rPr>
              <w:t>faktyczne</w:t>
            </w:r>
          </w:p>
          <w:p w14:paraId="1C52E376" w14:textId="0A2A61C1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90CBC">
              <w:rPr>
                <w:rFonts w:ascii="Garamond" w:hAnsi="Garamond"/>
                <w:lang w:val="pl-PL"/>
              </w:rPr>
              <w:t xml:space="preserve"> </w:t>
            </w:r>
            <w:r w:rsidR="00A4467E">
              <w:rPr>
                <w:rFonts w:ascii="Garamond" w:hAnsi="Garamond"/>
                <w:lang w:val="pl-PL"/>
              </w:rPr>
              <w:t>Postępowanie administracyjne w sprawach z zakresu pomocy społecznej</w:t>
            </w:r>
            <w:r w:rsidR="001D3940">
              <w:rPr>
                <w:rFonts w:ascii="Garamond" w:hAnsi="Garamond"/>
                <w:lang w:val="pl-PL"/>
              </w:rPr>
              <w:t>.</w:t>
            </w:r>
          </w:p>
          <w:p w14:paraId="42F4E967" w14:textId="4DF85969" w:rsidR="00FA3958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45805CEF" w14:textId="7D37062D" w:rsidR="00807623" w:rsidRPr="00766C29" w:rsidRDefault="00807623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3073" w14:paraId="6094A99C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3AA6A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16EE10B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1FF95471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02A25936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94526FB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12 marca  2004 r. o pomocy społecznej</w:t>
            </w:r>
          </w:p>
          <w:p w14:paraId="5CF52282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S. Nitecki, Prawo do pomocy społecznej w polskim systemie prawnym, Warszawa 2008.</w:t>
            </w:r>
          </w:p>
          <w:p w14:paraId="4339CF6F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1BD7B8FB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3DE03EFD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EDD4687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S. Nitecki, Komentarz do ustawy o pomocy społecznej, Wrocław 2013</w:t>
            </w:r>
          </w:p>
          <w:p w14:paraId="69E781FB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Kasprzak, J .Nowicka, Pomoc społeczna. Komentarz do ustawy, Warszawa 2020 r.</w:t>
            </w:r>
          </w:p>
          <w:p w14:paraId="71726B53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Z. Duniewska, Prawo administracyjne materialne, Warszawa 2019, </w:t>
            </w:r>
          </w:p>
          <w:p w14:paraId="4D8C33A1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34F717DF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01E858B4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0A4B83EF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407F5416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258B0D4E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696E92FD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60182E89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0E76557A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34B0E93E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5262409F" w14:textId="34EC5C0A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1E55E73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423BA415" w14:textId="77777777" w:rsidR="00FA3958" w:rsidRPr="00DF66F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5128E60" w14:textId="77777777" w:rsidR="00FA3958" w:rsidRPr="00DF66F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3ECBD1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66F3">
        <w:rPr>
          <w:rFonts w:ascii="Garamond" w:hAnsi="Garamond"/>
          <w:lang w:val="pl-PL"/>
        </w:rPr>
        <w:br w:type="page"/>
      </w:r>
    </w:p>
    <w:p w14:paraId="1C1DCD8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C40D576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628F28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61AC693" w14:textId="5A5F6583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 xml:space="preserve">2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73073" w14:paraId="6655F72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49E47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7DFAB0A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03CE5F7C" w14:textId="06A94C45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F31B8A5" w14:textId="1BFF391E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90DA4">
              <w:rPr>
                <w:rFonts w:ascii="Garamond" w:hAnsi="Garamond"/>
                <w:lang w:val="pl-PL"/>
              </w:rPr>
              <w:t xml:space="preserve"> Student</w:t>
            </w:r>
            <w:r w:rsidR="00682AF4">
              <w:rPr>
                <w:rFonts w:ascii="Garamond" w:hAnsi="Garamond"/>
                <w:lang w:val="pl-PL"/>
              </w:rPr>
              <w:t xml:space="preserve"> </w:t>
            </w:r>
            <w:r w:rsidR="00C1190E">
              <w:rPr>
                <w:rFonts w:ascii="Garamond" w:hAnsi="Garamond"/>
                <w:lang w:val="pl-PL"/>
              </w:rPr>
              <w:t>będzie</w:t>
            </w:r>
            <w:r w:rsidR="003363CE">
              <w:rPr>
                <w:rFonts w:ascii="Garamond" w:hAnsi="Garamond"/>
                <w:lang w:val="pl-PL"/>
              </w:rPr>
              <w:t xml:space="preserve"> znał i </w:t>
            </w:r>
            <w:r w:rsidR="00C1190E">
              <w:rPr>
                <w:rFonts w:ascii="Garamond" w:hAnsi="Garamond"/>
                <w:lang w:val="pl-PL"/>
              </w:rPr>
              <w:t xml:space="preserve"> rozumiał </w:t>
            </w:r>
            <w:r w:rsidR="00682AF4">
              <w:rPr>
                <w:rFonts w:ascii="Garamond" w:hAnsi="Garamond"/>
                <w:lang w:val="pl-PL"/>
              </w:rPr>
              <w:t xml:space="preserve"> </w:t>
            </w:r>
            <w:r w:rsidR="003363CE">
              <w:rPr>
                <w:rFonts w:ascii="Garamond" w:hAnsi="Garamond"/>
                <w:lang w:val="pl-PL"/>
              </w:rPr>
              <w:t xml:space="preserve">prawa i obowiązki </w:t>
            </w:r>
            <w:r w:rsidR="002D29D1">
              <w:rPr>
                <w:rFonts w:ascii="Garamond" w:hAnsi="Garamond"/>
                <w:lang w:val="pl-PL"/>
              </w:rPr>
              <w:t>uczestników procesu budowlanego.</w:t>
            </w:r>
          </w:p>
          <w:p w14:paraId="518545F1" w14:textId="2D0EE8A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90DA4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 będzie wiedział </w:t>
            </w:r>
            <w:r w:rsidR="00490DA4">
              <w:rPr>
                <w:rFonts w:ascii="Garamond" w:hAnsi="Garamond"/>
                <w:lang w:val="pl-PL"/>
              </w:rPr>
              <w:t xml:space="preserve"> jaki </w:t>
            </w:r>
            <w:r w:rsidR="003363CE">
              <w:rPr>
                <w:rFonts w:ascii="Garamond" w:hAnsi="Garamond"/>
                <w:lang w:val="pl-PL"/>
              </w:rPr>
              <w:t xml:space="preserve">jest zakres podmiotowy i przedmiotowy ustawy prawo </w:t>
            </w:r>
            <w:r w:rsidR="002D29D1">
              <w:rPr>
                <w:rFonts w:ascii="Garamond" w:hAnsi="Garamond"/>
                <w:lang w:val="pl-PL"/>
              </w:rPr>
              <w:t>budowlane.</w:t>
            </w:r>
          </w:p>
          <w:p w14:paraId="2179F21F" w14:textId="640E518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90DA4">
              <w:rPr>
                <w:rFonts w:ascii="Garamond" w:hAnsi="Garamond"/>
                <w:lang w:val="pl-PL"/>
              </w:rPr>
              <w:t>Student</w:t>
            </w:r>
            <w:r w:rsidR="00C1190E">
              <w:rPr>
                <w:rFonts w:ascii="Garamond" w:hAnsi="Garamond"/>
                <w:lang w:val="pl-PL"/>
              </w:rPr>
              <w:t xml:space="preserve"> będzie</w:t>
            </w:r>
            <w:r w:rsidR="00490DA4">
              <w:rPr>
                <w:rFonts w:ascii="Garamond" w:hAnsi="Garamond"/>
                <w:lang w:val="pl-PL"/>
              </w:rPr>
              <w:t xml:space="preserve"> potrafi</w:t>
            </w:r>
            <w:r w:rsidR="00C1190E">
              <w:rPr>
                <w:rFonts w:ascii="Garamond" w:hAnsi="Garamond"/>
                <w:lang w:val="pl-PL"/>
              </w:rPr>
              <w:t>ł</w:t>
            </w:r>
            <w:r w:rsidR="00600C1A">
              <w:rPr>
                <w:rFonts w:ascii="Garamond" w:hAnsi="Garamond"/>
                <w:lang w:val="pl-PL"/>
              </w:rPr>
              <w:t xml:space="preserve"> ukazać, jak </w:t>
            </w:r>
            <w:r w:rsidR="00490DA4">
              <w:rPr>
                <w:rFonts w:ascii="Garamond" w:hAnsi="Garamond"/>
                <w:lang w:val="pl-PL"/>
              </w:rPr>
              <w:t xml:space="preserve"> krok po kroku </w:t>
            </w:r>
            <w:r w:rsidR="00600C1A">
              <w:rPr>
                <w:rFonts w:ascii="Garamond" w:hAnsi="Garamond"/>
                <w:lang w:val="pl-PL"/>
              </w:rPr>
              <w:t xml:space="preserve">uzyskać pozwolenie </w:t>
            </w:r>
            <w:r w:rsidR="009D7054">
              <w:rPr>
                <w:rFonts w:ascii="Garamond" w:hAnsi="Garamond"/>
                <w:lang w:val="pl-PL"/>
              </w:rPr>
              <w:t>budowlane</w:t>
            </w:r>
            <w:r w:rsidR="00600C1A">
              <w:rPr>
                <w:rFonts w:ascii="Garamond" w:hAnsi="Garamond"/>
                <w:lang w:val="pl-PL"/>
              </w:rPr>
              <w:t>.</w:t>
            </w:r>
          </w:p>
          <w:p w14:paraId="5E4A601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A150B" w14:paraId="6F9D30D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F6DD8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B28E612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2F161670" w14:textId="04133897" w:rsidR="007F343F" w:rsidRDefault="007F343F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</w:t>
            </w:r>
            <w:r w:rsidR="00B41E23">
              <w:rPr>
                <w:rFonts w:ascii="Garamond" w:hAnsi="Garamond"/>
                <w:lang w:val="pl-PL"/>
              </w:rPr>
              <w:t xml:space="preserve"> budowlane</w:t>
            </w:r>
            <w:r w:rsidR="00846B6E">
              <w:rPr>
                <w:rFonts w:ascii="Garamond" w:hAnsi="Garamond"/>
                <w:lang w:val="pl-PL"/>
              </w:rPr>
              <w:t>(1)</w:t>
            </w:r>
          </w:p>
          <w:p w14:paraId="0ADC9459" w14:textId="77777777" w:rsidR="007F343F" w:rsidRDefault="007F343F" w:rsidP="00AC4FC8">
            <w:pPr>
              <w:rPr>
                <w:rFonts w:ascii="Garamond" w:hAnsi="Garamond"/>
                <w:lang w:val="pl-PL"/>
              </w:rPr>
            </w:pPr>
          </w:p>
          <w:p w14:paraId="3B9D0F0F" w14:textId="7BF37720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62F5F">
              <w:rPr>
                <w:rFonts w:ascii="Garamond" w:hAnsi="Garamond"/>
                <w:lang w:val="pl-PL"/>
              </w:rPr>
              <w:t>Z</w:t>
            </w:r>
            <w:r w:rsidR="009B0A4A">
              <w:rPr>
                <w:rFonts w:ascii="Garamond" w:hAnsi="Garamond"/>
                <w:lang w:val="pl-PL"/>
              </w:rPr>
              <w:t>a</w:t>
            </w:r>
            <w:r w:rsidR="00E62F5F">
              <w:rPr>
                <w:rFonts w:ascii="Garamond" w:hAnsi="Garamond"/>
                <w:lang w:val="pl-PL"/>
              </w:rPr>
              <w:t xml:space="preserve">kres </w:t>
            </w:r>
            <w:r w:rsidR="009B0A4A">
              <w:rPr>
                <w:rFonts w:ascii="Garamond" w:hAnsi="Garamond"/>
                <w:lang w:val="pl-PL"/>
              </w:rPr>
              <w:t>ustawy-</w:t>
            </w:r>
            <w:r w:rsidR="006054C7">
              <w:rPr>
                <w:rFonts w:ascii="Garamond" w:hAnsi="Garamond"/>
                <w:lang w:val="pl-PL"/>
              </w:rPr>
              <w:t xml:space="preserve"> </w:t>
            </w:r>
            <w:r w:rsidR="009B0A4A">
              <w:rPr>
                <w:rFonts w:ascii="Garamond" w:hAnsi="Garamond"/>
                <w:lang w:val="pl-PL"/>
              </w:rPr>
              <w:t xml:space="preserve">Prawo </w:t>
            </w:r>
            <w:r w:rsidR="006054C7">
              <w:rPr>
                <w:rFonts w:ascii="Garamond" w:hAnsi="Garamond"/>
                <w:lang w:val="pl-PL"/>
              </w:rPr>
              <w:t>budowlane</w:t>
            </w:r>
            <w:r w:rsidR="00E62F5F">
              <w:rPr>
                <w:rFonts w:ascii="Garamond" w:hAnsi="Garamond"/>
                <w:lang w:val="pl-PL"/>
              </w:rPr>
              <w:t xml:space="preserve">, </w:t>
            </w:r>
            <w:r w:rsidR="00A61588">
              <w:rPr>
                <w:rFonts w:ascii="Garamond" w:hAnsi="Garamond"/>
                <w:lang w:val="pl-PL"/>
              </w:rPr>
              <w:t>definicje ustawowe</w:t>
            </w:r>
          </w:p>
          <w:p w14:paraId="135780D4" w14:textId="605212F2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61588">
              <w:rPr>
                <w:rFonts w:ascii="Garamond" w:hAnsi="Garamond"/>
                <w:lang w:val="pl-PL"/>
              </w:rPr>
              <w:t xml:space="preserve"> Prawa i obowiązki </w:t>
            </w:r>
            <w:r w:rsidR="001D3940">
              <w:rPr>
                <w:rFonts w:ascii="Garamond" w:hAnsi="Garamond"/>
                <w:lang w:val="pl-PL"/>
              </w:rPr>
              <w:t>uczestników</w:t>
            </w:r>
            <w:r w:rsidR="00A61588">
              <w:rPr>
                <w:rFonts w:ascii="Garamond" w:hAnsi="Garamond"/>
                <w:lang w:val="pl-PL"/>
              </w:rPr>
              <w:t xml:space="preserve"> procesu </w:t>
            </w:r>
            <w:r w:rsidR="001D3940">
              <w:rPr>
                <w:rFonts w:ascii="Garamond" w:hAnsi="Garamond"/>
                <w:lang w:val="pl-PL"/>
              </w:rPr>
              <w:t>budowlanego</w:t>
            </w:r>
            <w:r w:rsidR="00C84DA7">
              <w:rPr>
                <w:rFonts w:ascii="Garamond" w:hAnsi="Garamond"/>
                <w:lang w:val="pl-PL"/>
              </w:rPr>
              <w:t>.</w:t>
            </w:r>
          </w:p>
          <w:p w14:paraId="52011F0E" w14:textId="3F505699" w:rsidR="008D28C5" w:rsidRDefault="008D28C5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EA150B">
              <w:rPr>
                <w:rFonts w:ascii="Garamond" w:hAnsi="Garamond"/>
                <w:lang w:val="pl-PL"/>
              </w:rPr>
              <w:t>Postępowanie poprzedzające rozpoczęcie robót budowlanych. Pozwolenie na budowę</w:t>
            </w:r>
          </w:p>
          <w:p w14:paraId="2BC9EF66" w14:textId="08170859" w:rsidR="00201A79" w:rsidRDefault="00201A79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Budowa i oddawanie do użytku </w:t>
            </w:r>
            <w:r w:rsidR="001D3940">
              <w:rPr>
                <w:rFonts w:ascii="Garamond" w:hAnsi="Garamond"/>
                <w:lang w:val="pl-PL"/>
              </w:rPr>
              <w:t>obiektów</w:t>
            </w:r>
            <w:r>
              <w:rPr>
                <w:rFonts w:ascii="Garamond" w:hAnsi="Garamond"/>
                <w:lang w:val="pl-PL"/>
              </w:rPr>
              <w:t xml:space="preserve"> budowlanych</w:t>
            </w:r>
          </w:p>
          <w:p w14:paraId="7E4ECF79" w14:textId="76A7ECDC" w:rsidR="00631C3A" w:rsidRDefault="00631C3A" w:rsidP="00631C3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201A7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Utrzymywanie obiektów budowlanych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200E1AF5" w14:textId="307A5B28" w:rsidR="00201A79" w:rsidRPr="00766C29" w:rsidRDefault="00201A79" w:rsidP="00AC4FC8">
            <w:pPr>
              <w:rPr>
                <w:rFonts w:ascii="Garamond" w:hAnsi="Garamond"/>
                <w:lang w:val="pl-PL"/>
              </w:rPr>
            </w:pPr>
          </w:p>
          <w:p w14:paraId="1EF5F858" w14:textId="2E2C5539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3CDEDA06" w14:textId="6398214F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4C5EE5A8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71807" w14:paraId="4C43B007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6703D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E03713A" w14:textId="77777777" w:rsidR="00731CB9" w:rsidRDefault="00731CB9" w:rsidP="00731CB9">
            <w:pPr>
              <w:rPr>
                <w:rFonts w:ascii="Garamond" w:hAnsi="Garamond"/>
                <w:lang w:val="pl-PL"/>
              </w:rPr>
            </w:pPr>
          </w:p>
          <w:p w14:paraId="170B2C3F" w14:textId="33D53A70" w:rsidR="00FA3958" w:rsidRDefault="00682AF4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</w:t>
            </w:r>
            <w:r w:rsidRPr="00766C29">
              <w:rPr>
                <w:rFonts w:ascii="Garamond" w:hAnsi="Garamond"/>
                <w:lang w:val="pl-PL"/>
              </w:rPr>
              <w:t>inimalne</w:t>
            </w:r>
            <w:r w:rsidR="00FA3958" w:rsidRPr="00766C29">
              <w:rPr>
                <w:rFonts w:ascii="Garamond" w:hAnsi="Garamond"/>
                <w:lang w:val="pl-PL"/>
              </w:rPr>
              <w:t xml:space="preserve"> / obowiązkowe:</w:t>
            </w:r>
          </w:p>
          <w:p w14:paraId="7469D010" w14:textId="77777777" w:rsidR="00807623" w:rsidRDefault="00807623" w:rsidP="00807623">
            <w:pPr>
              <w:rPr>
                <w:rFonts w:ascii="Garamond" w:hAnsi="Garamond"/>
                <w:lang w:val="pl-PL"/>
              </w:rPr>
            </w:pPr>
          </w:p>
          <w:p w14:paraId="43F7F486" w14:textId="7E6A8F24" w:rsidR="00807623" w:rsidRPr="00766C29" w:rsidRDefault="00807623" w:rsidP="008076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Ustawa z dnia 7 </w:t>
            </w:r>
            <w:r w:rsidR="00232440">
              <w:rPr>
                <w:rFonts w:ascii="Garamond" w:hAnsi="Garamond"/>
                <w:lang w:val="pl-PL"/>
              </w:rPr>
              <w:t xml:space="preserve">lipca </w:t>
            </w:r>
            <w:r>
              <w:rPr>
                <w:rFonts w:ascii="Garamond" w:hAnsi="Garamond"/>
                <w:lang w:val="pl-PL"/>
              </w:rPr>
              <w:t xml:space="preserve"> 19</w:t>
            </w:r>
            <w:r w:rsidR="00232440">
              <w:rPr>
                <w:rFonts w:ascii="Garamond" w:hAnsi="Garamond"/>
                <w:lang w:val="pl-PL"/>
              </w:rPr>
              <w:t>94</w:t>
            </w:r>
            <w:r>
              <w:rPr>
                <w:rFonts w:ascii="Garamond" w:hAnsi="Garamond"/>
                <w:lang w:val="pl-PL"/>
              </w:rPr>
              <w:t xml:space="preserve"> r. Prawo </w:t>
            </w:r>
            <w:r w:rsidR="00232440">
              <w:rPr>
                <w:rFonts w:ascii="Garamond" w:hAnsi="Garamond"/>
                <w:lang w:val="pl-PL"/>
              </w:rPr>
              <w:t>budowlane</w:t>
            </w:r>
          </w:p>
          <w:p w14:paraId="1A6C8748" w14:textId="77777777" w:rsidR="00807623" w:rsidRDefault="00807623" w:rsidP="00807623">
            <w:pPr>
              <w:rPr>
                <w:rFonts w:ascii="Garamond" w:hAnsi="Garamond"/>
                <w:lang w:val="pl-PL"/>
              </w:rPr>
            </w:pPr>
          </w:p>
          <w:p w14:paraId="183C4B2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DB435B5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5C1B6EB5" w14:textId="77356C87" w:rsidR="00FA3958" w:rsidRPr="00766C29" w:rsidRDefault="00005E0D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</w:t>
            </w:r>
            <w:r w:rsidR="0077180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Niewiadomski</w:t>
            </w:r>
            <w:r w:rsidR="00771807">
              <w:rPr>
                <w:rFonts w:ascii="Garamond" w:hAnsi="Garamond"/>
                <w:lang w:val="pl-PL"/>
              </w:rPr>
              <w:t xml:space="preserve"> ( red.)Prawo budowlane. Komentarz, Warszawa 2020 </w:t>
            </w:r>
          </w:p>
          <w:p w14:paraId="1821044F" w14:textId="6F74A50F" w:rsidR="00895DB8" w:rsidRPr="00766C29" w:rsidRDefault="00895DB8" w:rsidP="00AC4FC8">
            <w:pPr>
              <w:rPr>
                <w:rFonts w:ascii="Garamond" w:hAnsi="Garamond"/>
                <w:lang w:val="pl-PL"/>
              </w:rPr>
            </w:pPr>
          </w:p>
          <w:p w14:paraId="0ADFF19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BC4E0A5" w14:textId="77777777" w:rsidR="00FA3958" w:rsidRPr="00DF66F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EB0D8F" w14:textId="77777777" w:rsidR="00FA3958" w:rsidRPr="00DF66F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673E4D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66F3">
        <w:rPr>
          <w:rFonts w:ascii="Garamond" w:hAnsi="Garamond"/>
          <w:lang w:val="pl-PL"/>
        </w:rPr>
        <w:br w:type="page"/>
      </w:r>
    </w:p>
    <w:p w14:paraId="771EE7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7406D0D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9C0441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75C33EA" w14:textId="5283E2DE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 xml:space="preserve">2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73073" w14:paraId="01D902D7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A46BC8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A010E01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17C7AC41" w14:textId="5E291B16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227EFDC" w14:textId="5095DD59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90DA4">
              <w:rPr>
                <w:rFonts w:ascii="Garamond" w:hAnsi="Garamond"/>
                <w:lang w:val="pl-PL"/>
              </w:rPr>
              <w:t xml:space="preserve"> 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490DA4">
              <w:rPr>
                <w:rFonts w:ascii="Garamond" w:hAnsi="Garamond"/>
                <w:lang w:val="pl-PL"/>
              </w:rPr>
              <w:t xml:space="preserve"> </w:t>
            </w:r>
            <w:r w:rsidR="005B58E4">
              <w:rPr>
                <w:rFonts w:ascii="Garamond" w:hAnsi="Garamond"/>
                <w:lang w:val="pl-PL"/>
              </w:rPr>
              <w:t>zasady</w:t>
            </w:r>
            <w:r w:rsidR="00631C3A">
              <w:rPr>
                <w:rFonts w:ascii="Garamond" w:hAnsi="Garamond"/>
                <w:lang w:val="pl-PL"/>
              </w:rPr>
              <w:t xml:space="preserve"> postępowania w wypadku </w:t>
            </w:r>
            <w:r w:rsidR="004750F7">
              <w:rPr>
                <w:rFonts w:ascii="Garamond" w:hAnsi="Garamond"/>
                <w:lang w:val="pl-PL"/>
              </w:rPr>
              <w:t>wystąpienia katastrofy budowlanej.</w:t>
            </w:r>
          </w:p>
          <w:p w14:paraId="3129B83E" w14:textId="7C4780CB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90DA4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490DA4">
              <w:rPr>
                <w:rFonts w:ascii="Garamond" w:hAnsi="Garamond"/>
                <w:lang w:val="pl-PL"/>
              </w:rPr>
              <w:t xml:space="preserve"> </w:t>
            </w:r>
            <w:r w:rsidR="005B58E4">
              <w:rPr>
                <w:rFonts w:ascii="Garamond" w:hAnsi="Garamond"/>
                <w:lang w:val="pl-PL"/>
              </w:rPr>
              <w:t>zasady odpowiedzialności zawodowej w budownictwie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6A2B6C8D" w14:textId="35A0FE46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90DA4">
              <w:rPr>
                <w:rFonts w:ascii="Garamond" w:hAnsi="Garamond"/>
                <w:lang w:val="pl-PL"/>
              </w:rPr>
              <w:t>Student</w:t>
            </w:r>
            <w:r w:rsidR="00C1190E">
              <w:rPr>
                <w:rFonts w:ascii="Garamond" w:hAnsi="Garamond"/>
                <w:lang w:val="pl-PL"/>
              </w:rPr>
              <w:t xml:space="preserve"> będzie </w:t>
            </w:r>
            <w:r w:rsidR="00490DA4">
              <w:rPr>
                <w:rFonts w:ascii="Garamond" w:hAnsi="Garamond"/>
                <w:lang w:val="pl-PL"/>
              </w:rPr>
              <w:t xml:space="preserve"> potrafi</w:t>
            </w:r>
            <w:r w:rsidR="00C1190E">
              <w:rPr>
                <w:rFonts w:ascii="Garamond" w:hAnsi="Garamond"/>
                <w:lang w:val="pl-PL"/>
              </w:rPr>
              <w:t xml:space="preserve">ł </w:t>
            </w:r>
            <w:r w:rsidR="00490DA4">
              <w:rPr>
                <w:rFonts w:ascii="Garamond" w:hAnsi="Garamond"/>
                <w:lang w:val="pl-PL"/>
              </w:rPr>
              <w:t xml:space="preserve"> wskazać </w:t>
            </w:r>
            <w:r w:rsidR="009C0559">
              <w:rPr>
                <w:rFonts w:ascii="Garamond" w:hAnsi="Garamond"/>
                <w:lang w:val="pl-PL"/>
              </w:rPr>
              <w:t xml:space="preserve">organy administracji </w:t>
            </w:r>
            <w:r w:rsidR="00C05749">
              <w:rPr>
                <w:rFonts w:ascii="Garamond" w:hAnsi="Garamond"/>
                <w:lang w:val="pl-PL"/>
              </w:rPr>
              <w:t>architektoniczno- budowlanej i nadzoru budowlanego oraz ich ustawowe kompetencje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1EF04021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57F25" w14:paraId="6950994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4EA53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AC0460" w14:textId="77777777" w:rsidR="00807623" w:rsidRDefault="00807623" w:rsidP="007F343F">
            <w:pPr>
              <w:rPr>
                <w:rFonts w:ascii="Garamond" w:hAnsi="Garamond"/>
                <w:lang w:val="pl-PL"/>
              </w:rPr>
            </w:pPr>
          </w:p>
          <w:p w14:paraId="4B01FA94" w14:textId="5E24E2E1" w:rsidR="00AB2579" w:rsidRDefault="00B41E23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budowlane </w:t>
            </w:r>
            <w:r w:rsidR="00846B6E">
              <w:rPr>
                <w:rFonts w:ascii="Garamond" w:hAnsi="Garamond"/>
                <w:lang w:val="pl-PL"/>
              </w:rPr>
              <w:t>(2)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28EC808B" w14:textId="1B454202" w:rsidR="007F343F" w:rsidRDefault="006F78C9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ćwiczeń</w:t>
            </w:r>
          </w:p>
          <w:p w14:paraId="1A55AAAB" w14:textId="0A0E4D8B" w:rsidR="00446B1B" w:rsidRDefault="00446B1B" w:rsidP="007F343F">
            <w:pPr>
              <w:rPr>
                <w:rFonts w:ascii="Garamond" w:hAnsi="Garamond"/>
                <w:lang w:val="pl-PL"/>
              </w:rPr>
            </w:pPr>
          </w:p>
          <w:p w14:paraId="2CFDF99A" w14:textId="55B91246" w:rsidR="007B0F06" w:rsidRDefault="004750F7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446B1B">
              <w:rPr>
                <w:rFonts w:ascii="Garamond" w:hAnsi="Garamond"/>
                <w:lang w:val="pl-PL"/>
              </w:rPr>
              <w:t>. Katastrofa budowlana</w:t>
            </w:r>
          </w:p>
          <w:p w14:paraId="301E64A7" w14:textId="315EBF64" w:rsidR="007F343F" w:rsidRPr="00766C29" w:rsidRDefault="004750F7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7B0F06">
              <w:rPr>
                <w:rFonts w:ascii="Garamond" w:hAnsi="Garamond"/>
                <w:lang w:val="pl-PL"/>
              </w:rPr>
              <w:t xml:space="preserve">. </w:t>
            </w:r>
            <w:r w:rsidR="00015FE9">
              <w:rPr>
                <w:rFonts w:ascii="Garamond" w:hAnsi="Garamond"/>
                <w:lang w:val="pl-PL"/>
              </w:rPr>
              <w:t>Organy administracji architektoniczno- budowlanej i nadzoru budowlaneg</w:t>
            </w:r>
            <w:r w:rsidR="00C01BE1">
              <w:rPr>
                <w:rFonts w:ascii="Garamond" w:hAnsi="Garamond"/>
                <w:lang w:val="pl-PL"/>
              </w:rPr>
              <w:t>o oraz ich kompetencje</w:t>
            </w:r>
          </w:p>
          <w:p w14:paraId="19081C28" w14:textId="38806EFE" w:rsidR="007F343F" w:rsidRPr="00766C29" w:rsidRDefault="004750F7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7F343F" w:rsidRPr="00766C29">
              <w:rPr>
                <w:rFonts w:ascii="Garamond" w:hAnsi="Garamond"/>
                <w:lang w:val="pl-PL"/>
              </w:rPr>
              <w:t>.</w:t>
            </w:r>
            <w:r w:rsidR="007F343F">
              <w:rPr>
                <w:rFonts w:ascii="Garamond" w:hAnsi="Garamond"/>
                <w:lang w:val="pl-PL"/>
              </w:rPr>
              <w:t xml:space="preserve"> </w:t>
            </w:r>
            <w:r w:rsidR="003A28BF">
              <w:rPr>
                <w:rFonts w:ascii="Garamond" w:hAnsi="Garamond"/>
                <w:lang w:val="pl-PL"/>
              </w:rPr>
              <w:t>Przepisy karne</w:t>
            </w:r>
          </w:p>
          <w:p w14:paraId="672CFAED" w14:textId="3C730572" w:rsidR="007F343F" w:rsidRPr="00766C29" w:rsidRDefault="004750F7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C749AF">
              <w:rPr>
                <w:rFonts w:ascii="Garamond" w:hAnsi="Garamond"/>
                <w:lang w:val="pl-PL"/>
              </w:rPr>
              <w:t>Odpowiedzialnosc zawodowa w budownictwie</w:t>
            </w:r>
          </w:p>
          <w:p w14:paraId="43A3527B" w14:textId="4820CABF" w:rsidR="007F343F" w:rsidRPr="00766C29" w:rsidRDefault="007F343F" w:rsidP="007F34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61588F">
              <w:rPr>
                <w:rFonts w:ascii="Garamond" w:hAnsi="Garamond"/>
                <w:lang w:val="pl-PL"/>
              </w:rPr>
              <w:t xml:space="preserve"> Podsumowanie i zaliczenie ćwiczeń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6BA0003D" w14:textId="63A4F40A" w:rsidR="007F343F" w:rsidRPr="00766C29" w:rsidRDefault="007F343F" w:rsidP="007F343F">
            <w:pPr>
              <w:rPr>
                <w:rFonts w:ascii="Garamond" w:hAnsi="Garamond"/>
                <w:lang w:val="pl-PL"/>
              </w:rPr>
            </w:pPr>
          </w:p>
          <w:p w14:paraId="1CEDC94F" w14:textId="4A20F6EC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05E0D" w14:paraId="660EC9D4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15918F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7B404F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0E5EDE09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</w:t>
            </w:r>
            <w:r w:rsidRPr="00766C29">
              <w:rPr>
                <w:rFonts w:ascii="Garamond" w:hAnsi="Garamond"/>
                <w:lang w:val="pl-PL"/>
              </w:rPr>
              <w:t>inimalne / obowiązkowe:</w:t>
            </w:r>
          </w:p>
          <w:p w14:paraId="6878AFBF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78FB203A" w14:textId="77777777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7 lipca  1994 r. Prawo budowlane</w:t>
            </w:r>
          </w:p>
          <w:p w14:paraId="55105C36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6FAE694B" w14:textId="77777777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10A4EBF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537BA976" w14:textId="77777777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Z. Niewiadomski ( red.)Prawo budowlane. Komentarz, Warszawa 2020 </w:t>
            </w:r>
          </w:p>
          <w:p w14:paraId="2457B86B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3524F66F" w14:textId="77777777" w:rsidR="00FA3958" w:rsidRPr="00766C29" w:rsidRDefault="00FA3958" w:rsidP="00771807">
            <w:pPr>
              <w:rPr>
                <w:rFonts w:ascii="Garamond" w:hAnsi="Garamond"/>
                <w:lang w:val="pl-PL"/>
              </w:rPr>
            </w:pPr>
          </w:p>
        </w:tc>
      </w:tr>
    </w:tbl>
    <w:p w14:paraId="6061AB1F" w14:textId="77777777" w:rsidR="00FA3958" w:rsidRPr="00761D1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DEEADB0" w14:textId="77777777" w:rsidR="00FA3958" w:rsidRPr="00761D1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88A023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1D1E">
        <w:rPr>
          <w:rFonts w:ascii="Garamond" w:hAnsi="Garamond"/>
          <w:lang w:val="pl-PL"/>
        </w:rPr>
        <w:br w:type="page"/>
      </w:r>
    </w:p>
    <w:p w14:paraId="1183EA8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21C79E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C9CC49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4AED4AD" w14:textId="77777777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14:paraId="5F3D4F8C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F3B8E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509AB8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F06D8B8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44B51A4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72BD22E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5CF1CCD7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434C3FE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B2EFD4F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218FA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89061F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560C17D3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28FAEFA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3DC929D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695627B1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293D994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7C3D3EC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88D7A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1849A1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CD63D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77B9AA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BE8BBF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A7F5DD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33F4DD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E9A9B1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49DBB8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22FC0B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D023AA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990D5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65B5910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532955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65659D95" w14:textId="77777777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14:paraId="551E0467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47EE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53601D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19AB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66C8C00F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3E7CE308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581E6CB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223E8FC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09E44B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9BD81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4BD705A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128BF48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1E31A67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71CC8DA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4F64339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521CDAF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2E5D85DC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7D68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C3EE01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328091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1F22B8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27D726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19B8E0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7A54317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A0BB64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4E51353" w14:textId="77777777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73233F26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2A3A9981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251FB7B7" w14:textId="77777777"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26A3" w14:textId="77777777" w:rsidR="00513BE6" w:rsidRDefault="00513BE6" w:rsidP="00283384">
      <w:pPr>
        <w:spacing w:after="0" w:line="240" w:lineRule="auto"/>
      </w:pPr>
      <w:r>
        <w:separator/>
      </w:r>
    </w:p>
  </w:endnote>
  <w:endnote w:type="continuationSeparator" w:id="0">
    <w:p w14:paraId="738BB62D" w14:textId="77777777" w:rsidR="00513BE6" w:rsidRDefault="00513BE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1D7C3" w14:textId="77777777" w:rsidR="00513BE6" w:rsidRDefault="00513BE6" w:rsidP="00283384">
      <w:pPr>
        <w:spacing w:after="0" w:line="240" w:lineRule="auto"/>
      </w:pPr>
      <w:r>
        <w:separator/>
      </w:r>
    </w:p>
  </w:footnote>
  <w:footnote w:type="continuationSeparator" w:id="0">
    <w:p w14:paraId="5FDDD843" w14:textId="77777777" w:rsidR="00513BE6" w:rsidRDefault="00513BE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F794" w14:textId="77777777" w:rsidR="00AC4FC8" w:rsidRDefault="00AC4FC8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3500AC" wp14:editId="0A678F8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41FA7ECB" wp14:editId="41DF0D89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88E"/>
    <w:multiLevelType w:val="hybridMultilevel"/>
    <w:tmpl w:val="D626FD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A07"/>
    <w:multiLevelType w:val="hybridMultilevel"/>
    <w:tmpl w:val="F1D2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AFC"/>
    <w:multiLevelType w:val="hybridMultilevel"/>
    <w:tmpl w:val="F58217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5224"/>
    <w:multiLevelType w:val="hybridMultilevel"/>
    <w:tmpl w:val="60C28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604E"/>
    <w:multiLevelType w:val="hybridMultilevel"/>
    <w:tmpl w:val="667A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243A"/>
    <w:multiLevelType w:val="hybridMultilevel"/>
    <w:tmpl w:val="018470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90F"/>
    <w:multiLevelType w:val="hybridMultilevel"/>
    <w:tmpl w:val="1BD6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5B1"/>
    <w:multiLevelType w:val="multilevel"/>
    <w:tmpl w:val="A6B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82FD9"/>
    <w:multiLevelType w:val="hybridMultilevel"/>
    <w:tmpl w:val="232CBE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1A70"/>
    <w:multiLevelType w:val="hybridMultilevel"/>
    <w:tmpl w:val="D8A0F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80F48"/>
    <w:multiLevelType w:val="multilevel"/>
    <w:tmpl w:val="EB4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30E16"/>
    <w:multiLevelType w:val="multilevel"/>
    <w:tmpl w:val="28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E1BB3"/>
    <w:multiLevelType w:val="hybridMultilevel"/>
    <w:tmpl w:val="6CE402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C1212"/>
    <w:multiLevelType w:val="multilevel"/>
    <w:tmpl w:val="D39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56B40"/>
    <w:multiLevelType w:val="multilevel"/>
    <w:tmpl w:val="86B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32C86"/>
    <w:multiLevelType w:val="hybridMultilevel"/>
    <w:tmpl w:val="484A9F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4CE3"/>
    <w:multiLevelType w:val="hybridMultilevel"/>
    <w:tmpl w:val="2B0E2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2EAC"/>
    <w:rsid w:val="000039A4"/>
    <w:rsid w:val="00003A4F"/>
    <w:rsid w:val="00003D53"/>
    <w:rsid w:val="00003F47"/>
    <w:rsid w:val="000046DC"/>
    <w:rsid w:val="000048A4"/>
    <w:rsid w:val="0000553E"/>
    <w:rsid w:val="00005573"/>
    <w:rsid w:val="00005E0D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5FE9"/>
    <w:rsid w:val="000160E4"/>
    <w:rsid w:val="00016402"/>
    <w:rsid w:val="00017592"/>
    <w:rsid w:val="00017803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2A6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691F"/>
    <w:rsid w:val="000479C0"/>
    <w:rsid w:val="000505BF"/>
    <w:rsid w:val="00051D3E"/>
    <w:rsid w:val="00051E75"/>
    <w:rsid w:val="0005226E"/>
    <w:rsid w:val="00052331"/>
    <w:rsid w:val="000524B8"/>
    <w:rsid w:val="0005300D"/>
    <w:rsid w:val="000530ED"/>
    <w:rsid w:val="00053B53"/>
    <w:rsid w:val="00053D78"/>
    <w:rsid w:val="000542ED"/>
    <w:rsid w:val="0005457E"/>
    <w:rsid w:val="00055353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5E29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77D2D"/>
    <w:rsid w:val="00077EF6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1D"/>
    <w:rsid w:val="0009303D"/>
    <w:rsid w:val="00093858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6E2E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58D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3DE3"/>
    <w:rsid w:val="000E4702"/>
    <w:rsid w:val="000E4AB4"/>
    <w:rsid w:val="000E4CB4"/>
    <w:rsid w:val="000E603B"/>
    <w:rsid w:val="000E689D"/>
    <w:rsid w:val="000E6D8B"/>
    <w:rsid w:val="000F022C"/>
    <w:rsid w:val="000F0948"/>
    <w:rsid w:val="000F0A23"/>
    <w:rsid w:val="000F106C"/>
    <w:rsid w:val="000F1165"/>
    <w:rsid w:val="000F16E0"/>
    <w:rsid w:val="000F388E"/>
    <w:rsid w:val="000F3A26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1C3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2EA5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2B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B93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59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245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084"/>
    <w:rsid w:val="001904C8"/>
    <w:rsid w:val="00190A1E"/>
    <w:rsid w:val="00190EC2"/>
    <w:rsid w:val="00190EDD"/>
    <w:rsid w:val="00190FEB"/>
    <w:rsid w:val="00191332"/>
    <w:rsid w:val="001918D3"/>
    <w:rsid w:val="00191F99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331C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940"/>
    <w:rsid w:val="001D3BC8"/>
    <w:rsid w:val="001D41D5"/>
    <w:rsid w:val="001D4C2A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682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1A79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0F7E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5CE5"/>
    <w:rsid w:val="002160F0"/>
    <w:rsid w:val="00216C41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4615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440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CD7"/>
    <w:rsid w:val="00246D4F"/>
    <w:rsid w:val="00246DE9"/>
    <w:rsid w:val="002500ED"/>
    <w:rsid w:val="00250A98"/>
    <w:rsid w:val="00250CC3"/>
    <w:rsid w:val="00251073"/>
    <w:rsid w:val="002514DB"/>
    <w:rsid w:val="00253B5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57F25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073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87D67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49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0DF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38B1"/>
    <w:rsid w:val="002B3E25"/>
    <w:rsid w:val="002B40F4"/>
    <w:rsid w:val="002B434F"/>
    <w:rsid w:val="002B4781"/>
    <w:rsid w:val="002B4BB2"/>
    <w:rsid w:val="002B5171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29D1"/>
    <w:rsid w:val="002D33B7"/>
    <w:rsid w:val="002D40CD"/>
    <w:rsid w:val="002D416C"/>
    <w:rsid w:val="002D5958"/>
    <w:rsid w:val="002D5F2F"/>
    <w:rsid w:val="002D6602"/>
    <w:rsid w:val="002D691D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016"/>
    <w:rsid w:val="002F432F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56E4"/>
    <w:rsid w:val="003363CE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A62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5DC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0C6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97F95"/>
    <w:rsid w:val="003A08C7"/>
    <w:rsid w:val="003A1178"/>
    <w:rsid w:val="003A11D3"/>
    <w:rsid w:val="003A1815"/>
    <w:rsid w:val="003A192C"/>
    <w:rsid w:val="003A2745"/>
    <w:rsid w:val="003A27D8"/>
    <w:rsid w:val="003A28BF"/>
    <w:rsid w:val="003A30A8"/>
    <w:rsid w:val="003A386C"/>
    <w:rsid w:val="003A553E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44F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943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3DE7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7F3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6B1B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EB9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88"/>
    <w:rsid w:val="00471AB5"/>
    <w:rsid w:val="00471BD3"/>
    <w:rsid w:val="00472D9E"/>
    <w:rsid w:val="0047387B"/>
    <w:rsid w:val="00473899"/>
    <w:rsid w:val="0047457F"/>
    <w:rsid w:val="004750F7"/>
    <w:rsid w:val="00476E07"/>
    <w:rsid w:val="00477345"/>
    <w:rsid w:val="004778A6"/>
    <w:rsid w:val="00477DFA"/>
    <w:rsid w:val="00477E56"/>
    <w:rsid w:val="00481260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DA4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761"/>
    <w:rsid w:val="004978BE"/>
    <w:rsid w:val="004A0855"/>
    <w:rsid w:val="004A091A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8A0"/>
    <w:rsid w:val="004A7798"/>
    <w:rsid w:val="004A7F66"/>
    <w:rsid w:val="004B0145"/>
    <w:rsid w:val="004B1318"/>
    <w:rsid w:val="004B16B6"/>
    <w:rsid w:val="004B171D"/>
    <w:rsid w:val="004B21CF"/>
    <w:rsid w:val="004B2287"/>
    <w:rsid w:val="004B2923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C6E34"/>
    <w:rsid w:val="004C79CC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0FE"/>
    <w:rsid w:val="004E05B4"/>
    <w:rsid w:val="004E083A"/>
    <w:rsid w:val="004E0DCC"/>
    <w:rsid w:val="004E12BE"/>
    <w:rsid w:val="004E15E0"/>
    <w:rsid w:val="004E1FEE"/>
    <w:rsid w:val="004E3121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E7CA3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6CB2"/>
    <w:rsid w:val="004F73B9"/>
    <w:rsid w:val="004F782F"/>
    <w:rsid w:val="005005B4"/>
    <w:rsid w:val="00500EB0"/>
    <w:rsid w:val="00501B13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1AF"/>
    <w:rsid w:val="00512EC5"/>
    <w:rsid w:val="00512F16"/>
    <w:rsid w:val="005136F0"/>
    <w:rsid w:val="005137F2"/>
    <w:rsid w:val="00513BE6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6CF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070E"/>
    <w:rsid w:val="00551A80"/>
    <w:rsid w:val="00551E89"/>
    <w:rsid w:val="00551EB4"/>
    <w:rsid w:val="00552904"/>
    <w:rsid w:val="00552D82"/>
    <w:rsid w:val="00552DCF"/>
    <w:rsid w:val="005530A5"/>
    <w:rsid w:val="005536E5"/>
    <w:rsid w:val="005551C8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5D9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942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8E4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209"/>
    <w:rsid w:val="005E431B"/>
    <w:rsid w:val="005E464F"/>
    <w:rsid w:val="005E5CAD"/>
    <w:rsid w:val="005E6220"/>
    <w:rsid w:val="005E772F"/>
    <w:rsid w:val="005F0354"/>
    <w:rsid w:val="005F07F3"/>
    <w:rsid w:val="005F08D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920"/>
    <w:rsid w:val="005F7F2F"/>
    <w:rsid w:val="00600C1A"/>
    <w:rsid w:val="00601259"/>
    <w:rsid w:val="006035E7"/>
    <w:rsid w:val="0060531D"/>
    <w:rsid w:val="006054C7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34"/>
    <w:rsid w:val="006112FC"/>
    <w:rsid w:val="00611520"/>
    <w:rsid w:val="00611637"/>
    <w:rsid w:val="00611BD2"/>
    <w:rsid w:val="00611C6C"/>
    <w:rsid w:val="00611CA1"/>
    <w:rsid w:val="0061220C"/>
    <w:rsid w:val="00612D8C"/>
    <w:rsid w:val="0061323C"/>
    <w:rsid w:val="00613386"/>
    <w:rsid w:val="00613592"/>
    <w:rsid w:val="00613DDE"/>
    <w:rsid w:val="00613F12"/>
    <w:rsid w:val="00614929"/>
    <w:rsid w:val="00614B40"/>
    <w:rsid w:val="00614E79"/>
    <w:rsid w:val="00614FC0"/>
    <w:rsid w:val="00615404"/>
    <w:rsid w:val="0061588F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1C3A"/>
    <w:rsid w:val="00631E0B"/>
    <w:rsid w:val="0063263F"/>
    <w:rsid w:val="00632D98"/>
    <w:rsid w:val="0063397C"/>
    <w:rsid w:val="00633AE0"/>
    <w:rsid w:val="00633E04"/>
    <w:rsid w:val="00634431"/>
    <w:rsid w:val="00634A4F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05C"/>
    <w:rsid w:val="00643236"/>
    <w:rsid w:val="00643450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BB9"/>
    <w:rsid w:val="00651EFE"/>
    <w:rsid w:val="00652AD0"/>
    <w:rsid w:val="00652E7B"/>
    <w:rsid w:val="006532E1"/>
    <w:rsid w:val="0065343E"/>
    <w:rsid w:val="00653465"/>
    <w:rsid w:val="00653934"/>
    <w:rsid w:val="00654C7A"/>
    <w:rsid w:val="006550AB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39C9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AF4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0CBC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593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2EB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6F78C9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430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6F07"/>
    <w:rsid w:val="00727DC4"/>
    <w:rsid w:val="00727FD9"/>
    <w:rsid w:val="00731995"/>
    <w:rsid w:val="00731CB9"/>
    <w:rsid w:val="00731DF2"/>
    <w:rsid w:val="00733D30"/>
    <w:rsid w:val="00733FD0"/>
    <w:rsid w:val="00733FD1"/>
    <w:rsid w:val="0073442F"/>
    <w:rsid w:val="0073460A"/>
    <w:rsid w:val="007346CA"/>
    <w:rsid w:val="00736AB8"/>
    <w:rsid w:val="00737C07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051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1D1E"/>
    <w:rsid w:val="00762764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807"/>
    <w:rsid w:val="00771962"/>
    <w:rsid w:val="00771ACD"/>
    <w:rsid w:val="00771BCC"/>
    <w:rsid w:val="00772B32"/>
    <w:rsid w:val="00772B61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2DC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0F06"/>
    <w:rsid w:val="007B146B"/>
    <w:rsid w:val="007B1DD7"/>
    <w:rsid w:val="007B24FF"/>
    <w:rsid w:val="007B29AB"/>
    <w:rsid w:val="007B32A3"/>
    <w:rsid w:val="007B3F8D"/>
    <w:rsid w:val="007B57A4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46B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43A8"/>
    <w:rsid w:val="007C54D5"/>
    <w:rsid w:val="007C580D"/>
    <w:rsid w:val="007C673C"/>
    <w:rsid w:val="007C6F50"/>
    <w:rsid w:val="007C7762"/>
    <w:rsid w:val="007C7E7A"/>
    <w:rsid w:val="007C7FAB"/>
    <w:rsid w:val="007D0E00"/>
    <w:rsid w:val="007D17F7"/>
    <w:rsid w:val="007D1AD2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38E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7D1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43F"/>
    <w:rsid w:val="007F3546"/>
    <w:rsid w:val="007F3678"/>
    <w:rsid w:val="007F3E13"/>
    <w:rsid w:val="007F4BD8"/>
    <w:rsid w:val="007F54D3"/>
    <w:rsid w:val="007F5A5A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623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0289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6B6E"/>
    <w:rsid w:val="00847486"/>
    <w:rsid w:val="00847A23"/>
    <w:rsid w:val="0085048D"/>
    <w:rsid w:val="00850630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86B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B4D"/>
    <w:rsid w:val="00891C14"/>
    <w:rsid w:val="0089224C"/>
    <w:rsid w:val="0089263C"/>
    <w:rsid w:val="0089385F"/>
    <w:rsid w:val="00894022"/>
    <w:rsid w:val="00894D2B"/>
    <w:rsid w:val="008956DF"/>
    <w:rsid w:val="00895DB8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2A93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2E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6BB7"/>
    <w:rsid w:val="008C7721"/>
    <w:rsid w:val="008D0461"/>
    <w:rsid w:val="008D0DA3"/>
    <w:rsid w:val="008D0E97"/>
    <w:rsid w:val="008D1DF1"/>
    <w:rsid w:val="008D28C5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5D9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447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07A99"/>
    <w:rsid w:val="00911171"/>
    <w:rsid w:val="0091149E"/>
    <w:rsid w:val="0091176C"/>
    <w:rsid w:val="009128A2"/>
    <w:rsid w:val="00913673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865"/>
    <w:rsid w:val="00923B4F"/>
    <w:rsid w:val="00923BEC"/>
    <w:rsid w:val="00923EE5"/>
    <w:rsid w:val="0092464D"/>
    <w:rsid w:val="00924B16"/>
    <w:rsid w:val="00925047"/>
    <w:rsid w:val="009253AF"/>
    <w:rsid w:val="009255C7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1EE9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7AE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6D56"/>
    <w:rsid w:val="00997677"/>
    <w:rsid w:val="009A000A"/>
    <w:rsid w:val="009A0B5F"/>
    <w:rsid w:val="009A1245"/>
    <w:rsid w:val="009A1CA8"/>
    <w:rsid w:val="009A330D"/>
    <w:rsid w:val="009A3511"/>
    <w:rsid w:val="009A5385"/>
    <w:rsid w:val="009A5EBD"/>
    <w:rsid w:val="009A6772"/>
    <w:rsid w:val="009A6D27"/>
    <w:rsid w:val="009A713E"/>
    <w:rsid w:val="009A79B8"/>
    <w:rsid w:val="009A79C4"/>
    <w:rsid w:val="009A7DD0"/>
    <w:rsid w:val="009B00F1"/>
    <w:rsid w:val="009B0A4A"/>
    <w:rsid w:val="009B0BAF"/>
    <w:rsid w:val="009B1052"/>
    <w:rsid w:val="009B105D"/>
    <w:rsid w:val="009B2605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559"/>
    <w:rsid w:val="009C0FA1"/>
    <w:rsid w:val="009C1606"/>
    <w:rsid w:val="009C1ADE"/>
    <w:rsid w:val="009C2495"/>
    <w:rsid w:val="009C2A09"/>
    <w:rsid w:val="009C31DD"/>
    <w:rsid w:val="009C3A17"/>
    <w:rsid w:val="009C47A3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54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DB8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74F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467E"/>
    <w:rsid w:val="00A45A9B"/>
    <w:rsid w:val="00A45CFE"/>
    <w:rsid w:val="00A46329"/>
    <w:rsid w:val="00A468F2"/>
    <w:rsid w:val="00A46D49"/>
    <w:rsid w:val="00A47A37"/>
    <w:rsid w:val="00A47A3D"/>
    <w:rsid w:val="00A47CBA"/>
    <w:rsid w:val="00A50AD5"/>
    <w:rsid w:val="00A50CB8"/>
    <w:rsid w:val="00A5151C"/>
    <w:rsid w:val="00A51CB2"/>
    <w:rsid w:val="00A52E74"/>
    <w:rsid w:val="00A52E95"/>
    <w:rsid w:val="00A5393B"/>
    <w:rsid w:val="00A54289"/>
    <w:rsid w:val="00A5573C"/>
    <w:rsid w:val="00A56D4A"/>
    <w:rsid w:val="00A578D8"/>
    <w:rsid w:val="00A57D81"/>
    <w:rsid w:val="00A603A1"/>
    <w:rsid w:val="00A60E26"/>
    <w:rsid w:val="00A611D0"/>
    <w:rsid w:val="00A6153E"/>
    <w:rsid w:val="00A61588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19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146"/>
    <w:rsid w:val="00AA0589"/>
    <w:rsid w:val="00AA1565"/>
    <w:rsid w:val="00AA1646"/>
    <w:rsid w:val="00AA1661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2579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4FC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375"/>
    <w:rsid w:val="00AD4D45"/>
    <w:rsid w:val="00AD552A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05D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6936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2E4F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1E23"/>
    <w:rsid w:val="00B42294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152B"/>
    <w:rsid w:val="00B52060"/>
    <w:rsid w:val="00B526A3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462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946"/>
    <w:rsid w:val="00B72FCB"/>
    <w:rsid w:val="00B736F1"/>
    <w:rsid w:val="00B753B2"/>
    <w:rsid w:val="00B76731"/>
    <w:rsid w:val="00B767F4"/>
    <w:rsid w:val="00B7712F"/>
    <w:rsid w:val="00B77176"/>
    <w:rsid w:val="00B77584"/>
    <w:rsid w:val="00B77F3E"/>
    <w:rsid w:val="00B77FC0"/>
    <w:rsid w:val="00B804FA"/>
    <w:rsid w:val="00B80623"/>
    <w:rsid w:val="00B80D46"/>
    <w:rsid w:val="00B81EC5"/>
    <w:rsid w:val="00B82EA7"/>
    <w:rsid w:val="00B82EEA"/>
    <w:rsid w:val="00B83388"/>
    <w:rsid w:val="00B84AB0"/>
    <w:rsid w:val="00B84AC5"/>
    <w:rsid w:val="00B84C6E"/>
    <w:rsid w:val="00B855DE"/>
    <w:rsid w:val="00B86E9C"/>
    <w:rsid w:val="00B87206"/>
    <w:rsid w:val="00B87AD4"/>
    <w:rsid w:val="00B90501"/>
    <w:rsid w:val="00B90C78"/>
    <w:rsid w:val="00B90CDF"/>
    <w:rsid w:val="00B9137E"/>
    <w:rsid w:val="00B91C73"/>
    <w:rsid w:val="00B91D72"/>
    <w:rsid w:val="00B92DFB"/>
    <w:rsid w:val="00B92EF8"/>
    <w:rsid w:val="00B93AFB"/>
    <w:rsid w:val="00B9422E"/>
    <w:rsid w:val="00B94C38"/>
    <w:rsid w:val="00B94CF4"/>
    <w:rsid w:val="00B95B00"/>
    <w:rsid w:val="00B95B50"/>
    <w:rsid w:val="00B96EBD"/>
    <w:rsid w:val="00B97D5E"/>
    <w:rsid w:val="00BA1B34"/>
    <w:rsid w:val="00BA1C4B"/>
    <w:rsid w:val="00BA1CB8"/>
    <w:rsid w:val="00BA3014"/>
    <w:rsid w:val="00BA37EF"/>
    <w:rsid w:val="00BA3AF2"/>
    <w:rsid w:val="00BA3BDC"/>
    <w:rsid w:val="00BA3E58"/>
    <w:rsid w:val="00BA444A"/>
    <w:rsid w:val="00BA456E"/>
    <w:rsid w:val="00BA53EB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50D"/>
    <w:rsid w:val="00BD58C4"/>
    <w:rsid w:val="00BD5C7A"/>
    <w:rsid w:val="00BD6923"/>
    <w:rsid w:val="00BD6AD2"/>
    <w:rsid w:val="00BD6E45"/>
    <w:rsid w:val="00BD6F0C"/>
    <w:rsid w:val="00BD7141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0F61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BE1"/>
    <w:rsid w:val="00C01EB4"/>
    <w:rsid w:val="00C023A6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749"/>
    <w:rsid w:val="00C05954"/>
    <w:rsid w:val="00C05DB6"/>
    <w:rsid w:val="00C07908"/>
    <w:rsid w:val="00C10159"/>
    <w:rsid w:val="00C1145C"/>
    <w:rsid w:val="00C1190E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3B72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1"/>
    <w:rsid w:val="00C604EA"/>
    <w:rsid w:val="00C618E3"/>
    <w:rsid w:val="00C6191C"/>
    <w:rsid w:val="00C6199F"/>
    <w:rsid w:val="00C62572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9AF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4DA7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510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6C67"/>
    <w:rsid w:val="00CC7398"/>
    <w:rsid w:val="00CC75B6"/>
    <w:rsid w:val="00CC79DC"/>
    <w:rsid w:val="00CD0A68"/>
    <w:rsid w:val="00CD0BC0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024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210"/>
    <w:rsid w:val="00CF2FF0"/>
    <w:rsid w:val="00CF32A1"/>
    <w:rsid w:val="00CF3352"/>
    <w:rsid w:val="00CF38D7"/>
    <w:rsid w:val="00CF3FA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B0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4E64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979"/>
    <w:rsid w:val="00D42FA4"/>
    <w:rsid w:val="00D43467"/>
    <w:rsid w:val="00D43975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6E06"/>
    <w:rsid w:val="00D474CB"/>
    <w:rsid w:val="00D47F26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67A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6BA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6CD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8A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888"/>
    <w:rsid w:val="00DE2EC5"/>
    <w:rsid w:val="00DE30AF"/>
    <w:rsid w:val="00DE39E1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66F3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1EE"/>
    <w:rsid w:val="00E1292B"/>
    <w:rsid w:val="00E13AF4"/>
    <w:rsid w:val="00E13DCA"/>
    <w:rsid w:val="00E1413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2F5F"/>
    <w:rsid w:val="00E6358B"/>
    <w:rsid w:val="00E641A8"/>
    <w:rsid w:val="00E64C12"/>
    <w:rsid w:val="00E654C1"/>
    <w:rsid w:val="00E659FE"/>
    <w:rsid w:val="00E65D0B"/>
    <w:rsid w:val="00E6625E"/>
    <w:rsid w:val="00E662A0"/>
    <w:rsid w:val="00E66341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6AC5"/>
    <w:rsid w:val="00E7799C"/>
    <w:rsid w:val="00E80BA7"/>
    <w:rsid w:val="00E81180"/>
    <w:rsid w:val="00E815C6"/>
    <w:rsid w:val="00E81A53"/>
    <w:rsid w:val="00E81E03"/>
    <w:rsid w:val="00E823E5"/>
    <w:rsid w:val="00E834DD"/>
    <w:rsid w:val="00E83DDA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406"/>
    <w:rsid w:val="00E94377"/>
    <w:rsid w:val="00E944DB"/>
    <w:rsid w:val="00E945CD"/>
    <w:rsid w:val="00E9487B"/>
    <w:rsid w:val="00E95451"/>
    <w:rsid w:val="00E971B6"/>
    <w:rsid w:val="00E97B92"/>
    <w:rsid w:val="00EA036A"/>
    <w:rsid w:val="00EA150B"/>
    <w:rsid w:val="00EA18CD"/>
    <w:rsid w:val="00EA1B3C"/>
    <w:rsid w:val="00EA1E32"/>
    <w:rsid w:val="00EA2CF2"/>
    <w:rsid w:val="00EA3360"/>
    <w:rsid w:val="00EA3727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6CF"/>
    <w:rsid w:val="00EA7A8F"/>
    <w:rsid w:val="00EA7D1C"/>
    <w:rsid w:val="00EB17DF"/>
    <w:rsid w:val="00EB18A7"/>
    <w:rsid w:val="00EB19A4"/>
    <w:rsid w:val="00EB1D58"/>
    <w:rsid w:val="00EB210B"/>
    <w:rsid w:val="00EB3E10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1866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0D98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2FB3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ECD"/>
    <w:rsid w:val="00F2031F"/>
    <w:rsid w:val="00F204EC"/>
    <w:rsid w:val="00F206F3"/>
    <w:rsid w:val="00F21800"/>
    <w:rsid w:val="00F222AF"/>
    <w:rsid w:val="00F23056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601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67DA3"/>
    <w:rsid w:val="00F70ADB"/>
    <w:rsid w:val="00F717A0"/>
    <w:rsid w:val="00F72D44"/>
    <w:rsid w:val="00F72EFF"/>
    <w:rsid w:val="00F73373"/>
    <w:rsid w:val="00F73730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3267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9BC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594F"/>
    <w:rsid w:val="00FA67B6"/>
    <w:rsid w:val="00FA68EE"/>
    <w:rsid w:val="00FA7484"/>
    <w:rsid w:val="00FA7B25"/>
    <w:rsid w:val="00FA7C5F"/>
    <w:rsid w:val="00FB0201"/>
    <w:rsid w:val="00FB06ED"/>
    <w:rsid w:val="00FB0DD4"/>
    <w:rsid w:val="00FB236F"/>
    <w:rsid w:val="00FB2523"/>
    <w:rsid w:val="00FB4161"/>
    <w:rsid w:val="00FB57F5"/>
    <w:rsid w:val="00FB67BF"/>
    <w:rsid w:val="00FB7B5B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640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4C6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0DE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4F0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9324C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7F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Alina Miruć</cp:lastModifiedBy>
  <cp:revision>241</cp:revision>
  <dcterms:created xsi:type="dcterms:W3CDTF">2020-10-22T11:11:00Z</dcterms:created>
  <dcterms:modified xsi:type="dcterms:W3CDTF">2021-03-13T13:51:00Z</dcterms:modified>
</cp:coreProperties>
</file>