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4A6E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0CAD139D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66D6239B" w14:textId="1124196F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CE5174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4020ECA4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3018EDF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A2328AB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41DC00D6" w14:textId="32F0B2E5" w:rsidR="005702AD" w:rsidRPr="00766C29" w:rsidRDefault="00B67D5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Prawo administracyjne</w:t>
            </w:r>
          </w:p>
        </w:tc>
      </w:tr>
      <w:tr w:rsidR="005702AD" w:rsidRPr="008165C5" w14:paraId="500F440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6E80AA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754AC25C" w14:textId="0C9F52A1" w:rsidR="005702AD" w:rsidRPr="00766C29" w:rsidRDefault="00BA7E7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Administracja</w:t>
            </w:r>
            <w:r w:rsidR="00B67D58">
              <w:rPr>
                <w:rFonts w:ascii="Garamond" w:hAnsi="Garamond"/>
                <w:lang w:val="pl-PL"/>
              </w:rPr>
              <w:t xml:space="preserve">, </w:t>
            </w:r>
            <w:r w:rsidR="000B7E26">
              <w:rPr>
                <w:rFonts w:ascii="Garamond" w:hAnsi="Garamond"/>
                <w:lang w:val="pl-PL"/>
              </w:rPr>
              <w:t xml:space="preserve"> 2 r</w:t>
            </w:r>
            <w:r w:rsidR="00B67D58">
              <w:rPr>
                <w:rFonts w:ascii="Garamond" w:hAnsi="Garamond"/>
                <w:lang w:val="pl-PL"/>
              </w:rPr>
              <w:t>ok</w:t>
            </w:r>
            <w:r w:rsidR="000B7E26">
              <w:rPr>
                <w:rFonts w:ascii="Garamond" w:hAnsi="Garamond"/>
                <w:lang w:val="pl-PL"/>
              </w:rPr>
              <w:t xml:space="preserve">, </w:t>
            </w:r>
            <w:r w:rsidR="00B67D58">
              <w:rPr>
                <w:rFonts w:ascii="Garamond" w:hAnsi="Garamond"/>
                <w:lang w:val="pl-PL"/>
              </w:rPr>
              <w:t xml:space="preserve">semestr  </w:t>
            </w:r>
            <w:r w:rsidR="0083776F">
              <w:rPr>
                <w:rFonts w:ascii="Garamond" w:hAnsi="Garamond"/>
                <w:lang w:val="pl-PL"/>
              </w:rPr>
              <w:t>4</w:t>
            </w:r>
          </w:p>
        </w:tc>
      </w:tr>
      <w:tr w:rsidR="005536E5" w:rsidRPr="00766C29" w14:paraId="20AC1EE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4B08226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327DD6F4" w14:textId="012AD9F0" w:rsidR="005536E5" w:rsidRPr="00766C29" w:rsidRDefault="003462B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</w:t>
            </w:r>
            <w:r w:rsidR="005536E5">
              <w:rPr>
                <w:rFonts w:ascii="Garamond" w:hAnsi="Garamond"/>
                <w:lang w:val="pl-PL"/>
              </w:rPr>
              <w:t>tacjonarny</w:t>
            </w:r>
          </w:p>
        </w:tc>
      </w:tr>
      <w:tr w:rsidR="005702AD" w:rsidRPr="00766C29" w14:paraId="7463040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29D8EA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0E733272" w14:textId="7D143B70" w:rsidR="005702AD" w:rsidRPr="00766C29" w:rsidRDefault="00B67D5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14:paraId="3F10B85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59F28E3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15F04EEE" w14:textId="0AA071E3" w:rsidR="005702AD" w:rsidRPr="00766C29" w:rsidRDefault="00B67D5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24</w:t>
            </w:r>
          </w:p>
        </w:tc>
      </w:tr>
      <w:tr w:rsidR="005702AD" w:rsidRPr="00766C29" w14:paraId="6F7ABB4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7D683A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09146BDD" w14:textId="188F80D3" w:rsidR="005702AD" w:rsidRPr="00766C29" w:rsidRDefault="00B67D5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Alina Miruć</w:t>
            </w:r>
          </w:p>
        </w:tc>
      </w:tr>
      <w:tr w:rsidR="00CA00EE" w:rsidRPr="0054602F" w14:paraId="0025A38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26E6868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399DA369" w14:textId="77777777" w:rsidR="00CA00EE" w:rsidRDefault="0098767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Cele wykładu z prawa administracyjnego w zakresie wiedzy, umiejętności i kompetencji społecznych:</w:t>
            </w:r>
          </w:p>
          <w:p w14:paraId="7AC7FECF" w14:textId="77777777" w:rsidR="00987675" w:rsidRDefault="0098767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1.Student nabywa wiedzę o źródłach prawa, strukturze normatywnej prawa administracyjnego, o ustroju administracji publicznej, o materialno-. prawnych podstawach stosunków prawnych w sferze działania administracji publicznej.</w:t>
            </w:r>
          </w:p>
          <w:p w14:paraId="1ABF9CEE" w14:textId="6DA26460" w:rsidR="00987675" w:rsidRDefault="0098767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na podstawie przepisów prawa </w:t>
            </w:r>
            <w:r w:rsidR="008E3AFF">
              <w:rPr>
                <w:rFonts w:ascii="Garamond" w:hAnsi="Garamond"/>
                <w:lang w:val="pl-PL"/>
              </w:rPr>
              <w:t>administracyjnego ustrojowego i prawa materialnego umie zrekonstruować kompetencje organu administracji publicznej w sferze realizacji zadań publicznych oraz w sferze praw i obowiązków obywatela.</w:t>
            </w:r>
          </w:p>
          <w:p w14:paraId="70A835D2" w14:textId="30CBC5A0" w:rsidR="008E3AFF" w:rsidRPr="00766C29" w:rsidRDefault="008E3AF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3,Student umie zidentyfikować sytuację społeczną w której stosuje prawo administracyjne ocenić, także krytycznie przydatność regulacji administracyjnoprawnych.</w:t>
            </w:r>
          </w:p>
        </w:tc>
      </w:tr>
      <w:tr w:rsidR="005702AD" w:rsidRPr="0054602F" w14:paraId="30E361D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FFAE7D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496EF349" w14:textId="77777777" w:rsidR="005702AD" w:rsidRDefault="008E3AF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Egzamin pisemny polegający na rozstrzygnięciu ważkiej kwestii z zakresu prawa administracyjnego i szczegółowe uzasadnienie stanowiska przy pomocy zdobytej wiedzy i obowiązującego prawa.</w:t>
            </w:r>
          </w:p>
          <w:p w14:paraId="71D5C494" w14:textId="2D249393" w:rsidR="00DB5930" w:rsidRPr="00766C29" w:rsidRDefault="00DB593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Egzamin przewidywany jest  w semestrze letnim.</w:t>
            </w:r>
          </w:p>
        </w:tc>
      </w:tr>
      <w:tr w:rsidR="004E5707" w:rsidRPr="0054602F" w14:paraId="363DAEEE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E2C791A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2B2E9CAF" w14:textId="2F29657D" w:rsidR="004E5707" w:rsidRPr="00766C29" w:rsidRDefault="00DB593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Wykazanie się znajomością literatury uzupełniającej</w:t>
            </w:r>
            <w:r w:rsidR="00AF2A19">
              <w:rPr>
                <w:rFonts w:ascii="Garamond" w:hAnsi="Garamond"/>
                <w:lang w:val="pl-PL"/>
              </w:rPr>
              <w:t xml:space="preserve"> w uzasadnieniu swojej pisemnej wypowiedzi.</w:t>
            </w:r>
          </w:p>
        </w:tc>
      </w:tr>
      <w:tr w:rsidR="008B31D4" w:rsidRPr="0054602F" w14:paraId="09B5DC24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76CB3A1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20341928" w14:textId="4B4A1B34" w:rsidR="008B31D4" w:rsidRPr="00766C29" w:rsidRDefault="00CB703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Przed każdym wykładem na platformie MT będą zamieszczane materiały do wykładu.</w:t>
            </w:r>
          </w:p>
        </w:tc>
      </w:tr>
    </w:tbl>
    <w:p w14:paraId="20CB04EE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2788EC9D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4AEA07D2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612AC2FF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F3AD364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5ECC5D79" w14:textId="6824A8CE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64D7D">
              <w:rPr>
                <w:rFonts w:ascii="Garamond" w:hAnsi="Garamond"/>
                <w:b/>
                <w:lang w:val="pl-PL"/>
              </w:rPr>
              <w:t>3</w:t>
            </w:r>
            <w:r w:rsidR="007D6759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54602F" w14:paraId="7635FD71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879AE3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17306D9D" w14:textId="77777777" w:rsidR="008A10EC" w:rsidRDefault="008A10EC" w:rsidP="00766C29">
            <w:pPr>
              <w:rPr>
                <w:rFonts w:ascii="Garamond" w:hAnsi="Garamond"/>
                <w:lang w:val="pl-PL"/>
              </w:rPr>
            </w:pPr>
          </w:p>
          <w:p w14:paraId="2D4DBFAC" w14:textId="21F38B36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ABEEEB9" w14:textId="5E6ADA11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B5930">
              <w:rPr>
                <w:rFonts w:ascii="Garamond" w:hAnsi="Garamond"/>
                <w:lang w:val="pl-PL"/>
              </w:rPr>
              <w:t xml:space="preserve"> Student </w:t>
            </w:r>
            <w:r w:rsidR="00E36843">
              <w:rPr>
                <w:rFonts w:ascii="Garamond" w:hAnsi="Garamond"/>
                <w:lang w:val="pl-PL"/>
              </w:rPr>
              <w:t xml:space="preserve">będzie znał </w:t>
            </w:r>
            <w:r w:rsidR="00A21354">
              <w:rPr>
                <w:rFonts w:ascii="Garamond" w:hAnsi="Garamond"/>
                <w:lang w:val="pl-PL"/>
              </w:rPr>
              <w:t xml:space="preserve"> obszar tematyczny  prawa administracyjnego</w:t>
            </w:r>
            <w:r w:rsidR="00EB061D">
              <w:rPr>
                <w:rFonts w:ascii="Garamond" w:hAnsi="Garamond"/>
                <w:lang w:val="pl-PL"/>
              </w:rPr>
              <w:t xml:space="preserve"> przewidziany na semestr letni</w:t>
            </w:r>
            <w:r w:rsidR="007268B6">
              <w:rPr>
                <w:rFonts w:ascii="Garamond" w:hAnsi="Garamond"/>
                <w:lang w:val="pl-PL"/>
              </w:rPr>
              <w:t>.</w:t>
            </w:r>
          </w:p>
          <w:p w14:paraId="29D8DC64" w14:textId="4D413C0D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B5930">
              <w:rPr>
                <w:rFonts w:ascii="Garamond" w:hAnsi="Garamond"/>
                <w:lang w:val="pl-PL"/>
              </w:rPr>
              <w:t xml:space="preserve">Student będzie umiał </w:t>
            </w:r>
            <w:r w:rsidR="00430476">
              <w:rPr>
                <w:rFonts w:ascii="Garamond" w:hAnsi="Garamond"/>
                <w:lang w:val="pl-PL"/>
              </w:rPr>
              <w:t xml:space="preserve"> określić</w:t>
            </w:r>
            <w:r w:rsidR="00725470">
              <w:rPr>
                <w:rFonts w:ascii="Garamond" w:hAnsi="Garamond"/>
                <w:lang w:val="pl-PL"/>
              </w:rPr>
              <w:t xml:space="preserve"> </w:t>
            </w:r>
            <w:r w:rsidR="00414F70">
              <w:rPr>
                <w:rFonts w:ascii="Garamond" w:hAnsi="Garamond"/>
                <w:lang w:val="pl-PL"/>
              </w:rPr>
              <w:t xml:space="preserve">istotę </w:t>
            </w:r>
            <w:r w:rsidR="00DF4448">
              <w:rPr>
                <w:rFonts w:ascii="Garamond" w:hAnsi="Garamond"/>
                <w:lang w:val="pl-PL"/>
              </w:rPr>
              <w:t>źródeł</w:t>
            </w:r>
            <w:r w:rsidR="001527A7">
              <w:rPr>
                <w:rFonts w:ascii="Garamond" w:hAnsi="Garamond"/>
                <w:lang w:val="pl-PL"/>
              </w:rPr>
              <w:t xml:space="preserve"> </w:t>
            </w:r>
            <w:r w:rsidR="00414F70">
              <w:rPr>
                <w:rFonts w:ascii="Garamond" w:hAnsi="Garamond"/>
                <w:lang w:val="pl-PL"/>
              </w:rPr>
              <w:t xml:space="preserve"> prawa</w:t>
            </w:r>
            <w:r w:rsidR="001527A7">
              <w:rPr>
                <w:rFonts w:ascii="Garamond" w:hAnsi="Garamond"/>
                <w:lang w:val="pl-PL"/>
              </w:rPr>
              <w:t xml:space="preserve"> </w:t>
            </w:r>
            <w:r w:rsidR="00DF4448">
              <w:rPr>
                <w:rFonts w:ascii="Garamond" w:hAnsi="Garamond"/>
                <w:lang w:val="pl-PL"/>
              </w:rPr>
              <w:t>administracyjnego</w:t>
            </w:r>
            <w:r w:rsidR="008A2D11">
              <w:rPr>
                <w:rFonts w:ascii="Garamond" w:hAnsi="Garamond"/>
                <w:lang w:val="pl-PL"/>
              </w:rPr>
              <w:t>, ich rod</w:t>
            </w:r>
            <w:r w:rsidR="001527A7">
              <w:rPr>
                <w:rFonts w:ascii="Garamond" w:hAnsi="Garamond"/>
                <w:lang w:val="pl-PL"/>
              </w:rPr>
              <w:t>zaje, podziały, cechy</w:t>
            </w:r>
            <w:r w:rsidR="00194F1B">
              <w:rPr>
                <w:rFonts w:ascii="Garamond" w:hAnsi="Garamond"/>
                <w:lang w:val="pl-PL"/>
              </w:rPr>
              <w:t>.</w:t>
            </w:r>
          </w:p>
          <w:p w14:paraId="7F8BB01B" w14:textId="1374551A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DB5930">
              <w:rPr>
                <w:rFonts w:ascii="Garamond" w:hAnsi="Garamond"/>
                <w:lang w:val="pl-PL"/>
              </w:rPr>
              <w:t xml:space="preserve"> Student będzie rozumiał i potrafił</w:t>
            </w:r>
            <w:r w:rsidR="001527A7">
              <w:rPr>
                <w:rFonts w:ascii="Garamond" w:hAnsi="Garamond"/>
                <w:lang w:val="pl-PL"/>
              </w:rPr>
              <w:t xml:space="preserve"> analizować </w:t>
            </w:r>
            <w:r w:rsidR="00DF4448">
              <w:rPr>
                <w:rFonts w:ascii="Garamond" w:hAnsi="Garamond"/>
                <w:lang w:val="pl-PL"/>
              </w:rPr>
              <w:t>Konstytucję</w:t>
            </w:r>
            <w:r w:rsidR="001527A7">
              <w:rPr>
                <w:rFonts w:ascii="Garamond" w:hAnsi="Garamond"/>
                <w:lang w:val="pl-PL"/>
              </w:rPr>
              <w:t xml:space="preserve"> i ustawy jako podstawowe </w:t>
            </w:r>
            <w:r w:rsidR="00DF4448">
              <w:rPr>
                <w:rFonts w:ascii="Garamond" w:hAnsi="Garamond"/>
                <w:lang w:val="pl-PL"/>
              </w:rPr>
              <w:t>źródła</w:t>
            </w:r>
            <w:r w:rsidR="001527A7">
              <w:rPr>
                <w:rFonts w:ascii="Garamond" w:hAnsi="Garamond"/>
                <w:lang w:val="pl-PL"/>
              </w:rPr>
              <w:t xml:space="preserve"> prawa administracyjnego.</w:t>
            </w:r>
            <w:r w:rsidR="00430476">
              <w:rPr>
                <w:rFonts w:ascii="Garamond" w:hAnsi="Garamond"/>
                <w:lang w:val="pl-PL"/>
              </w:rPr>
              <w:t xml:space="preserve"> </w:t>
            </w:r>
          </w:p>
          <w:p w14:paraId="2CEFFC76" w14:textId="34079533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  <w:p w14:paraId="0DB5101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3D2072" w14:paraId="59C7DDD3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048CAC5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36A3021" w14:textId="77777777" w:rsidR="003D2072" w:rsidRDefault="003D2072" w:rsidP="003D207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 prawa administracyjnego (1)</w:t>
            </w:r>
          </w:p>
          <w:p w14:paraId="0BC5341D" w14:textId="77777777" w:rsidR="003D2072" w:rsidRDefault="003D2072" w:rsidP="003D2072">
            <w:pPr>
              <w:rPr>
                <w:rFonts w:ascii="Garamond" w:hAnsi="Garamond"/>
                <w:lang w:val="pl-PL"/>
              </w:rPr>
            </w:pPr>
          </w:p>
          <w:p w14:paraId="276CF303" w14:textId="77777777" w:rsidR="003D2072" w:rsidRDefault="003D2072" w:rsidP="003D207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1.Istota, cechy ,podziały, rodzaje, system źródeł prawa administracyjnego</w:t>
            </w:r>
          </w:p>
          <w:p w14:paraId="19B36F97" w14:textId="77777777" w:rsidR="003D2072" w:rsidRDefault="003D2072" w:rsidP="003D207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2.Znaczenie Konstytucji RP jako źródła prawa administracyjnego</w:t>
            </w:r>
          </w:p>
          <w:p w14:paraId="13CCC1DC" w14:textId="77777777" w:rsidR="003D2072" w:rsidRDefault="003D2072" w:rsidP="003D207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3.Ustawy</w:t>
            </w:r>
          </w:p>
          <w:p w14:paraId="584BC302" w14:textId="3135CBC5" w:rsidR="008A10EC" w:rsidRDefault="003D2072" w:rsidP="003D207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4.Ogłaszanie aktów normatywnych.</w:t>
            </w:r>
          </w:p>
          <w:p w14:paraId="44826775" w14:textId="01172473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641EE6" w14:paraId="6445913C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395DE30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FBA81E5" w14:textId="77777777" w:rsidR="008A10EC" w:rsidRDefault="008A10EC" w:rsidP="00641EE6">
            <w:pPr>
              <w:rPr>
                <w:rFonts w:ascii="Garamond" w:hAnsi="Garamond"/>
                <w:b/>
                <w:bCs/>
                <w:lang w:val="pl-PL"/>
              </w:rPr>
            </w:pPr>
          </w:p>
          <w:p w14:paraId="1016D821" w14:textId="37E9CF17" w:rsidR="00641EE6" w:rsidRDefault="00512EC5" w:rsidP="00641EE6">
            <w:pPr>
              <w:rPr>
                <w:rFonts w:ascii="Garamond" w:hAnsi="Garamond"/>
                <w:lang w:val="pl-PL"/>
              </w:rPr>
            </w:pPr>
            <w:r w:rsidRPr="008A10EC">
              <w:rPr>
                <w:rFonts w:ascii="Garamond" w:hAnsi="Garamond"/>
                <w:lang w:val="pl-PL"/>
              </w:rPr>
              <w:t>Minimalne / obowiązkowe</w:t>
            </w:r>
            <w:r w:rsidRPr="00766C29">
              <w:rPr>
                <w:rFonts w:ascii="Garamond" w:hAnsi="Garamond"/>
                <w:lang w:val="pl-PL"/>
              </w:rPr>
              <w:t>:</w:t>
            </w:r>
          </w:p>
          <w:p w14:paraId="515F3932" w14:textId="77777777" w:rsidR="008A10EC" w:rsidRDefault="008A10EC" w:rsidP="00641EE6">
            <w:pPr>
              <w:rPr>
                <w:rFonts w:ascii="Garamond" w:hAnsi="Garamond"/>
                <w:lang w:val="pl-PL"/>
              </w:rPr>
            </w:pPr>
          </w:p>
          <w:p w14:paraId="1E39476A" w14:textId="3C2DDC91" w:rsidR="00641EE6" w:rsidRDefault="00641EE6" w:rsidP="00641EE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</w:t>
            </w:r>
            <w:r w:rsidR="00725470">
              <w:rPr>
                <w:rFonts w:ascii="Garamond" w:hAnsi="Garamond"/>
                <w:lang w:val="pl-PL"/>
              </w:rPr>
              <w:t>J.</w:t>
            </w:r>
            <w:r>
              <w:rPr>
                <w:rFonts w:ascii="Garamond" w:hAnsi="Garamond"/>
                <w:lang w:val="pl-PL"/>
              </w:rPr>
              <w:t xml:space="preserve"> Jagielski (red.), Prawo administracyjne , Warszawa 2019</w:t>
            </w:r>
          </w:p>
          <w:p w14:paraId="5817A0FD" w14:textId="19C52BCB" w:rsidR="00641EE6" w:rsidRDefault="00623DBD" w:rsidP="00641EE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J. </w:t>
            </w:r>
            <w:r w:rsidR="00641EE6">
              <w:rPr>
                <w:rFonts w:ascii="Garamond" w:hAnsi="Garamond"/>
                <w:lang w:val="pl-PL"/>
              </w:rPr>
              <w:t>Zimmermann, Prawo administracyjne, Warszawa 2018</w:t>
            </w:r>
          </w:p>
          <w:p w14:paraId="194A70B9" w14:textId="10EA61C3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</w:p>
          <w:p w14:paraId="57D32EE4" w14:textId="30025948" w:rsidR="00512EC5" w:rsidRPr="008A10EC" w:rsidRDefault="00512EC5" w:rsidP="00766C29">
            <w:pPr>
              <w:rPr>
                <w:rFonts w:ascii="Garamond" w:hAnsi="Garamond"/>
                <w:lang w:val="pl-PL"/>
              </w:rPr>
            </w:pPr>
            <w:r w:rsidRPr="008A10EC">
              <w:rPr>
                <w:rFonts w:ascii="Garamond" w:hAnsi="Garamond"/>
                <w:lang w:val="pl-PL"/>
              </w:rPr>
              <w:t>Rozszerzające / uzupełniające:</w:t>
            </w:r>
          </w:p>
          <w:p w14:paraId="6527E4D6" w14:textId="17F186A1" w:rsidR="00641EE6" w:rsidRDefault="00641EE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Gierszewski(red.), Administracja publiczna.-skrypt, Warszawa 2012</w:t>
            </w:r>
          </w:p>
          <w:p w14:paraId="11A68032" w14:textId="65CAE226" w:rsidR="00641EE6" w:rsidRDefault="00641EE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E. </w:t>
            </w:r>
            <w:proofErr w:type="spellStart"/>
            <w:r>
              <w:rPr>
                <w:rFonts w:ascii="Garamond" w:hAnsi="Garamond"/>
                <w:lang w:val="pl-PL"/>
              </w:rPr>
              <w:t>Ochendowski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, Prawo administracyjne. Część ogólna</w:t>
            </w:r>
            <w:r w:rsidR="00CB5338">
              <w:rPr>
                <w:rFonts w:ascii="Garamond" w:hAnsi="Garamond"/>
                <w:lang w:val="pl-PL"/>
              </w:rPr>
              <w:t>, Toruń 2009</w:t>
            </w:r>
          </w:p>
          <w:p w14:paraId="33A6D53D" w14:textId="5B7D164D" w:rsidR="00623DBD" w:rsidRDefault="00623DBD" w:rsidP="00766C29">
            <w:pPr>
              <w:rPr>
                <w:rFonts w:ascii="Garamond" w:hAnsi="Garamond"/>
                <w:lang w:val="pl-PL"/>
              </w:rPr>
            </w:pPr>
          </w:p>
          <w:p w14:paraId="61272D72" w14:textId="378923C7" w:rsidR="00641EE6" w:rsidRPr="00641EE6" w:rsidRDefault="00641EE6" w:rsidP="00766C29">
            <w:pPr>
              <w:rPr>
                <w:rFonts w:ascii="Garamond" w:hAnsi="Garamond"/>
                <w:lang w:val="pl-PL"/>
              </w:rPr>
            </w:pPr>
          </w:p>
          <w:p w14:paraId="252AC8B6" w14:textId="78091EAA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-</w:t>
            </w:r>
          </w:p>
          <w:p w14:paraId="7562A44A" w14:textId="77777777"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5BE1896E" w14:textId="77777777" w:rsidR="00302664" w:rsidRPr="00F25777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76622A9B" w14:textId="77777777" w:rsidR="00916AD2" w:rsidRPr="00F25777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2F0980DC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25777">
        <w:rPr>
          <w:rFonts w:ascii="Garamond" w:hAnsi="Garamond"/>
          <w:lang w:val="pl-PL"/>
        </w:rPr>
        <w:br w:type="page"/>
      </w:r>
    </w:p>
    <w:p w14:paraId="1AA137D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5C8C64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5E7E442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1C2C97D0" w14:textId="262B075F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64D7D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54602F" w14:paraId="3FF545E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6A6E3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90D65EA" w14:textId="2FA2C6C0" w:rsidR="00430476" w:rsidRPr="00766C29" w:rsidRDefault="00430476" w:rsidP="00043A74">
            <w:pPr>
              <w:rPr>
                <w:rFonts w:ascii="Garamond" w:hAnsi="Garamond"/>
                <w:lang w:val="pl-PL"/>
              </w:rPr>
            </w:pPr>
          </w:p>
          <w:p w14:paraId="3264F305" w14:textId="77777777" w:rsidR="004E6969" w:rsidRDefault="004E6969" w:rsidP="004E696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się:</w:t>
            </w:r>
          </w:p>
          <w:p w14:paraId="65CBC8E7" w14:textId="77777777" w:rsidR="004E6969" w:rsidRDefault="004E6969" w:rsidP="004E696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będzie znał  istotę umowy międzynarodowej i jej miejsce w systemie źródeł prawa administracyjnego.</w:t>
            </w:r>
          </w:p>
          <w:p w14:paraId="55E727B3" w14:textId="77777777" w:rsidR="004E6969" w:rsidRDefault="004E6969" w:rsidP="004E696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będzie znał rodzaje aktów prawa pierwotnego UE i ich rolę w polskim porządku prawnym.</w:t>
            </w:r>
          </w:p>
          <w:p w14:paraId="1FEAD971" w14:textId="77777777" w:rsidR="004E6969" w:rsidRDefault="004E6969" w:rsidP="004E696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będzie  potrafił wskazać akty prawa wtórnego UE i określić możliwość ich stosowania przez polską administrację.</w:t>
            </w:r>
          </w:p>
          <w:p w14:paraId="0FA48E9C" w14:textId="77777777" w:rsidR="004E6969" w:rsidRDefault="004E6969" w:rsidP="004E696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Student będzie  potrafił określić czy np.  umowa międzynarodowa UE może być podstawą decyzji administracyjnej w polskim porządku prawnym. </w:t>
            </w:r>
          </w:p>
          <w:p w14:paraId="479E83C4" w14:textId="7FB5854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2731E39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B37F3" w14:paraId="63143A5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87F9F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F0E0134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503D3159" w14:textId="77777777" w:rsidR="002D2F50" w:rsidRDefault="002D2F50" w:rsidP="00E82BCE">
            <w:pPr>
              <w:rPr>
                <w:rFonts w:ascii="Garamond" w:hAnsi="Garamond"/>
                <w:lang w:val="pl-PL"/>
              </w:rPr>
            </w:pPr>
          </w:p>
          <w:p w14:paraId="1647BFF6" w14:textId="77777777" w:rsidR="00C970F0" w:rsidRDefault="00C970F0" w:rsidP="00C970F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Źródła prawa administracyjnego(2) </w:t>
            </w:r>
          </w:p>
          <w:p w14:paraId="599C0945" w14:textId="77777777" w:rsidR="00C970F0" w:rsidRDefault="00C970F0" w:rsidP="00C970F0">
            <w:pPr>
              <w:rPr>
                <w:rFonts w:ascii="Garamond" w:hAnsi="Garamond"/>
                <w:lang w:val="pl-PL"/>
              </w:rPr>
            </w:pPr>
          </w:p>
          <w:p w14:paraId="521C9227" w14:textId="77777777" w:rsidR="00C970F0" w:rsidRDefault="00C970F0" w:rsidP="00C970F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1.Umowa międzynarodowa w polskim porządku prawnym- bezpośrednio i pośrednio wiążące, przykłady umów międzynarodowych jako źródeł prawa administracyjnego</w:t>
            </w:r>
          </w:p>
          <w:p w14:paraId="2D1FC633" w14:textId="77777777" w:rsidR="00C970F0" w:rsidRDefault="00C970F0" w:rsidP="00C970F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2.Umowa międzynarodowa jako podstawa prawna decyzji administracyjnej</w:t>
            </w:r>
          </w:p>
          <w:p w14:paraId="370358D0" w14:textId="77777777" w:rsidR="00C970F0" w:rsidRDefault="00C970F0" w:rsidP="00C970F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3..Akty prawa pierwotnego Unii Europejskiej</w:t>
            </w:r>
          </w:p>
          <w:p w14:paraId="1672E594" w14:textId="77777777" w:rsidR="00C970F0" w:rsidRDefault="00C970F0" w:rsidP="00C970F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Akty prawa wtórnego Unii Europejskiej- rozporządzenia, dyrektywy, decyzje i ich wpływ na prawo polskie.</w:t>
            </w:r>
          </w:p>
          <w:p w14:paraId="50DE1337" w14:textId="77777777" w:rsidR="00C970F0" w:rsidRDefault="00C970F0" w:rsidP="00C970F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Dokumenty UE o charakterze niewiążącym.</w:t>
            </w:r>
          </w:p>
          <w:p w14:paraId="72940483" w14:textId="77777777" w:rsidR="00C970F0" w:rsidRDefault="00C970F0" w:rsidP="00C970F0">
            <w:pPr>
              <w:rPr>
                <w:rFonts w:ascii="Garamond" w:hAnsi="Garamond"/>
                <w:lang w:val="pl-PL"/>
              </w:rPr>
            </w:pPr>
          </w:p>
          <w:p w14:paraId="155956DB" w14:textId="77777777" w:rsidR="002D2F50" w:rsidRDefault="002D2F50" w:rsidP="00E82BCE">
            <w:pPr>
              <w:rPr>
                <w:rFonts w:ascii="Garamond" w:hAnsi="Garamond"/>
                <w:lang w:val="pl-PL"/>
              </w:rPr>
            </w:pPr>
          </w:p>
          <w:p w14:paraId="4EB6209B" w14:textId="3E7B7287" w:rsidR="00E82BCE" w:rsidRDefault="00E82BCE" w:rsidP="00E82BCE">
            <w:pPr>
              <w:rPr>
                <w:rFonts w:ascii="Garamond" w:hAnsi="Garamond"/>
                <w:lang w:val="pl-PL"/>
              </w:rPr>
            </w:pPr>
          </w:p>
          <w:p w14:paraId="3FB7D01C" w14:textId="605388D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09B7967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14:paraId="13F9669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A0EA65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57FA4BD" w14:textId="77777777" w:rsidR="008A10EC" w:rsidRDefault="008A10EC" w:rsidP="00EC48AD">
            <w:pPr>
              <w:rPr>
                <w:rFonts w:ascii="Garamond" w:hAnsi="Garamond"/>
                <w:lang w:val="pl-PL"/>
              </w:rPr>
            </w:pPr>
          </w:p>
          <w:p w14:paraId="1A077DD8" w14:textId="2C737C98" w:rsidR="008A10EC" w:rsidRDefault="00FA3958" w:rsidP="00EC48A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28096C9" w14:textId="77777777" w:rsidR="008A10EC" w:rsidRDefault="008A10EC" w:rsidP="00EC48AD">
            <w:pPr>
              <w:rPr>
                <w:rFonts w:ascii="Garamond" w:hAnsi="Garamond"/>
                <w:lang w:val="pl-PL"/>
              </w:rPr>
            </w:pPr>
          </w:p>
          <w:p w14:paraId="47FFFC88" w14:textId="6512B245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 </w:t>
            </w:r>
            <w:r w:rsidR="00725470">
              <w:rPr>
                <w:rFonts w:ascii="Garamond" w:hAnsi="Garamond"/>
                <w:lang w:val="pl-PL"/>
              </w:rPr>
              <w:t>J</w:t>
            </w:r>
            <w:r w:rsidR="002D2F50">
              <w:rPr>
                <w:rFonts w:ascii="Garamond" w:hAnsi="Garamond"/>
                <w:lang w:val="pl-PL"/>
              </w:rPr>
              <w:t xml:space="preserve"> </w:t>
            </w:r>
            <w:r w:rsidR="00725470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>Jagielski (red.), Prawo administracyjne , Warszawa 2019</w:t>
            </w:r>
          </w:p>
          <w:p w14:paraId="4E61A0D7" w14:textId="1D59E90F" w:rsidR="00FA3958" w:rsidRPr="00766C29" w:rsidRDefault="00EC48AD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126440B5" w14:textId="7A258E8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2B88BD1" w14:textId="2FCE9C3D" w:rsidR="00F85D23" w:rsidRDefault="00FA3958" w:rsidP="00F85D2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CD89974" w14:textId="05E31876" w:rsidR="00F85D23" w:rsidRDefault="00F85D23" w:rsidP="00F85D2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E. </w:t>
            </w:r>
            <w:proofErr w:type="spellStart"/>
            <w:r>
              <w:rPr>
                <w:rFonts w:ascii="Garamond" w:hAnsi="Garamond"/>
                <w:lang w:val="pl-PL"/>
              </w:rPr>
              <w:t>Ochendowski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, Prawo administracyjne. Część ogólna</w:t>
            </w:r>
            <w:r w:rsidR="00CB5338">
              <w:rPr>
                <w:rFonts w:ascii="Garamond" w:hAnsi="Garamond"/>
                <w:lang w:val="pl-PL"/>
              </w:rPr>
              <w:t>, Toruń 2009</w:t>
            </w:r>
          </w:p>
          <w:p w14:paraId="4C83F0C0" w14:textId="77777777" w:rsidR="00F85D23" w:rsidRDefault="00F85D23" w:rsidP="00F85D23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31843276" w14:textId="43C3332F" w:rsidR="00F85D23" w:rsidRPr="00641EE6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191CEA58" w14:textId="3790A88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0556FD4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753F2EF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1E26761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5A4E5FB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62179DAE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3F0911B3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B4ACCAD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9F8D2A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39B6F7BC" w14:textId="6CC73B46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64D7D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54602F" w14:paraId="5511007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9AD97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1194397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3295BB84" w14:textId="2AB15BB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5479883" w14:textId="249380A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D6564">
              <w:rPr>
                <w:rFonts w:ascii="Garamond" w:hAnsi="Garamond"/>
                <w:lang w:val="pl-PL"/>
              </w:rPr>
              <w:t xml:space="preserve">Student </w:t>
            </w:r>
            <w:r w:rsidR="00E36843">
              <w:rPr>
                <w:rFonts w:ascii="Garamond" w:hAnsi="Garamond"/>
                <w:lang w:val="pl-PL"/>
              </w:rPr>
              <w:t xml:space="preserve">będzie znał </w:t>
            </w:r>
            <w:r w:rsidR="00CD6564">
              <w:rPr>
                <w:rFonts w:ascii="Garamond" w:hAnsi="Garamond"/>
                <w:lang w:val="pl-PL"/>
              </w:rPr>
              <w:t xml:space="preserve"> </w:t>
            </w:r>
            <w:r w:rsidR="0079357F">
              <w:rPr>
                <w:rFonts w:ascii="Garamond" w:hAnsi="Garamond"/>
                <w:lang w:val="pl-PL"/>
              </w:rPr>
              <w:t xml:space="preserve">organy administracji publicznej stanowiących prawo </w:t>
            </w:r>
            <w:r w:rsidR="000768FF">
              <w:rPr>
                <w:rFonts w:ascii="Garamond" w:hAnsi="Garamond"/>
                <w:lang w:val="pl-PL"/>
              </w:rPr>
              <w:t xml:space="preserve"> oraz formy</w:t>
            </w:r>
          </w:p>
          <w:p w14:paraId="16B2A01A" w14:textId="07C200C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D6564">
              <w:rPr>
                <w:rFonts w:ascii="Garamond" w:hAnsi="Garamond"/>
                <w:lang w:val="pl-PL"/>
              </w:rPr>
              <w:t xml:space="preserve"> Student</w:t>
            </w:r>
            <w:r w:rsidR="00E36843">
              <w:rPr>
                <w:rFonts w:ascii="Garamond" w:hAnsi="Garamond"/>
                <w:lang w:val="pl-PL"/>
              </w:rPr>
              <w:t xml:space="preserve"> będzie</w:t>
            </w:r>
            <w:r w:rsidR="00CD6564">
              <w:rPr>
                <w:rFonts w:ascii="Garamond" w:hAnsi="Garamond"/>
                <w:lang w:val="pl-PL"/>
              </w:rPr>
              <w:t xml:space="preserve"> potrafi</w:t>
            </w:r>
            <w:r w:rsidR="00E36843">
              <w:rPr>
                <w:rFonts w:ascii="Garamond" w:hAnsi="Garamond"/>
                <w:lang w:val="pl-PL"/>
              </w:rPr>
              <w:t>ł</w:t>
            </w:r>
            <w:r w:rsidR="00CD6564">
              <w:rPr>
                <w:rFonts w:ascii="Garamond" w:hAnsi="Garamond"/>
                <w:lang w:val="pl-PL"/>
              </w:rPr>
              <w:t xml:space="preserve"> </w:t>
            </w:r>
            <w:r w:rsidR="004D069E">
              <w:rPr>
                <w:rFonts w:ascii="Garamond" w:hAnsi="Garamond"/>
                <w:lang w:val="pl-PL"/>
              </w:rPr>
              <w:t>odróżnić</w:t>
            </w:r>
            <w:r w:rsidR="00CD6564">
              <w:rPr>
                <w:rFonts w:ascii="Garamond" w:hAnsi="Garamond"/>
                <w:lang w:val="pl-PL"/>
              </w:rPr>
              <w:t xml:space="preserve"> </w:t>
            </w:r>
            <w:r w:rsidR="00534816">
              <w:rPr>
                <w:rFonts w:ascii="Garamond" w:hAnsi="Garamond"/>
                <w:lang w:val="pl-PL"/>
              </w:rPr>
              <w:t xml:space="preserve">prawo </w:t>
            </w:r>
            <w:r w:rsidR="000307CD">
              <w:rPr>
                <w:rFonts w:ascii="Garamond" w:hAnsi="Garamond"/>
                <w:lang w:val="pl-PL"/>
              </w:rPr>
              <w:t>wewnętrzne</w:t>
            </w:r>
            <w:r w:rsidR="00534816">
              <w:rPr>
                <w:rFonts w:ascii="Garamond" w:hAnsi="Garamond"/>
                <w:lang w:val="pl-PL"/>
              </w:rPr>
              <w:t xml:space="preserve"> w administracji od prawa powszechnie </w:t>
            </w:r>
            <w:r w:rsidR="004D2C81">
              <w:rPr>
                <w:rFonts w:ascii="Garamond" w:hAnsi="Garamond"/>
                <w:lang w:val="pl-PL"/>
              </w:rPr>
              <w:t>obowiązującego.</w:t>
            </w:r>
          </w:p>
          <w:p w14:paraId="78B6EC72" w14:textId="4F211EC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D6564">
              <w:rPr>
                <w:rFonts w:ascii="Garamond" w:hAnsi="Garamond"/>
                <w:lang w:val="pl-PL"/>
              </w:rPr>
              <w:t xml:space="preserve"> Student</w:t>
            </w:r>
            <w:r w:rsidR="00E36843">
              <w:rPr>
                <w:rFonts w:ascii="Garamond" w:hAnsi="Garamond"/>
                <w:lang w:val="pl-PL"/>
              </w:rPr>
              <w:t xml:space="preserve"> będzie </w:t>
            </w:r>
            <w:r w:rsidR="00CD6564">
              <w:rPr>
                <w:rFonts w:ascii="Garamond" w:hAnsi="Garamond"/>
                <w:lang w:val="pl-PL"/>
              </w:rPr>
              <w:t xml:space="preserve"> rozumi</w:t>
            </w:r>
            <w:r w:rsidR="00E36843">
              <w:rPr>
                <w:rFonts w:ascii="Garamond" w:hAnsi="Garamond"/>
                <w:lang w:val="pl-PL"/>
              </w:rPr>
              <w:t xml:space="preserve">ał </w:t>
            </w:r>
            <w:r w:rsidR="00CD6564">
              <w:rPr>
                <w:rFonts w:ascii="Garamond" w:hAnsi="Garamond"/>
                <w:lang w:val="pl-PL"/>
              </w:rPr>
              <w:t xml:space="preserve"> </w:t>
            </w:r>
            <w:r w:rsidR="00EE06AE">
              <w:rPr>
                <w:rFonts w:ascii="Garamond" w:hAnsi="Garamond"/>
                <w:lang w:val="pl-PL"/>
              </w:rPr>
              <w:t xml:space="preserve">rolę </w:t>
            </w:r>
            <w:r w:rsidR="000307CD">
              <w:rPr>
                <w:rFonts w:ascii="Garamond" w:hAnsi="Garamond"/>
                <w:lang w:val="pl-PL"/>
              </w:rPr>
              <w:t>tzw.</w:t>
            </w:r>
            <w:r w:rsidR="00EE06AE">
              <w:rPr>
                <w:rFonts w:ascii="Garamond" w:hAnsi="Garamond"/>
                <w:lang w:val="pl-PL"/>
              </w:rPr>
              <w:t xml:space="preserve">, </w:t>
            </w:r>
            <w:r w:rsidR="000307CD">
              <w:rPr>
                <w:rFonts w:ascii="Garamond" w:hAnsi="Garamond"/>
                <w:lang w:val="pl-PL"/>
              </w:rPr>
              <w:t>źródeł</w:t>
            </w:r>
            <w:r w:rsidR="00EE06AE">
              <w:rPr>
                <w:rFonts w:ascii="Garamond" w:hAnsi="Garamond"/>
                <w:lang w:val="pl-PL"/>
              </w:rPr>
              <w:t xml:space="preserve"> niezorganizowanych, czyli zwyczaj</w:t>
            </w:r>
            <w:r w:rsidR="00534816">
              <w:rPr>
                <w:rFonts w:ascii="Garamond" w:hAnsi="Garamond"/>
                <w:lang w:val="pl-PL"/>
              </w:rPr>
              <w:t>u, judykatury i doktryny.</w:t>
            </w:r>
          </w:p>
          <w:p w14:paraId="1C99D87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A6994" w14:paraId="4FD4F9A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84B2BB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96A569D" w14:textId="76252F12" w:rsidR="00E82BCE" w:rsidRDefault="00E82BCE" w:rsidP="00E82BC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prawa</w:t>
            </w:r>
            <w:r w:rsidR="00885F7A">
              <w:rPr>
                <w:rFonts w:ascii="Garamond" w:hAnsi="Garamond"/>
                <w:lang w:val="pl-PL"/>
              </w:rPr>
              <w:t xml:space="preserve"> administracyjnego</w:t>
            </w:r>
            <w:r w:rsidR="0006605F">
              <w:rPr>
                <w:rFonts w:ascii="Garamond" w:hAnsi="Garamond"/>
                <w:lang w:val="pl-PL"/>
              </w:rPr>
              <w:t>(3)</w:t>
            </w:r>
            <w:r w:rsidR="00885F7A">
              <w:rPr>
                <w:rFonts w:ascii="Garamond" w:hAnsi="Garamond"/>
                <w:lang w:val="pl-PL"/>
              </w:rPr>
              <w:t xml:space="preserve"> </w:t>
            </w:r>
          </w:p>
          <w:p w14:paraId="6F898F83" w14:textId="77777777" w:rsidR="00E82BCE" w:rsidRDefault="00E82BCE" w:rsidP="00E82BCE">
            <w:pPr>
              <w:rPr>
                <w:rFonts w:ascii="Garamond" w:hAnsi="Garamond"/>
                <w:lang w:val="pl-PL"/>
              </w:rPr>
            </w:pPr>
          </w:p>
          <w:p w14:paraId="0B538390" w14:textId="77777777" w:rsidR="00E82BCE" w:rsidRPr="00766C29" w:rsidRDefault="00E82BCE" w:rsidP="00E82BC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>Akty normatywne stanowione przez administrację rządową- rozporządzenia wykonawcze i rozporządzenia porządkowe</w:t>
            </w:r>
          </w:p>
          <w:p w14:paraId="0A065A2F" w14:textId="68D0ED3A" w:rsidR="00885F7A" w:rsidRDefault="00E82BCE" w:rsidP="00E82BC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>Akty normatywne stanowione przez organy jednostek samorządu terytorialnego</w:t>
            </w:r>
          </w:p>
          <w:p w14:paraId="56A0FE57" w14:textId="62428860" w:rsidR="00D00E12" w:rsidRDefault="00D00E12" w:rsidP="00E82BC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Prawo </w:t>
            </w:r>
            <w:r w:rsidR="0006605F">
              <w:rPr>
                <w:rFonts w:ascii="Garamond" w:hAnsi="Garamond"/>
                <w:lang w:val="pl-PL"/>
              </w:rPr>
              <w:t>wewnętrzne</w:t>
            </w:r>
            <w:r w:rsidR="00E30CEB">
              <w:rPr>
                <w:rFonts w:ascii="Garamond" w:hAnsi="Garamond"/>
                <w:lang w:val="pl-PL"/>
              </w:rPr>
              <w:t xml:space="preserve"> w administracji</w:t>
            </w:r>
          </w:p>
          <w:p w14:paraId="0E7D63FD" w14:textId="02D86BD1" w:rsidR="00E30CEB" w:rsidRPr="00766C29" w:rsidRDefault="00E30CEB" w:rsidP="00E82BC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5. </w:t>
            </w:r>
            <w:r w:rsidR="000A6994">
              <w:rPr>
                <w:rFonts w:ascii="Garamond" w:hAnsi="Garamond"/>
                <w:lang w:val="pl-PL"/>
              </w:rPr>
              <w:t>Tzw.</w:t>
            </w:r>
            <w:r>
              <w:rPr>
                <w:rFonts w:ascii="Garamond" w:hAnsi="Garamond"/>
                <w:lang w:val="pl-PL"/>
              </w:rPr>
              <w:t xml:space="preserve"> niezorganizowane </w:t>
            </w:r>
            <w:r w:rsidR="000A6994">
              <w:rPr>
                <w:rFonts w:ascii="Garamond" w:hAnsi="Garamond"/>
                <w:lang w:val="pl-PL"/>
              </w:rPr>
              <w:t>źródła</w:t>
            </w:r>
            <w:r>
              <w:rPr>
                <w:rFonts w:ascii="Garamond" w:hAnsi="Garamond"/>
                <w:lang w:val="pl-PL"/>
              </w:rPr>
              <w:t xml:space="preserve"> prawa</w:t>
            </w:r>
            <w:r w:rsidR="00A90AE5">
              <w:rPr>
                <w:rFonts w:ascii="Garamond" w:hAnsi="Garamond"/>
                <w:lang w:val="pl-PL"/>
              </w:rPr>
              <w:t xml:space="preserve"> administracyjnego</w:t>
            </w:r>
          </w:p>
          <w:p w14:paraId="5682FC47" w14:textId="77777777" w:rsidR="00E82BCE" w:rsidRPr="00766C29" w:rsidRDefault="00E82BCE" w:rsidP="00E82BCE">
            <w:pPr>
              <w:rPr>
                <w:rFonts w:ascii="Garamond" w:hAnsi="Garamond"/>
                <w:lang w:val="pl-PL"/>
              </w:rPr>
            </w:pPr>
          </w:p>
          <w:p w14:paraId="6BFA19AD" w14:textId="2AB37D9A" w:rsidR="00FA3958" w:rsidRPr="00766C29" w:rsidRDefault="00E82BC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. </w:t>
            </w:r>
          </w:p>
          <w:p w14:paraId="74B7F23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14:paraId="00D81CF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87B7B3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3DE8C7B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743332F0" w14:textId="6D2F8A6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DA19C76" w14:textId="77777777" w:rsidR="008A10EC" w:rsidRDefault="008A10EC" w:rsidP="00EC48AD">
            <w:pPr>
              <w:rPr>
                <w:rFonts w:ascii="Garamond" w:hAnsi="Garamond"/>
                <w:lang w:val="pl-PL"/>
              </w:rPr>
            </w:pPr>
          </w:p>
          <w:p w14:paraId="5C67232E" w14:textId="42E643C1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</w:t>
            </w:r>
            <w:r w:rsidR="00725470">
              <w:rPr>
                <w:rFonts w:ascii="Garamond" w:hAnsi="Garamond"/>
                <w:lang w:val="pl-PL"/>
              </w:rPr>
              <w:t>J.</w:t>
            </w:r>
            <w:r>
              <w:rPr>
                <w:rFonts w:ascii="Garamond" w:hAnsi="Garamond"/>
                <w:lang w:val="pl-PL"/>
              </w:rPr>
              <w:t xml:space="preserve"> Jagielski (red.), Prawo administracyjne , Warszawa 2019</w:t>
            </w:r>
          </w:p>
          <w:p w14:paraId="7BBD74DF" w14:textId="16C20F8B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16109210" w14:textId="196FB2E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14C0223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E42858E" w14:textId="43DDAF7B" w:rsidR="00F85D23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590A9D48" w14:textId="77777777" w:rsidR="00F85D23" w:rsidRDefault="00F85D23" w:rsidP="00F85D23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0740C760" w14:textId="51552466" w:rsidR="00F85D23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5B2D56C9" w14:textId="74F8BBD0" w:rsidR="00F85D23" w:rsidRPr="00641EE6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29EE615E" w14:textId="75673D9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91A198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951593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7DDB4FD2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6192184F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CBB7F2B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000A60C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4624C7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92E6E35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7546B388" w14:textId="6EA02991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7D6759">
              <w:rPr>
                <w:rFonts w:ascii="Garamond" w:hAnsi="Garamond"/>
                <w:b/>
                <w:lang w:val="pl-PL"/>
              </w:rPr>
              <w:t xml:space="preserve"> </w:t>
            </w:r>
            <w:r w:rsidR="00164D7D">
              <w:rPr>
                <w:rFonts w:ascii="Garamond" w:hAnsi="Garamond"/>
                <w:b/>
                <w:lang w:val="pl-PL"/>
              </w:rPr>
              <w:t>3</w:t>
            </w:r>
            <w:r w:rsidR="007D6759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54602F" w14:paraId="2D0C577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A1B2B0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E70E772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138B433C" w14:textId="77777777" w:rsidR="0065567B" w:rsidRDefault="0065567B" w:rsidP="0065567B">
            <w:pPr>
              <w:rPr>
                <w:rFonts w:ascii="Garamond" w:hAnsi="Garamond"/>
                <w:lang w:val="pl-PL"/>
              </w:rPr>
            </w:pPr>
          </w:p>
          <w:p w14:paraId="609F1D7A" w14:textId="77777777" w:rsidR="0065567B" w:rsidRDefault="0065567B" w:rsidP="0065567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się:</w:t>
            </w:r>
          </w:p>
          <w:p w14:paraId="533AB280" w14:textId="77777777" w:rsidR="0065567B" w:rsidRDefault="0065567B" w:rsidP="0065567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1.Student będzie znał   i rozumiał istotę związków między podmiotami administrującymi przyjmującymi postać centralizacji i decentralizacji oraz koncentracji i dekoncentracji.</w:t>
            </w:r>
          </w:p>
          <w:p w14:paraId="0DDEC8E5" w14:textId="77777777" w:rsidR="0065567B" w:rsidRDefault="0065567B" w:rsidP="0065567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2.Student  będzie umiał wyjaśnić istotę pojęć określających sposób oddziaływania podmiotów administrujących.</w:t>
            </w:r>
          </w:p>
          <w:p w14:paraId="36CDBE5A" w14:textId="77777777" w:rsidR="0065567B" w:rsidRDefault="0065567B" w:rsidP="0065567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3.Student będzie  potrafił wyjaśnić istotę kontroli i nadzoru  w administracji oraz rozróżniać te pojęcia.</w:t>
            </w:r>
          </w:p>
          <w:p w14:paraId="0E0C4F47" w14:textId="77777777" w:rsidR="0065567B" w:rsidRDefault="0065567B" w:rsidP="0065567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będzie potrafił wskazać podmioty administracji publicznej, wyjaśnić istotę zadań publicznych  oraz kompetencje organów administracji publicznej.</w:t>
            </w:r>
          </w:p>
          <w:p w14:paraId="07BFEFFA" w14:textId="1DD9B8B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6966084F" w14:textId="15ED01D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0A59AB4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65567B" w14:paraId="2924466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849BE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DC670B7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7548F1B3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3A67490A" w14:textId="77777777" w:rsidR="00415C00" w:rsidRDefault="00415C00" w:rsidP="00415C0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Ustrojowe prawo administracyjne-(1)</w:t>
            </w:r>
          </w:p>
          <w:p w14:paraId="2769E046" w14:textId="77777777" w:rsidR="00415C00" w:rsidRDefault="00415C00" w:rsidP="00415C00">
            <w:pPr>
              <w:rPr>
                <w:rFonts w:ascii="Garamond" w:hAnsi="Garamond"/>
                <w:lang w:val="pl-PL"/>
              </w:rPr>
            </w:pPr>
          </w:p>
          <w:p w14:paraId="23CD9687" w14:textId="77777777" w:rsidR="00415C00" w:rsidRDefault="00415C00" w:rsidP="00415C0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1.Podmioty administracji publicznej ze szczególnym uwzględnieniem organów administracji publicznej.</w:t>
            </w:r>
          </w:p>
          <w:p w14:paraId="21147C42" w14:textId="77777777" w:rsidR="00415C00" w:rsidRDefault="00415C00" w:rsidP="00415C0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Zadania administracji publicznej i kompetencje organów administracji publicznej</w:t>
            </w:r>
          </w:p>
          <w:p w14:paraId="29EFA0D5" w14:textId="77777777" w:rsidR="00415C00" w:rsidRDefault="00415C00" w:rsidP="00415C0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2.Związki między podmiotami administrujących </w:t>
            </w:r>
          </w:p>
          <w:p w14:paraId="68F9CF56" w14:textId="77777777" w:rsidR="00415C00" w:rsidRDefault="00415C00" w:rsidP="00415C0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3.Pojęcia określające sposób oddziaływania podmiotów administrujących- kierownictwo, kontrola, nadzór, zwierzchnictwo, koordynacja, współdziałanie</w:t>
            </w:r>
          </w:p>
          <w:p w14:paraId="5EEB265F" w14:textId="52940CC7" w:rsidR="003D40B0" w:rsidRPr="00766C29" w:rsidRDefault="00415C00" w:rsidP="00415C0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Kontrola i nadzór w administracji</w:t>
            </w:r>
          </w:p>
          <w:p w14:paraId="1516DCE0" w14:textId="06778E5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37913BF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FAEC79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D760647" w14:textId="77777777" w:rsidR="00415FC1" w:rsidRDefault="00415FC1" w:rsidP="00EC48AD">
            <w:pPr>
              <w:rPr>
                <w:rFonts w:ascii="Garamond" w:hAnsi="Garamond"/>
                <w:lang w:val="pl-PL"/>
              </w:rPr>
            </w:pPr>
          </w:p>
          <w:p w14:paraId="6BC2E060" w14:textId="2E26B18C" w:rsidR="00415FC1" w:rsidRDefault="00FA3958" w:rsidP="00EC48A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957C570" w14:textId="77777777" w:rsidR="00415FC1" w:rsidRDefault="00415FC1" w:rsidP="00EC48AD">
            <w:pPr>
              <w:rPr>
                <w:rFonts w:ascii="Garamond" w:hAnsi="Garamond"/>
                <w:lang w:val="pl-PL"/>
              </w:rPr>
            </w:pPr>
          </w:p>
          <w:p w14:paraId="47E956A3" w14:textId="4FA431C9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 </w:t>
            </w:r>
            <w:r w:rsidR="00725470">
              <w:rPr>
                <w:rFonts w:ascii="Garamond" w:hAnsi="Garamond"/>
                <w:lang w:val="pl-PL"/>
              </w:rPr>
              <w:t>J.</w:t>
            </w:r>
            <w:r w:rsidR="00D73049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Jagielski (red.), Prawo administracyjne , Warszawa 2019</w:t>
            </w:r>
          </w:p>
          <w:p w14:paraId="5DAD8DD2" w14:textId="6916BE70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33BD10D1" w14:textId="0AB31F0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2257E20C" w14:textId="304DEAC5" w:rsidR="00F85D23" w:rsidRDefault="00FA3958" w:rsidP="00F85D2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291F3B7" w14:textId="77777777" w:rsidR="00D25015" w:rsidRDefault="00D25015" w:rsidP="00D2501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Jagielski, Kontrola administracji publicznej, Warszawa 2018</w:t>
            </w:r>
          </w:p>
          <w:p w14:paraId="2087A4A1" w14:textId="06EC0A8F" w:rsidR="00F85D23" w:rsidRDefault="00F85D23" w:rsidP="00F85D2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E. </w:t>
            </w:r>
            <w:proofErr w:type="spellStart"/>
            <w:r>
              <w:rPr>
                <w:rFonts w:ascii="Garamond" w:hAnsi="Garamond"/>
                <w:lang w:val="pl-PL"/>
              </w:rPr>
              <w:t>Ochendowski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, Prawo administracyjne. Część ogólna</w:t>
            </w:r>
            <w:r w:rsidR="00CB5338">
              <w:rPr>
                <w:rFonts w:ascii="Garamond" w:hAnsi="Garamond"/>
                <w:lang w:val="pl-PL"/>
              </w:rPr>
              <w:t>, Toruń 2009</w:t>
            </w:r>
          </w:p>
          <w:p w14:paraId="0EC365CB" w14:textId="77777777" w:rsidR="00F85D23" w:rsidRDefault="00F85D23" w:rsidP="00F85D23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7924E426" w14:textId="5173164A" w:rsidR="00F85D23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175189FB" w14:textId="57B209DD" w:rsidR="00F85D23" w:rsidRPr="00641EE6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2BF36A39" w14:textId="2E27258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43ED6A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69BDF5F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9B6B159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50BE80C4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75ECC7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4AD62B2C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4B6B23F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5431732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49DD9555" w14:textId="33195E10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64D7D">
              <w:rPr>
                <w:rFonts w:ascii="Garamond" w:hAnsi="Garamond"/>
                <w:b/>
                <w:lang w:val="pl-PL"/>
              </w:rPr>
              <w:t xml:space="preserve">3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54602F" w14:paraId="77A292E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E108F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7104688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6B58F60C" w14:textId="5A891FA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BF01903" w14:textId="77777777" w:rsidR="0054602F" w:rsidRDefault="0054602F" w:rsidP="0054602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się:</w:t>
            </w:r>
          </w:p>
          <w:p w14:paraId="04FC654E" w14:textId="77777777" w:rsidR="0054602F" w:rsidRDefault="0054602F" w:rsidP="0054602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będzie znał  zadania administracji rządowej, organy na szczeblu centralnym i ich kompetencje.</w:t>
            </w:r>
          </w:p>
          <w:p w14:paraId="61C71350" w14:textId="77777777" w:rsidR="0054602F" w:rsidRDefault="0054602F" w:rsidP="0054602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2.Student będzie  znał  i rozumiał  pozycję ustrojową wojewody jako organu administracji rządowej w województwie.</w:t>
            </w:r>
          </w:p>
          <w:p w14:paraId="2D3CC3D3" w14:textId="77777777" w:rsidR="0054602F" w:rsidRDefault="0054602F" w:rsidP="0054602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będzie potrafił wskazać organy terenowej administracji zespolonej i niezespolonej oraz ich kompetencje.</w:t>
            </w:r>
          </w:p>
          <w:p w14:paraId="0F312E60" w14:textId="77777777" w:rsidR="0054602F" w:rsidRDefault="0054602F" w:rsidP="0054602F">
            <w:pPr>
              <w:rPr>
                <w:rFonts w:ascii="Garamond" w:hAnsi="Garamond"/>
                <w:lang w:val="pl-PL"/>
              </w:rPr>
            </w:pPr>
          </w:p>
          <w:p w14:paraId="4EE417FB" w14:textId="6C6BBFA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1F78C82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F7E70" w14:paraId="2751C30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EB480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67F0FCC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3CAC4573" w14:textId="38DAF84C" w:rsidR="007416AC" w:rsidRDefault="00BD6F5C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Ustrojowe prawo administracyjne</w:t>
            </w:r>
            <w:r w:rsidR="007A5225">
              <w:rPr>
                <w:rFonts w:ascii="Garamond" w:hAnsi="Garamond"/>
                <w:lang w:val="pl-PL"/>
              </w:rPr>
              <w:t xml:space="preserve">- </w:t>
            </w:r>
            <w:r w:rsidR="003D40B0">
              <w:rPr>
                <w:rFonts w:ascii="Garamond" w:hAnsi="Garamond"/>
                <w:lang w:val="pl-PL"/>
              </w:rPr>
              <w:t>administracja rządowa</w:t>
            </w:r>
          </w:p>
          <w:p w14:paraId="35F3B4A5" w14:textId="77777777" w:rsidR="007416AC" w:rsidRDefault="007416AC" w:rsidP="00043A74">
            <w:pPr>
              <w:rPr>
                <w:rFonts w:ascii="Garamond" w:hAnsi="Garamond"/>
                <w:lang w:val="pl-PL"/>
              </w:rPr>
            </w:pPr>
          </w:p>
          <w:p w14:paraId="0AF1606F" w14:textId="6735A032" w:rsidR="0051548C" w:rsidRPr="00766C29" w:rsidRDefault="0051548C" w:rsidP="0051548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1.Administracja rządowa na szczeblu centralnym- Rada Ministrów, Prezes Rady </w:t>
            </w:r>
            <w:r w:rsidR="00D167C2">
              <w:rPr>
                <w:rFonts w:ascii="Garamond" w:hAnsi="Garamond"/>
                <w:lang w:val="pl-PL"/>
              </w:rPr>
              <w:t>Ministrów</w:t>
            </w:r>
            <w:r>
              <w:rPr>
                <w:rFonts w:ascii="Garamond" w:hAnsi="Garamond"/>
                <w:lang w:val="pl-PL"/>
              </w:rPr>
              <w:t>, ministrowie, organy centralne</w:t>
            </w:r>
          </w:p>
          <w:p w14:paraId="690D49BB" w14:textId="07BC3971" w:rsidR="0051548C" w:rsidRPr="00766C29" w:rsidRDefault="0051548C" w:rsidP="0051548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>Terenowa administracja rządowa</w:t>
            </w:r>
            <w:r w:rsidR="00D23025">
              <w:rPr>
                <w:rFonts w:ascii="Garamond" w:hAnsi="Garamond"/>
                <w:lang w:val="pl-PL"/>
              </w:rPr>
              <w:t xml:space="preserve"> wojewoda, </w:t>
            </w:r>
            <w:r>
              <w:rPr>
                <w:rFonts w:ascii="Garamond" w:hAnsi="Garamond"/>
                <w:lang w:val="pl-PL"/>
              </w:rPr>
              <w:t xml:space="preserve"> wojewódzka administracja zespolona i niezespolona wojewoda</w:t>
            </w:r>
            <w:r w:rsidR="00FA5BE2">
              <w:rPr>
                <w:rFonts w:ascii="Garamond" w:hAnsi="Garamond"/>
                <w:lang w:val="pl-PL"/>
              </w:rPr>
              <w:t>.</w:t>
            </w:r>
          </w:p>
          <w:p w14:paraId="4C092ABF" w14:textId="504FCEB1" w:rsidR="0051548C" w:rsidRPr="00766C29" w:rsidRDefault="0051548C" w:rsidP="0051548C">
            <w:pPr>
              <w:rPr>
                <w:rFonts w:ascii="Garamond" w:hAnsi="Garamond"/>
                <w:lang w:val="pl-PL"/>
              </w:rPr>
            </w:pPr>
          </w:p>
          <w:p w14:paraId="0334EF6C" w14:textId="4D77FE6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20D1AFC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14:paraId="7EC490C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B3006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0AE9D72" w14:textId="77777777" w:rsidR="00415FC1" w:rsidRDefault="00415FC1" w:rsidP="00043A74">
            <w:pPr>
              <w:rPr>
                <w:rFonts w:ascii="Garamond" w:hAnsi="Garamond"/>
                <w:lang w:val="pl-PL"/>
              </w:rPr>
            </w:pPr>
          </w:p>
          <w:p w14:paraId="1C23B070" w14:textId="5A99FDE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1B6CAA1" w14:textId="77777777" w:rsidR="00415FC1" w:rsidRDefault="00415FC1" w:rsidP="00EC48AD">
            <w:pPr>
              <w:rPr>
                <w:rFonts w:ascii="Garamond" w:hAnsi="Garamond"/>
                <w:lang w:val="pl-PL"/>
              </w:rPr>
            </w:pPr>
          </w:p>
          <w:p w14:paraId="7DABBD1B" w14:textId="5AF466BC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</w:t>
            </w:r>
            <w:r w:rsidR="00725470">
              <w:rPr>
                <w:rFonts w:ascii="Garamond" w:hAnsi="Garamond"/>
                <w:lang w:val="pl-PL"/>
              </w:rPr>
              <w:t>J.</w:t>
            </w:r>
            <w:r>
              <w:rPr>
                <w:rFonts w:ascii="Garamond" w:hAnsi="Garamond"/>
                <w:lang w:val="pl-PL"/>
              </w:rPr>
              <w:t xml:space="preserve"> Jagielski (red.), Prawo administracyjne , Warszawa 2019</w:t>
            </w:r>
          </w:p>
          <w:p w14:paraId="4082A474" w14:textId="6D162D76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159C5F24" w14:textId="207F1F0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5C0F49C0" w14:textId="745DE018" w:rsidR="003F7FBA" w:rsidRDefault="00FA3958" w:rsidP="003F7FB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939967E" w14:textId="72AF040C" w:rsidR="00F85D23" w:rsidRDefault="00F85D23" w:rsidP="00F85D23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414F4EF8" w14:textId="12E3CCAE" w:rsidR="00F85D23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1A9548DA" w14:textId="2F154AEA" w:rsidR="00F85D23" w:rsidRPr="00641EE6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6C031EAF" w14:textId="6C1894F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4EBD214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48B2647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5F4006F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0CC174D3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74AB759A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70CB8290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95A6CD2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A5CC4A0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63F000C5" w14:textId="5CA1B6C4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64D7D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54602F" w14:paraId="6315D30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D0D734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F9BD955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380D47F6" w14:textId="566EB17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08E6CED" w14:textId="638CFB1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C64EE">
              <w:rPr>
                <w:rFonts w:ascii="Garamond" w:hAnsi="Garamond"/>
                <w:lang w:val="pl-PL"/>
              </w:rPr>
              <w:t>Student będzie wiedział na czym polega istota</w:t>
            </w:r>
            <w:r w:rsidR="00E71BFD">
              <w:rPr>
                <w:rFonts w:ascii="Garamond" w:hAnsi="Garamond"/>
                <w:lang w:val="pl-PL"/>
              </w:rPr>
              <w:t xml:space="preserve"> samorządu terytorialnego i jaka jest jego rola w wykonywaniu zadań publicznych.</w:t>
            </w:r>
            <w:r w:rsidR="00CC64EE">
              <w:rPr>
                <w:rFonts w:ascii="Garamond" w:hAnsi="Garamond"/>
                <w:lang w:val="pl-PL"/>
              </w:rPr>
              <w:t xml:space="preserve"> </w:t>
            </w:r>
          </w:p>
          <w:p w14:paraId="22F5A1A8" w14:textId="4EF1DCD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E71BFD">
              <w:rPr>
                <w:rFonts w:ascii="Garamond" w:hAnsi="Garamond"/>
                <w:lang w:val="pl-PL"/>
              </w:rPr>
              <w:t xml:space="preserve"> Student będzie  potrafił   wskazać zadania administracji na szczeblu gminy  oraz organy i ich kompetencje w świetle obowiązującego prawa</w:t>
            </w:r>
          </w:p>
          <w:p w14:paraId="444770B0" w14:textId="1EEC23DF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C64EE">
              <w:rPr>
                <w:rFonts w:ascii="Garamond" w:hAnsi="Garamond"/>
                <w:lang w:val="pl-PL"/>
              </w:rPr>
              <w:t xml:space="preserve"> </w:t>
            </w:r>
            <w:r w:rsidR="00E71BFD">
              <w:rPr>
                <w:rFonts w:ascii="Garamond" w:hAnsi="Garamond"/>
                <w:lang w:val="pl-PL"/>
              </w:rPr>
              <w:t>Student będzie  potrafił   wskazać zadania administracji na szczeblu powiatu  oraz organy i ich kompetencje w świetle obowiązującego prawa</w:t>
            </w:r>
          </w:p>
          <w:p w14:paraId="1130BC72" w14:textId="0DB96503" w:rsidR="00CC64EE" w:rsidRPr="00766C29" w:rsidRDefault="00CC64E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4, Student</w:t>
            </w:r>
            <w:r w:rsidR="00E36843">
              <w:rPr>
                <w:rFonts w:ascii="Garamond" w:hAnsi="Garamond"/>
                <w:lang w:val="pl-PL"/>
              </w:rPr>
              <w:t xml:space="preserve"> będzie 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E36843">
              <w:rPr>
                <w:rFonts w:ascii="Garamond" w:hAnsi="Garamond"/>
                <w:lang w:val="pl-PL"/>
              </w:rPr>
              <w:t xml:space="preserve">potrafił </w:t>
            </w:r>
            <w:r>
              <w:rPr>
                <w:rFonts w:ascii="Garamond" w:hAnsi="Garamond"/>
                <w:lang w:val="pl-PL"/>
              </w:rPr>
              <w:t xml:space="preserve">  </w:t>
            </w:r>
            <w:r w:rsidR="00E71BFD">
              <w:rPr>
                <w:rFonts w:ascii="Garamond" w:hAnsi="Garamond"/>
                <w:lang w:val="pl-PL"/>
              </w:rPr>
              <w:t>wskazać</w:t>
            </w:r>
            <w:r w:rsidR="00EB3CA9">
              <w:rPr>
                <w:rFonts w:ascii="Garamond" w:hAnsi="Garamond"/>
                <w:lang w:val="pl-PL"/>
              </w:rPr>
              <w:t xml:space="preserve"> zadania administracji na szczeblu samorządowego </w:t>
            </w:r>
            <w:r w:rsidR="00E71BFD">
              <w:rPr>
                <w:rFonts w:ascii="Garamond" w:hAnsi="Garamond"/>
                <w:lang w:val="pl-PL"/>
              </w:rPr>
              <w:t>województwa oraz organy i ich kompetencje w świetle obowiązującego prawa.</w:t>
            </w:r>
          </w:p>
          <w:p w14:paraId="03BAF4CC" w14:textId="3F443E9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64DD5F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54602F" w14:paraId="687A05B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74E524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8473835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1397AD3E" w14:textId="573161AC" w:rsidR="00017D71" w:rsidRDefault="00FA5C1D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Prawo ustrojowe </w:t>
            </w:r>
            <w:r w:rsidR="001A7876">
              <w:rPr>
                <w:rFonts w:ascii="Garamond" w:hAnsi="Garamond"/>
                <w:lang w:val="pl-PL"/>
              </w:rPr>
              <w:t xml:space="preserve"> administracji samorządowej</w:t>
            </w:r>
            <w:r w:rsidR="00D22BB9">
              <w:rPr>
                <w:rFonts w:ascii="Garamond" w:hAnsi="Garamond"/>
                <w:lang w:val="pl-PL"/>
              </w:rPr>
              <w:t xml:space="preserve"> </w:t>
            </w:r>
          </w:p>
          <w:p w14:paraId="27B2F3F9" w14:textId="77777777" w:rsidR="00017D71" w:rsidRDefault="00017D71" w:rsidP="00043A74">
            <w:pPr>
              <w:rPr>
                <w:rFonts w:ascii="Garamond" w:hAnsi="Garamond"/>
                <w:lang w:val="pl-PL"/>
              </w:rPr>
            </w:pPr>
          </w:p>
          <w:p w14:paraId="72B7E667" w14:textId="129E599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E410F">
              <w:rPr>
                <w:rFonts w:ascii="Garamond" w:hAnsi="Garamond"/>
                <w:lang w:val="pl-PL"/>
              </w:rPr>
              <w:t>Samorząd w gminie-zadania, organy</w:t>
            </w:r>
            <w:r w:rsidR="00A062FE">
              <w:rPr>
                <w:rFonts w:ascii="Garamond" w:hAnsi="Garamond"/>
                <w:lang w:val="pl-PL"/>
              </w:rPr>
              <w:t>, jednostki pomocnicze w gminie.</w:t>
            </w:r>
            <w:r w:rsidR="000F51AF">
              <w:rPr>
                <w:rFonts w:ascii="Garamond" w:hAnsi="Garamond"/>
                <w:lang w:val="pl-PL"/>
              </w:rPr>
              <w:t>, gminy o specjalnym statusie.</w:t>
            </w:r>
          </w:p>
          <w:p w14:paraId="140EF17C" w14:textId="11BD5E1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32FB2">
              <w:rPr>
                <w:rFonts w:ascii="Garamond" w:hAnsi="Garamond"/>
                <w:lang w:val="pl-PL"/>
              </w:rPr>
              <w:t xml:space="preserve">Samorząd w powiecie-zadania, organy, </w:t>
            </w:r>
            <w:r w:rsidR="00307212">
              <w:rPr>
                <w:rFonts w:ascii="Garamond" w:hAnsi="Garamond"/>
                <w:lang w:val="pl-PL"/>
              </w:rPr>
              <w:t>jednostki pomocnicze</w:t>
            </w:r>
          </w:p>
          <w:p w14:paraId="32ECEF4C" w14:textId="6428F14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017D71">
              <w:rPr>
                <w:rFonts w:ascii="Garamond" w:hAnsi="Garamond"/>
                <w:lang w:val="pl-PL"/>
              </w:rPr>
              <w:t xml:space="preserve"> </w:t>
            </w:r>
            <w:r w:rsidR="002D76D1">
              <w:rPr>
                <w:rFonts w:ascii="Garamond" w:hAnsi="Garamond"/>
                <w:lang w:val="pl-PL"/>
              </w:rPr>
              <w:t>Samorząd w województwie</w:t>
            </w:r>
            <w:r w:rsidR="002A0256">
              <w:rPr>
                <w:rFonts w:ascii="Garamond" w:hAnsi="Garamond"/>
                <w:lang w:val="pl-PL"/>
              </w:rPr>
              <w:t>- zadania, organy</w:t>
            </w:r>
            <w:r w:rsidR="00FA5BE2">
              <w:rPr>
                <w:rFonts w:ascii="Garamond" w:hAnsi="Garamond"/>
                <w:lang w:val="pl-PL"/>
              </w:rPr>
              <w:t>.</w:t>
            </w:r>
          </w:p>
          <w:p w14:paraId="45805CEF" w14:textId="28CFEA7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6094A99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3AA6A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0D92A56" w14:textId="77777777" w:rsidR="00415FC1" w:rsidRDefault="00415FC1" w:rsidP="00043A74">
            <w:pPr>
              <w:rPr>
                <w:rFonts w:ascii="Garamond" w:hAnsi="Garamond"/>
                <w:lang w:val="pl-PL"/>
              </w:rPr>
            </w:pPr>
          </w:p>
          <w:p w14:paraId="61185F0F" w14:textId="4BEAFC2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2675199" w14:textId="77777777" w:rsidR="00415FC1" w:rsidRDefault="00415FC1" w:rsidP="00EC48AD">
            <w:pPr>
              <w:rPr>
                <w:rFonts w:ascii="Garamond" w:hAnsi="Garamond"/>
                <w:lang w:val="pl-PL"/>
              </w:rPr>
            </w:pPr>
          </w:p>
          <w:p w14:paraId="6C1416D6" w14:textId="581A5C04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 </w:t>
            </w:r>
            <w:r w:rsidR="00725470">
              <w:rPr>
                <w:rFonts w:ascii="Garamond" w:hAnsi="Garamond"/>
                <w:lang w:val="pl-PL"/>
              </w:rPr>
              <w:t>J.</w:t>
            </w:r>
            <w:r w:rsidR="00FA5C1D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Jagielski (red.), Prawo administracyjne , Warszawa 2019</w:t>
            </w:r>
          </w:p>
          <w:p w14:paraId="59BD0CDF" w14:textId="0648EAC3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4B611418" w14:textId="3C318DD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2F772D93" w14:textId="33485A0C" w:rsidR="00F85D23" w:rsidRDefault="00FA3958" w:rsidP="00F85D2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A1C23EB" w14:textId="77777777" w:rsidR="00F85D23" w:rsidRDefault="00F85D23" w:rsidP="00F85D23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6948CA22" w14:textId="71613839" w:rsidR="00F85D23" w:rsidRPr="00641EE6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282C9BD0" w14:textId="287F72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5262409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E55E73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423BA415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05128E60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3ECBD10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1C1DCD88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C40D576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E628F28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661AC693" w14:textId="35D08C7A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64D7D">
              <w:rPr>
                <w:rFonts w:ascii="Garamond" w:hAnsi="Garamond"/>
                <w:b/>
                <w:lang w:val="pl-PL"/>
              </w:rPr>
              <w:t xml:space="preserve">3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54602F" w14:paraId="6655F72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E49E47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4356E47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03CE5F7C" w14:textId="361FFCE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DCF6863" w14:textId="27B47897" w:rsidR="00CD6564" w:rsidRPr="00766C29" w:rsidRDefault="00CD6564" w:rsidP="00CD656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1.Student </w:t>
            </w:r>
            <w:r w:rsidR="00E36843">
              <w:rPr>
                <w:rFonts w:ascii="Garamond" w:hAnsi="Garamond"/>
                <w:lang w:val="pl-PL"/>
              </w:rPr>
              <w:t xml:space="preserve">będzie znał </w:t>
            </w:r>
            <w:r>
              <w:rPr>
                <w:rFonts w:ascii="Garamond" w:hAnsi="Garamond"/>
                <w:lang w:val="pl-PL"/>
              </w:rPr>
              <w:t xml:space="preserve"> istotę </w:t>
            </w:r>
            <w:r w:rsidR="000A17A8">
              <w:rPr>
                <w:rFonts w:ascii="Garamond" w:hAnsi="Garamond"/>
                <w:lang w:val="pl-PL"/>
              </w:rPr>
              <w:t>prawnych form działania</w:t>
            </w:r>
            <w:r w:rsidR="0084667B">
              <w:rPr>
                <w:rFonts w:ascii="Garamond" w:hAnsi="Garamond"/>
                <w:lang w:val="pl-PL"/>
              </w:rPr>
              <w:t xml:space="preserve"> i</w:t>
            </w:r>
            <w:r w:rsidR="00FA5C1D">
              <w:rPr>
                <w:rFonts w:ascii="Garamond" w:hAnsi="Garamond"/>
                <w:lang w:val="pl-PL"/>
              </w:rPr>
              <w:t xml:space="preserve"> będzie </w:t>
            </w:r>
            <w:r w:rsidR="0084667B">
              <w:rPr>
                <w:rFonts w:ascii="Garamond" w:hAnsi="Garamond"/>
                <w:lang w:val="pl-PL"/>
              </w:rPr>
              <w:t xml:space="preserve"> potrafi</w:t>
            </w:r>
            <w:r w:rsidR="00415FC1">
              <w:rPr>
                <w:rFonts w:ascii="Garamond" w:hAnsi="Garamond"/>
                <w:lang w:val="pl-PL"/>
              </w:rPr>
              <w:t>ł</w:t>
            </w:r>
            <w:r w:rsidR="0084667B">
              <w:rPr>
                <w:rFonts w:ascii="Garamond" w:hAnsi="Garamond"/>
                <w:lang w:val="pl-PL"/>
              </w:rPr>
              <w:t xml:space="preserve"> je krótko scharakteryzować</w:t>
            </w:r>
          </w:p>
          <w:p w14:paraId="518545F1" w14:textId="2C5CA854" w:rsidR="00FA3958" w:rsidRPr="00766C29" w:rsidRDefault="00CD6564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>Student</w:t>
            </w:r>
            <w:r w:rsidR="00E36843">
              <w:rPr>
                <w:rFonts w:ascii="Garamond" w:hAnsi="Garamond"/>
                <w:lang w:val="pl-PL"/>
              </w:rPr>
              <w:t xml:space="preserve"> będzie 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E36843">
              <w:rPr>
                <w:rFonts w:ascii="Garamond" w:hAnsi="Garamond"/>
                <w:lang w:val="pl-PL"/>
              </w:rPr>
              <w:t>potrafił</w:t>
            </w:r>
            <w:r>
              <w:rPr>
                <w:rFonts w:ascii="Garamond" w:hAnsi="Garamond"/>
                <w:lang w:val="pl-PL"/>
              </w:rPr>
              <w:t xml:space="preserve"> wykorzystać</w:t>
            </w:r>
            <w:r w:rsidR="004F7E70">
              <w:rPr>
                <w:rFonts w:ascii="Garamond" w:hAnsi="Garamond"/>
                <w:lang w:val="pl-PL"/>
              </w:rPr>
              <w:t xml:space="preserve"> wiedzę na tema</w:t>
            </w:r>
            <w:r w:rsidR="00150CD3">
              <w:rPr>
                <w:rFonts w:ascii="Garamond" w:hAnsi="Garamond"/>
                <w:lang w:val="pl-PL"/>
              </w:rPr>
              <w:t>t władczych form działania w praktyce stosowania prawa administracyjnego</w:t>
            </w:r>
            <w:r w:rsidR="006956BF">
              <w:rPr>
                <w:rFonts w:ascii="Garamond" w:hAnsi="Garamond"/>
                <w:lang w:val="pl-PL"/>
              </w:rPr>
              <w:t>.</w:t>
            </w:r>
          </w:p>
          <w:p w14:paraId="2179F21F" w14:textId="09BB3D8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C64EE">
              <w:rPr>
                <w:rFonts w:ascii="Garamond" w:hAnsi="Garamond"/>
                <w:lang w:val="pl-PL"/>
              </w:rPr>
              <w:t>Student</w:t>
            </w:r>
            <w:r w:rsidR="00E36843">
              <w:rPr>
                <w:rFonts w:ascii="Garamond" w:hAnsi="Garamond"/>
                <w:lang w:val="pl-PL"/>
              </w:rPr>
              <w:t xml:space="preserve"> będzie </w:t>
            </w:r>
            <w:r w:rsidR="00CC64EE">
              <w:rPr>
                <w:rFonts w:ascii="Garamond" w:hAnsi="Garamond"/>
                <w:lang w:val="pl-PL"/>
              </w:rPr>
              <w:t xml:space="preserve"> potrafi</w:t>
            </w:r>
            <w:r w:rsidR="00E36843">
              <w:rPr>
                <w:rFonts w:ascii="Garamond" w:hAnsi="Garamond"/>
                <w:lang w:val="pl-PL"/>
              </w:rPr>
              <w:t xml:space="preserve">ł </w:t>
            </w:r>
            <w:r w:rsidR="00CC64EE">
              <w:rPr>
                <w:rFonts w:ascii="Garamond" w:hAnsi="Garamond"/>
                <w:lang w:val="pl-PL"/>
              </w:rPr>
              <w:t xml:space="preserve"> </w:t>
            </w:r>
            <w:r w:rsidR="006956BF">
              <w:rPr>
                <w:rFonts w:ascii="Garamond" w:hAnsi="Garamond"/>
                <w:lang w:val="pl-PL"/>
              </w:rPr>
              <w:t>wskazać podobieństwa i różnice między aktem normatywnym i aktem administracyjnym.</w:t>
            </w:r>
          </w:p>
          <w:p w14:paraId="5E4A601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54602F" w14:paraId="6F9D30D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AF6DD8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0A85DB6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43F56BFE" w14:textId="73839E3D" w:rsidR="00017D71" w:rsidRDefault="00681CB1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Prawne formy działania administracji </w:t>
            </w:r>
            <w:r w:rsidR="00AC77FB">
              <w:rPr>
                <w:rFonts w:ascii="Garamond" w:hAnsi="Garamond"/>
                <w:lang w:val="pl-PL"/>
              </w:rPr>
              <w:t xml:space="preserve"> Akt normatywny i akt administracyjny</w:t>
            </w:r>
            <w:r w:rsidR="00394044">
              <w:rPr>
                <w:rFonts w:ascii="Garamond" w:hAnsi="Garamond"/>
                <w:lang w:val="pl-PL"/>
              </w:rPr>
              <w:t xml:space="preserve"> jako władcze formy działania administracji</w:t>
            </w:r>
          </w:p>
          <w:p w14:paraId="7C23F0B4" w14:textId="77777777" w:rsidR="00017D71" w:rsidRDefault="00017D71" w:rsidP="00043A74">
            <w:pPr>
              <w:rPr>
                <w:rFonts w:ascii="Garamond" w:hAnsi="Garamond"/>
                <w:lang w:val="pl-PL"/>
              </w:rPr>
            </w:pPr>
          </w:p>
          <w:p w14:paraId="135780D4" w14:textId="2EAFD25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94044">
              <w:rPr>
                <w:rFonts w:ascii="Garamond" w:hAnsi="Garamond"/>
                <w:lang w:val="pl-PL"/>
              </w:rPr>
              <w:t>Pojęcie</w:t>
            </w:r>
            <w:r w:rsidR="00833195">
              <w:rPr>
                <w:rFonts w:ascii="Garamond" w:hAnsi="Garamond"/>
                <w:lang w:val="pl-PL"/>
              </w:rPr>
              <w:t xml:space="preserve"> i klasyfikacja</w:t>
            </w:r>
            <w:r w:rsidR="00394044">
              <w:rPr>
                <w:rFonts w:ascii="Garamond" w:hAnsi="Garamond"/>
                <w:lang w:val="pl-PL"/>
              </w:rPr>
              <w:t xml:space="preserve"> </w:t>
            </w:r>
            <w:r w:rsidR="00ED3D86">
              <w:rPr>
                <w:rFonts w:ascii="Garamond" w:hAnsi="Garamond"/>
                <w:lang w:val="pl-PL"/>
              </w:rPr>
              <w:t>prawnych form</w:t>
            </w:r>
            <w:r w:rsidR="00394044">
              <w:rPr>
                <w:rFonts w:ascii="Garamond" w:hAnsi="Garamond"/>
                <w:lang w:val="pl-PL"/>
              </w:rPr>
              <w:t xml:space="preserve"> działania administracji</w:t>
            </w:r>
          </w:p>
          <w:p w14:paraId="1EF5F858" w14:textId="0D95C34C" w:rsidR="00FA3958" w:rsidRDefault="00ED3D86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017D71">
              <w:rPr>
                <w:rFonts w:ascii="Garamond" w:hAnsi="Garamond"/>
                <w:lang w:val="pl-PL"/>
              </w:rPr>
              <w:t xml:space="preserve"> </w:t>
            </w:r>
            <w:r w:rsidR="00F13E36">
              <w:rPr>
                <w:rFonts w:ascii="Garamond" w:hAnsi="Garamond"/>
                <w:lang w:val="pl-PL"/>
              </w:rPr>
              <w:t xml:space="preserve">Akt </w:t>
            </w:r>
            <w:r w:rsidR="0080528E">
              <w:rPr>
                <w:rFonts w:ascii="Garamond" w:hAnsi="Garamond"/>
                <w:lang w:val="pl-PL"/>
              </w:rPr>
              <w:t>normatywny</w:t>
            </w:r>
            <w:r w:rsidR="001A2752">
              <w:rPr>
                <w:rFonts w:ascii="Garamond" w:hAnsi="Garamond"/>
                <w:lang w:val="pl-PL"/>
              </w:rPr>
              <w:t>- rodzaje i podmioty je stanowiące</w:t>
            </w:r>
          </w:p>
          <w:p w14:paraId="44D0AB39" w14:textId="1D86098F" w:rsidR="00E23385" w:rsidRPr="00766C29" w:rsidRDefault="00ED3D86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ED4162">
              <w:rPr>
                <w:rFonts w:ascii="Garamond" w:hAnsi="Garamond"/>
                <w:lang w:val="pl-PL"/>
              </w:rPr>
              <w:t>.</w:t>
            </w:r>
            <w:r w:rsidR="001A2752">
              <w:rPr>
                <w:rFonts w:ascii="Garamond" w:hAnsi="Garamond"/>
                <w:lang w:val="pl-PL"/>
              </w:rPr>
              <w:t xml:space="preserve">Akt administracyjny- </w:t>
            </w:r>
            <w:r w:rsidR="002617ED">
              <w:rPr>
                <w:rFonts w:ascii="Garamond" w:hAnsi="Garamond"/>
                <w:lang w:val="pl-PL"/>
              </w:rPr>
              <w:t>pojęcie rodzaje</w:t>
            </w:r>
            <w:r>
              <w:rPr>
                <w:rFonts w:ascii="Garamond" w:hAnsi="Garamond"/>
                <w:lang w:val="pl-PL"/>
              </w:rPr>
              <w:t>, znaczenie</w:t>
            </w:r>
          </w:p>
          <w:p w14:paraId="4C5EE5A8" w14:textId="41F99E37" w:rsidR="00FA3958" w:rsidRPr="00766C29" w:rsidRDefault="00ED3D86" w:rsidP="0049353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8165C5">
              <w:rPr>
                <w:rFonts w:ascii="Garamond" w:hAnsi="Garamond"/>
                <w:lang w:val="pl-PL"/>
              </w:rPr>
              <w:t xml:space="preserve"> </w:t>
            </w:r>
            <w:r w:rsidR="00493535">
              <w:rPr>
                <w:rFonts w:ascii="Garamond" w:hAnsi="Garamond"/>
                <w:lang w:val="pl-PL"/>
              </w:rPr>
              <w:t xml:space="preserve">Akt normatywny a akt administracyjny- podobieństwa </w:t>
            </w:r>
            <w:r w:rsidR="00C74A21">
              <w:rPr>
                <w:rFonts w:ascii="Garamond" w:hAnsi="Garamond"/>
                <w:lang w:val="pl-PL"/>
              </w:rPr>
              <w:t>i różnice</w:t>
            </w:r>
          </w:p>
        </w:tc>
      </w:tr>
      <w:tr w:rsidR="00FA3958" w:rsidRPr="00766C29" w14:paraId="4C43B00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6703D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D194C37" w14:textId="77777777" w:rsidR="00415FC1" w:rsidRDefault="00415FC1" w:rsidP="00043A74">
            <w:pPr>
              <w:rPr>
                <w:rFonts w:ascii="Garamond" w:hAnsi="Garamond"/>
                <w:lang w:val="pl-PL"/>
              </w:rPr>
            </w:pPr>
          </w:p>
          <w:p w14:paraId="170B2C3F" w14:textId="766B4A9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F1E3F32" w14:textId="77777777" w:rsidR="00415FC1" w:rsidRDefault="00415FC1" w:rsidP="00EC48AD">
            <w:pPr>
              <w:rPr>
                <w:rFonts w:ascii="Garamond" w:hAnsi="Garamond"/>
                <w:lang w:val="pl-PL"/>
              </w:rPr>
            </w:pPr>
          </w:p>
          <w:p w14:paraId="2D86D4FC" w14:textId="3A298765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</w:t>
            </w:r>
            <w:r w:rsidR="00725470">
              <w:rPr>
                <w:rFonts w:ascii="Garamond" w:hAnsi="Garamond"/>
                <w:lang w:val="pl-PL"/>
              </w:rPr>
              <w:t>J.</w:t>
            </w:r>
            <w:r>
              <w:rPr>
                <w:rFonts w:ascii="Garamond" w:hAnsi="Garamond"/>
                <w:lang w:val="pl-PL"/>
              </w:rPr>
              <w:t xml:space="preserve"> Jagielski (red.), Prawo administracyjne , Warszawa 2019</w:t>
            </w:r>
          </w:p>
          <w:p w14:paraId="28A5A0CA" w14:textId="663BFC5D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657D6FF1" w14:textId="26FDE32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48C078A5" w14:textId="141363FC" w:rsidR="00F85D23" w:rsidRDefault="00FA3958" w:rsidP="00F85D2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AE12F4E" w14:textId="77777777" w:rsidR="00F85D23" w:rsidRDefault="00F85D23" w:rsidP="00F85D23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4BE08340" w14:textId="21CC927E" w:rsidR="00F85D23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7F1805C3" w14:textId="67E6BA4B" w:rsidR="00F85D23" w:rsidRPr="00641EE6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5C1B6EB5" w14:textId="57A2100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2372EC4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ADFF19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BC4E0A5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2AEB0D8F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1673E4D8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771EE74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7406D0D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79C0441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375C33EA" w14:textId="3DC51C62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D6759">
              <w:rPr>
                <w:rFonts w:ascii="Garamond" w:hAnsi="Garamond"/>
                <w:b/>
                <w:lang w:val="pl-PL"/>
              </w:rPr>
              <w:t xml:space="preserve"> </w:t>
            </w:r>
            <w:r w:rsidR="00164D7D">
              <w:rPr>
                <w:rFonts w:ascii="Garamond" w:hAnsi="Garamond"/>
                <w:b/>
                <w:lang w:val="pl-PL"/>
              </w:rPr>
              <w:t>3</w:t>
            </w:r>
            <w:r w:rsidR="007D6759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4F7E70" w14:paraId="01D902D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DA46BC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E16A098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17C7AC41" w14:textId="382211E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227EFDC" w14:textId="35F7316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C64EE">
              <w:rPr>
                <w:rFonts w:ascii="Garamond" w:hAnsi="Garamond"/>
                <w:lang w:val="pl-PL"/>
              </w:rPr>
              <w:t xml:space="preserve"> Student </w:t>
            </w:r>
            <w:r w:rsidR="00E36843">
              <w:rPr>
                <w:rFonts w:ascii="Garamond" w:hAnsi="Garamond"/>
                <w:lang w:val="pl-PL"/>
              </w:rPr>
              <w:t xml:space="preserve">będzie znał </w:t>
            </w:r>
            <w:r w:rsidR="00CC64EE">
              <w:rPr>
                <w:rFonts w:ascii="Garamond" w:hAnsi="Garamond"/>
                <w:lang w:val="pl-PL"/>
              </w:rPr>
              <w:t xml:space="preserve"> istotę </w:t>
            </w:r>
            <w:r w:rsidR="00A7630C">
              <w:rPr>
                <w:rFonts w:ascii="Garamond" w:hAnsi="Garamond"/>
                <w:lang w:val="pl-PL"/>
              </w:rPr>
              <w:t xml:space="preserve"> dwustronnych form działania administracji </w:t>
            </w:r>
            <w:r w:rsidR="000A17A8">
              <w:rPr>
                <w:rFonts w:ascii="Garamond" w:hAnsi="Garamond"/>
                <w:lang w:val="pl-PL"/>
              </w:rPr>
              <w:t>publicznej</w:t>
            </w:r>
            <w:r w:rsidR="0084667B">
              <w:rPr>
                <w:rFonts w:ascii="Garamond" w:hAnsi="Garamond"/>
                <w:lang w:val="pl-PL"/>
              </w:rPr>
              <w:t xml:space="preserve">  i</w:t>
            </w:r>
            <w:r w:rsidR="00415FC1">
              <w:rPr>
                <w:rFonts w:ascii="Garamond" w:hAnsi="Garamond"/>
                <w:lang w:val="pl-PL"/>
              </w:rPr>
              <w:t xml:space="preserve"> będzie</w:t>
            </w:r>
            <w:r w:rsidR="0084667B">
              <w:rPr>
                <w:rFonts w:ascii="Garamond" w:hAnsi="Garamond"/>
                <w:lang w:val="pl-PL"/>
              </w:rPr>
              <w:t xml:space="preserve"> potrafi</w:t>
            </w:r>
            <w:r w:rsidR="00415FC1">
              <w:rPr>
                <w:rFonts w:ascii="Garamond" w:hAnsi="Garamond"/>
                <w:lang w:val="pl-PL"/>
              </w:rPr>
              <w:t>ł</w:t>
            </w:r>
            <w:r w:rsidR="0084667B">
              <w:rPr>
                <w:rFonts w:ascii="Garamond" w:hAnsi="Garamond"/>
                <w:lang w:val="pl-PL"/>
              </w:rPr>
              <w:t xml:space="preserve"> je krótko scharakteryzować</w:t>
            </w:r>
          </w:p>
          <w:p w14:paraId="3129B83E" w14:textId="7047A8B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C64EE">
              <w:rPr>
                <w:rFonts w:ascii="Garamond" w:hAnsi="Garamond"/>
                <w:lang w:val="pl-PL"/>
              </w:rPr>
              <w:t>Student</w:t>
            </w:r>
            <w:r w:rsidR="00E36843">
              <w:rPr>
                <w:rFonts w:ascii="Garamond" w:hAnsi="Garamond"/>
                <w:lang w:val="pl-PL"/>
              </w:rPr>
              <w:t xml:space="preserve"> będzie </w:t>
            </w:r>
            <w:r w:rsidR="00CC64EE">
              <w:rPr>
                <w:rFonts w:ascii="Garamond" w:hAnsi="Garamond"/>
                <w:lang w:val="pl-PL"/>
              </w:rPr>
              <w:t xml:space="preserve"> potrafi</w:t>
            </w:r>
            <w:r w:rsidR="00E36843">
              <w:rPr>
                <w:rFonts w:ascii="Garamond" w:hAnsi="Garamond"/>
                <w:lang w:val="pl-PL"/>
              </w:rPr>
              <w:t xml:space="preserve">ł </w:t>
            </w:r>
            <w:r w:rsidR="00CC64EE">
              <w:rPr>
                <w:rFonts w:ascii="Garamond" w:hAnsi="Garamond"/>
                <w:lang w:val="pl-PL"/>
              </w:rPr>
              <w:t xml:space="preserve"> wykorzystać</w:t>
            </w:r>
            <w:r w:rsidR="00A3180D">
              <w:rPr>
                <w:rFonts w:ascii="Garamond" w:hAnsi="Garamond"/>
                <w:lang w:val="pl-PL"/>
              </w:rPr>
              <w:t xml:space="preserve"> wiedzę na temat umów publicznoprawnych i </w:t>
            </w:r>
            <w:r w:rsidR="000A17A8">
              <w:rPr>
                <w:rFonts w:ascii="Garamond" w:hAnsi="Garamond"/>
                <w:lang w:val="pl-PL"/>
              </w:rPr>
              <w:t xml:space="preserve">cywilnoprawnych w praktyce </w:t>
            </w:r>
            <w:r w:rsidR="00BD0BD5">
              <w:rPr>
                <w:rFonts w:ascii="Garamond" w:hAnsi="Garamond"/>
                <w:lang w:val="pl-PL"/>
              </w:rPr>
              <w:t>stosowania prawa administracyjnego</w:t>
            </w:r>
            <w:r w:rsidR="000A17A8">
              <w:rPr>
                <w:rFonts w:ascii="Garamond" w:hAnsi="Garamond"/>
                <w:lang w:val="pl-PL"/>
              </w:rPr>
              <w:t>.</w:t>
            </w:r>
            <w:r w:rsidR="00CC64EE">
              <w:rPr>
                <w:rFonts w:ascii="Garamond" w:hAnsi="Garamond"/>
                <w:lang w:val="pl-PL"/>
              </w:rPr>
              <w:t xml:space="preserve"> </w:t>
            </w:r>
          </w:p>
          <w:p w14:paraId="3992F9B2" w14:textId="29943BBF" w:rsidR="00CC64EE" w:rsidRPr="00766C29" w:rsidRDefault="00FA3958" w:rsidP="00CC64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C64EE">
              <w:rPr>
                <w:rFonts w:ascii="Garamond" w:hAnsi="Garamond"/>
                <w:lang w:val="pl-PL"/>
              </w:rPr>
              <w:t xml:space="preserve"> Student</w:t>
            </w:r>
            <w:r w:rsidR="00E36843">
              <w:rPr>
                <w:rFonts w:ascii="Garamond" w:hAnsi="Garamond"/>
                <w:lang w:val="pl-PL"/>
              </w:rPr>
              <w:t xml:space="preserve"> będzie </w:t>
            </w:r>
            <w:r w:rsidR="00CC64EE">
              <w:rPr>
                <w:rFonts w:ascii="Garamond" w:hAnsi="Garamond"/>
                <w:lang w:val="pl-PL"/>
              </w:rPr>
              <w:t xml:space="preserve"> potrafi</w:t>
            </w:r>
            <w:r w:rsidR="00E36843">
              <w:rPr>
                <w:rFonts w:ascii="Garamond" w:hAnsi="Garamond"/>
                <w:lang w:val="pl-PL"/>
              </w:rPr>
              <w:t xml:space="preserve">ł </w:t>
            </w:r>
            <w:r w:rsidR="00CC64EE">
              <w:rPr>
                <w:rFonts w:ascii="Garamond" w:hAnsi="Garamond"/>
                <w:lang w:val="pl-PL"/>
              </w:rPr>
              <w:t xml:space="preserve"> </w:t>
            </w:r>
            <w:r w:rsidR="00A7630C">
              <w:rPr>
                <w:rFonts w:ascii="Garamond" w:hAnsi="Garamond"/>
                <w:lang w:val="pl-PL"/>
              </w:rPr>
              <w:t xml:space="preserve">wskazać i </w:t>
            </w:r>
            <w:r w:rsidR="00672CDA">
              <w:rPr>
                <w:rFonts w:ascii="Garamond" w:hAnsi="Garamond"/>
                <w:lang w:val="pl-PL"/>
              </w:rPr>
              <w:t>krótko scharakteryzować</w:t>
            </w:r>
            <w:r w:rsidR="00A3180D">
              <w:rPr>
                <w:rFonts w:ascii="Garamond" w:hAnsi="Garamond"/>
                <w:lang w:val="pl-PL"/>
              </w:rPr>
              <w:t xml:space="preserve"> </w:t>
            </w:r>
            <w:r w:rsidR="00672CDA">
              <w:rPr>
                <w:rFonts w:ascii="Garamond" w:hAnsi="Garamond"/>
                <w:lang w:val="pl-PL"/>
              </w:rPr>
              <w:t>takie formy działania</w:t>
            </w:r>
            <w:r w:rsidR="00D05EDA">
              <w:rPr>
                <w:rFonts w:ascii="Garamond" w:hAnsi="Garamond"/>
                <w:lang w:val="pl-PL"/>
              </w:rPr>
              <w:t xml:space="preserve"> m.in. </w:t>
            </w:r>
            <w:r w:rsidR="00672CDA">
              <w:rPr>
                <w:rFonts w:ascii="Garamond" w:hAnsi="Garamond"/>
                <w:lang w:val="pl-PL"/>
              </w:rPr>
              <w:t xml:space="preserve"> jak ugoda administracyjna</w:t>
            </w:r>
            <w:r w:rsidR="00D05EDA">
              <w:rPr>
                <w:rFonts w:ascii="Garamond" w:hAnsi="Garamond"/>
                <w:lang w:val="pl-PL"/>
              </w:rPr>
              <w:t xml:space="preserve"> czy działania faktyczne administracji</w:t>
            </w:r>
            <w:r w:rsidR="00FA5C1D">
              <w:rPr>
                <w:rFonts w:ascii="Garamond" w:hAnsi="Garamond"/>
                <w:lang w:val="pl-PL"/>
              </w:rPr>
              <w:t>.</w:t>
            </w:r>
          </w:p>
          <w:p w14:paraId="6A2B6C8D" w14:textId="41E5AAB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1EF0402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57E57" w14:paraId="6950994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4EA53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BE77FC3" w14:textId="77777777" w:rsidR="00415FC1" w:rsidRDefault="00415FC1" w:rsidP="00043A74">
            <w:pPr>
              <w:rPr>
                <w:rFonts w:ascii="Garamond" w:hAnsi="Garamond"/>
                <w:lang w:val="pl-PL"/>
              </w:rPr>
            </w:pPr>
          </w:p>
          <w:p w14:paraId="01B561E5" w14:textId="04C64AE6" w:rsidR="00415FC1" w:rsidRDefault="00A45909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Prawne formy działania administracji o charakterze </w:t>
            </w:r>
            <w:r w:rsidR="00C74A21">
              <w:rPr>
                <w:rFonts w:ascii="Garamond" w:hAnsi="Garamond"/>
                <w:lang w:val="pl-PL"/>
              </w:rPr>
              <w:t xml:space="preserve"> dwustronnym oraz pozostałe formy </w:t>
            </w:r>
            <w:r w:rsidR="00652317">
              <w:rPr>
                <w:rFonts w:ascii="Garamond" w:hAnsi="Garamond"/>
                <w:lang w:val="pl-PL"/>
              </w:rPr>
              <w:t>działania</w:t>
            </w:r>
            <w:r w:rsidR="00FA5C1D">
              <w:rPr>
                <w:rFonts w:ascii="Garamond" w:hAnsi="Garamond"/>
                <w:lang w:val="pl-PL"/>
              </w:rPr>
              <w:t xml:space="preserve"> administracji publicznej</w:t>
            </w:r>
          </w:p>
          <w:p w14:paraId="16689CD2" w14:textId="77777777" w:rsidR="00415FC1" w:rsidRDefault="00415FC1" w:rsidP="00043A74">
            <w:pPr>
              <w:rPr>
                <w:rFonts w:ascii="Garamond" w:hAnsi="Garamond"/>
                <w:lang w:val="pl-PL"/>
              </w:rPr>
            </w:pPr>
          </w:p>
          <w:p w14:paraId="7FC392E1" w14:textId="4F811253" w:rsidR="0065752E" w:rsidRPr="00766C29" w:rsidRDefault="00FA3958" w:rsidP="006575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74143">
              <w:rPr>
                <w:rFonts w:ascii="Garamond" w:hAnsi="Garamond"/>
                <w:lang w:val="pl-PL"/>
              </w:rPr>
              <w:t xml:space="preserve"> </w:t>
            </w:r>
            <w:r w:rsidR="004E0BB7">
              <w:rPr>
                <w:rFonts w:ascii="Garamond" w:hAnsi="Garamond"/>
                <w:lang w:val="pl-PL"/>
              </w:rPr>
              <w:t xml:space="preserve">Umowy </w:t>
            </w:r>
            <w:r w:rsidR="00833195">
              <w:rPr>
                <w:rFonts w:ascii="Garamond" w:hAnsi="Garamond"/>
                <w:lang w:val="pl-PL"/>
              </w:rPr>
              <w:t>cywilnoprawne</w:t>
            </w:r>
          </w:p>
          <w:p w14:paraId="149E956A" w14:textId="4B4FE15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E74143">
              <w:rPr>
                <w:rFonts w:ascii="Garamond" w:hAnsi="Garamond"/>
                <w:lang w:val="pl-PL"/>
              </w:rPr>
              <w:t xml:space="preserve"> </w:t>
            </w:r>
            <w:r w:rsidR="004E0BB7">
              <w:rPr>
                <w:rFonts w:ascii="Garamond" w:hAnsi="Garamond"/>
                <w:lang w:val="pl-PL"/>
              </w:rPr>
              <w:t xml:space="preserve">Umowy </w:t>
            </w:r>
            <w:r w:rsidR="00833195">
              <w:rPr>
                <w:rFonts w:ascii="Garamond" w:hAnsi="Garamond"/>
                <w:lang w:val="pl-PL"/>
              </w:rPr>
              <w:t>publicznoprawne</w:t>
            </w:r>
          </w:p>
          <w:p w14:paraId="6256A36B" w14:textId="5E6B2BBC" w:rsidR="008165C5" w:rsidRPr="00766C29" w:rsidRDefault="00FA3958" w:rsidP="008165C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E74143">
              <w:rPr>
                <w:rFonts w:ascii="Garamond" w:hAnsi="Garamond"/>
                <w:lang w:val="pl-PL"/>
              </w:rPr>
              <w:t xml:space="preserve"> </w:t>
            </w:r>
            <w:r w:rsidR="007235FA">
              <w:rPr>
                <w:rFonts w:ascii="Garamond" w:hAnsi="Garamond"/>
                <w:lang w:val="pl-PL"/>
              </w:rPr>
              <w:t>Ugoda administracyjna</w:t>
            </w:r>
          </w:p>
          <w:p w14:paraId="249537EF" w14:textId="2FED83F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E74143">
              <w:rPr>
                <w:rFonts w:ascii="Garamond" w:hAnsi="Garamond"/>
                <w:lang w:val="pl-PL"/>
              </w:rPr>
              <w:t xml:space="preserve"> </w:t>
            </w:r>
            <w:r w:rsidR="00351ADE">
              <w:rPr>
                <w:rFonts w:ascii="Garamond" w:hAnsi="Garamond"/>
                <w:lang w:val="pl-PL"/>
              </w:rPr>
              <w:t>Przyrzeczenie administracyjne</w:t>
            </w:r>
          </w:p>
          <w:p w14:paraId="1A84958A" w14:textId="3FA59691" w:rsidR="008165C5" w:rsidRDefault="00FA3958" w:rsidP="008165C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E74143">
              <w:rPr>
                <w:rFonts w:ascii="Garamond" w:hAnsi="Garamond"/>
                <w:lang w:val="pl-PL"/>
              </w:rPr>
              <w:t xml:space="preserve"> </w:t>
            </w:r>
            <w:r w:rsidR="00257E57">
              <w:rPr>
                <w:rFonts w:ascii="Garamond" w:hAnsi="Garamond"/>
                <w:lang w:val="pl-PL"/>
              </w:rPr>
              <w:t>Działania faktyczne administracji</w:t>
            </w:r>
          </w:p>
          <w:p w14:paraId="4E8E027B" w14:textId="422ACD2D" w:rsidR="00367F34" w:rsidRPr="00766C29" w:rsidRDefault="00367F34" w:rsidP="008165C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 w:rsidR="00964F07">
              <w:rPr>
                <w:rFonts w:ascii="Garamond" w:hAnsi="Garamond"/>
                <w:lang w:val="pl-PL"/>
              </w:rPr>
              <w:t>Bezczynność</w:t>
            </w:r>
            <w:r>
              <w:rPr>
                <w:rFonts w:ascii="Garamond" w:hAnsi="Garamond"/>
                <w:lang w:val="pl-PL"/>
              </w:rPr>
              <w:t xml:space="preserve"> i milczenie administracji publicznej</w:t>
            </w:r>
          </w:p>
          <w:p w14:paraId="0B8F8BAB" w14:textId="6B69962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1CEDC94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54602F" w14:paraId="660EC9D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15918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CAB1EFC" w14:textId="77777777" w:rsidR="00415FC1" w:rsidRDefault="00415FC1" w:rsidP="00043A74">
            <w:pPr>
              <w:rPr>
                <w:rFonts w:ascii="Garamond" w:hAnsi="Garamond"/>
                <w:lang w:val="pl-PL"/>
              </w:rPr>
            </w:pPr>
          </w:p>
          <w:p w14:paraId="5A7E0772" w14:textId="267A4B6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60344FB" w14:textId="77777777" w:rsidR="00415FC1" w:rsidRDefault="00415FC1" w:rsidP="00EC48AD">
            <w:pPr>
              <w:rPr>
                <w:rFonts w:ascii="Garamond" w:hAnsi="Garamond"/>
                <w:lang w:val="pl-PL"/>
              </w:rPr>
            </w:pPr>
          </w:p>
          <w:p w14:paraId="6470DE73" w14:textId="72804521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 </w:t>
            </w:r>
            <w:r w:rsidR="00725470">
              <w:rPr>
                <w:rFonts w:ascii="Garamond" w:hAnsi="Garamond"/>
                <w:lang w:val="pl-PL"/>
              </w:rPr>
              <w:t>J.</w:t>
            </w:r>
            <w:r w:rsidR="00FA5C1D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Jagielski (red.), Prawo administracyjne , Warszawa 2019</w:t>
            </w:r>
          </w:p>
          <w:p w14:paraId="5912DA1C" w14:textId="3DE8E6F1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4346596F" w14:textId="77777777" w:rsidR="00EC48AD" w:rsidRDefault="00EC48AD" w:rsidP="00EC48AD">
            <w:pPr>
              <w:rPr>
                <w:rFonts w:ascii="Garamond" w:hAnsi="Garamond"/>
                <w:lang w:val="pl-PL"/>
              </w:rPr>
            </w:pPr>
          </w:p>
          <w:p w14:paraId="7198D60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35DD8AA" w14:textId="77777777" w:rsidR="00394E92" w:rsidRDefault="00394E92" w:rsidP="00394E92">
            <w:pPr>
              <w:rPr>
                <w:rFonts w:ascii="Garamond" w:hAnsi="Garamond"/>
                <w:lang w:val="pl-PL"/>
              </w:rPr>
            </w:pPr>
          </w:p>
          <w:p w14:paraId="6E33EC70" w14:textId="07BCD7CA" w:rsidR="00CB74A1" w:rsidRDefault="00331BD9" w:rsidP="00394E9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0A61B285" w14:textId="0EABC1BB" w:rsidR="00394E92" w:rsidRDefault="00394E92" w:rsidP="00394E92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15C43747" w14:textId="4A9B1DF4" w:rsidR="00F85D23" w:rsidRPr="00641EE6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3A7EFFB8" w14:textId="2389531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524F66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061AB1F" w14:textId="77777777" w:rsidR="00FA3958" w:rsidRPr="001C119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DEEADB0" w14:textId="77777777" w:rsidR="00FA3958" w:rsidRPr="001C119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88A0237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1C119E">
        <w:rPr>
          <w:rFonts w:ascii="Garamond" w:hAnsi="Garamond"/>
          <w:lang w:val="pl-PL"/>
        </w:rPr>
        <w:br w:type="page"/>
      </w:r>
    </w:p>
    <w:p w14:paraId="1183EA8D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221C79E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CC9CC49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14:paraId="34AED4AD" w14:textId="77777777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14:paraId="5F3D4F8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F3B8E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509AB8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F06D8B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14:paraId="44B51A4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5CF1CCD7" w14:textId="4692BE7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434C3FE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3B2EFD4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E218FA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89061F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14:paraId="560C17D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28FAEFA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3DC929D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14:paraId="293D994E" w14:textId="2CD20B6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</w:tc>
      </w:tr>
      <w:tr w:rsidR="00FA3958" w:rsidRPr="00766C29" w14:paraId="7C3D3EC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4B88D7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71849A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77B9AA6" w14:textId="34F584C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0BE8BBF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A7F5DD2" w14:textId="5CC4124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033F4DDC" w14:textId="68FEA26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2E9A9B1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49DBB85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22FC0BF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D023AA6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1990D54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65B591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4532955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14:paraId="65659D95" w14:textId="77777777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14:paraId="551E046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747EE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53601D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3F19AB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14:paraId="66C8C00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581E6CBE" w14:textId="0014D04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223E8FC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3809E44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B9BD81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4BD705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14:paraId="128BF48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1E31A67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71CC8DA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14:paraId="521CDAFC" w14:textId="3151F41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</w:tc>
      </w:tr>
      <w:tr w:rsidR="00FA3958" w:rsidRPr="00766C29" w14:paraId="2E5D85D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87D68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C3EE01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1F22B8B" w14:textId="00C5F9D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727D726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7A54317" w14:textId="58E1BF6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7A0BB64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4E51353" w14:textId="77777777" w:rsidR="00FA3958" w:rsidRDefault="00FA3958" w:rsidP="00FA3958">
      <w:pPr>
        <w:spacing w:after="0" w:line="240" w:lineRule="auto"/>
        <w:rPr>
          <w:rFonts w:ascii="Garamond" w:hAnsi="Garamond"/>
        </w:rPr>
      </w:pPr>
    </w:p>
    <w:p w14:paraId="73233F26" w14:textId="77777777" w:rsidR="00E36771" w:rsidRDefault="00E36771" w:rsidP="00FA3958">
      <w:pPr>
        <w:spacing w:after="0" w:line="240" w:lineRule="auto"/>
        <w:rPr>
          <w:rFonts w:ascii="Garamond" w:hAnsi="Garamond"/>
        </w:rPr>
      </w:pPr>
    </w:p>
    <w:p w14:paraId="2A3A9981" w14:textId="77777777" w:rsidR="00E36771" w:rsidRDefault="00E36771" w:rsidP="00FA3958">
      <w:pPr>
        <w:spacing w:after="0" w:line="240" w:lineRule="auto"/>
        <w:rPr>
          <w:rFonts w:ascii="Garamond" w:hAnsi="Garamond"/>
        </w:rPr>
      </w:pPr>
    </w:p>
    <w:p w14:paraId="251FB7B7" w14:textId="77777777"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0AEB3" w14:textId="77777777" w:rsidR="00E83CCB" w:rsidRDefault="00E83CCB" w:rsidP="00283384">
      <w:pPr>
        <w:spacing w:after="0" w:line="240" w:lineRule="auto"/>
      </w:pPr>
      <w:r>
        <w:separator/>
      </w:r>
    </w:p>
  </w:endnote>
  <w:endnote w:type="continuationSeparator" w:id="0">
    <w:p w14:paraId="53A63CD9" w14:textId="77777777" w:rsidR="00E83CCB" w:rsidRDefault="00E83CCB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5254B" w14:textId="77777777" w:rsidR="00E83CCB" w:rsidRDefault="00E83CCB" w:rsidP="00283384">
      <w:pPr>
        <w:spacing w:after="0" w:line="240" w:lineRule="auto"/>
      </w:pPr>
      <w:r>
        <w:separator/>
      </w:r>
    </w:p>
  </w:footnote>
  <w:footnote w:type="continuationSeparator" w:id="0">
    <w:p w14:paraId="5C3187AD" w14:textId="77777777" w:rsidR="00E83CCB" w:rsidRDefault="00E83CCB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FF794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63500AC" wp14:editId="0A678F8B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41FA7ECB" wp14:editId="41DF0D89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65A4B"/>
    <w:multiLevelType w:val="hybridMultilevel"/>
    <w:tmpl w:val="4D9E3424"/>
    <w:lvl w:ilvl="0" w:tplc="9A24E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26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2F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2D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CD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AA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CC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0D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0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FA649F"/>
    <w:multiLevelType w:val="hybridMultilevel"/>
    <w:tmpl w:val="FD8A24EC"/>
    <w:lvl w:ilvl="0" w:tplc="DE8AE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81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09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08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43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65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47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0D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8A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291FC6"/>
    <w:multiLevelType w:val="hybridMultilevel"/>
    <w:tmpl w:val="C9E4A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17D71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12D"/>
    <w:rsid w:val="0002635E"/>
    <w:rsid w:val="0002663F"/>
    <w:rsid w:val="00026947"/>
    <w:rsid w:val="00027C89"/>
    <w:rsid w:val="00030424"/>
    <w:rsid w:val="000307CD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605F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68FF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63A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7A8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994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B7E26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3C3"/>
    <w:rsid w:val="000F441D"/>
    <w:rsid w:val="000F51AF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93A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126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22DB"/>
    <w:rsid w:val="00122455"/>
    <w:rsid w:val="00122513"/>
    <w:rsid w:val="001237D0"/>
    <w:rsid w:val="001244F0"/>
    <w:rsid w:val="00124BBD"/>
    <w:rsid w:val="0012582F"/>
    <w:rsid w:val="00125D4A"/>
    <w:rsid w:val="001270E1"/>
    <w:rsid w:val="00127F9A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02E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D52"/>
    <w:rsid w:val="00146F2C"/>
    <w:rsid w:val="001470EB"/>
    <w:rsid w:val="00147AA6"/>
    <w:rsid w:val="001503D2"/>
    <w:rsid w:val="00150CD3"/>
    <w:rsid w:val="001512A7"/>
    <w:rsid w:val="00151388"/>
    <w:rsid w:val="00151FFE"/>
    <w:rsid w:val="001527A7"/>
    <w:rsid w:val="001528DC"/>
    <w:rsid w:val="00152E27"/>
    <w:rsid w:val="00152E3E"/>
    <w:rsid w:val="001558A6"/>
    <w:rsid w:val="00155A14"/>
    <w:rsid w:val="00155C1D"/>
    <w:rsid w:val="00155EDB"/>
    <w:rsid w:val="00155F59"/>
    <w:rsid w:val="00157BA3"/>
    <w:rsid w:val="0016078E"/>
    <w:rsid w:val="0016121D"/>
    <w:rsid w:val="00161316"/>
    <w:rsid w:val="00161E79"/>
    <w:rsid w:val="00163474"/>
    <w:rsid w:val="001647BC"/>
    <w:rsid w:val="00164BC8"/>
    <w:rsid w:val="00164D5E"/>
    <w:rsid w:val="00164D7D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CFB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4F1B"/>
    <w:rsid w:val="00195848"/>
    <w:rsid w:val="001959DC"/>
    <w:rsid w:val="00195BB4"/>
    <w:rsid w:val="0019660C"/>
    <w:rsid w:val="001966F3"/>
    <w:rsid w:val="0019678E"/>
    <w:rsid w:val="0019681B"/>
    <w:rsid w:val="001A08DC"/>
    <w:rsid w:val="001A1075"/>
    <w:rsid w:val="001A1FEB"/>
    <w:rsid w:val="001A262B"/>
    <w:rsid w:val="001A2752"/>
    <w:rsid w:val="001A2A03"/>
    <w:rsid w:val="001A38C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876"/>
    <w:rsid w:val="001A7C47"/>
    <w:rsid w:val="001B03F0"/>
    <w:rsid w:val="001B159E"/>
    <w:rsid w:val="001B1D5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19E"/>
    <w:rsid w:val="001C14AC"/>
    <w:rsid w:val="001C1692"/>
    <w:rsid w:val="001C18E7"/>
    <w:rsid w:val="001C210A"/>
    <w:rsid w:val="001C27C8"/>
    <w:rsid w:val="001C35EE"/>
    <w:rsid w:val="001C38A9"/>
    <w:rsid w:val="001C3992"/>
    <w:rsid w:val="001C3AD4"/>
    <w:rsid w:val="001C3CD3"/>
    <w:rsid w:val="001C5BCA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5700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6587"/>
    <w:rsid w:val="002070FF"/>
    <w:rsid w:val="00207E6C"/>
    <w:rsid w:val="00207F3E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2654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57"/>
    <w:rsid w:val="00257EBE"/>
    <w:rsid w:val="00260BAA"/>
    <w:rsid w:val="00261274"/>
    <w:rsid w:val="0026149E"/>
    <w:rsid w:val="002617ED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90A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5E0E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2B2B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56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3AA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4DAD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2F50"/>
    <w:rsid w:val="002D33B7"/>
    <w:rsid w:val="002D40CD"/>
    <w:rsid w:val="002D416C"/>
    <w:rsid w:val="002D5958"/>
    <w:rsid w:val="002D5F2F"/>
    <w:rsid w:val="002D6602"/>
    <w:rsid w:val="002D6F8F"/>
    <w:rsid w:val="002D76D1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54F"/>
    <w:rsid w:val="002E283C"/>
    <w:rsid w:val="002E2ABE"/>
    <w:rsid w:val="002E2D3F"/>
    <w:rsid w:val="002E2FFF"/>
    <w:rsid w:val="002E410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513"/>
    <w:rsid w:val="002F7BC9"/>
    <w:rsid w:val="002F7C80"/>
    <w:rsid w:val="002F7D7D"/>
    <w:rsid w:val="003014E8"/>
    <w:rsid w:val="003019AA"/>
    <w:rsid w:val="00302396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212"/>
    <w:rsid w:val="00307509"/>
    <w:rsid w:val="00307778"/>
    <w:rsid w:val="00307A12"/>
    <w:rsid w:val="00310037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61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BD9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2B9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ADE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67F34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B1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02B"/>
    <w:rsid w:val="00391497"/>
    <w:rsid w:val="00391572"/>
    <w:rsid w:val="003917D0"/>
    <w:rsid w:val="00391CCB"/>
    <w:rsid w:val="00391D0F"/>
    <w:rsid w:val="00394044"/>
    <w:rsid w:val="003945F1"/>
    <w:rsid w:val="003949D7"/>
    <w:rsid w:val="00394E92"/>
    <w:rsid w:val="00395044"/>
    <w:rsid w:val="0039577E"/>
    <w:rsid w:val="0039593D"/>
    <w:rsid w:val="003960CF"/>
    <w:rsid w:val="00396515"/>
    <w:rsid w:val="0039661C"/>
    <w:rsid w:val="00396671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341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072"/>
    <w:rsid w:val="003D2149"/>
    <w:rsid w:val="003D25C2"/>
    <w:rsid w:val="003D2F0A"/>
    <w:rsid w:val="003D30D6"/>
    <w:rsid w:val="003D3219"/>
    <w:rsid w:val="003D325B"/>
    <w:rsid w:val="003D377F"/>
    <w:rsid w:val="003D40B0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3F7FBA"/>
    <w:rsid w:val="004000B1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3D32"/>
    <w:rsid w:val="0041405C"/>
    <w:rsid w:val="004141FE"/>
    <w:rsid w:val="0041457B"/>
    <w:rsid w:val="00414752"/>
    <w:rsid w:val="00414F70"/>
    <w:rsid w:val="00414FD7"/>
    <w:rsid w:val="004153A6"/>
    <w:rsid w:val="00415701"/>
    <w:rsid w:val="00415C00"/>
    <w:rsid w:val="00415CD1"/>
    <w:rsid w:val="00415E3A"/>
    <w:rsid w:val="00415F4F"/>
    <w:rsid w:val="00415FC1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918"/>
    <w:rsid w:val="00421E57"/>
    <w:rsid w:val="00423AC1"/>
    <w:rsid w:val="00423BBB"/>
    <w:rsid w:val="0042458C"/>
    <w:rsid w:val="00424666"/>
    <w:rsid w:val="00424773"/>
    <w:rsid w:val="00424AB4"/>
    <w:rsid w:val="00425CB7"/>
    <w:rsid w:val="00426655"/>
    <w:rsid w:val="00426AA4"/>
    <w:rsid w:val="00426DCA"/>
    <w:rsid w:val="00430476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B2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1D0B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622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8AF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535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3935"/>
    <w:rsid w:val="004B4850"/>
    <w:rsid w:val="004B4998"/>
    <w:rsid w:val="004B5C60"/>
    <w:rsid w:val="004B7C3B"/>
    <w:rsid w:val="004C0100"/>
    <w:rsid w:val="004C0299"/>
    <w:rsid w:val="004C03E1"/>
    <w:rsid w:val="004C1E5A"/>
    <w:rsid w:val="004C22DE"/>
    <w:rsid w:val="004C2F90"/>
    <w:rsid w:val="004C39BB"/>
    <w:rsid w:val="004C5C02"/>
    <w:rsid w:val="004C6026"/>
    <w:rsid w:val="004C6B29"/>
    <w:rsid w:val="004D069E"/>
    <w:rsid w:val="004D0E53"/>
    <w:rsid w:val="004D1A7E"/>
    <w:rsid w:val="004D1C06"/>
    <w:rsid w:val="004D1CCA"/>
    <w:rsid w:val="004D1E74"/>
    <w:rsid w:val="004D2158"/>
    <w:rsid w:val="004D2206"/>
    <w:rsid w:val="004D2C81"/>
    <w:rsid w:val="004D2D74"/>
    <w:rsid w:val="004D40AC"/>
    <w:rsid w:val="004D43A0"/>
    <w:rsid w:val="004D4D1F"/>
    <w:rsid w:val="004D5633"/>
    <w:rsid w:val="004D58B9"/>
    <w:rsid w:val="004D5E7C"/>
    <w:rsid w:val="004D66F2"/>
    <w:rsid w:val="004E00BC"/>
    <w:rsid w:val="004E05B4"/>
    <w:rsid w:val="004E083A"/>
    <w:rsid w:val="004E0BB7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6969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4F7E70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548C"/>
    <w:rsid w:val="005167CA"/>
    <w:rsid w:val="00516B26"/>
    <w:rsid w:val="00517973"/>
    <w:rsid w:val="00521081"/>
    <w:rsid w:val="00521522"/>
    <w:rsid w:val="00521600"/>
    <w:rsid w:val="005221B4"/>
    <w:rsid w:val="005233E1"/>
    <w:rsid w:val="00523417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816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726"/>
    <w:rsid w:val="00542827"/>
    <w:rsid w:val="00542B1F"/>
    <w:rsid w:val="00542FD9"/>
    <w:rsid w:val="00543527"/>
    <w:rsid w:val="00543640"/>
    <w:rsid w:val="00543F16"/>
    <w:rsid w:val="005442C4"/>
    <w:rsid w:val="00544A68"/>
    <w:rsid w:val="0054602F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4B06"/>
    <w:rsid w:val="005659AA"/>
    <w:rsid w:val="00566F7D"/>
    <w:rsid w:val="0056785B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3BD7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230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7A7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2DE9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2F0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211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3DBD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5FE5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1EE6"/>
    <w:rsid w:val="006429E3"/>
    <w:rsid w:val="00643028"/>
    <w:rsid w:val="00643236"/>
    <w:rsid w:val="006434D7"/>
    <w:rsid w:val="006443EF"/>
    <w:rsid w:val="006451CA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2317"/>
    <w:rsid w:val="006532E1"/>
    <w:rsid w:val="0065343E"/>
    <w:rsid w:val="00653465"/>
    <w:rsid w:val="00653934"/>
    <w:rsid w:val="00654C7A"/>
    <w:rsid w:val="0065558B"/>
    <w:rsid w:val="0065567B"/>
    <w:rsid w:val="0065583F"/>
    <w:rsid w:val="006566F4"/>
    <w:rsid w:val="00656E6A"/>
    <w:rsid w:val="0065752E"/>
    <w:rsid w:val="00657554"/>
    <w:rsid w:val="00660DFE"/>
    <w:rsid w:val="006619D1"/>
    <w:rsid w:val="00661E53"/>
    <w:rsid w:val="006622B9"/>
    <w:rsid w:val="0066231B"/>
    <w:rsid w:val="0066287F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CDA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CB1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6BF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4B60"/>
    <w:rsid w:val="006D60D8"/>
    <w:rsid w:val="006D68EF"/>
    <w:rsid w:val="006D6FDD"/>
    <w:rsid w:val="006D751B"/>
    <w:rsid w:val="006D7C12"/>
    <w:rsid w:val="006E0EAC"/>
    <w:rsid w:val="006E1257"/>
    <w:rsid w:val="006E140F"/>
    <w:rsid w:val="006E143E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110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A61"/>
    <w:rsid w:val="006F2C3F"/>
    <w:rsid w:val="006F3475"/>
    <w:rsid w:val="006F4A0C"/>
    <w:rsid w:val="006F4BA7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4DE8"/>
    <w:rsid w:val="00705879"/>
    <w:rsid w:val="00705C5E"/>
    <w:rsid w:val="007060EF"/>
    <w:rsid w:val="007061A6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3A63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5FA"/>
    <w:rsid w:val="00723BBD"/>
    <w:rsid w:val="0072441D"/>
    <w:rsid w:val="00724834"/>
    <w:rsid w:val="00724B42"/>
    <w:rsid w:val="00725022"/>
    <w:rsid w:val="00725470"/>
    <w:rsid w:val="007255C8"/>
    <w:rsid w:val="0072579C"/>
    <w:rsid w:val="00726061"/>
    <w:rsid w:val="00726377"/>
    <w:rsid w:val="007268B6"/>
    <w:rsid w:val="00726B04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16AC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225"/>
    <w:rsid w:val="007512FC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408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3A6"/>
    <w:rsid w:val="00792A94"/>
    <w:rsid w:val="0079357F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25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7F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759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9A6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75D"/>
    <w:rsid w:val="007F6B7F"/>
    <w:rsid w:val="007F6CD4"/>
    <w:rsid w:val="007F6DEE"/>
    <w:rsid w:val="008004E0"/>
    <w:rsid w:val="00801120"/>
    <w:rsid w:val="00801CA5"/>
    <w:rsid w:val="008028FC"/>
    <w:rsid w:val="00802A96"/>
    <w:rsid w:val="008035B0"/>
    <w:rsid w:val="0080455D"/>
    <w:rsid w:val="00804B05"/>
    <w:rsid w:val="00804B7A"/>
    <w:rsid w:val="00804D4F"/>
    <w:rsid w:val="0080528E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5C5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27497"/>
    <w:rsid w:val="00830ECA"/>
    <w:rsid w:val="00831092"/>
    <w:rsid w:val="00831264"/>
    <w:rsid w:val="00831561"/>
    <w:rsid w:val="0083184E"/>
    <w:rsid w:val="00831868"/>
    <w:rsid w:val="0083286E"/>
    <w:rsid w:val="00832D64"/>
    <w:rsid w:val="00833195"/>
    <w:rsid w:val="008331CE"/>
    <w:rsid w:val="00834246"/>
    <w:rsid w:val="00834AF8"/>
    <w:rsid w:val="00834EA1"/>
    <w:rsid w:val="0083667A"/>
    <w:rsid w:val="00836A79"/>
    <w:rsid w:val="0083776F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667B"/>
    <w:rsid w:val="00847486"/>
    <w:rsid w:val="00847A23"/>
    <w:rsid w:val="00847EC9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3859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3AA6"/>
    <w:rsid w:val="00864324"/>
    <w:rsid w:val="0086495A"/>
    <w:rsid w:val="00864AEB"/>
    <w:rsid w:val="00865435"/>
    <w:rsid w:val="008659A7"/>
    <w:rsid w:val="0086639D"/>
    <w:rsid w:val="0086667C"/>
    <w:rsid w:val="00866AD2"/>
    <w:rsid w:val="00866DBE"/>
    <w:rsid w:val="00867396"/>
    <w:rsid w:val="00867885"/>
    <w:rsid w:val="008678EB"/>
    <w:rsid w:val="00867929"/>
    <w:rsid w:val="00871428"/>
    <w:rsid w:val="00871777"/>
    <w:rsid w:val="008718F6"/>
    <w:rsid w:val="0087240C"/>
    <w:rsid w:val="00872B24"/>
    <w:rsid w:val="008736BA"/>
    <w:rsid w:val="008744CB"/>
    <w:rsid w:val="00874EF6"/>
    <w:rsid w:val="00875200"/>
    <w:rsid w:val="0087603F"/>
    <w:rsid w:val="008766B2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C7D"/>
    <w:rsid w:val="00884FF7"/>
    <w:rsid w:val="008857B9"/>
    <w:rsid w:val="00885F7A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0EC"/>
    <w:rsid w:val="008A1343"/>
    <w:rsid w:val="008A1602"/>
    <w:rsid w:val="008A1B6F"/>
    <w:rsid w:val="008A1DBE"/>
    <w:rsid w:val="008A24B6"/>
    <w:rsid w:val="008A285A"/>
    <w:rsid w:val="008A2D11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229"/>
    <w:rsid w:val="008B0563"/>
    <w:rsid w:val="008B0CB3"/>
    <w:rsid w:val="008B0E69"/>
    <w:rsid w:val="008B117A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3AFF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610"/>
    <w:rsid w:val="0091598E"/>
    <w:rsid w:val="00915A6D"/>
    <w:rsid w:val="00915B20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4575"/>
    <w:rsid w:val="00945A6A"/>
    <w:rsid w:val="00946289"/>
    <w:rsid w:val="009478A2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16AE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4F07"/>
    <w:rsid w:val="009657E5"/>
    <w:rsid w:val="00965913"/>
    <w:rsid w:val="0096654F"/>
    <w:rsid w:val="00966790"/>
    <w:rsid w:val="00966A65"/>
    <w:rsid w:val="009670BE"/>
    <w:rsid w:val="0096720C"/>
    <w:rsid w:val="0096753F"/>
    <w:rsid w:val="00970865"/>
    <w:rsid w:val="00970B07"/>
    <w:rsid w:val="00971530"/>
    <w:rsid w:val="00971C09"/>
    <w:rsid w:val="009721C1"/>
    <w:rsid w:val="00972266"/>
    <w:rsid w:val="00972725"/>
    <w:rsid w:val="0097296B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4F6A"/>
    <w:rsid w:val="00985097"/>
    <w:rsid w:val="00985584"/>
    <w:rsid w:val="00986C03"/>
    <w:rsid w:val="00986C18"/>
    <w:rsid w:val="0098728B"/>
    <w:rsid w:val="009872B2"/>
    <w:rsid w:val="00987328"/>
    <w:rsid w:val="00987657"/>
    <w:rsid w:val="00987675"/>
    <w:rsid w:val="009878BF"/>
    <w:rsid w:val="00987BAB"/>
    <w:rsid w:val="00987DFD"/>
    <w:rsid w:val="00991603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346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2977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0D3A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5714"/>
    <w:rsid w:val="009F6459"/>
    <w:rsid w:val="009F666E"/>
    <w:rsid w:val="009F6B2D"/>
    <w:rsid w:val="009F7B00"/>
    <w:rsid w:val="00A00884"/>
    <w:rsid w:val="00A0176B"/>
    <w:rsid w:val="00A0191A"/>
    <w:rsid w:val="00A01C3F"/>
    <w:rsid w:val="00A02D88"/>
    <w:rsid w:val="00A02F86"/>
    <w:rsid w:val="00A03274"/>
    <w:rsid w:val="00A03924"/>
    <w:rsid w:val="00A03C3A"/>
    <w:rsid w:val="00A04043"/>
    <w:rsid w:val="00A049DD"/>
    <w:rsid w:val="00A062BF"/>
    <w:rsid w:val="00A062D8"/>
    <w:rsid w:val="00A062FE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354"/>
    <w:rsid w:val="00A21837"/>
    <w:rsid w:val="00A21CB6"/>
    <w:rsid w:val="00A22CF9"/>
    <w:rsid w:val="00A23D0E"/>
    <w:rsid w:val="00A25E3C"/>
    <w:rsid w:val="00A25F8F"/>
    <w:rsid w:val="00A279FD"/>
    <w:rsid w:val="00A27DDF"/>
    <w:rsid w:val="00A307EA"/>
    <w:rsid w:val="00A312F6"/>
    <w:rsid w:val="00A3180D"/>
    <w:rsid w:val="00A31AC5"/>
    <w:rsid w:val="00A31C24"/>
    <w:rsid w:val="00A31F27"/>
    <w:rsid w:val="00A3269D"/>
    <w:rsid w:val="00A32AF5"/>
    <w:rsid w:val="00A32FB2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909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0C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AE5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7FB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2A1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458F"/>
    <w:rsid w:val="00B05E67"/>
    <w:rsid w:val="00B077A6"/>
    <w:rsid w:val="00B07B6B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648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060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191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67D58"/>
    <w:rsid w:val="00B70A19"/>
    <w:rsid w:val="00B71D74"/>
    <w:rsid w:val="00B7216F"/>
    <w:rsid w:val="00B724D0"/>
    <w:rsid w:val="00B72660"/>
    <w:rsid w:val="00B72876"/>
    <w:rsid w:val="00B72C54"/>
    <w:rsid w:val="00B72FCB"/>
    <w:rsid w:val="00B736F1"/>
    <w:rsid w:val="00B74A07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1F7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A7E7E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0BD5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6F5C"/>
    <w:rsid w:val="00BD72E4"/>
    <w:rsid w:val="00BD781A"/>
    <w:rsid w:val="00BE00CE"/>
    <w:rsid w:val="00BE1B2F"/>
    <w:rsid w:val="00BE1FAA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26FE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39A2"/>
    <w:rsid w:val="00C23C0F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38E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1E09"/>
    <w:rsid w:val="00C72CFB"/>
    <w:rsid w:val="00C72FB9"/>
    <w:rsid w:val="00C7355C"/>
    <w:rsid w:val="00C7377E"/>
    <w:rsid w:val="00C73D85"/>
    <w:rsid w:val="00C73E09"/>
    <w:rsid w:val="00C748F2"/>
    <w:rsid w:val="00C74A21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22E2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0F0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1AD0"/>
    <w:rsid w:val="00CB2022"/>
    <w:rsid w:val="00CB21C8"/>
    <w:rsid w:val="00CB2AB8"/>
    <w:rsid w:val="00CB3805"/>
    <w:rsid w:val="00CB49FF"/>
    <w:rsid w:val="00CB4C96"/>
    <w:rsid w:val="00CB4F37"/>
    <w:rsid w:val="00CB51CB"/>
    <w:rsid w:val="00CB5338"/>
    <w:rsid w:val="00CB5882"/>
    <w:rsid w:val="00CB6D0D"/>
    <w:rsid w:val="00CB703A"/>
    <w:rsid w:val="00CB7440"/>
    <w:rsid w:val="00CB74A1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64EE"/>
    <w:rsid w:val="00CC7398"/>
    <w:rsid w:val="00CC75B4"/>
    <w:rsid w:val="00CC75B6"/>
    <w:rsid w:val="00CC79DC"/>
    <w:rsid w:val="00CD0A68"/>
    <w:rsid w:val="00CD120C"/>
    <w:rsid w:val="00CD1804"/>
    <w:rsid w:val="00CD22A6"/>
    <w:rsid w:val="00CD25E6"/>
    <w:rsid w:val="00CD2791"/>
    <w:rsid w:val="00CD2CC3"/>
    <w:rsid w:val="00CD3B35"/>
    <w:rsid w:val="00CD3BD0"/>
    <w:rsid w:val="00CD6564"/>
    <w:rsid w:val="00CD65D9"/>
    <w:rsid w:val="00CD6A4F"/>
    <w:rsid w:val="00CD6F95"/>
    <w:rsid w:val="00CD7548"/>
    <w:rsid w:val="00CD7666"/>
    <w:rsid w:val="00CE00DB"/>
    <w:rsid w:val="00CE02A0"/>
    <w:rsid w:val="00CE0518"/>
    <w:rsid w:val="00CE08A6"/>
    <w:rsid w:val="00CE17DD"/>
    <w:rsid w:val="00CE287D"/>
    <w:rsid w:val="00CE2C5D"/>
    <w:rsid w:val="00CE3769"/>
    <w:rsid w:val="00CE3D05"/>
    <w:rsid w:val="00CE5174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0E12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EDA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67C2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2BB9"/>
    <w:rsid w:val="00D23025"/>
    <w:rsid w:val="00D23178"/>
    <w:rsid w:val="00D23ACB"/>
    <w:rsid w:val="00D23BE1"/>
    <w:rsid w:val="00D23E1C"/>
    <w:rsid w:val="00D2462A"/>
    <w:rsid w:val="00D24DE5"/>
    <w:rsid w:val="00D25002"/>
    <w:rsid w:val="00D25015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074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6D5"/>
    <w:rsid w:val="00D64B75"/>
    <w:rsid w:val="00D656D2"/>
    <w:rsid w:val="00D65C56"/>
    <w:rsid w:val="00D6651B"/>
    <w:rsid w:val="00D665E9"/>
    <w:rsid w:val="00D66A4F"/>
    <w:rsid w:val="00D66A55"/>
    <w:rsid w:val="00D70D4D"/>
    <w:rsid w:val="00D71BB0"/>
    <w:rsid w:val="00D71D82"/>
    <w:rsid w:val="00D71E8A"/>
    <w:rsid w:val="00D72910"/>
    <w:rsid w:val="00D72A37"/>
    <w:rsid w:val="00D72A8B"/>
    <w:rsid w:val="00D73049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175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930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1412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448"/>
    <w:rsid w:val="00DF462F"/>
    <w:rsid w:val="00DF4AC2"/>
    <w:rsid w:val="00DF4BFD"/>
    <w:rsid w:val="00DF52DB"/>
    <w:rsid w:val="00DF58AF"/>
    <w:rsid w:val="00DF6053"/>
    <w:rsid w:val="00DF6354"/>
    <w:rsid w:val="00DF7A32"/>
    <w:rsid w:val="00E000EC"/>
    <w:rsid w:val="00E00227"/>
    <w:rsid w:val="00E00B4B"/>
    <w:rsid w:val="00E00FB0"/>
    <w:rsid w:val="00E0119D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29F4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B78"/>
    <w:rsid w:val="00E20E1C"/>
    <w:rsid w:val="00E21494"/>
    <w:rsid w:val="00E21686"/>
    <w:rsid w:val="00E22609"/>
    <w:rsid w:val="00E22655"/>
    <w:rsid w:val="00E2338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EB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6843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BFD"/>
    <w:rsid w:val="00E71F7E"/>
    <w:rsid w:val="00E72452"/>
    <w:rsid w:val="00E73303"/>
    <w:rsid w:val="00E7340D"/>
    <w:rsid w:val="00E73FD3"/>
    <w:rsid w:val="00E7414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2BCE"/>
    <w:rsid w:val="00E834DD"/>
    <w:rsid w:val="00E83CCB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19B"/>
    <w:rsid w:val="00EA62A2"/>
    <w:rsid w:val="00EA6514"/>
    <w:rsid w:val="00EA6DCB"/>
    <w:rsid w:val="00EA7A8F"/>
    <w:rsid w:val="00EA7D1C"/>
    <w:rsid w:val="00EB061D"/>
    <w:rsid w:val="00EB1180"/>
    <w:rsid w:val="00EB17DF"/>
    <w:rsid w:val="00EB18A7"/>
    <w:rsid w:val="00EB19A4"/>
    <w:rsid w:val="00EB1D58"/>
    <w:rsid w:val="00EB210B"/>
    <w:rsid w:val="00EB3CA9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48AD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82B"/>
    <w:rsid w:val="00ED2E52"/>
    <w:rsid w:val="00ED33E1"/>
    <w:rsid w:val="00ED3D1E"/>
    <w:rsid w:val="00ED3D86"/>
    <w:rsid w:val="00ED4162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6AE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5AC3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200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3E36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0E7F"/>
    <w:rsid w:val="00F21800"/>
    <w:rsid w:val="00F222AF"/>
    <w:rsid w:val="00F233FD"/>
    <w:rsid w:val="00F23760"/>
    <w:rsid w:val="00F23B80"/>
    <w:rsid w:val="00F2406B"/>
    <w:rsid w:val="00F2435B"/>
    <w:rsid w:val="00F250BE"/>
    <w:rsid w:val="00F25777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504"/>
    <w:rsid w:val="00F51A11"/>
    <w:rsid w:val="00F51B21"/>
    <w:rsid w:val="00F52471"/>
    <w:rsid w:val="00F52C82"/>
    <w:rsid w:val="00F52DB0"/>
    <w:rsid w:val="00F52E9C"/>
    <w:rsid w:val="00F5329B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6776"/>
    <w:rsid w:val="00F67252"/>
    <w:rsid w:val="00F67D60"/>
    <w:rsid w:val="00F70ADB"/>
    <w:rsid w:val="00F717A0"/>
    <w:rsid w:val="00F72B9D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5D23"/>
    <w:rsid w:val="00F8689F"/>
    <w:rsid w:val="00F86E9D"/>
    <w:rsid w:val="00F87849"/>
    <w:rsid w:val="00F90959"/>
    <w:rsid w:val="00F90CED"/>
    <w:rsid w:val="00F913A0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5BE2"/>
    <w:rsid w:val="00FA5C1D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402E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4F0"/>
    <w:rsid w:val="00FF4F06"/>
    <w:rsid w:val="00FF52E8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9324CD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NormalnyWeb">
    <w:name w:val="Normal (Web)"/>
    <w:basedOn w:val="Normalny"/>
    <w:uiPriority w:val="99"/>
    <w:unhideWhenUsed/>
    <w:rsid w:val="0016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160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0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0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2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4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5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9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0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7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8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1747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Alina Miruć</cp:lastModifiedBy>
  <cp:revision>268</cp:revision>
  <dcterms:created xsi:type="dcterms:W3CDTF">2020-10-22T11:11:00Z</dcterms:created>
  <dcterms:modified xsi:type="dcterms:W3CDTF">2021-03-09T12:26:00Z</dcterms:modified>
</cp:coreProperties>
</file>