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Seminarium magisterskie </w:t>
            </w:r>
          </w:p>
        </w:tc>
      </w:tr>
      <w:tr w:rsidR="005702AD" w:rsidRPr="003F01DB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Psychologia, rok 4, semestr 8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 w:rsidRPr="009629C1">
              <w:rPr>
                <w:rFonts w:ascii="Garamond" w:hAnsi="Garamond"/>
                <w:u w:val="single"/>
                <w:lang w:val="pl-PL"/>
              </w:rPr>
              <w:t>Stacjonarny</w:t>
            </w:r>
            <w:r>
              <w:rPr>
                <w:rFonts w:ascii="Garamond" w:hAnsi="Garamond"/>
                <w:lang w:val="pl-PL"/>
              </w:rPr>
              <w:t xml:space="preserve"> /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9629C1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konwersatorium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15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Andrzej Tarłowski</w:t>
            </w:r>
          </w:p>
        </w:tc>
      </w:tr>
      <w:tr w:rsidR="00CA00EE" w:rsidRPr="00F54F1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Przygotować studentów do </w:t>
            </w:r>
            <w:r w:rsidR="00DF1377">
              <w:rPr>
                <w:rFonts w:ascii="Garamond" w:hAnsi="Garamond"/>
                <w:lang w:val="pl-PL"/>
              </w:rPr>
              <w:t>napisania pracy magisterskiej</w:t>
            </w:r>
          </w:p>
          <w:p w:rsidR="0036330A" w:rsidRPr="00766C29" w:rsidRDefault="0036330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Zapoznać studentów z wymaganiami związanymi z tworzeniem pracy magis</w:t>
            </w:r>
            <w:r w:rsidR="00A20C52">
              <w:rPr>
                <w:rFonts w:ascii="Garamond" w:hAnsi="Garamond"/>
                <w:lang w:val="pl-PL"/>
              </w:rPr>
              <w:t>terskiej na każdym jej etapie, w</w:t>
            </w:r>
            <w:r>
              <w:rPr>
                <w:rFonts w:ascii="Garamond" w:hAnsi="Garamond"/>
                <w:lang w:val="pl-PL"/>
              </w:rPr>
              <w:t xml:space="preserve"> szczególności w jaki sposób wykonać przegląd literatury, zaplanować projekt badawczy, przeprowadzić badanie, analizować i interpretować wyniki. </w:t>
            </w:r>
          </w:p>
        </w:tc>
      </w:tr>
      <w:tr w:rsidR="005702AD" w:rsidRPr="00F54F15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3F01DB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Nawiązanie współpracy z </w:t>
            </w:r>
            <w:r w:rsidR="00DF1377">
              <w:rPr>
                <w:rFonts w:ascii="Garamond" w:hAnsi="Garamond"/>
                <w:lang w:val="pl-PL"/>
              </w:rPr>
              <w:t>promotorem, przygotowanie tematu i konspektu pracy</w:t>
            </w:r>
          </w:p>
        </w:tc>
      </w:tr>
      <w:tr w:rsidR="004E5707" w:rsidRPr="00DF13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36330A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n/d.</w:t>
            </w:r>
          </w:p>
        </w:tc>
      </w:tr>
      <w:tr w:rsidR="008B31D4" w:rsidRPr="00F54F15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DF13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DF1377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 xml:space="preserve">(2 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5702AD" w:rsidRPr="00F54F15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6330A">
              <w:rPr>
                <w:rFonts w:ascii="Garamond" w:hAnsi="Garamond"/>
                <w:lang w:val="pl-PL"/>
              </w:rPr>
              <w:t>Student wymienia elementy składowe pracy magisterskiej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6330A">
              <w:rPr>
                <w:rFonts w:ascii="Garamond" w:hAnsi="Garamond"/>
                <w:lang w:val="pl-PL"/>
              </w:rPr>
              <w:t xml:space="preserve"> Student rozumie wartość pracy magisterskiej w rozwoju osobistym i zawodowym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6330A">
              <w:rPr>
                <w:rFonts w:ascii="Garamond" w:hAnsi="Garamond"/>
                <w:lang w:val="pl-PL"/>
              </w:rPr>
              <w:t xml:space="preserve"> Student zna zakres prac koniecznych do napisania pracy magisterskiej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F54F15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DF1377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Wprowadzenie</w:t>
            </w:r>
          </w:p>
          <w:p w:rsidR="00E3674C" w:rsidRPr="00766C29" w:rsidRDefault="00DF13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Struktura pracy magisterskiej </w:t>
            </w:r>
          </w:p>
          <w:p w:rsidR="00E3674C" w:rsidRPr="00766C29" w:rsidRDefault="00DF1377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E3674C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Czynności potrzebne do napisania pracy magisterskiej</w:t>
            </w:r>
          </w:p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F54F1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6330A">
              <w:rPr>
                <w:rFonts w:ascii="Garamond" w:hAnsi="Garamond"/>
                <w:lang w:val="pl-PL"/>
              </w:rPr>
              <w:t xml:space="preserve"> Student znajduje ważne z punktu widzenia tematu pracy pozycje bibliograficzne w bazie 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6330A">
              <w:rPr>
                <w:rFonts w:ascii="Garamond" w:hAnsi="Garamond"/>
                <w:lang w:val="pl-PL"/>
              </w:rPr>
              <w:t xml:space="preserve"> Student znajduje istotne dla siebie informacje w podręcznikach i artykułach naukowych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6330A">
              <w:rPr>
                <w:rFonts w:ascii="Garamond" w:hAnsi="Garamond"/>
                <w:lang w:val="pl-PL"/>
              </w:rPr>
              <w:t xml:space="preserve"> Student zna zasady cytowania źródeł</w:t>
            </w:r>
          </w:p>
          <w:p w:rsidR="0036330A" w:rsidRPr="00766C29" w:rsidRDefault="0036330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Student streszcza i parafrazuje fragmenty artykułów naukowych</w:t>
            </w:r>
          </w:p>
          <w:p w:rsidR="00FA3958" w:rsidRPr="00766C29" w:rsidRDefault="00FA3958" w:rsidP="00B2048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54F1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Przegląd literatury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1377">
              <w:rPr>
                <w:rFonts w:ascii="Garamond" w:hAnsi="Garamond"/>
                <w:lang w:val="pl-PL"/>
              </w:rPr>
              <w:t xml:space="preserve"> Pytania badawcze i hipotezy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1377">
              <w:rPr>
                <w:rFonts w:ascii="Garamond" w:hAnsi="Garamond"/>
                <w:lang w:val="pl-PL"/>
              </w:rPr>
              <w:t xml:space="preserve"> Parafrazowanie, streszczanie, cytowanie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B2048F">
              <w:rPr>
                <w:rFonts w:ascii="Garamond" w:hAnsi="Garamond"/>
                <w:lang w:val="pl-PL"/>
              </w:rPr>
              <w:t xml:space="preserve"> </w:t>
            </w:r>
            <w:r w:rsidR="00DF1377">
              <w:rPr>
                <w:rFonts w:ascii="Garamond" w:hAnsi="Garamond"/>
                <w:lang w:val="pl-PL"/>
              </w:rPr>
              <w:t>Bibliografia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F1377">
              <w:rPr>
                <w:rFonts w:ascii="Garamond" w:hAnsi="Garamond"/>
                <w:lang w:val="pl-PL"/>
              </w:rPr>
              <w:t xml:space="preserve"> Przeszukiwanie źródeł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629C1" w:rsidRPr="00766C29" w:rsidRDefault="00FA3958" w:rsidP="009629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29C1" w:rsidRPr="00766C29">
              <w:rPr>
                <w:rFonts w:ascii="Garamond" w:hAnsi="Garamond"/>
                <w:lang w:val="pl-PL"/>
              </w:rPr>
              <w:t>--</w:t>
            </w:r>
            <w:r w:rsidR="009629C1">
              <w:rPr>
                <w:rFonts w:ascii="Garamond" w:hAnsi="Garamond"/>
                <w:lang w:val="pl-PL"/>
              </w:rPr>
              <w:t>Przykładowe raporty z badań empirycznych z czasopism naukowych, np. Studia Psychologiczne, Psychologia Społeczna.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FA3958" w:rsidRPr="00F54F1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36330A">
              <w:rPr>
                <w:rFonts w:ascii="Garamond" w:hAnsi="Garamond"/>
                <w:lang w:val="pl-PL"/>
              </w:rPr>
              <w:t xml:space="preserve"> Student zna podstawowe metody badawcze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36330A">
              <w:rPr>
                <w:rFonts w:ascii="Garamond" w:hAnsi="Garamond"/>
                <w:lang w:val="pl-PL"/>
              </w:rPr>
              <w:t xml:space="preserve"> Student dobiera metody badawcze do postawionej hipotezy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36330A">
              <w:rPr>
                <w:rFonts w:ascii="Garamond" w:hAnsi="Garamond"/>
                <w:lang w:val="pl-PL"/>
              </w:rPr>
              <w:t xml:space="preserve"> Student stawia poprawne pytanie badawcze i formułuje poprawną hipotezę badawczą</w:t>
            </w:r>
          </w:p>
          <w:p w:rsidR="0036330A" w:rsidRPr="00766C29" w:rsidRDefault="0036330A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54F1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36330A" w:rsidRPr="00B2048F" w:rsidRDefault="00B2048F" w:rsidP="00B2048F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="0036330A" w:rsidRPr="00B2048F">
              <w:rPr>
                <w:rFonts w:ascii="Garamond" w:hAnsi="Garamond"/>
                <w:lang w:val="pl-PL"/>
              </w:rPr>
              <w:t>Pytania badawcze i hipotezy</w:t>
            </w:r>
            <w:r w:rsidR="00DF1377" w:rsidRPr="00B2048F"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36330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2. </w:t>
            </w:r>
            <w:r w:rsidR="00DF1377">
              <w:rPr>
                <w:rFonts w:ascii="Garamond" w:hAnsi="Garamond"/>
                <w:lang w:val="pl-PL"/>
              </w:rPr>
              <w:t>Przegląd metod badawczych – badania korelacyjne i eksperymentalne</w:t>
            </w:r>
          </w:p>
          <w:p w:rsidR="00FA3958" w:rsidRDefault="0036330A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3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Wybór narzędzia badawczego</w:t>
            </w:r>
            <w:r w:rsidR="00DF1377">
              <w:rPr>
                <w:rFonts w:ascii="Garamond" w:hAnsi="Garamond"/>
                <w:lang w:val="pl-PL"/>
              </w:rPr>
              <w:t xml:space="preserve"> </w:t>
            </w:r>
          </w:p>
          <w:p w:rsidR="00A20C52" w:rsidRPr="00766C29" w:rsidRDefault="00A20C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4. Formalne wymogi związane z tworzeniem pracy magisterskiej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629C1" w:rsidRPr="00766C29" w:rsidRDefault="00FA3958" w:rsidP="009629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29C1" w:rsidRPr="00766C29">
              <w:rPr>
                <w:rFonts w:ascii="Garamond" w:hAnsi="Garamond"/>
                <w:lang w:val="pl-PL"/>
              </w:rPr>
              <w:t>-</w:t>
            </w:r>
            <w:r w:rsidR="009629C1">
              <w:rPr>
                <w:rFonts w:ascii="Garamond" w:hAnsi="Garamond"/>
                <w:lang w:val="pl-PL"/>
              </w:rPr>
              <w:t>Przykładowe raporty z badań empirycznych z czasopism naukowych, np. Studia Psychologiczne, Psychologia Społeczna.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B2048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B2048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2048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DF13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F54F1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048F">
              <w:rPr>
                <w:rFonts w:ascii="Garamond" w:hAnsi="Garamond"/>
                <w:lang w:val="pl-PL"/>
              </w:rPr>
              <w:t xml:space="preserve"> Student zna zakres tematyczny oraz zasady </w:t>
            </w:r>
            <w:r w:rsidR="00A20C52">
              <w:rPr>
                <w:rFonts w:ascii="Garamond" w:hAnsi="Garamond"/>
                <w:lang w:val="pl-PL"/>
              </w:rPr>
              <w:t xml:space="preserve">organizacyjne </w:t>
            </w:r>
            <w:r w:rsidR="00B2048F">
              <w:rPr>
                <w:rFonts w:ascii="Garamond" w:hAnsi="Garamond"/>
                <w:lang w:val="pl-PL"/>
              </w:rPr>
              <w:t>seminariów prowadzonych przez pracowników Uczelni</w:t>
            </w:r>
          </w:p>
          <w:p w:rsidR="00FA3958" w:rsidRPr="00766C29" w:rsidRDefault="00FA3958" w:rsidP="00A20C52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54F1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Prezentacje promotorów prac magisterskich</w:t>
            </w:r>
            <w:r w:rsidR="00B2048F">
              <w:rPr>
                <w:rFonts w:ascii="Garamond" w:hAnsi="Garamond"/>
                <w:lang w:val="pl-PL"/>
              </w:rPr>
              <w:t xml:space="preserve"> (prezentacja może być rozłożona na więcej niż jedne zajęcia, w zależności od możliwości uzgodnienia terminu spotkania z promotorami)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DF137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048F">
              <w:rPr>
                <w:rFonts w:ascii="Garamond" w:hAnsi="Garamond"/>
                <w:lang w:val="pl-PL"/>
              </w:rPr>
              <w:t xml:space="preserve"> Student zna podstawowe statystyki opisowe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2048F">
              <w:rPr>
                <w:rFonts w:ascii="Garamond" w:hAnsi="Garamond"/>
                <w:lang w:val="pl-PL"/>
              </w:rPr>
              <w:t xml:space="preserve"> St</w:t>
            </w:r>
            <w:r w:rsidR="009629C1">
              <w:rPr>
                <w:rFonts w:ascii="Garamond" w:hAnsi="Garamond"/>
                <w:lang w:val="pl-PL"/>
              </w:rPr>
              <w:t>udent potrafi dobrać odpowiedni</w:t>
            </w:r>
            <w:r w:rsidR="00B2048F">
              <w:rPr>
                <w:rFonts w:ascii="Garamond" w:hAnsi="Garamond"/>
                <w:lang w:val="pl-PL"/>
              </w:rPr>
              <w:t xml:space="preserve"> model wnioskowania statystycznego do </w:t>
            </w:r>
            <w:r w:rsidR="009629C1">
              <w:rPr>
                <w:rFonts w:ascii="Garamond" w:hAnsi="Garamond"/>
                <w:lang w:val="pl-PL"/>
              </w:rPr>
              <w:t>przykładowych wyników badania empirycznego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2048F">
              <w:rPr>
                <w:rFonts w:ascii="Garamond" w:hAnsi="Garamond"/>
                <w:lang w:val="pl-PL"/>
              </w:rPr>
              <w:t xml:space="preserve"> Student planuje metody badawcze biorąc pod uwagę </w:t>
            </w:r>
            <w:r w:rsidR="009629C1">
              <w:rPr>
                <w:rFonts w:ascii="Garamond" w:hAnsi="Garamond"/>
                <w:lang w:val="pl-PL"/>
              </w:rPr>
              <w:t>ograniczenia</w:t>
            </w:r>
            <w:r w:rsidR="00B2048F">
              <w:rPr>
                <w:rFonts w:ascii="Garamond" w:hAnsi="Garamond"/>
                <w:lang w:val="pl-PL"/>
              </w:rPr>
              <w:t xml:space="preserve"> metod statystycznych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F54F1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Przegląd zagadnień statystycznych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1377">
              <w:rPr>
                <w:rFonts w:ascii="Garamond" w:hAnsi="Garamond"/>
                <w:lang w:val="pl-PL"/>
              </w:rPr>
              <w:t xml:space="preserve"> Statystyki opisowe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1377">
              <w:rPr>
                <w:rFonts w:ascii="Garamond" w:hAnsi="Garamond"/>
                <w:lang w:val="pl-PL"/>
              </w:rPr>
              <w:t xml:space="preserve"> Testy różnic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F1377">
              <w:rPr>
                <w:rFonts w:ascii="Garamond" w:hAnsi="Garamond"/>
                <w:lang w:val="pl-PL"/>
              </w:rPr>
              <w:t xml:space="preserve"> Testy związków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DF1377">
              <w:rPr>
                <w:rFonts w:ascii="Garamond" w:hAnsi="Garamond"/>
                <w:lang w:val="pl-PL"/>
              </w:rPr>
              <w:t xml:space="preserve"> Prezentacja graficzna i tabelaryczna wyników badań</w:t>
            </w:r>
          </w:p>
          <w:p w:rsidR="00B2048F" w:rsidRPr="00766C29" w:rsidRDefault="00B2048F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Związek między metodami statystycznymi a narzędziami badawczymi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9629C1" w:rsidRPr="00766C29" w:rsidRDefault="00FA3958" w:rsidP="009629C1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29C1" w:rsidRPr="00766C29">
              <w:rPr>
                <w:rFonts w:ascii="Garamond" w:hAnsi="Garamond"/>
                <w:lang w:val="pl-PL"/>
              </w:rPr>
              <w:t>-</w:t>
            </w:r>
            <w:r w:rsidR="009629C1">
              <w:rPr>
                <w:rFonts w:ascii="Garamond" w:hAnsi="Garamond"/>
                <w:lang w:val="pl-PL"/>
              </w:rPr>
              <w:t>Przykładowe raporty z badań empirycznych z czasopism naukowych, np. Studia Psychologiczne, Psychologia Społeczna.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F57EAC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F57EAC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B2048F">
              <w:rPr>
                <w:rFonts w:ascii="Garamond" w:hAnsi="Garamond"/>
                <w:lang w:val="pl-PL"/>
              </w:rPr>
              <w:t xml:space="preserve"> Student rozumie odpowiedzialność badacza wobec osób badanych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2048F">
              <w:rPr>
                <w:rFonts w:ascii="Garamond" w:hAnsi="Garamond"/>
                <w:lang w:val="pl-PL"/>
              </w:rPr>
              <w:t xml:space="preserve"> Student rozumie znaczenie uczciwości w prowadzeniu badań naukowych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B2048F">
              <w:rPr>
                <w:rFonts w:ascii="Garamond" w:hAnsi="Garamond"/>
                <w:lang w:val="pl-PL"/>
              </w:rPr>
              <w:t xml:space="preserve"> Student zna współczesne techniki prowadzenia badań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13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DF1377">
              <w:rPr>
                <w:rFonts w:ascii="Garamond" w:hAnsi="Garamond"/>
                <w:lang w:val="pl-PL"/>
              </w:rPr>
              <w:t xml:space="preserve"> Prowadzenie badań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DF1377">
              <w:rPr>
                <w:rFonts w:ascii="Garamond" w:hAnsi="Garamond"/>
                <w:lang w:val="pl-PL"/>
              </w:rPr>
              <w:t xml:space="preserve"> Zagadnienia etyczne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DF1377">
              <w:rPr>
                <w:rFonts w:ascii="Garamond" w:hAnsi="Garamond"/>
                <w:lang w:val="pl-PL"/>
              </w:rPr>
              <w:t xml:space="preserve"> Zgoda uczestników na </w:t>
            </w:r>
            <w:r w:rsidR="009629C1">
              <w:rPr>
                <w:rFonts w:ascii="Garamond" w:hAnsi="Garamond"/>
                <w:lang w:val="pl-PL"/>
              </w:rPr>
              <w:t>udział w badaniu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  <w:r w:rsidR="00DF1377">
              <w:rPr>
                <w:rFonts w:ascii="Garamond" w:hAnsi="Garamond"/>
                <w:lang w:val="pl-PL"/>
              </w:rPr>
              <w:t xml:space="preserve"> Testy online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B2048F">
              <w:rPr>
                <w:rFonts w:ascii="Garamond" w:hAnsi="Garamond"/>
                <w:lang w:val="pl-PL"/>
              </w:rPr>
              <w:t xml:space="preserve"> </w:t>
            </w:r>
            <w:r w:rsidR="00DF1377">
              <w:rPr>
                <w:rFonts w:ascii="Garamond" w:hAnsi="Garamond"/>
                <w:lang w:val="pl-PL"/>
              </w:rPr>
              <w:t xml:space="preserve">Dostęp do narzędzi badawczych </w:t>
            </w:r>
          </w:p>
          <w:p w:rsidR="00DF1377" w:rsidRPr="00766C29" w:rsidRDefault="00DF1377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6. Rekrutacja osób badanych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DF13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DF137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DF1377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DF1377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B2048F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B2048F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(3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F54F15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20C52">
              <w:rPr>
                <w:rFonts w:ascii="Garamond" w:hAnsi="Garamond"/>
                <w:lang w:val="pl-PL"/>
              </w:rPr>
              <w:t xml:space="preserve"> Student wyciąga wnioski z przykładowych wyników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A20C52">
              <w:rPr>
                <w:rFonts w:ascii="Garamond" w:hAnsi="Garamond"/>
                <w:lang w:val="pl-PL"/>
              </w:rPr>
              <w:t xml:space="preserve"> Student rozumie wymagania, które musi spełnić plan badania aby możliwa była interpretacja przyczynowa wyników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B2048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A20C52">
              <w:rPr>
                <w:rFonts w:ascii="Garamond" w:hAnsi="Garamond"/>
                <w:lang w:val="pl-PL"/>
              </w:rPr>
              <w:t xml:space="preserve"> Dyskusja</w:t>
            </w:r>
            <w:r w:rsidR="00B2048F">
              <w:rPr>
                <w:rFonts w:ascii="Garamond" w:hAnsi="Garamond"/>
                <w:lang w:val="pl-PL"/>
              </w:rPr>
              <w:t xml:space="preserve"> wyników badania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B2048F">
              <w:rPr>
                <w:rFonts w:ascii="Garamond" w:hAnsi="Garamond"/>
                <w:lang w:val="pl-PL"/>
              </w:rPr>
              <w:t xml:space="preserve"> Wyciąganie wniosków </w:t>
            </w:r>
            <w:r w:rsidR="00A20C52">
              <w:rPr>
                <w:rFonts w:ascii="Garamond" w:hAnsi="Garamond"/>
                <w:lang w:val="pl-PL"/>
              </w:rPr>
              <w:t>z uzyskanych wyników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A20C52">
              <w:rPr>
                <w:rFonts w:ascii="Garamond" w:hAnsi="Garamond"/>
                <w:lang w:val="pl-PL"/>
              </w:rPr>
              <w:t xml:space="preserve"> Przewidywanie i interpretacja przyczynowa</w:t>
            </w:r>
          </w:p>
          <w:p w:rsidR="00A20C52" w:rsidRPr="00766C29" w:rsidRDefault="00A20C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4. Różnica między uprawnionymi wnioskami a spekulacją</w:t>
            </w:r>
          </w:p>
          <w:p w:rsidR="00FA3958" w:rsidRPr="00766C29" w:rsidRDefault="00A20C52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</w:t>
            </w:r>
            <w:r w:rsidR="00FA3958" w:rsidRPr="00766C29">
              <w:rPr>
                <w:rFonts w:ascii="Garamond" w:hAnsi="Garamond"/>
                <w:lang w:val="pl-PL"/>
              </w:rPr>
              <w:t>.</w:t>
            </w:r>
            <w:r>
              <w:rPr>
                <w:rFonts w:ascii="Garamond" w:hAnsi="Garamond"/>
                <w:lang w:val="pl-PL"/>
              </w:rPr>
              <w:t xml:space="preserve"> Pytania i odpowiedzi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  <w:r w:rsidR="00A20C52">
              <w:rPr>
                <w:rFonts w:ascii="Garamond" w:hAnsi="Garamond"/>
                <w:lang w:val="pl-PL"/>
              </w:rPr>
              <w:t xml:space="preserve"> Podsumowanie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9629C1">
              <w:rPr>
                <w:rFonts w:ascii="Garamond" w:hAnsi="Garamond"/>
                <w:lang w:val="pl-PL"/>
              </w:rPr>
              <w:t>Przykładowe raporty z badań empirycznych z czasopism naukowych, np. Studia Psychologiczne, Psychologia Społeczna.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  <w:bookmarkStart w:id="0" w:name="_GoBack"/>
      <w:bookmarkEnd w:id="0"/>
    </w:p>
    <w:sectPr w:rsidR="00FA3958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32A" w:rsidRDefault="0009432A" w:rsidP="00283384">
      <w:pPr>
        <w:spacing w:after="0" w:line="240" w:lineRule="auto"/>
      </w:pPr>
      <w:r>
        <w:separator/>
      </w:r>
    </w:p>
  </w:endnote>
  <w:endnote w:type="continuationSeparator" w:id="0">
    <w:p w:rsidR="0009432A" w:rsidRDefault="0009432A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32A" w:rsidRDefault="0009432A" w:rsidP="00283384">
      <w:pPr>
        <w:spacing w:after="0" w:line="240" w:lineRule="auto"/>
      </w:pPr>
      <w:r>
        <w:separator/>
      </w:r>
    </w:p>
  </w:footnote>
  <w:footnote w:type="continuationSeparator" w:id="0">
    <w:p w:rsidR="0009432A" w:rsidRDefault="0009432A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95BA8"/>
    <w:multiLevelType w:val="hybridMultilevel"/>
    <w:tmpl w:val="B62897E2"/>
    <w:lvl w:ilvl="0" w:tplc="0E52B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7A19"/>
    <w:multiLevelType w:val="hybridMultilevel"/>
    <w:tmpl w:val="8C9A8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21A87"/>
    <w:multiLevelType w:val="hybridMultilevel"/>
    <w:tmpl w:val="A9222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32A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405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30A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1DB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2BC4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9C1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C52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48F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2F74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377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CE9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4F15"/>
    <w:rsid w:val="00F5544E"/>
    <w:rsid w:val="00F55B5D"/>
    <w:rsid w:val="00F5617E"/>
    <w:rsid w:val="00F563C3"/>
    <w:rsid w:val="00F56F1E"/>
    <w:rsid w:val="00F579A3"/>
    <w:rsid w:val="00F57C38"/>
    <w:rsid w:val="00F57EAC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363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A780E-2B68-4D72-9AFD-2733556DE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845</Words>
  <Characters>4888</Characters>
  <Application>Microsoft Office Word</Application>
  <DocSecurity>0</DocSecurity>
  <Lines>66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Konto Microsoft</cp:lastModifiedBy>
  <cp:revision>2</cp:revision>
  <dcterms:created xsi:type="dcterms:W3CDTF">2021-03-26T01:50:00Z</dcterms:created>
  <dcterms:modified xsi:type="dcterms:W3CDTF">2021-03-26T01:50:00Z</dcterms:modified>
</cp:coreProperties>
</file>