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931A8A" w:rsidRDefault="00052860" w:rsidP="00903B27">
      <w:pPr>
        <w:spacing w:after="120" w:line="312" w:lineRule="auto"/>
        <w:ind w:hanging="851"/>
        <w:rPr>
          <w:rFonts w:ascii="Calibri" w:hAnsi="Calibri" w:cs="Calibri"/>
        </w:rPr>
      </w:pPr>
      <w:r w:rsidRPr="00931A8A">
        <w:rPr>
          <w:rFonts w:ascii="Calibri" w:hAnsi="Calibri" w:cs="Calibri"/>
          <w:noProof/>
          <w:lang w:eastAsia="pl-PL"/>
        </w:rPr>
        <w:drawing>
          <wp:inline distT="0" distB="0" distL="0" distR="0" wp14:anchorId="188FB4F2" wp14:editId="04520268">
            <wp:extent cx="6739509" cy="716890"/>
            <wp:effectExtent l="0" t="0" r="0" b="7620"/>
            <wp:docPr id="543683110" name="Obraz 2" descr="Zestawienie znaków: Fundusze Europejskie, Barwy Rzeczpospolitej Polskiej, Unia Europejska, Narodowa Agencja Wymiany Akademi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Zestawienie znaków: Fundusze Europejskie, Barwy Rzeczpospolitej Polskiej, Unia Europejska, Narodowa Agencja Wymiany Akademickiej."/>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0668" cy="723396"/>
                    </a:xfrm>
                    <a:prstGeom prst="rect">
                      <a:avLst/>
                    </a:prstGeom>
                  </pic:spPr>
                </pic:pic>
              </a:graphicData>
            </a:graphic>
          </wp:inline>
        </w:drawing>
      </w:r>
    </w:p>
    <w:p w14:paraId="49401F30" w14:textId="5B42E6E4" w:rsidR="002D0F0D" w:rsidRPr="00931A8A" w:rsidRDefault="002D0F0D" w:rsidP="009B3F65">
      <w:pPr>
        <w:spacing w:after="600" w:line="312" w:lineRule="auto"/>
        <w:rPr>
          <w:rFonts w:ascii="Calibri" w:hAnsi="Calibri" w:cs="Calibri"/>
          <w:b/>
          <w:bCs/>
        </w:rPr>
      </w:pPr>
      <w:r w:rsidRPr="00931A8A">
        <w:rPr>
          <w:rFonts w:ascii="Calibri" w:hAnsi="Calibri" w:cs="Calibri"/>
          <w:sz w:val="28"/>
          <w:szCs w:val="28"/>
        </w:rPr>
        <w:t xml:space="preserve">Załącznik do </w:t>
      </w:r>
      <w:r w:rsidRPr="00A178A0">
        <w:rPr>
          <w:rFonts w:ascii="Calibri" w:hAnsi="Calibri" w:cs="Calibri"/>
          <w:sz w:val="28"/>
          <w:szCs w:val="28"/>
        </w:rPr>
        <w:t xml:space="preserve">Zarządzenia </w:t>
      </w:r>
      <w:r w:rsidR="001D5143" w:rsidRPr="00A178A0">
        <w:rPr>
          <w:rFonts w:ascii="Calibri" w:hAnsi="Calibri" w:cs="Calibri"/>
          <w:sz w:val="28"/>
          <w:szCs w:val="28"/>
        </w:rPr>
        <w:t>Prorektor</w:t>
      </w:r>
      <w:r w:rsidR="00D0651A" w:rsidRPr="00A178A0">
        <w:rPr>
          <w:rFonts w:ascii="Calibri" w:hAnsi="Calibri" w:cs="Calibri"/>
          <w:sz w:val="28"/>
          <w:szCs w:val="28"/>
        </w:rPr>
        <w:t>a</w:t>
      </w:r>
      <w:r w:rsidR="001D5143" w:rsidRPr="00A178A0">
        <w:rPr>
          <w:rFonts w:ascii="Calibri" w:hAnsi="Calibri" w:cs="Calibri"/>
          <w:sz w:val="28"/>
          <w:szCs w:val="28"/>
        </w:rPr>
        <w:t xml:space="preserve"> ds. Współpracy Międzynarodowej Uniwersytetu VIZJA</w:t>
      </w:r>
      <w:r w:rsidRPr="00A178A0">
        <w:rPr>
          <w:rFonts w:ascii="Calibri" w:hAnsi="Calibri" w:cs="Calibri"/>
          <w:sz w:val="28"/>
          <w:szCs w:val="28"/>
        </w:rPr>
        <w:t xml:space="preserve"> nr </w:t>
      </w:r>
      <w:r w:rsidR="00A178A0" w:rsidRPr="00A178A0">
        <w:rPr>
          <w:rFonts w:ascii="Calibri" w:hAnsi="Calibri" w:cs="Calibri"/>
          <w:sz w:val="28"/>
          <w:szCs w:val="28"/>
        </w:rPr>
        <w:t>1</w:t>
      </w:r>
      <w:r w:rsidRPr="00A178A0">
        <w:rPr>
          <w:rFonts w:ascii="Calibri" w:hAnsi="Calibri" w:cs="Calibri"/>
          <w:sz w:val="28"/>
          <w:szCs w:val="28"/>
        </w:rPr>
        <w:t>/</w:t>
      </w:r>
      <w:r w:rsidR="001D5143" w:rsidRPr="00A178A0">
        <w:rPr>
          <w:rFonts w:ascii="Calibri" w:hAnsi="Calibri" w:cs="Calibri"/>
          <w:sz w:val="28"/>
          <w:szCs w:val="28"/>
        </w:rPr>
        <w:t>01</w:t>
      </w:r>
      <w:r w:rsidRPr="00A178A0">
        <w:rPr>
          <w:rFonts w:ascii="Calibri" w:hAnsi="Calibri" w:cs="Calibri"/>
          <w:sz w:val="28"/>
          <w:szCs w:val="28"/>
        </w:rPr>
        <w:t>/20</w:t>
      </w:r>
      <w:r w:rsidR="001D5143" w:rsidRPr="00A178A0">
        <w:rPr>
          <w:rFonts w:ascii="Calibri" w:hAnsi="Calibri" w:cs="Calibri"/>
          <w:sz w:val="28"/>
          <w:szCs w:val="28"/>
        </w:rPr>
        <w:t>26</w:t>
      </w:r>
      <w:r w:rsidR="00B54460" w:rsidRPr="00A178A0">
        <w:rPr>
          <w:rFonts w:ascii="Calibri" w:hAnsi="Calibri" w:cs="Calibri"/>
          <w:sz w:val="28"/>
          <w:szCs w:val="28"/>
        </w:rPr>
        <w:t xml:space="preserve"> z </w:t>
      </w:r>
      <w:r w:rsidRPr="00A178A0">
        <w:rPr>
          <w:rFonts w:ascii="Calibri" w:hAnsi="Calibri" w:cs="Calibri"/>
          <w:sz w:val="28"/>
          <w:szCs w:val="28"/>
        </w:rPr>
        <w:t xml:space="preserve">dnia </w:t>
      </w:r>
      <w:r w:rsidR="00A178A0" w:rsidRPr="00A178A0">
        <w:rPr>
          <w:rFonts w:ascii="Calibri" w:hAnsi="Calibri" w:cs="Calibri"/>
          <w:sz w:val="28"/>
          <w:szCs w:val="28"/>
        </w:rPr>
        <w:t>15</w:t>
      </w:r>
      <w:r w:rsidRPr="00A178A0">
        <w:rPr>
          <w:rFonts w:ascii="Calibri" w:hAnsi="Calibri" w:cs="Calibri"/>
          <w:sz w:val="28"/>
          <w:szCs w:val="28"/>
        </w:rPr>
        <w:t xml:space="preserve"> </w:t>
      </w:r>
      <w:r w:rsidR="001D5143" w:rsidRPr="00A178A0">
        <w:rPr>
          <w:rFonts w:ascii="Calibri" w:hAnsi="Calibri" w:cs="Calibri"/>
          <w:sz w:val="28"/>
          <w:szCs w:val="28"/>
        </w:rPr>
        <w:t>stycznia</w:t>
      </w:r>
      <w:r w:rsidRPr="00A178A0">
        <w:rPr>
          <w:rFonts w:ascii="Calibri" w:hAnsi="Calibri" w:cs="Calibri"/>
          <w:sz w:val="28"/>
          <w:szCs w:val="28"/>
        </w:rPr>
        <w:t xml:space="preserve"> 202</w:t>
      </w:r>
      <w:r w:rsidR="001D5143" w:rsidRPr="00A178A0">
        <w:rPr>
          <w:rFonts w:ascii="Calibri" w:hAnsi="Calibri" w:cs="Calibri"/>
          <w:sz w:val="28"/>
          <w:szCs w:val="28"/>
        </w:rPr>
        <w:t>6</w:t>
      </w:r>
      <w:r w:rsidRPr="00A178A0">
        <w:rPr>
          <w:rFonts w:ascii="Calibri" w:hAnsi="Calibri" w:cs="Calibri"/>
          <w:sz w:val="28"/>
          <w:szCs w:val="28"/>
        </w:rPr>
        <w:t xml:space="preserve"> roku</w:t>
      </w:r>
    </w:p>
    <w:p w14:paraId="5C78076B" w14:textId="48BB3498" w:rsidR="003421C9" w:rsidRDefault="003421C9" w:rsidP="009B3F65">
      <w:pPr>
        <w:pStyle w:val="Tytu"/>
        <w:spacing w:after="120" w:line="312" w:lineRule="auto"/>
        <w:rPr>
          <w:rFonts w:ascii="Calibri" w:hAnsi="Calibri" w:cs="Calibri"/>
          <w:sz w:val="40"/>
          <w:szCs w:val="40"/>
        </w:rPr>
      </w:pPr>
      <w:r w:rsidRPr="00931A8A">
        <w:rPr>
          <w:rFonts w:ascii="Calibri" w:hAnsi="Calibri" w:cs="Calibri"/>
          <w:sz w:val="40"/>
          <w:szCs w:val="40"/>
        </w:rPr>
        <w:t>Regulamin rekrutacji</w:t>
      </w:r>
      <w:r w:rsidR="00B54460" w:rsidRPr="00931A8A">
        <w:rPr>
          <w:rFonts w:ascii="Calibri" w:hAnsi="Calibri" w:cs="Calibri"/>
          <w:sz w:val="40"/>
          <w:szCs w:val="40"/>
        </w:rPr>
        <w:t xml:space="preserve"> i </w:t>
      </w:r>
      <w:r w:rsidRPr="00931A8A">
        <w:rPr>
          <w:rFonts w:ascii="Calibri" w:hAnsi="Calibri" w:cs="Calibri"/>
          <w:sz w:val="40"/>
          <w:szCs w:val="40"/>
        </w:rPr>
        <w:t>uczestnictwa</w:t>
      </w:r>
      <w:r w:rsidR="00B54460" w:rsidRPr="00931A8A">
        <w:rPr>
          <w:rFonts w:ascii="Calibri" w:hAnsi="Calibri" w:cs="Calibri"/>
          <w:sz w:val="40"/>
          <w:szCs w:val="40"/>
        </w:rPr>
        <w:t xml:space="preserve"> w </w:t>
      </w:r>
      <w:bookmarkStart w:id="0" w:name="_Hlk181878150"/>
      <w:r w:rsidRPr="00931A8A">
        <w:rPr>
          <w:rFonts w:ascii="Calibri" w:hAnsi="Calibri" w:cs="Calibri"/>
          <w:sz w:val="40"/>
          <w:szCs w:val="40"/>
        </w:rPr>
        <w:t xml:space="preserve">projekcie </w:t>
      </w:r>
      <w:bookmarkStart w:id="1" w:name="_Hlk213071568"/>
      <w:r w:rsidRPr="00931A8A">
        <w:rPr>
          <w:rFonts w:ascii="Calibri" w:hAnsi="Calibri" w:cs="Calibri"/>
          <w:sz w:val="40"/>
          <w:szCs w:val="40"/>
        </w:rPr>
        <w:t xml:space="preserve">pn. </w:t>
      </w:r>
      <w:bookmarkStart w:id="2" w:name="_Hlk180653368"/>
      <w:r w:rsidRPr="00931A8A">
        <w:rPr>
          <w:rFonts w:ascii="Calibri" w:hAnsi="Calibri" w:cs="Calibri"/>
          <w:sz w:val="40"/>
          <w:szCs w:val="40"/>
        </w:rPr>
        <w:t>„</w:t>
      </w:r>
      <w:proofErr w:type="spellStart"/>
      <w:r w:rsidRPr="00931A8A">
        <w:rPr>
          <w:rFonts w:ascii="Calibri" w:hAnsi="Calibri" w:cs="Calibri"/>
          <w:sz w:val="40"/>
          <w:szCs w:val="40"/>
        </w:rPr>
        <w:t>Vizj</w:t>
      </w:r>
      <w:r w:rsidR="000542DA">
        <w:rPr>
          <w:rFonts w:ascii="Calibri" w:hAnsi="Calibri" w:cs="Calibri"/>
          <w:sz w:val="40"/>
          <w:szCs w:val="40"/>
        </w:rPr>
        <w:t>a</w:t>
      </w:r>
      <w:proofErr w:type="spellEnd"/>
      <w:r w:rsidRPr="00931A8A">
        <w:rPr>
          <w:rFonts w:ascii="Calibri" w:hAnsi="Calibri" w:cs="Calibri"/>
          <w:sz w:val="40"/>
          <w:szCs w:val="40"/>
        </w:rPr>
        <w:t xml:space="preserve"> Otwartości – Łączymy Światy, Tworzymy Przyszłość”</w:t>
      </w:r>
      <w:bookmarkEnd w:id="1"/>
      <w:bookmarkEnd w:id="2"/>
    </w:p>
    <w:p w14:paraId="3C10A33B" w14:textId="411D5D6D" w:rsidR="001A4D13" w:rsidRPr="001A4D13" w:rsidRDefault="001A4D13" w:rsidP="009B3F65">
      <w:pPr>
        <w:pStyle w:val="Podtytu"/>
        <w:numPr>
          <w:ilvl w:val="0"/>
          <w:numId w:val="0"/>
        </w:numPr>
        <w:spacing w:before="120" w:after="360" w:line="312" w:lineRule="auto"/>
        <w:rPr>
          <w:rFonts w:ascii="Calibri" w:eastAsiaTheme="minorEastAsia" w:hAnsi="Calibri" w:cs="Calibri"/>
          <w:color w:val="auto"/>
          <w:spacing w:val="10"/>
          <w:kern w:val="0"/>
          <w:sz w:val="24"/>
          <w:szCs w:val="24"/>
          <w14:ligatures w14:val="none"/>
        </w:rPr>
      </w:pPr>
      <w:r w:rsidRPr="001A4D13">
        <w:rPr>
          <w:rFonts w:ascii="Calibri" w:eastAsiaTheme="minorEastAsia" w:hAnsi="Calibri" w:cs="Calibri"/>
          <w:color w:val="auto"/>
          <w:spacing w:val="10"/>
          <w:kern w:val="0"/>
          <w:sz w:val="24"/>
          <w:szCs w:val="24"/>
          <w14:ligatures w14:val="none"/>
        </w:rPr>
        <w:t xml:space="preserve">Projekt realizowany </w:t>
      </w:r>
      <w:r w:rsidRPr="003D41E8">
        <w:rPr>
          <w:rFonts w:ascii="Calibri" w:hAnsi="Calibri" w:cs="Calibri"/>
          <w:color w:val="auto"/>
          <w:spacing w:val="10"/>
          <w:sz w:val="24"/>
          <w:szCs w:val="24"/>
        </w:rPr>
        <w:t>przez Uniwersytet VIZJA</w:t>
      </w:r>
      <w:r w:rsidRPr="001A4D13">
        <w:rPr>
          <w:rFonts w:ascii="Calibri" w:eastAsiaTheme="minorEastAsia" w:hAnsi="Calibri" w:cs="Calibri"/>
          <w:color w:val="auto"/>
          <w:spacing w:val="10"/>
          <w:kern w:val="0"/>
          <w:sz w:val="24"/>
          <w:szCs w:val="24"/>
          <w14:ligatures w14:val="none"/>
        </w:rPr>
        <w:t xml:space="preserve"> w ramach </w:t>
      </w:r>
      <w:r>
        <w:rPr>
          <w:rFonts w:ascii="Calibri" w:eastAsiaTheme="minorEastAsia" w:hAnsi="Calibri" w:cs="Calibri"/>
          <w:color w:val="auto"/>
          <w:spacing w:val="10"/>
          <w:kern w:val="0"/>
          <w:sz w:val="24"/>
          <w:szCs w:val="24"/>
          <w14:ligatures w14:val="none"/>
        </w:rPr>
        <w:t>p</w:t>
      </w:r>
      <w:r w:rsidRPr="001A4D13">
        <w:rPr>
          <w:rFonts w:ascii="Calibri" w:eastAsiaTheme="minorEastAsia" w:hAnsi="Calibri" w:cs="Calibri"/>
          <w:color w:val="auto"/>
          <w:spacing w:val="10"/>
          <w:kern w:val="0"/>
          <w:sz w:val="24"/>
          <w:szCs w:val="24"/>
          <w14:ligatures w14:val="none"/>
        </w:rPr>
        <w:t>rogramu Narodowej Agencji Wymiany Akademickiej pn. „</w:t>
      </w:r>
      <w:proofErr w:type="spellStart"/>
      <w:r w:rsidRPr="001A4D13">
        <w:rPr>
          <w:rFonts w:ascii="Calibri" w:eastAsiaTheme="minorEastAsia" w:hAnsi="Calibri" w:cs="Calibri"/>
          <w:color w:val="auto"/>
          <w:spacing w:val="10"/>
          <w:kern w:val="0"/>
          <w:sz w:val="24"/>
          <w:szCs w:val="24"/>
          <w14:ligatures w14:val="none"/>
        </w:rPr>
        <w:t>Welcome</w:t>
      </w:r>
      <w:proofErr w:type="spellEnd"/>
      <w:r w:rsidRPr="001A4D13">
        <w:rPr>
          <w:rFonts w:ascii="Calibri" w:eastAsiaTheme="minorEastAsia" w:hAnsi="Calibri" w:cs="Calibri"/>
          <w:color w:val="auto"/>
          <w:spacing w:val="10"/>
          <w:kern w:val="0"/>
          <w:sz w:val="24"/>
          <w:szCs w:val="24"/>
          <w14:ligatures w14:val="none"/>
        </w:rPr>
        <w:t xml:space="preserve"> to Poland – nabór 2024”.</w:t>
      </w:r>
    </w:p>
    <w:bookmarkEnd w:id="0" w:displacedByCustomXml="next"/>
    <w:sdt>
      <w:sdtPr>
        <w:rPr>
          <w:rFonts w:ascii="Calibri" w:eastAsiaTheme="minorEastAsia" w:hAnsi="Calibri" w:cs="Calibri"/>
          <w:color w:val="auto"/>
          <w:kern w:val="2"/>
          <w:sz w:val="24"/>
          <w:szCs w:val="24"/>
          <w:lang w:eastAsia="en-US"/>
          <w14:ligatures w14:val="standardContextual"/>
        </w:rPr>
        <w:id w:val="131613633"/>
        <w:docPartObj>
          <w:docPartGallery w:val="Table of Contents"/>
          <w:docPartUnique/>
        </w:docPartObj>
      </w:sdtPr>
      <w:sdtEndPr>
        <w:rPr>
          <w:b/>
          <w:bCs/>
        </w:rPr>
      </w:sdtEndPr>
      <w:sdtContent>
        <w:p w14:paraId="4CEFE14D" w14:textId="06605997" w:rsidR="00052860" w:rsidRPr="00E22A0D" w:rsidRDefault="00052860" w:rsidP="00611A5F">
          <w:pPr>
            <w:pStyle w:val="Nagwekspisutreci"/>
            <w:spacing w:before="0" w:line="360" w:lineRule="auto"/>
            <w:rPr>
              <w:rFonts w:ascii="Calibri" w:hAnsi="Calibri" w:cs="Calibri"/>
              <w:color w:val="auto"/>
              <w:sz w:val="24"/>
              <w:szCs w:val="24"/>
            </w:rPr>
          </w:pPr>
          <w:r w:rsidRPr="00E22A0D">
            <w:rPr>
              <w:rFonts w:ascii="Calibri" w:hAnsi="Calibri" w:cs="Calibri"/>
              <w:color w:val="auto"/>
              <w:sz w:val="24"/>
              <w:szCs w:val="24"/>
            </w:rPr>
            <w:t>Spis treści</w:t>
          </w:r>
          <w:r w:rsidR="00206E19" w:rsidRPr="00E22A0D">
            <w:rPr>
              <w:rFonts w:ascii="Calibri" w:hAnsi="Calibri" w:cs="Calibri"/>
              <w:color w:val="auto"/>
              <w:sz w:val="24"/>
              <w:szCs w:val="24"/>
            </w:rPr>
            <w:t>:</w:t>
          </w:r>
        </w:p>
        <w:p w14:paraId="5022BA3D" w14:textId="659C1C88" w:rsidR="00E22A0D" w:rsidRPr="00E22A0D" w:rsidRDefault="00052860">
          <w:pPr>
            <w:pStyle w:val="Spistreci1"/>
            <w:rPr>
              <w:rFonts w:ascii="Calibri" w:eastAsiaTheme="minorEastAsia" w:hAnsi="Calibri" w:cs="Calibri"/>
              <w:noProof/>
              <w:lang w:eastAsia="pl-PL"/>
            </w:rPr>
          </w:pPr>
          <w:r w:rsidRPr="00E22A0D">
            <w:rPr>
              <w:rFonts w:ascii="Calibri" w:hAnsi="Calibri" w:cs="Calibri"/>
            </w:rPr>
            <w:fldChar w:fldCharType="begin"/>
          </w:r>
          <w:r w:rsidRPr="00E22A0D">
            <w:rPr>
              <w:rFonts w:ascii="Calibri" w:hAnsi="Calibri" w:cs="Calibri"/>
            </w:rPr>
            <w:instrText xml:space="preserve"> TOC \o "1-3" \h \z \u </w:instrText>
          </w:r>
          <w:r w:rsidRPr="00E22A0D">
            <w:rPr>
              <w:rFonts w:ascii="Calibri" w:hAnsi="Calibri" w:cs="Calibri"/>
            </w:rPr>
            <w:fldChar w:fldCharType="separate"/>
          </w:r>
          <w:hyperlink w:anchor="_Toc220656166" w:history="1">
            <w:r w:rsidR="00E22A0D" w:rsidRPr="00E22A0D">
              <w:rPr>
                <w:rStyle w:val="Hipercze"/>
                <w:rFonts w:ascii="Calibri" w:hAnsi="Calibri" w:cs="Calibri"/>
                <w:noProof/>
              </w:rPr>
              <w:t>§ 1</w:t>
            </w:r>
            <w:r w:rsidR="00E22A0D" w:rsidRPr="00E22A0D">
              <w:rPr>
                <w:rFonts w:ascii="Calibri" w:eastAsiaTheme="minorEastAsia" w:hAnsi="Calibri" w:cs="Calibri"/>
                <w:noProof/>
                <w:lang w:eastAsia="pl-PL"/>
              </w:rPr>
              <w:tab/>
            </w:r>
            <w:r w:rsidR="00E22A0D" w:rsidRPr="00E22A0D">
              <w:rPr>
                <w:rStyle w:val="Hipercze"/>
                <w:rFonts w:ascii="Calibri" w:hAnsi="Calibri" w:cs="Calibri"/>
                <w:noProof/>
              </w:rPr>
              <w:t>Postanowienia ogólne</w:t>
            </w:r>
            <w:r w:rsidR="00E22A0D" w:rsidRPr="00E22A0D">
              <w:rPr>
                <w:rFonts w:ascii="Calibri" w:hAnsi="Calibri" w:cs="Calibri"/>
                <w:noProof/>
                <w:webHidden/>
              </w:rPr>
              <w:tab/>
            </w:r>
            <w:r w:rsidR="00E22A0D" w:rsidRPr="00E22A0D">
              <w:rPr>
                <w:rFonts w:ascii="Calibri" w:hAnsi="Calibri" w:cs="Calibri"/>
                <w:noProof/>
                <w:webHidden/>
              </w:rPr>
              <w:fldChar w:fldCharType="begin"/>
            </w:r>
            <w:r w:rsidR="00E22A0D" w:rsidRPr="00E22A0D">
              <w:rPr>
                <w:rFonts w:ascii="Calibri" w:hAnsi="Calibri" w:cs="Calibri"/>
                <w:noProof/>
                <w:webHidden/>
              </w:rPr>
              <w:instrText xml:space="preserve"> PAGEREF _Toc220656166 \h </w:instrText>
            </w:r>
            <w:r w:rsidR="00E22A0D" w:rsidRPr="00E22A0D">
              <w:rPr>
                <w:rFonts w:ascii="Calibri" w:hAnsi="Calibri" w:cs="Calibri"/>
                <w:noProof/>
                <w:webHidden/>
              </w:rPr>
            </w:r>
            <w:r w:rsidR="00E22A0D" w:rsidRPr="00E22A0D">
              <w:rPr>
                <w:rFonts w:ascii="Calibri" w:hAnsi="Calibri" w:cs="Calibri"/>
                <w:noProof/>
                <w:webHidden/>
              </w:rPr>
              <w:fldChar w:fldCharType="separate"/>
            </w:r>
            <w:r w:rsidR="00E22A0D" w:rsidRPr="00E22A0D">
              <w:rPr>
                <w:rFonts w:ascii="Calibri" w:hAnsi="Calibri" w:cs="Calibri"/>
                <w:noProof/>
                <w:webHidden/>
              </w:rPr>
              <w:t>1</w:t>
            </w:r>
            <w:r w:rsidR="00E22A0D" w:rsidRPr="00E22A0D">
              <w:rPr>
                <w:rFonts w:ascii="Calibri" w:hAnsi="Calibri" w:cs="Calibri"/>
                <w:noProof/>
                <w:webHidden/>
              </w:rPr>
              <w:fldChar w:fldCharType="end"/>
            </w:r>
          </w:hyperlink>
        </w:p>
        <w:p w14:paraId="5F4F8C7A" w14:textId="5206039A" w:rsidR="00E22A0D" w:rsidRPr="00E22A0D" w:rsidRDefault="00E22A0D">
          <w:pPr>
            <w:pStyle w:val="Spistreci1"/>
            <w:rPr>
              <w:rFonts w:ascii="Calibri" w:eastAsiaTheme="minorEastAsia" w:hAnsi="Calibri" w:cs="Calibri"/>
              <w:noProof/>
              <w:lang w:eastAsia="pl-PL"/>
            </w:rPr>
          </w:pPr>
          <w:hyperlink w:anchor="_Toc220656167" w:history="1">
            <w:r w:rsidRPr="00E22A0D">
              <w:rPr>
                <w:rStyle w:val="Hipercze"/>
                <w:rFonts w:ascii="Calibri" w:hAnsi="Calibri" w:cs="Calibri"/>
                <w:noProof/>
              </w:rPr>
              <w:t>§ 2</w:t>
            </w:r>
            <w:r w:rsidRPr="00E22A0D">
              <w:rPr>
                <w:rFonts w:ascii="Calibri" w:eastAsiaTheme="minorEastAsia" w:hAnsi="Calibri" w:cs="Calibri"/>
                <w:noProof/>
                <w:lang w:eastAsia="pl-PL"/>
              </w:rPr>
              <w:tab/>
            </w:r>
            <w:r w:rsidRPr="00E22A0D">
              <w:rPr>
                <w:rStyle w:val="Hipercze"/>
                <w:rFonts w:ascii="Calibri" w:hAnsi="Calibri" w:cs="Calibri"/>
                <w:noProof/>
              </w:rPr>
              <w:t>Cel wsparcia oferowanego w ramach Projektu</w:t>
            </w:r>
            <w:r w:rsidRPr="00E22A0D">
              <w:rPr>
                <w:rFonts w:ascii="Calibri" w:hAnsi="Calibri" w:cs="Calibri"/>
                <w:noProof/>
                <w:webHidden/>
              </w:rPr>
              <w:tab/>
            </w:r>
            <w:r w:rsidRPr="00E22A0D">
              <w:rPr>
                <w:rFonts w:ascii="Calibri" w:hAnsi="Calibri" w:cs="Calibri"/>
                <w:noProof/>
                <w:webHidden/>
              </w:rPr>
              <w:fldChar w:fldCharType="begin"/>
            </w:r>
            <w:r w:rsidRPr="00E22A0D">
              <w:rPr>
                <w:rFonts w:ascii="Calibri" w:hAnsi="Calibri" w:cs="Calibri"/>
                <w:noProof/>
                <w:webHidden/>
              </w:rPr>
              <w:instrText xml:space="preserve"> PAGEREF _Toc220656167 \h </w:instrText>
            </w:r>
            <w:r w:rsidRPr="00E22A0D">
              <w:rPr>
                <w:rFonts w:ascii="Calibri" w:hAnsi="Calibri" w:cs="Calibri"/>
                <w:noProof/>
                <w:webHidden/>
              </w:rPr>
            </w:r>
            <w:r w:rsidRPr="00E22A0D">
              <w:rPr>
                <w:rFonts w:ascii="Calibri" w:hAnsi="Calibri" w:cs="Calibri"/>
                <w:noProof/>
                <w:webHidden/>
              </w:rPr>
              <w:fldChar w:fldCharType="separate"/>
            </w:r>
            <w:r w:rsidRPr="00E22A0D">
              <w:rPr>
                <w:rFonts w:ascii="Calibri" w:hAnsi="Calibri" w:cs="Calibri"/>
                <w:noProof/>
                <w:webHidden/>
              </w:rPr>
              <w:t>4</w:t>
            </w:r>
            <w:r w:rsidRPr="00E22A0D">
              <w:rPr>
                <w:rFonts w:ascii="Calibri" w:hAnsi="Calibri" w:cs="Calibri"/>
                <w:noProof/>
                <w:webHidden/>
              </w:rPr>
              <w:fldChar w:fldCharType="end"/>
            </w:r>
          </w:hyperlink>
        </w:p>
        <w:p w14:paraId="09CD1338" w14:textId="5EB49771" w:rsidR="00E22A0D" w:rsidRPr="00E22A0D" w:rsidRDefault="00E22A0D">
          <w:pPr>
            <w:pStyle w:val="Spistreci1"/>
            <w:rPr>
              <w:rFonts w:ascii="Calibri" w:eastAsiaTheme="minorEastAsia" w:hAnsi="Calibri" w:cs="Calibri"/>
              <w:noProof/>
              <w:lang w:eastAsia="pl-PL"/>
            </w:rPr>
          </w:pPr>
          <w:hyperlink w:anchor="_Toc220656168" w:history="1">
            <w:r w:rsidRPr="00E22A0D">
              <w:rPr>
                <w:rStyle w:val="Hipercze"/>
                <w:rFonts w:ascii="Calibri" w:hAnsi="Calibri" w:cs="Calibri"/>
                <w:noProof/>
              </w:rPr>
              <w:t>§ 3</w:t>
            </w:r>
            <w:r w:rsidRPr="00E22A0D">
              <w:rPr>
                <w:rFonts w:ascii="Calibri" w:eastAsiaTheme="minorEastAsia" w:hAnsi="Calibri" w:cs="Calibri"/>
                <w:noProof/>
                <w:lang w:eastAsia="pl-PL"/>
              </w:rPr>
              <w:tab/>
            </w:r>
            <w:r w:rsidRPr="00E22A0D">
              <w:rPr>
                <w:rStyle w:val="Hipercze"/>
                <w:rFonts w:ascii="Calibri" w:hAnsi="Calibri" w:cs="Calibri"/>
                <w:noProof/>
              </w:rPr>
              <w:t>Zakres i tematyka wsparcia oferowanego w ramach Projektu</w:t>
            </w:r>
            <w:r w:rsidRPr="00E22A0D">
              <w:rPr>
                <w:rFonts w:ascii="Calibri" w:hAnsi="Calibri" w:cs="Calibri"/>
                <w:noProof/>
                <w:webHidden/>
              </w:rPr>
              <w:tab/>
            </w:r>
            <w:r w:rsidRPr="00E22A0D">
              <w:rPr>
                <w:rFonts w:ascii="Calibri" w:hAnsi="Calibri" w:cs="Calibri"/>
                <w:noProof/>
                <w:webHidden/>
              </w:rPr>
              <w:fldChar w:fldCharType="begin"/>
            </w:r>
            <w:r w:rsidRPr="00E22A0D">
              <w:rPr>
                <w:rFonts w:ascii="Calibri" w:hAnsi="Calibri" w:cs="Calibri"/>
                <w:noProof/>
                <w:webHidden/>
              </w:rPr>
              <w:instrText xml:space="preserve"> PAGEREF _Toc220656168 \h </w:instrText>
            </w:r>
            <w:r w:rsidRPr="00E22A0D">
              <w:rPr>
                <w:rFonts w:ascii="Calibri" w:hAnsi="Calibri" w:cs="Calibri"/>
                <w:noProof/>
                <w:webHidden/>
              </w:rPr>
            </w:r>
            <w:r w:rsidRPr="00E22A0D">
              <w:rPr>
                <w:rFonts w:ascii="Calibri" w:hAnsi="Calibri" w:cs="Calibri"/>
                <w:noProof/>
                <w:webHidden/>
              </w:rPr>
              <w:fldChar w:fldCharType="separate"/>
            </w:r>
            <w:r w:rsidRPr="00E22A0D">
              <w:rPr>
                <w:rFonts w:ascii="Calibri" w:hAnsi="Calibri" w:cs="Calibri"/>
                <w:noProof/>
                <w:webHidden/>
              </w:rPr>
              <w:t>4</w:t>
            </w:r>
            <w:r w:rsidRPr="00E22A0D">
              <w:rPr>
                <w:rFonts w:ascii="Calibri" w:hAnsi="Calibri" w:cs="Calibri"/>
                <w:noProof/>
                <w:webHidden/>
              </w:rPr>
              <w:fldChar w:fldCharType="end"/>
            </w:r>
          </w:hyperlink>
        </w:p>
        <w:p w14:paraId="1B66F83A" w14:textId="3C34EE20" w:rsidR="00E22A0D" w:rsidRPr="00E22A0D" w:rsidRDefault="00E22A0D">
          <w:pPr>
            <w:pStyle w:val="Spistreci1"/>
            <w:rPr>
              <w:rFonts w:ascii="Calibri" w:eastAsiaTheme="minorEastAsia" w:hAnsi="Calibri" w:cs="Calibri"/>
              <w:noProof/>
              <w:lang w:eastAsia="pl-PL"/>
            </w:rPr>
          </w:pPr>
          <w:hyperlink w:anchor="_Toc220656169" w:history="1">
            <w:r w:rsidRPr="00E22A0D">
              <w:rPr>
                <w:rStyle w:val="Hipercze"/>
                <w:rFonts w:ascii="Calibri" w:hAnsi="Calibri" w:cs="Calibri"/>
                <w:noProof/>
              </w:rPr>
              <w:t>§ 4</w:t>
            </w:r>
            <w:r w:rsidRPr="00E22A0D">
              <w:rPr>
                <w:rFonts w:ascii="Calibri" w:eastAsiaTheme="minorEastAsia" w:hAnsi="Calibri" w:cs="Calibri"/>
                <w:noProof/>
                <w:lang w:eastAsia="pl-PL"/>
              </w:rPr>
              <w:tab/>
            </w:r>
            <w:r w:rsidRPr="00E22A0D">
              <w:rPr>
                <w:rStyle w:val="Hipercze"/>
                <w:rFonts w:ascii="Calibri" w:hAnsi="Calibri" w:cs="Calibri"/>
                <w:noProof/>
              </w:rPr>
              <w:t>Grupa docelowa – cechy Uczestników i Uczestniczek Projektu</w:t>
            </w:r>
            <w:r w:rsidRPr="00E22A0D">
              <w:rPr>
                <w:rFonts w:ascii="Calibri" w:hAnsi="Calibri" w:cs="Calibri"/>
                <w:noProof/>
                <w:webHidden/>
              </w:rPr>
              <w:tab/>
            </w:r>
            <w:r w:rsidRPr="00E22A0D">
              <w:rPr>
                <w:rFonts w:ascii="Calibri" w:hAnsi="Calibri" w:cs="Calibri"/>
                <w:noProof/>
                <w:webHidden/>
              </w:rPr>
              <w:fldChar w:fldCharType="begin"/>
            </w:r>
            <w:r w:rsidRPr="00E22A0D">
              <w:rPr>
                <w:rFonts w:ascii="Calibri" w:hAnsi="Calibri" w:cs="Calibri"/>
                <w:noProof/>
                <w:webHidden/>
              </w:rPr>
              <w:instrText xml:space="preserve"> PAGEREF _Toc220656169 \h </w:instrText>
            </w:r>
            <w:r w:rsidRPr="00E22A0D">
              <w:rPr>
                <w:rFonts w:ascii="Calibri" w:hAnsi="Calibri" w:cs="Calibri"/>
                <w:noProof/>
                <w:webHidden/>
              </w:rPr>
            </w:r>
            <w:r w:rsidRPr="00E22A0D">
              <w:rPr>
                <w:rFonts w:ascii="Calibri" w:hAnsi="Calibri" w:cs="Calibri"/>
                <w:noProof/>
                <w:webHidden/>
              </w:rPr>
              <w:fldChar w:fldCharType="separate"/>
            </w:r>
            <w:r w:rsidRPr="00E22A0D">
              <w:rPr>
                <w:rFonts w:ascii="Calibri" w:hAnsi="Calibri" w:cs="Calibri"/>
                <w:noProof/>
                <w:webHidden/>
              </w:rPr>
              <w:t>6</w:t>
            </w:r>
            <w:r w:rsidRPr="00E22A0D">
              <w:rPr>
                <w:rFonts w:ascii="Calibri" w:hAnsi="Calibri" w:cs="Calibri"/>
                <w:noProof/>
                <w:webHidden/>
              </w:rPr>
              <w:fldChar w:fldCharType="end"/>
            </w:r>
          </w:hyperlink>
        </w:p>
        <w:p w14:paraId="584D9B57" w14:textId="79F719A6" w:rsidR="00E22A0D" w:rsidRPr="00E22A0D" w:rsidRDefault="00E22A0D">
          <w:pPr>
            <w:pStyle w:val="Spistreci1"/>
            <w:rPr>
              <w:rFonts w:ascii="Calibri" w:eastAsiaTheme="minorEastAsia" w:hAnsi="Calibri" w:cs="Calibri"/>
              <w:noProof/>
              <w:lang w:eastAsia="pl-PL"/>
            </w:rPr>
          </w:pPr>
          <w:hyperlink w:anchor="_Toc220656170" w:history="1">
            <w:r w:rsidRPr="00E22A0D">
              <w:rPr>
                <w:rStyle w:val="Hipercze"/>
                <w:rFonts w:ascii="Calibri" w:hAnsi="Calibri" w:cs="Calibri"/>
                <w:noProof/>
              </w:rPr>
              <w:t>§ 5</w:t>
            </w:r>
            <w:r w:rsidRPr="00E22A0D">
              <w:rPr>
                <w:rFonts w:ascii="Calibri" w:eastAsiaTheme="minorEastAsia" w:hAnsi="Calibri" w:cs="Calibri"/>
                <w:noProof/>
                <w:lang w:eastAsia="pl-PL"/>
              </w:rPr>
              <w:tab/>
            </w:r>
            <w:r w:rsidRPr="00E22A0D">
              <w:rPr>
                <w:rStyle w:val="Hipercze"/>
                <w:rFonts w:ascii="Calibri" w:hAnsi="Calibri" w:cs="Calibri"/>
                <w:noProof/>
              </w:rPr>
              <w:t>Kryteria kwalifikacji Uczestników i Uczestniczek Projektu</w:t>
            </w:r>
            <w:r w:rsidRPr="00E22A0D">
              <w:rPr>
                <w:rFonts w:ascii="Calibri" w:hAnsi="Calibri" w:cs="Calibri"/>
                <w:noProof/>
                <w:webHidden/>
              </w:rPr>
              <w:tab/>
            </w:r>
            <w:r w:rsidRPr="00E22A0D">
              <w:rPr>
                <w:rFonts w:ascii="Calibri" w:hAnsi="Calibri" w:cs="Calibri"/>
                <w:noProof/>
                <w:webHidden/>
              </w:rPr>
              <w:fldChar w:fldCharType="begin"/>
            </w:r>
            <w:r w:rsidRPr="00E22A0D">
              <w:rPr>
                <w:rFonts w:ascii="Calibri" w:hAnsi="Calibri" w:cs="Calibri"/>
                <w:noProof/>
                <w:webHidden/>
              </w:rPr>
              <w:instrText xml:space="preserve"> PAGEREF _Toc220656170 \h </w:instrText>
            </w:r>
            <w:r w:rsidRPr="00E22A0D">
              <w:rPr>
                <w:rFonts w:ascii="Calibri" w:hAnsi="Calibri" w:cs="Calibri"/>
                <w:noProof/>
                <w:webHidden/>
              </w:rPr>
            </w:r>
            <w:r w:rsidRPr="00E22A0D">
              <w:rPr>
                <w:rFonts w:ascii="Calibri" w:hAnsi="Calibri" w:cs="Calibri"/>
                <w:noProof/>
                <w:webHidden/>
              </w:rPr>
              <w:fldChar w:fldCharType="separate"/>
            </w:r>
            <w:r w:rsidRPr="00E22A0D">
              <w:rPr>
                <w:rFonts w:ascii="Calibri" w:hAnsi="Calibri" w:cs="Calibri"/>
                <w:noProof/>
                <w:webHidden/>
              </w:rPr>
              <w:t>7</w:t>
            </w:r>
            <w:r w:rsidRPr="00E22A0D">
              <w:rPr>
                <w:rFonts w:ascii="Calibri" w:hAnsi="Calibri" w:cs="Calibri"/>
                <w:noProof/>
                <w:webHidden/>
              </w:rPr>
              <w:fldChar w:fldCharType="end"/>
            </w:r>
          </w:hyperlink>
        </w:p>
        <w:p w14:paraId="344D4361" w14:textId="6F32A70B" w:rsidR="00E22A0D" w:rsidRPr="00E22A0D" w:rsidRDefault="00E22A0D">
          <w:pPr>
            <w:pStyle w:val="Spistreci1"/>
            <w:rPr>
              <w:rFonts w:ascii="Calibri" w:eastAsiaTheme="minorEastAsia" w:hAnsi="Calibri" w:cs="Calibri"/>
              <w:noProof/>
              <w:lang w:eastAsia="pl-PL"/>
            </w:rPr>
          </w:pPr>
          <w:hyperlink w:anchor="_Toc220656171" w:history="1">
            <w:r w:rsidRPr="00E22A0D">
              <w:rPr>
                <w:rStyle w:val="Hipercze"/>
                <w:rFonts w:ascii="Calibri" w:hAnsi="Calibri" w:cs="Calibri"/>
                <w:noProof/>
              </w:rPr>
              <w:t>§ 6</w:t>
            </w:r>
            <w:r w:rsidRPr="00E22A0D">
              <w:rPr>
                <w:rFonts w:ascii="Calibri" w:eastAsiaTheme="minorEastAsia" w:hAnsi="Calibri" w:cs="Calibri"/>
                <w:noProof/>
                <w:lang w:eastAsia="pl-PL"/>
              </w:rPr>
              <w:tab/>
            </w:r>
            <w:r w:rsidRPr="00E22A0D">
              <w:rPr>
                <w:rStyle w:val="Hipercze"/>
                <w:rFonts w:ascii="Calibri" w:hAnsi="Calibri" w:cs="Calibri"/>
                <w:noProof/>
              </w:rPr>
              <w:t>Zasady rekrutacji i udzielania wsparcia w ramach Projektu</w:t>
            </w:r>
            <w:r w:rsidRPr="00E22A0D">
              <w:rPr>
                <w:rFonts w:ascii="Calibri" w:hAnsi="Calibri" w:cs="Calibri"/>
                <w:noProof/>
                <w:webHidden/>
              </w:rPr>
              <w:tab/>
            </w:r>
            <w:r w:rsidRPr="00E22A0D">
              <w:rPr>
                <w:rFonts w:ascii="Calibri" w:hAnsi="Calibri" w:cs="Calibri"/>
                <w:noProof/>
                <w:webHidden/>
              </w:rPr>
              <w:fldChar w:fldCharType="begin"/>
            </w:r>
            <w:r w:rsidRPr="00E22A0D">
              <w:rPr>
                <w:rFonts w:ascii="Calibri" w:hAnsi="Calibri" w:cs="Calibri"/>
                <w:noProof/>
                <w:webHidden/>
              </w:rPr>
              <w:instrText xml:space="preserve"> PAGEREF _Toc220656171 \h </w:instrText>
            </w:r>
            <w:r w:rsidRPr="00E22A0D">
              <w:rPr>
                <w:rFonts w:ascii="Calibri" w:hAnsi="Calibri" w:cs="Calibri"/>
                <w:noProof/>
                <w:webHidden/>
              </w:rPr>
            </w:r>
            <w:r w:rsidRPr="00E22A0D">
              <w:rPr>
                <w:rFonts w:ascii="Calibri" w:hAnsi="Calibri" w:cs="Calibri"/>
                <w:noProof/>
                <w:webHidden/>
              </w:rPr>
              <w:fldChar w:fldCharType="separate"/>
            </w:r>
            <w:r w:rsidRPr="00E22A0D">
              <w:rPr>
                <w:rFonts w:ascii="Calibri" w:hAnsi="Calibri" w:cs="Calibri"/>
                <w:noProof/>
                <w:webHidden/>
              </w:rPr>
              <w:t>9</w:t>
            </w:r>
            <w:r w:rsidRPr="00E22A0D">
              <w:rPr>
                <w:rFonts w:ascii="Calibri" w:hAnsi="Calibri" w:cs="Calibri"/>
                <w:noProof/>
                <w:webHidden/>
              </w:rPr>
              <w:fldChar w:fldCharType="end"/>
            </w:r>
          </w:hyperlink>
        </w:p>
        <w:p w14:paraId="131EB3DC" w14:textId="650D3209" w:rsidR="00E22A0D" w:rsidRPr="00E22A0D" w:rsidRDefault="00E22A0D">
          <w:pPr>
            <w:pStyle w:val="Spistreci1"/>
            <w:rPr>
              <w:rFonts w:ascii="Calibri" w:eastAsiaTheme="minorEastAsia" w:hAnsi="Calibri" w:cs="Calibri"/>
              <w:noProof/>
              <w:lang w:eastAsia="pl-PL"/>
            </w:rPr>
          </w:pPr>
          <w:hyperlink w:anchor="_Toc220656172" w:history="1">
            <w:r w:rsidRPr="00E22A0D">
              <w:rPr>
                <w:rStyle w:val="Hipercze"/>
                <w:rFonts w:ascii="Calibri" w:hAnsi="Calibri" w:cs="Calibri"/>
                <w:noProof/>
              </w:rPr>
              <w:t>§ 7</w:t>
            </w:r>
            <w:r w:rsidRPr="00E22A0D">
              <w:rPr>
                <w:rFonts w:ascii="Calibri" w:eastAsiaTheme="minorEastAsia" w:hAnsi="Calibri" w:cs="Calibri"/>
                <w:noProof/>
                <w:lang w:eastAsia="pl-PL"/>
              </w:rPr>
              <w:tab/>
            </w:r>
            <w:r w:rsidRPr="00E22A0D">
              <w:rPr>
                <w:rStyle w:val="Hipercze"/>
                <w:rFonts w:ascii="Calibri" w:hAnsi="Calibri" w:cs="Calibri"/>
                <w:noProof/>
              </w:rPr>
              <w:t>Standard wymagań opisujący kompetencje nabyte w wyniku wsparcia</w:t>
            </w:r>
            <w:r w:rsidRPr="00E22A0D">
              <w:rPr>
                <w:rFonts w:ascii="Calibri" w:hAnsi="Calibri" w:cs="Calibri"/>
                <w:noProof/>
                <w:webHidden/>
              </w:rPr>
              <w:tab/>
            </w:r>
            <w:r w:rsidRPr="00E22A0D">
              <w:rPr>
                <w:rFonts w:ascii="Calibri" w:hAnsi="Calibri" w:cs="Calibri"/>
                <w:noProof/>
                <w:webHidden/>
              </w:rPr>
              <w:fldChar w:fldCharType="begin"/>
            </w:r>
            <w:r w:rsidRPr="00E22A0D">
              <w:rPr>
                <w:rFonts w:ascii="Calibri" w:hAnsi="Calibri" w:cs="Calibri"/>
                <w:noProof/>
                <w:webHidden/>
              </w:rPr>
              <w:instrText xml:space="preserve"> PAGEREF _Toc220656172 \h </w:instrText>
            </w:r>
            <w:r w:rsidRPr="00E22A0D">
              <w:rPr>
                <w:rFonts w:ascii="Calibri" w:hAnsi="Calibri" w:cs="Calibri"/>
                <w:noProof/>
                <w:webHidden/>
              </w:rPr>
            </w:r>
            <w:r w:rsidRPr="00E22A0D">
              <w:rPr>
                <w:rFonts w:ascii="Calibri" w:hAnsi="Calibri" w:cs="Calibri"/>
                <w:noProof/>
                <w:webHidden/>
              </w:rPr>
              <w:fldChar w:fldCharType="separate"/>
            </w:r>
            <w:r w:rsidRPr="00E22A0D">
              <w:rPr>
                <w:rFonts w:ascii="Calibri" w:hAnsi="Calibri" w:cs="Calibri"/>
                <w:noProof/>
                <w:webHidden/>
              </w:rPr>
              <w:t>12</w:t>
            </w:r>
            <w:r w:rsidRPr="00E22A0D">
              <w:rPr>
                <w:rFonts w:ascii="Calibri" w:hAnsi="Calibri" w:cs="Calibri"/>
                <w:noProof/>
                <w:webHidden/>
              </w:rPr>
              <w:fldChar w:fldCharType="end"/>
            </w:r>
          </w:hyperlink>
        </w:p>
        <w:p w14:paraId="1BE6CDAD" w14:textId="6ED2642D" w:rsidR="00E22A0D" w:rsidRPr="00E22A0D" w:rsidRDefault="00E22A0D">
          <w:pPr>
            <w:pStyle w:val="Spistreci1"/>
            <w:rPr>
              <w:rFonts w:ascii="Calibri" w:eastAsiaTheme="minorEastAsia" w:hAnsi="Calibri" w:cs="Calibri"/>
              <w:noProof/>
              <w:lang w:eastAsia="pl-PL"/>
            </w:rPr>
          </w:pPr>
          <w:hyperlink w:anchor="_Toc220656173" w:history="1">
            <w:r w:rsidRPr="00E22A0D">
              <w:rPr>
                <w:rStyle w:val="Hipercze"/>
                <w:rFonts w:ascii="Calibri" w:hAnsi="Calibri" w:cs="Calibri"/>
                <w:noProof/>
              </w:rPr>
              <w:t>§ 8</w:t>
            </w:r>
            <w:r w:rsidRPr="00E22A0D">
              <w:rPr>
                <w:rFonts w:ascii="Calibri" w:eastAsiaTheme="minorEastAsia" w:hAnsi="Calibri" w:cs="Calibri"/>
                <w:noProof/>
                <w:lang w:eastAsia="pl-PL"/>
              </w:rPr>
              <w:tab/>
            </w:r>
            <w:r w:rsidRPr="00E22A0D">
              <w:rPr>
                <w:rStyle w:val="Hipercze"/>
                <w:rFonts w:ascii="Calibri" w:hAnsi="Calibri" w:cs="Calibri"/>
                <w:noProof/>
              </w:rPr>
              <w:t>Kryteria oceny efektów uczenia po zakończeniu wsparcia oraz metoda weryfikacji efektów uczenia na podstawie przyjętych kryteriów</w:t>
            </w:r>
            <w:r w:rsidRPr="00E22A0D">
              <w:rPr>
                <w:rFonts w:ascii="Calibri" w:hAnsi="Calibri" w:cs="Calibri"/>
                <w:noProof/>
                <w:webHidden/>
              </w:rPr>
              <w:tab/>
            </w:r>
            <w:r w:rsidRPr="00E22A0D">
              <w:rPr>
                <w:rFonts w:ascii="Calibri" w:hAnsi="Calibri" w:cs="Calibri"/>
                <w:noProof/>
                <w:webHidden/>
              </w:rPr>
              <w:fldChar w:fldCharType="begin"/>
            </w:r>
            <w:r w:rsidRPr="00E22A0D">
              <w:rPr>
                <w:rFonts w:ascii="Calibri" w:hAnsi="Calibri" w:cs="Calibri"/>
                <w:noProof/>
                <w:webHidden/>
              </w:rPr>
              <w:instrText xml:space="preserve"> PAGEREF _Toc220656173 \h </w:instrText>
            </w:r>
            <w:r w:rsidRPr="00E22A0D">
              <w:rPr>
                <w:rFonts w:ascii="Calibri" w:hAnsi="Calibri" w:cs="Calibri"/>
                <w:noProof/>
                <w:webHidden/>
              </w:rPr>
            </w:r>
            <w:r w:rsidRPr="00E22A0D">
              <w:rPr>
                <w:rFonts w:ascii="Calibri" w:hAnsi="Calibri" w:cs="Calibri"/>
                <w:noProof/>
                <w:webHidden/>
              </w:rPr>
              <w:fldChar w:fldCharType="separate"/>
            </w:r>
            <w:r w:rsidRPr="00E22A0D">
              <w:rPr>
                <w:rFonts w:ascii="Calibri" w:hAnsi="Calibri" w:cs="Calibri"/>
                <w:noProof/>
                <w:webHidden/>
              </w:rPr>
              <w:t>17</w:t>
            </w:r>
            <w:r w:rsidRPr="00E22A0D">
              <w:rPr>
                <w:rFonts w:ascii="Calibri" w:hAnsi="Calibri" w:cs="Calibri"/>
                <w:noProof/>
                <w:webHidden/>
              </w:rPr>
              <w:fldChar w:fldCharType="end"/>
            </w:r>
          </w:hyperlink>
        </w:p>
        <w:p w14:paraId="006D15A8" w14:textId="5152EABB" w:rsidR="00E22A0D" w:rsidRPr="00E22A0D" w:rsidRDefault="00E22A0D">
          <w:pPr>
            <w:pStyle w:val="Spistreci1"/>
            <w:rPr>
              <w:rFonts w:ascii="Calibri" w:eastAsiaTheme="minorEastAsia" w:hAnsi="Calibri" w:cs="Calibri"/>
              <w:noProof/>
              <w:lang w:eastAsia="pl-PL"/>
            </w:rPr>
          </w:pPr>
          <w:hyperlink w:anchor="_Toc220656174" w:history="1">
            <w:r w:rsidRPr="00E22A0D">
              <w:rPr>
                <w:rStyle w:val="Hipercze"/>
                <w:rFonts w:ascii="Calibri" w:hAnsi="Calibri" w:cs="Calibri"/>
                <w:noProof/>
              </w:rPr>
              <w:t>§ 9</w:t>
            </w:r>
            <w:r w:rsidRPr="00E22A0D">
              <w:rPr>
                <w:rFonts w:ascii="Calibri" w:eastAsiaTheme="minorEastAsia" w:hAnsi="Calibri" w:cs="Calibri"/>
                <w:noProof/>
                <w:lang w:eastAsia="pl-PL"/>
              </w:rPr>
              <w:tab/>
            </w:r>
            <w:r w:rsidRPr="00E22A0D">
              <w:rPr>
                <w:rStyle w:val="Hipercze"/>
                <w:rFonts w:ascii="Calibri" w:hAnsi="Calibri" w:cs="Calibri"/>
                <w:noProof/>
              </w:rPr>
              <w:t>Postanowienia końcowe</w:t>
            </w:r>
            <w:r w:rsidRPr="00E22A0D">
              <w:rPr>
                <w:rFonts w:ascii="Calibri" w:hAnsi="Calibri" w:cs="Calibri"/>
                <w:noProof/>
                <w:webHidden/>
              </w:rPr>
              <w:tab/>
            </w:r>
            <w:r w:rsidRPr="00E22A0D">
              <w:rPr>
                <w:rFonts w:ascii="Calibri" w:hAnsi="Calibri" w:cs="Calibri"/>
                <w:noProof/>
                <w:webHidden/>
              </w:rPr>
              <w:fldChar w:fldCharType="begin"/>
            </w:r>
            <w:r w:rsidRPr="00E22A0D">
              <w:rPr>
                <w:rFonts w:ascii="Calibri" w:hAnsi="Calibri" w:cs="Calibri"/>
                <w:noProof/>
                <w:webHidden/>
              </w:rPr>
              <w:instrText xml:space="preserve"> PAGEREF _Toc220656174 \h </w:instrText>
            </w:r>
            <w:r w:rsidRPr="00E22A0D">
              <w:rPr>
                <w:rFonts w:ascii="Calibri" w:hAnsi="Calibri" w:cs="Calibri"/>
                <w:noProof/>
                <w:webHidden/>
              </w:rPr>
            </w:r>
            <w:r w:rsidRPr="00E22A0D">
              <w:rPr>
                <w:rFonts w:ascii="Calibri" w:hAnsi="Calibri" w:cs="Calibri"/>
                <w:noProof/>
                <w:webHidden/>
              </w:rPr>
              <w:fldChar w:fldCharType="separate"/>
            </w:r>
            <w:r w:rsidRPr="00E22A0D">
              <w:rPr>
                <w:rFonts w:ascii="Calibri" w:hAnsi="Calibri" w:cs="Calibri"/>
                <w:noProof/>
                <w:webHidden/>
              </w:rPr>
              <w:t>18</w:t>
            </w:r>
            <w:r w:rsidRPr="00E22A0D">
              <w:rPr>
                <w:rFonts w:ascii="Calibri" w:hAnsi="Calibri" w:cs="Calibri"/>
                <w:noProof/>
                <w:webHidden/>
              </w:rPr>
              <w:fldChar w:fldCharType="end"/>
            </w:r>
          </w:hyperlink>
        </w:p>
        <w:p w14:paraId="380CBB51" w14:textId="73E47D29" w:rsidR="00052860" w:rsidRPr="00931A8A" w:rsidRDefault="00052860" w:rsidP="009B3F65">
          <w:pPr>
            <w:spacing w:after="0" w:line="240" w:lineRule="auto"/>
            <w:rPr>
              <w:rFonts w:ascii="Calibri" w:hAnsi="Calibri" w:cs="Calibri"/>
            </w:rPr>
          </w:pPr>
          <w:r w:rsidRPr="00E22A0D">
            <w:rPr>
              <w:rFonts w:ascii="Calibri" w:hAnsi="Calibri" w:cs="Calibri"/>
              <w:b/>
              <w:bCs/>
            </w:rPr>
            <w:fldChar w:fldCharType="end"/>
          </w:r>
        </w:p>
      </w:sdtContent>
    </w:sdt>
    <w:p w14:paraId="14924FB9" w14:textId="50B46582" w:rsidR="003421C9" w:rsidRPr="00931A8A" w:rsidRDefault="007F592C" w:rsidP="00B50B5E">
      <w:pPr>
        <w:pStyle w:val="Nagwek1"/>
        <w:numPr>
          <w:ilvl w:val="0"/>
          <w:numId w:val="5"/>
        </w:numPr>
        <w:tabs>
          <w:tab w:val="left" w:pos="567"/>
        </w:tabs>
        <w:spacing w:before="120" w:line="360" w:lineRule="auto"/>
        <w:ind w:left="284" w:hanging="284"/>
        <w:rPr>
          <w:rFonts w:cs="Calibri"/>
          <w:sz w:val="30"/>
          <w:szCs w:val="30"/>
        </w:rPr>
      </w:pPr>
      <w:bookmarkStart w:id="3" w:name="_Toc220656166"/>
      <w:r w:rsidRPr="00931A8A">
        <w:rPr>
          <w:rFonts w:cs="Calibri"/>
          <w:sz w:val="30"/>
          <w:szCs w:val="30"/>
        </w:rPr>
        <w:t>Postanowienia ogólne</w:t>
      </w:r>
      <w:bookmarkEnd w:id="3"/>
    </w:p>
    <w:p w14:paraId="4BCFF72F" w14:textId="40208857" w:rsidR="00D642E1" w:rsidRPr="00931A8A" w:rsidRDefault="00345998" w:rsidP="001D4C69">
      <w:pPr>
        <w:pStyle w:val="Akapitzlist"/>
        <w:numPr>
          <w:ilvl w:val="0"/>
          <w:numId w:val="1"/>
        </w:numPr>
        <w:spacing w:after="120" w:line="312" w:lineRule="auto"/>
        <w:ind w:left="284" w:hanging="284"/>
        <w:contextualSpacing w:val="0"/>
        <w:rPr>
          <w:rFonts w:ascii="Calibri" w:hAnsi="Calibri" w:cs="Calibri"/>
        </w:rPr>
      </w:pPr>
      <w:r w:rsidRPr="00931A8A">
        <w:rPr>
          <w:rFonts w:ascii="Calibri" w:hAnsi="Calibri" w:cs="Calibri"/>
        </w:rPr>
        <w:t xml:space="preserve">Niniejszy Regulamin określa </w:t>
      </w:r>
      <w:r w:rsidR="0040170E" w:rsidRPr="00931A8A">
        <w:rPr>
          <w:rFonts w:ascii="Calibri" w:hAnsi="Calibri" w:cs="Calibri"/>
        </w:rPr>
        <w:t>zasady</w:t>
      </w:r>
      <w:r w:rsidRPr="00931A8A">
        <w:rPr>
          <w:rFonts w:ascii="Calibri" w:hAnsi="Calibri" w:cs="Calibri"/>
        </w:rPr>
        <w:t xml:space="preserve"> rekrutacji</w:t>
      </w:r>
      <w:r w:rsidR="00B54460" w:rsidRPr="00931A8A">
        <w:rPr>
          <w:rFonts w:ascii="Calibri" w:hAnsi="Calibri" w:cs="Calibri"/>
        </w:rPr>
        <w:t xml:space="preserve"> i </w:t>
      </w:r>
      <w:r w:rsidRPr="00931A8A">
        <w:rPr>
          <w:rFonts w:ascii="Calibri" w:hAnsi="Calibri" w:cs="Calibri"/>
        </w:rPr>
        <w:t>uczestnictwa</w:t>
      </w:r>
      <w:r w:rsidR="00B54460" w:rsidRPr="00931A8A">
        <w:rPr>
          <w:rFonts w:ascii="Calibri" w:hAnsi="Calibri" w:cs="Calibri"/>
        </w:rPr>
        <w:t xml:space="preserve"> w </w:t>
      </w:r>
      <w:r w:rsidRPr="00931A8A">
        <w:rPr>
          <w:rFonts w:ascii="Calibri" w:hAnsi="Calibri" w:cs="Calibri"/>
        </w:rPr>
        <w:t>projekcie pn. „</w:t>
      </w:r>
      <w:proofErr w:type="spellStart"/>
      <w:r w:rsidRPr="00931A8A">
        <w:rPr>
          <w:rFonts w:ascii="Calibri" w:hAnsi="Calibri" w:cs="Calibri"/>
        </w:rPr>
        <w:t>Vizja</w:t>
      </w:r>
      <w:proofErr w:type="spellEnd"/>
      <w:r w:rsidRPr="00931A8A">
        <w:rPr>
          <w:rFonts w:ascii="Calibri" w:hAnsi="Calibri" w:cs="Calibri"/>
        </w:rPr>
        <w:t xml:space="preserve"> Otwartości – Łączymy Światy, Tworzymy Przyszłość”</w:t>
      </w:r>
      <w:r w:rsidR="00866C52" w:rsidRPr="00931A8A">
        <w:rPr>
          <w:rFonts w:ascii="Calibri" w:hAnsi="Calibri" w:cs="Calibri"/>
        </w:rPr>
        <w:t xml:space="preserve"> </w:t>
      </w:r>
      <w:r w:rsidR="000F05EB" w:rsidRPr="00931A8A">
        <w:rPr>
          <w:rFonts w:ascii="Calibri" w:hAnsi="Calibri" w:cs="Calibri"/>
        </w:rPr>
        <w:t>(</w:t>
      </w:r>
      <w:r w:rsidR="00866C52" w:rsidRPr="00931A8A">
        <w:rPr>
          <w:rFonts w:ascii="Calibri" w:hAnsi="Calibri" w:cs="Calibri"/>
        </w:rPr>
        <w:t>dalej „Projekt”</w:t>
      </w:r>
      <w:r w:rsidR="00D642E1" w:rsidRPr="00931A8A">
        <w:rPr>
          <w:rFonts w:ascii="Calibri" w:hAnsi="Calibri" w:cs="Calibri"/>
        </w:rPr>
        <w:t xml:space="preserve">; numer Projektu: </w:t>
      </w:r>
      <w:r w:rsidR="00427047" w:rsidRPr="00931A8A">
        <w:rPr>
          <w:rFonts w:ascii="Calibri" w:hAnsi="Calibri" w:cs="Calibri"/>
        </w:rPr>
        <w:t>BPI/WTP/2024/1/00078</w:t>
      </w:r>
      <w:r w:rsidR="00866C52" w:rsidRPr="00931A8A">
        <w:rPr>
          <w:rFonts w:ascii="Calibri" w:hAnsi="Calibri" w:cs="Calibri"/>
        </w:rPr>
        <w:t>)</w:t>
      </w:r>
      <w:r w:rsidR="00D642E1" w:rsidRPr="00931A8A">
        <w:rPr>
          <w:rFonts w:ascii="Calibri" w:hAnsi="Calibri" w:cs="Calibri"/>
        </w:rPr>
        <w:t>.</w:t>
      </w:r>
    </w:p>
    <w:p w14:paraId="68935930" w14:textId="1CC43519" w:rsidR="00491AC3" w:rsidRPr="00931A8A" w:rsidRDefault="00D642E1" w:rsidP="001D4C69">
      <w:pPr>
        <w:pStyle w:val="Akapitzlist"/>
        <w:numPr>
          <w:ilvl w:val="0"/>
          <w:numId w:val="1"/>
        </w:numPr>
        <w:spacing w:after="120" w:line="312" w:lineRule="auto"/>
        <w:ind w:left="284" w:hanging="284"/>
        <w:contextualSpacing w:val="0"/>
        <w:rPr>
          <w:rFonts w:ascii="Calibri" w:hAnsi="Calibri" w:cs="Calibri"/>
        </w:rPr>
      </w:pPr>
      <w:r w:rsidRPr="00931A8A">
        <w:rPr>
          <w:rFonts w:ascii="Calibri" w:hAnsi="Calibri" w:cs="Calibri"/>
        </w:rPr>
        <w:t>Projekt jest</w:t>
      </w:r>
      <w:r w:rsidR="000F05EB" w:rsidRPr="00931A8A">
        <w:rPr>
          <w:rFonts w:ascii="Calibri" w:hAnsi="Calibri" w:cs="Calibri"/>
        </w:rPr>
        <w:t xml:space="preserve"> współfinasow</w:t>
      </w:r>
      <w:r w:rsidRPr="00931A8A">
        <w:rPr>
          <w:rFonts w:ascii="Calibri" w:hAnsi="Calibri" w:cs="Calibri"/>
        </w:rPr>
        <w:t>any</w:t>
      </w:r>
      <w:r w:rsidR="000F05EB" w:rsidRPr="00931A8A">
        <w:rPr>
          <w:rFonts w:ascii="Calibri" w:hAnsi="Calibri" w:cs="Calibri"/>
        </w:rPr>
        <w:t xml:space="preserve"> </w:t>
      </w:r>
      <w:r w:rsidR="0040170E" w:rsidRPr="00931A8A">
        <w:rPr>
          <w:rFonts w:ascii="Calibri" w:hAnsi="Calibri" w:cs="Calibri"/>
        </w:rPr>
        <w:t>przez</w:t>
      </w:r>
      <w:r w:rsidR="000F05EB" w:rsidRPr="00931A8A">
        <w:rPr>
          <w:rFonts w:ascii="Calibri" w:hAnsi="Calibri" w:cs="Calibri"/>
        </w:rPr>
        <w:t xml:space="preserve"> Uni</w:t>
      </w:r>
      <w:r w:rsidR="0040170E" w:rsidRPr="00931A8A">
        <w:rPr>
          <w:rFonts w:ascii="Calibri" w:hAnsi="Calibri" w:cs="Calibri"/>
        </w:rPr>
        <w:t>ę</w:t>
      </w:r>
      <w:r w:rsidR="000F05EB" w:rsidRPr="00931A8A">
        <w:rPr>
          <w:rFonts w:ascii="Calibri" w:hAnsi="Calibri" w:cs="Calibri"/>
        </w:rPr>
        <w:t xml:space="preserve"> Europejs</w:t>
      </w:r>
      <w:r w:rsidR="0040170E" w:rsidRPr="00931A8A">
        <w:rPr>
          <w:rFonts w:ascii="Calibri" w:hAnsi="Calibri" w:cs="Calibri"/>
        </w:rPr>
        <w:t>ką</w:t>
      </w:r>
      <w:r w:rsidR="000F05EB" w:rsidRPr="00931A8A">
        <w:rPr>
          <w:rFonts w:ascii="Calibri" w:hAnsi="Calibri" w:cs="Calibri"/>
        </w:rPr>
        <w:t xml:space="preserve"> </w:t>
      </w:r>
      <w:r w:rsidR="0040170E" w:rsidRPr="00931A8A">
        <w:rPr>
          <w:rFonts w:ascii="Calibri" w:hAnsi="Calibri" w:cs="Calibri"/>
        </w:rPr>
        <w:t>ze środków Europejskiego Funduszu Społecznego Plus</w:t>
      </w:r>
      <w:r w:rsidR="00B54460" w:rsidRPr="00931A8A">
        <w:rPr>
          <w:rFonts w:ascii="Calibri" w:hAnsi="Calibri" w:cs="Calibri"/>
        </w:rPr>
        <w:t xml:space="preserve"> w </w:t>
      </w:r>
      <w:r w:rsidR="000F05EB" w:rsidRPr="00931A8A">
        <w:rPr>
          <w:rFonts w:ascii="Calibri" w:hAnsi="Calibri" w:cs="Calibri"/>
        </w:rPr>
        <w:t xml:space="preserve">ramach </w:t>
      </w:r>
      <w:r w:rsidR="0040170E" w:rsidRPr="00931A8A">
        <w:rPr>
          <w:rFonts w:ascii="Calibri" w:hAnsi="Calibri" w:cs="Calibri"/>
        </w:rPr>
        <w:t>p</w:t>
      </w:r>
      <w:r w:rsidR="000F05EB" w:rsidRPr="00931A8A">
        <w:rPr>
          <w:rFonts w:ascii="Calibri" w:hAnsi="Calibri" w:cs="Calibri"/>
        </w:rPr>
        <w:t>rogramu Fundusze Europejskie dla Rozwoju Społecznego 2021-2027.</w:t>
      </w:r>
    </w:p>
    <w:p w14:paraId="3B3967D0" w14:textId="29A0E6B0" w:rsidR="0040170E" w:rsidRPr="00931A8A" w:rsidRDefault="0040170E" w:rsidP="001D4C69">
      <w:pPr>
        <w:pStyle w:val="Akapitzlist"/>
        <w:numPr>
          <w:ilvl w:val="0"/>
          <w:numId w:val="1"/>
        </w:numPr>
        <w:spacing w:after="120" w:line="312" w:lineRule="auto"/>
        <w:ind w:left="284" w:hanging="284"/>
        <w:contextualSpacing w:val="0"/>
        <w:rPr>
          <w:rFonts w:ascii="Calibri" w:hAnsi="Calibri" w:cs="Calibri"/>
        </w:rPr>
      </w:pPr>
      <w:r w:rsidRPr="00931A8A">
        <w:rPr>
          <w:rFonts w:ascii="Calibri" w:hAnsi="Calibri" w:cs="Calibri"/>
        </w:rPr>
        <w:t xml:space="preserve">Projekt </w:t>
      </w:r>
      <w:r w:rsidR="00FD0322" w:rsidRPr="00931A8A">
        <w:rPr>
          <w:rFonts w:ascii="Calibri" w:hAnsi="Calibri" w:cs="Calibri"/>
        </w:rPr>
        <w:t xml:space="preserve">jest </w:t>
      </w:r>
      <w:r w:rsidRPr="00931A8A">
        <w:rPr>
          <w:rFonts w:ascii="Calibri" w:hAnsi="Calibri" w:cs="Calibri"/>
        </w:rPr>
        <w:t>realizowany przez Uniwersytet VIZJA</w:t>
      </w:r>
      <w:r w:rsidR="00B54460" w:rsidRPr="00931A8A">
        <w:rPr>
          <w:rFonts w:ascii="Calibri" w:hAnsi="Calibri" w:cs="Calibri"/>
        </w:rPr>
        <w:t xml:space="preserve"> w </w:t>
      </w:r>
      <w:r w:rsidRPr="00931A8A">
        <w:rPr>
          <w:rFonts w:ascii="Calibri" w:hAnsi="Calibri" w:cs="Calibri"/>
        </w:rPr>
        <w:t>okresie od 01.10.2025 roku do 30.09.2027 roku zgodnie</w:t>
      </w:r>
      <w:r w:rsidR="00B54460" w:rsidRPr="00931A8A">
        <w:rPr>
          <w:rFonts w:ascii="Calibri" w:hAnsi="Calibri" w:cs="Calibri"/>
        </w:rPr>
        <w:t xml:space="preserve"> z </w:t>
      </w:r>
      <w:r w:rsidRPr="00931A8A">
        <w:rPr>
          <w:rFonts w:ascii="Calibri" w:hAnsi="Calibri" w:cs="Calibri"/>
        </w:rPr>
        <w:t>zapisami wniosku o dofinansowanie Projektu.</w:t>
      </w:r>
      <w:r w:rsidR="001D5143" w:rsidRPr="00931A8A">
        <w:rPr>
          <w:rFonts w:ascii="Calibri" w:hAnsi="Calibri" w:cs="Calibri"/>
        </w:rPr>
        <w:t xml:space="preserve"> Jednostką Realizującą Projekt jest International Center Uniwersytetu VIZJA.</w:t>
      </w:r>
    </w:p>
    <w:p w14:paraId="702DFDE4" w14:textId="1EED774B" w:rsidR="00102449" w:rsidRPr="00931A8A" w:rsidRDefault="00102449" w:rsidP="001D4C69">
      <w:pPr>
        <w:pStyle w:val="Akapitzlist"/>
        <w:numPr>
          <w:ilvl w:val="0"/>
          <w:numId w:val="1"/>
        </w:numPr>
        <w:spacing w:after="120" w:line="312" w:lineRule="auto"/>
        <w:ind w:left="284" w:hanging="284"/>
        <w:contextualSpacing w:val="0"/>
        <w:rPr>
          <w:rFonts w:ascii="Calibri" w:hAnsi="Calibri" w:cs="Calibri"/>
        </w:rPr>
      </w:pPr>
      <w:r w:rsidRPr="00931A8A">
        <w:rPr>
          <w:rFonts w:ascii="Calibri" w:hAnsi="Calibri" w:cs="Calibri"/>
        </w:rPr>
        <w:lastRenderedPageBreak/>
        <w:t xml:space="preserve">Szczegółowe informacje dotyczące Projektu można uzyskać na </w:t>
      </w:r>
      <w:hyperlink r:id="rId12" w:history="1">
        <w:r w:rsidRPr="00931A8A">
          <w:rPr>
            <w:rStyle w:val="Hipercze"/>
            <w:rFonts w:ascii="Calibri" w:hAnsi="Calibri" w:cs="Calibri"/>
          </w:rPr>
          <w:t>stronie internetowej Projektu</w:t>
        </w:r>
      </w:hyperlink>
      <w:r w:rsidR="001D5143" w:rsidRPr="00931A8A">
        <w:rPr>
          <w:rFonts w:ascii="Calibri" w:hAnsi="Calibri" w:cs="Calibri"/>
        </w:rPr>
        <w:t>,</w:t>
      </w:r>
      <w:r w:rsidR="00B54460" w:rsidRPr="00931A8A">
        <w:rPr>
          <w:rFonts w:ascii="Calibri" w:hAnsi="Calibri" w:cs="Calibri"/>
        </w:rPr>
        <w:t xml:space="preserve"> w </w:t>
      </w:r>
      <w:r w:rsidRPr="00931A8A">
        <w:rPr>
          <w:rFonts w:ascii="Calibri" w:hAnsi="Calibri" w:cs="Calibri"/>
        </w:rPr>
        <w:t xml:space="preserve">Biurze </w:t>
      </w:r>
      <w:r w:rsidR="00C11598" w:rsidRPr="00931A8A">
        <w:rPr>
          <w:rFonts w:ascii="Calibri" w:hAnsi="Calibri" w:cs="Calibri"/>
        </w:rPr>
        <w:t>P</w:t>
      </w:r>
      <w:r w:rsidRPr="00931A8A">
        <w:rPr>
          <w:rFonts w:ascii="Calibri" w:hAnsi="Calibri" w:cs="Calibri"/>
        </w:rPr>
        <w:t>rojektu (</w:t>
      </w:r>
      <w:r w:rsidR="00FD0322" w:rsidRPr="00931A8A">
        <w:rPr>
          <w:rFonts w:ascii="Calibri" w:hAnsi="Calibri" w:cs="Calibri"/>
        </w:rPr>
        <w:t>kampus Uniwersytetu VIZJA</w:t>
      </w:r>
      <w:r w:rsidR="00F007E5" w:rsidRPr="00931A8A">
        <w:rPr>
          <w:rFonts w:ascii="Calibri" w:hAnsi="Calibri" w:cs="Calibri"/>
        </w:rPr>
        <w:t>,</w:t>
      </w:r>
      <w:r w:rsidR="00FD0322" w:rsidRPr="00931A8A">
        <w:rPr>
          <w:rFonts w:ascii="Calibri" w:hAnsi="Calibri" w:cs="Calibri"/>
        </w:rPr>
        <w:t xml:space="preserve"> ul. Okopowa 59, Warszawa; biuro </w:t>
      </w:r>
      <w:r w:rsidRPr="00931A8A">
        <w:rPr>
          <w:rFonts w:ascii="Calibri" w:hAnsi="Calibri" w:cs="Calibri"/>
        </w:rPr>
        <w:t>Dzia</w:t>
      </w:r>
      <w:r w:rsidR="00FD0322" w:rsidRPr="00931A8A">
        <w:rPr>
          <w:rFonts w:ascii="Calibri" w:hAnsi="Calibri" w:cs="Calibri"/>
        </w:rPr>
        <w:t>łu</w:t>
      </w:r>
      <w:r w:rsidRPr="00931A8A">
        <w:rPr>
          <w:rFonts w:ascii="Calibri" w:hAnsi="Calibri" w:cs="Calibri"/>
        </w:rPr>
        <w:t xml:space="preserve"> Projektów Europejskich, pokój </w:t>
      </w:r>
      <w:r w:rsidR="003B7637" w:rsidRPr="00931A8A">
        <w:rPr>
          <w:rFonts w:ascii="Calibri" w:hAnsi="Calibri" w:cs="Calibri"/>
        </w:rPr>
        <w:t xml:space="preserve">numer </w:t>
      </w:r>
      <w:r w:rsidRPr="00931A8A">
        <w:rPr>
          <w:rFonts w:ascii="Calibri" w:hAnsi="Calibri" w:cs="Calibri"/>
        </w:rPr>
        <w:t>614</w:t>
      </w:r>
      <w:r w:rsidR="00FD0322" w:rsidRPr="00931A8A">
        <w:rPr>
          <w:rFonts w:ascii="Calibri" w:hAnsi="Calibri" w:cs="Calibri"/>
        </w:rPr>
        <w:t>;</w:t>
      </w:r>
      <w:r w:rsidRPr="00931A8A">
        <w:rPr>
          <w:rFonts w:ascii="Calibri" w:hAnsi="Calibri" w:cs="Calibri"/>
        </w:rPr>
        <w:t xml:space="preserve"> </w:t>
      </w:r>
      <w:r w:rsidR="00166048" w:rsidRPr="00931A8A">
        <w:rPr>
          <w:rFonts w:ascii="Calibri" w:hAnsi="Calibri" w:cs="Calibri"/>
        </w:rPr>
        <w:t xml:space="preserve">numer </w:t>
      </w:r>
      <w:r w:rsidRPr="00931A8A">
        <w:rPr>
          <w:rFonts w:ascii="Calibri" w:hAnsi="Calibri" w:cs="Calibri"/>
        </w:rPr>
        <w:t>tel</w:t>
      </w:r>
      <w:r w:rsidR="00166048" w:rsidRPr="00931A8A">
        <w:rPr>
          <w:rFonts w:ascii="Calibri" w:hAnsi="Calibri" w:cs="Calibri"/>
        </w:rPr>
        <w:t>efonu</w:t>
      </w:r>
      <w:r w:rsidRPr="00931A8A">
        <w:rPr>
          <w:rFonts w:ascii="Calibri" w:hAnsi="Calibri" w:cs="Calibri"/>
        </w:rPr>
        <w:t xml:space="preserve"> 22 53 65</w:t>
      </w:r>
      <w:r w:rsidR="00FD0322" w:rsidRPr="00931A8A">
        <w:rPr>
          <w:rFonts w:ascii="Calibri" w:hAnsi="Calibri" w:cs="Calibri"/>
        </w:rPr>
        <w:t> </w:t>
      </w:r>
      <w:r w:rsidRPr="00931A8A">
        <w:rPr>
          <w:rFonts w:ascii="Calibri" w:hAnsi="Calibri" w:cs="Calibri"/>
        </w:rPr>
        <w:t>453</w:t>
      </w:r>
      <w:r w:rsidR="00FD0322" w:rsidRPr="00931A8A">
        <w:rPr>
          <w:rFonts w:ascii="Calibri" w:hAnsi="Calibri" w:cs="Calibri"/>
        </w:rPr>
        <w:t>;</w:t>
      </w:r>
      <w:r w:rsidRPr="00931A8A">
        <w:rPr>
          <w:rFonts w:ascii="Calibri" w:hAnsi="Calibri" w:cs="Calibri"/>
        </w:rPr>
        <w:t xml:space="preserve"> </w:t>
      </w:r>
      <w:r w:rsidR="00237D09" w:rsidRPr="00931A8A">
        <w:rPr>
          <w:rFonts w:ascii="Calibri" w:hAnsi="Calibri" w:cs="Calibri"/>
        </w:rPr>
        <w:t xml:space="preserve">adres </w:t>
      </w:r>
      <w:r w:rsidRPr="00931A8A">
        <w:rPr>
          <w:rFonts w:ascii="Calibri" w:hAnsi="Calibri" w:cs="Calibri"/>
        </w:rPr>
        <w:t xml:space="preserve">e-mail: </w:t>
      </w:r>
      <w:hyperlink r:id="rId13" w:history="1">
        <w:r w:rsidRPr="00931A8A">
          <w:rPr>
            <w:rStyle w:val="Hipercze"/>
            <w:rFonts w:ascii="Calibri" w:hAnsi="Calibri" w:cs="Calibri"/>
          </w:rPr>
          <w:t>projektyeuropejskie@vizja.pl</w:t>
        </w:r>
      </w:hyperlink>
      <w:r w:rsidR="00FD0322" w:rsidRPr="00931A8A">
        <w:rPr>
          <w:rFonts w:ascii="Calibri" w:hAnsi="Calibri" w:cs="Calibri"/>
        </w:rPr>
        <w:t>;</w:t>
      </w:r>
      <w:r w:rsidRPr="00931A8A">
        <w:rPr>
          <w:rFonts w:ascii="Calibri" w:hAnsi="Calibri" w:cs="Calibri"/>
        </w:rPr>
        <w:t xml:space="preserve"> dostępność pracowników do kontaktu bezpośredniego od poniedziałku do piątku</w:t>
      </w:r>
      <w:r w:rsidR="00B54460" w:rsidRPr="00931A8A">
        <w:rPr>
          <w:rFonts w:ascii="Calibri" w:hAnsi="Calibri" w:cs="Calibri"/>
        </w:rPr>
        <w:t xml:space="preserve"> w </w:t>
      </w:r>
      <w:r w:rsidRPr="00931A8A">
        <w:rPr>
          <w:rFonts w:ascii="Calibri" w:hAnsi="Calibri" w:cs="Calibri"/>
        </w:rPr>
        <w:t>godzinach 9:00-15:00)</w:t>
      </w:r>
      <w:r w:rsidR="001D5143" w:rsidRPr="00931A8A">
        <w:rPr>
          <w:rFonts w:ascii="Calibri" w:hAnsi="Calibri" w:cs="Calibri"/>
        </w:rPr>
        <w:t xml:space="preserve"> oraz</w:t>
      </w:r>
      <w:r w:rsidR="00B54460" w:rsidRPr="00931A8A">
        <w:rPr>
          <w:rFonts w:ascii="Calibri" w:hAnsi="Calibri" w:cs="Calibri"/>
        </w:rPr>
        <w:t xml:space="preserve"> w </w:t>
      </w:r>
      <w:r w:rsidR="001D5143" w:rsidRPr="00931A8A">
        <w:rPr>
          <w:rFonts w:ascii="Calibri" w:hAnsi="Calibri" w:cs="Calibri"/>
        </w:rPr>
        <w:t>International Center (pokój numer 601 oraz 619).</w:t>
      </w:r>
    </w:p>
    <w:p w14:paraId="0D3E38CE" w14:textId="4ED39607" w:rsidR="00102449" w:rsidRPr="00931A8A" w:rsidRDefault="00866C52" w:rsidP="001D4C69">
      <w:pPr>
        <w:pStyle w:val="Akapitzlist"/>
        <w:numPr>
          <w:ilvl w:val="0"/>
          <w:numId w:val="1"/>
        </w:numPr>
        <w:spacing w:after="120" w:line="312" w:lineRule="auto"/>
        <w:ind w:left="284" w:hanging="284"/>
        <w:contextualSpacing w:val="0"/>
        <w:rPr>
          <w:rFonts w:ascii="Calibri" w:hAnsi="Calibri" w:cs="Calibri"/>
        </w:rPr>
      </w:pPr>
      <w:r w:rsidRPr="00931A8A">
        <w:rPr>
          <w:rFonts w:ascii="Calibri" w:hAnsi="Calibri" w:cs="Calibri"/>
        </w:rPr>
        <w:t>Projekt realizowany jest</w:t>
      </w:r>
      <w:r w:rsidR="00B54460" w:rsidRPr="00931A8A">
        <w:rPr>
          <w:rFonts w:ascii="Calibri" w:hAnsi="Calibri" w:cs="Calibri"/>
        </w:rPr>
        <w:t xml:space="preserve"> w</w:t>
      </w:r>
      <w:r w:rsidR="00F81030">
        <w:rPr>
          <w:rFonts w:ascii="Calibri" w:hAnsi="Calibri" w:cs="Calibri"/>
        </w:rPr>
        <w:t xml:space="preserve"> </w:t>
      </w:r>
      <w:r w:rsidRPr="00931A8A">
        <w:rPr>
          <w:rFonts w:ascii="Calibri" w:hAnsi="Calibri" w:cs="Calibri"/>
        </w:rPr>
        <w:t xml:space="preserve">ramach </w:t>
      </w:r>
      <w:r w:rsidR="001A4D13">
        <w:rPr>
          <w:rFonts w:ascii="Calibri" w:hAnsi="Calibri" w:cs="Calibri"/>
        </w:rPr>
        <w:t>p</w:t>
      </w:r>
      <w:r w:rsidRPr="00931A8A">
        <w:rPr>
          <w:rFonts w:ascii="Calibri" w:hAnsi="Calibri" w:cs="Calibri"/>
        </w:rPr>
        <w:t>rogramu Narodowej Agencji Wymiany Akademickiej (dalej „NAWA”) pn. „</w:t>
      </w:r>
      <w:proofErr w:type="spellStart"/>
      <w:r w:rsidRPr="00931A8A">
        <w:rPr>
          <w:rFonts w:ascii="Calibri" w:hAnsi="Calibri" w:cs="Calibri"/>
        </w:rPr>
        <w:t>Welcome</w:t>
      </w:r>
      <w:proofErr w:type="spellEnd"/>
      <w:r w:rsidRPr="00931A8A">
        <w:rPr>
          <w:rFonts w:ascii="Calibri" w:hAnsi="Calibri" w:cs="Calibri"/>
        </w:rPr>
        <w:t xml:space="preserve"> to Poland – nabór 2024”</w:t>
      </w:r>
      <w:r w:rsidR="00DE7415" w:rsidRPr="00931A8A">
        <w:rPr>
          <w:rFonts w:ascii="Calibri" w:hAnsi="Calibri" w:cs="Calibri"/>
        </w:rPr>
        <w:t>. Ź</w:t>
      </w:r>
      <w:r w:rsidRPr="00931A8A">
        <w:rPr>
          <w:rFonts w:ascii="Calibri" w:hAnsi="Calibri" w:cs="Calibri"/>
        </w:rPr>
        <w:t>ródł</w:t>
      </w:r>
      <w:r w:rsidR="00DE7415" w:rsidRPr="00931A8A">
        <w:rPr>
          <w:rFonts w:ascii="Calibri" w:hAnsi="Calibri" w:cs="Calibri"/>
        </w:rPr>
        <w:t>em</w:t>
      </w:r>
      <w:r w:rsidRPr="00931A8A">
        <w:rPr>
          <w:rFonts w:ascii="Calibri" w:hAnsi="Calibri" w:cs="Calibri"/>
        </w:rPr>
        <w:t xml:space="preserve"> finansowania naboru</w:t>
      </w:r>
      <w:r w:rsidR="00B54460" w:rsidRPr="00931A8A">
        <w:rPr>
          <w:rFonts w:ascii="Calibri" w:hAnsi="Calibri" w:cs="Calibri"/>
        </w:rPr>
        <w:t xml:space="preserve"> w </w:t>
      </w:r>
      <w:r w:rsidR="00DE7415" w:rsidRPr="00931A8A">
        <w:rPr>
          <w:rFonts w:ascii="Calibri" w:hAnsi="Calibri" w:cs="Calibri"/>
        </w:rPr>
        <w:t>tym p</w:t>
      </w:r>
      <w:r w:rsidRPr="00931A8A">
        <w:rPr>
          <w:rFonts w:ascii="Calibri" w:hAnsi="Calibri" w:cs="Calibri"/>
        </w:rPr>
        <w:t>rogramie</w:t>
      </w:r>
      <w:r w:rsidR="00DE7415" w:rsidRPr="00931A8A">
        <w:rPr>
          <w:rFonts w:ascii="Calibri" w:hAnsi="Calibri" w:cs="Calibri"/>
        </w:rPr>
        <w:t xml:space="preserve"> są</w:t>
      </w:r>
      <w:r w:rsidRPr="00931A8A">
        <w:rPr>
          <w:rFonts w:ascii="Calibri" w:hAnsi="Calibri" w:cs="Calibri"/>
        </w:rPr>
        <w:t xml:space="preserve"> środki europejskie</w:t>
      </w:r>
      <w:r w:rsidR="00B54460" w:rsidRPr="00931A8A">
        <w:rPr>
          <w:rFonts w:ascii="Calibri" w:hAnsi="Calibri" w:cs="Calibri"/>
        </w:rPr>
        <w:t xml:space="preserve"> z </w:t>
      </w:r>
      <w:r w:rsidRPr="00931A8A">
        <w:rPr>
          <w:rFonts w:ascii="Calibri" w:hAnsi="Calibri" w:cs="Calibri"/>
        </w:rPr>
        <w:t>Funduszu Europejskiego dla Rozwoju Społecznego 2021 – 2027</w:t>
      </w:r>
      <w:r w:rsidR="00DE7415" w:rsidRPr="00931A8A">
        <w:rPr>
          <w:rFonts w:ascii="Calibri" w:hAnsi="Calibri" w:cs="Calibri"/>
        </w:rPr>
        <w:t xml:space="preserve"> przyznane na realizację</w:t>
      </w:r>
      <w:r w:rsidRPr="00931A8A">
        <w:rPr>
          <w:rFonts w:ascii="Calibri" w:hAnsi="Calibri" w:cs="Calibri"/>
        </w:rPr>
        <w:t xml:space="preserve"> projekt</w:t>
      </w:r>
      <w:r w:rsidR="00DE7415" w:rsidRPr="00931A8A">
        <w:rPr>
          <w:rFonts w:ascii="Calibri" w:hAnsi="Calibri" w:cs="Calibri"/>
        </w:rPr>
        <w:t>u</w:t>
      </w:r>
      <w:r w:rsidRPr="00931A8A">
        <w:rPr>
          <w:rFonts w:ascii="Calibri" w:hAnsi="Calibri" w:cs="Calibri"/>
        </w:rPr>
        <w:t xml:space="preserve"> NAWA p</w:t>
      </w:r>
      <w:r w:rsidR="00196B1E" w:rsidRPr="00931A8A">
        <w:rPr>
          <w:rFonts w:ascii="Calibri" w:hAnsi="Calibri" w:cs="Calibri"/>
        </w:rPr>
        <w:t>n</w:t>
      </w:r>
      <w:r w:rsidRPr="00931A8A">
        <w:rPr>
          <w:rFonts w:ascii="Calibri" w:hAnsi="Calibri" w:cs="Calibri"/>
        </w:rPr>
        <w:t>. „Wsparcie instytucji szkolnictwa wyższego</w:t>
      </w:r>
      <w:r w:rsidR="00B54460" w:rsidRPr="00931A8A">
        <w:rPr>
          <w:rFonts w:ascii="Calibri" w:hAnsi="Calibri" w:cs="Calibri"/>
        </w:rPr>
        <w:t xml:space="preserve"> i </w:t>
      </w:r>
      <w:r w:rsidRPr="00931A8A">
        <w:rPr>
          <w:rFonts w:ascii="Calibri" w:hAnsi="Calibri" w:cs="Calibri"/>
        </w:rPr>
        <w:t>nauki</w:t>
      </w:r>
      <w:r w:rsidR="00B54460" w:rsidRPr="00931A8A">
        <w:rPr>
          <w:rFonts w:ascii="Calibri" w:hAnsi="Calibri" w:cs="Calibri"/>
        </w:rPr>
        <w:t xml:space="preserve"> w </w:t>
      </w:r>
      <w:r w:rsidRPr="00931A8A">
        <w:rPr>
          <w:rFonts w:ascii="Calibri" w:hAnsi="Calibri" w:cs="Calibri"/>
        </w:rPr>
        <w:t>obsłudze osób cudzoziemskich oraz Polek</w:t>
      </w:r>
      <w:r w:rsidR="00B54460" w:rsidRPr="00931A8A">
        <w:rPr>
          <w:rFonts w:ascii="Calibri" w:hAnsi="Calibri" w:cs="Calibri"/>
        </w:rPr>
        <w:t xml:space="preserve"> i </w:t>
      </w:r>
      <w:r w:rsidRPr="00931A8A">
        <w:rPr>
          <w:rFonts w:ascii="Calibri" w:hAnsi="Calibri" w:cs="Calibri"/>
        </w:rPr>
        <w:t>Polaków wyjeżdżających za granicę”</w:t>
      </w:r>
      <w:r w:rsidR="00DE7415" w:rsidRPr="00931A8A">
        <w:rPr>
          <w:rFonts w:ascii="Calibri" w:hAnsi="Calibri" w:cs="Calibri"/>
        </w:rPr>
        <w:t xml:space="preserve"> (</w:t>
      </w:r>
      <w:r w:rsidR="00E81B6A" w:rsidRPr="00931A8A">
        <w:rPr>
          <w:rFonts w:ascii="Calibri" w:hAnsi="Calibri" w:cs="Calibri"/>
        </w:rPr>
        <w:t xml:space="preserve">dalej „projekt NAWA”; </w:t>
      </w:r>
      <w:r w:rsidR="00196B1E" w:rsidRPr="00931A8A">
        <w:rPr>
          <w:rFonts w:ascii="Calibri" w:hAnsi="Calibri" w:cs="Calibri"/>
        </w:rPr>
        <w:t>numer</w:t>
      </w:r>
      <w:r w:rsidRPr="00931A8A">
        <w:rPr>
          <w:rFonts w:ascii="Calibri" w:hAnsi="Calibri" w:cs="Calibri"/>
        </w:rPr>
        <w:t xml:space="preserve"> projektu</w:t>
      </w:r>
      <w:r w:rsidR="00DE7415" w:rsidRPr="00931A8A">
        <w:rPr>
          <w:rFonts w:ascii="Calibri" w:hAnsi="Calibri" w:cs="Calibri"/>
        </w:rPr>
        <w:t xml:space="preserve"> NAWA</w:t>
      </w:r>
      <w:r w:rsidRPr="00931A8A">
        <w:rPr>
          <w:rFonts w:ascii="Calibri" w:hAnsi="Calibri" w:cs="Calibri"/>
        </w:rPr>
        <w:t>: FERS.01.05.IP.08-0003/24).</w:t>
      </w:r>
      <w:r w:rsidR="001D5143" w:rsidRPr="00931A8A">
        <w:rPr>
          <w:rFonts w:ascii="Calibri" w:hAnsi="Calibri" w:cs="Calibri"/>
        </w:rPr>
        <w:t xml:space="preserve"> </w:t>
      </w:r>
      <w:r w:rsidR="003D0DEF" w:rsidRPr="00931A8A">
        <w:rPr>
          <w:rFonts w:ascii="Calibri" w:hAnsi="Calibri" w:cs="Calibri"/>
        </w:rPr>
        <w:t>Uniwersytet VIZJA</w:t>
      </w:r>
      <w:r w:rsidR="00D81F9F" w:rsidRPr="00931A8A">
        <w:rPr>
          <w:rFonts w:ascii="Calibri" w:hAnsi="Calibri" w:cs="Calibri"/>
        </w:rPr>
        <w:t>,</w:t>
      </w:r>
      <w:r w:rsidR="003D0DEF" w:rsidRPr="00931A8A">
        <w:rPr>
          <w:rFonts w:ascii="Calibri" w:hAnsi="Calibri" w:cs="Calibri"/>
        </w:rPr>
        <w:t xml:space="preserve"> realizując przedmiotowy Projekt</w:t>
      </w:r>
      <w:r w:rsidR="00D81F9F" w:rsidRPr="00931A8A">
        <w:rPr>
          <w:rFonts w:ascii="Calibri" w:hAnsi="Calibri" w:cs="Calibri"/>
        </w:rPr>
        <w:t>,</w:t>
      </w:r>
      <w:r w:rsidR="003D0DEF" w:rsidRPr="00931A8A">
        <w:rPr>
          <w:rFonts w:ascii="Calibri" w:hAnsi="Calibri" w:cs="Calibri"/>
        </w:rPr>
        <w:t xml:space="preserve"> jest beneficjentem projektu NAWA – wykorzystuje środki finansowe projektu NAWA</w:t>
      </w:r>
      <w:r w:rsidR="00B54460" w:rsidRPr="00931A8A">
        <w:rPr>
          <w:rFonts w:ascii="Calibri" w:hAnsi="Calibri" w:cs="Calibri"/>
        </w:rPr>
        <w:t xml:space="preserve"> i </w:t>
      </w:r>
      <w:r w:rsidR="003D0DEF" w:rsidRPr="00931A8A">
        <w:rPr>
          <w:rFonts w:ascii="Calibri" w:hAnsi="Calibri" w:cs="Calibri"/>
        </w:rPr>
        <w:t>przyczynia się do osiągni</w:t>
      </w:r>
      <w:r w:rsidR="00D81F9F" w:rsidRPr="00931A8A">
        <w:rPr>
          <w:rFonts w:ascii="Calibri" w:hAnsi="Calibri" w:cs="Calibri"/>
        </w:rPr>
        <w:t>ę</w:t>
      </w:r>
      <w:r w:rsidR="003D0DEF" w:rsidRPr="00931A8A">
        <w:rPr>
          <w:rFonts w:ascii="Calibri" w:hAnsi="Calibri" w:cs="Calibri"/>
        </w:rPr>
        <w:t>cia jego celów.</w:t>
      </w:r>
    </w:p>
    <w:p w14:paraId="0C306C5B" w14:textId="77777777" w:rsidR="00102449" w:rsidRPr="00931A8A" w:rsidRDefault="00866C52" w:rsidP="001D4C69">
      <w:pPr>
        <w:pStyle w:val="Akapitzlist"/>
        <w:numPr>
          <w:ilvl w:val="0"/>
          <w:numId w:val="1"/>
        </w:numPr>
        <w:spacing w:after="0" w:line="312" w:lineRule="auto"/>
        <w:ind w:left="284" w:hanging="284"/>
        <w:contextualSpacing w:val="0"/>
        <w:rPr>
          <w:rFonts w:ascii="Calibri" w:hAnsi="Calibri" w:cs="Calibri"/>
        </w:rPr>
      </w:pPr>
      <w:r w:rsidRPr="00931A8A">
        <w:rPr>
          <w:rFonts w:ascii="Calibri" w:hAnsi="Calibri" w:cs="Calibri"/>
        </w:rPr>
        <w:t>Szczegółowe informacje o</w:t>
      </w:r>
      <w:r w:rsidR="00102449" w:rsidRPr="00931A8A">
        <w:rPr>
          <w:rFonts w:ascii="Calibri" w:hAnsi="Calibri" w:cs="Calibri"/>
        </w:rPr>
        <w:t>:</w:t>
      </w:r>
    </w:p>
    <w:p w14:paraId="32116BA9" w14:textId="30F3C464" w:rsidR="00102449" w:rsidRPr="00931A8A" w:rsidRDefault="00102449" w:rsidP="001D4C69">
      <w:pPr>
        <w:pStyle w:val="Akapitzlist"/>
        <w:numPr>
          <w:ilvl w:val="0"/>
          <w:numId w:val="2"/>
        </w:numPr>
        <w:spacing w:after="0" w:line="312" w:lineRule="auto"/>
        <w:ind w:left="568" w:hanging="284"/>
        <w:contextualSpacing w:val="0"/>
        <w:rPr>
          <w:rFonts w:ascii="Calibri" w:hAnsi="Calibri" w:cs="Calibri"/>
        </w:rPr>
      </w:pPr>
      <w:r w:rsidRPr="00931A8A">
        <w:rPr>
          <w:rFonts w:ascii="Calibri" w:hAnsi="Calibri" w:cs="Calibri"/>
        </w:rPr>
        <w:t>p</w:t>
      </w:r>
      <w:r w:rsidR="00866C52" w:rsidRPr="00931A8A">
        <w:rPr>
          <w:rFonts w:ascii="Calibri" w:hAnsi="Calibri" w:cs="Calibri"/>
        </w:rPr>
        <w:t>rogramie NAWA</w:t>
      </w:r>
      <w:r w:rsidRPr="00931A8A">
        <w:rPr>
          <w:rFonts w:ascii="Calibri" w:hAnsi="Calibri" w:cs="Calibri"/>
        </w:rPr>
        <w:t xml:space="preserve"> pn. „</w:t>
      </w:r>
      <w:proofErr w:type="spellStart"/>
      <w:r w:rsidRPr="00931A8A">
        <w:rPr>
          <w:rFonts w:ascii="Calibri" w:hAnsi="Calibri" w:cs="Calibri"/>
        </w:rPr>
        <w:t>Welcome</w:t>
      </w:r>
      <w:proofErr w:type="spellEnd"/>
      <w:r w:rsidRPr="00931A8A">
        <w:rPr>
          <w:rFonts w:ascii="Calibri" w:hAnsi="Calibri" w:cs="Calibri"/>
        </w:rPr>
        <w:t xml:space="preserve"> to Poland – nabór 2024”</w:t>
      </w:r>
      <w:r w:rsidR="00866C52" w:rsidRPr="00931A8A">
        <w:rPr>
          <w:rFonts w:ascii="Calibri" w:hAnsi="Calibri" w:cs="Calibri"/>
        </w:rPr>
        <w:t xml:space="preserve"> można uzyskać na </w:t>
      </w:r>
      <w:hyperlink r:id="rId14" w:tgtFrame="_blank" w:history="1">
        <w:r w:rsidR="00866C52" w:rsidRPr="00931A8A">
          <w:rPr>
            <w:rStyle w:val="Hipercze"/>
            <w:rFonts w:ascii="Calibri" w:hAnsi="Calibri" w:cs="Calibri"/>
          </w:rPr>
          <w:t>stronie internetowej NAWA</w:t>
        </w:r>
      </w:hyperlink>
      <w:r w:rsidRPr="00931A8A">
        <w:rPr>
          <w:rFonts w:ascii="Calibri" w:hAnsi="Calibri" w:cs="Calibri"/>
        </w:rPr>
        <w:t>,</w:t>
      </w:r>
    </w:p>
    <w:p w14:paraId="3E909017" w14:textId="49134AA6" w:rsidR="00102449" w:rsidRPr="00931A8A" w:rsidRDefault="00866C52" w:rsidP="001D4C69">
      <w:pPr>
        <w:pStyle w:val="Akapitzlist"/>
        <w:numPr>
          <w:ilvl w:val="0"/>
          <w:numId w:val="2"/>
        </w:numPr>
        <w:spacing w:after="0" w:line="312" w:lineRule="auto"/>
        <w:ind w:left="568" w:hanging="284"/>
        <w:contextualSpacing w:val="0"/>
        <w:rPr>
          <w:rFonts w:ascii="Calibri" w:hAnsi="Calibri" w:cs="Calibri"/>
        </w:rPr>
      </w:pPr>
      <w:r w:rsidRPr="00931A8A">
        <w:rPr>
          <w:rFonts w:ascii="Calibri" w:hAnsi="Calibri" w:cs="Calibri"/>
        </w:rPr>
        <w:t>projekcie NAWA</w:t>
      </w:r>
      <w:r w:rsidR="00102449" w:rsidRPr="00931A8A">
        <w:rPr>
          <w:rFonts w:ascii="Calibri" w:hAnsi="Calibri" w:cs="Calibri"/>
        </w:rPr>
        <w:t xml:space="preserve"> pn. „Wsparcie instytucji szkolnictwa wyższego</w:t>
      </w:r>
      <w:r w:rsidR="00B54460" w:rsidRPr="00931A8A">
        <w:rPr>
          <w:rFonts w:ascii="Calibri" w:hAnsi="Calibri" w:cs="Calibri"/>
        </w:rPr>
        <w:t xml:space="preserve"> i </w:t>
      </w:r>
      <w:r w:rsidR="00102449" w:rsidRPr="00931A8A">
        <w:rPr>
          <w:rFonts w:ascii="Calibri" w:hAnsi="Calibri" w:cs="Calibri"/>
        </w:rPr>
        <w:t>nauki</w:t>
      </w:r>
      <w:r w:rsidR="00B54460" w:rsidRPr="00931A8A">
        <w:rPr>
          <w:rFonts w:ascii="Calibri" w:hAnsi="Calibri" w:cs="Calibri"/>
        </w:rPr>
        <w:t xml:space="preserve"> w </w:t>
      </w:r>
      <w:r w:rsidR="00102449" w:rsidRPr="00931A8A">
        <w:rPr>
          <w:rFonts w:ascii="Calibri" w:hAnsi="Calibri" w:cs="Calibri"/>
        </w:rPr>
        <w:t>obsłudze osób cudzoziemskich oraz Polek</w:t>
      </w:r>
      <w:r w:rsidR="00B54460" w:rsidRPr="00931A8A">
        <w:rPr>
          <w:rFonts w:ascii="Calibri" w:hAnsi="Calibri" w:cs="Calibri"/>
        </w:rPr>
        <w:t xml:space="preserve"> i </w:t>
      </w:r>
      <w:r w:rsidR="00102449" w:rsidRPr="00931A8A">
        <w:rPr>
          <w:rFonts w:ascii="Calibri" w:hAnsi="Calibri" w:cs="Calibri"/>
        </w:rPr>
        <w:t>Polaków wyjeżdżających za granicę”</w:t>
      </w:r>
      <w:r w:rsidRPr="00931A8A">
        <w:rPr>
          <w:rFonts w:ascii="Calibri" w:hAnsi="Calibri" w:cs="Calibri"/>
        </w:rPr>
        <w:t xml:space="preserve"> można </w:t>
      </w:r>
      <w:r w:rsidR="00196B1E" w:rsidRPr="00931A8A">
        <w:rPr>
          <w:rFonts w:ascii="Calibri" w:hAnsi="Calibri" w:cs="Calibri"/>
        </w:rPr>
        <w:t>uzyskać</w:t>
      </w:r>
      <w:r w:rsidRPr="00931A8A">
        <w:rPr>
          <w:rFonts w:ascii="Calibri" w:hAnsi="Calibri" w:cs="Calibri"/>
        </w:rPr>
        <w:t xml:space="preserve"> na jego </w:t>
      </w:r>
      <w:hyperlink r:id="rId15" w:tgtFrame="_blank" w:history="1">
        <w:r w:rsidRPr="00931A8A">
          <w:rPr>
            <w:rStyle w:val="Hipercze"/>
            <w:rFonts w:ascii="Calibri" w:hAnsi="Calibri" w:cs="Calibri"/>
          </w:rPr>
          <w:t>stronie internetowej</w:t>
        </w:r>
      </w:hyperlink>
      <w:r w:rsidR="00102449" w:rsidRPr="00931A8A">
        <w:rPr>
          <w:rFonts w:ascii="Calibri" w:hAnsi="Calibri" w:cs="Calibri"/>
        </w:rPr>
        <w:t>,</w:t>
      </w:r>
    </w:p>
    <w:p w14:paraId="398863B9" w14:textId="057A7F1C" w:rsidR="00427047" w:rsidRPr="00931A8A" w:rsidRDefault="00102449" w:rsidP="001D4C69">
      <w:pPr>
        <w:pStyle w:val="Akapitzlist"/>
        <w:numPr>
          <w:ilvl w:val="0"/>
          <w:numId w:val="2"/>
        </w:numPr>
        <w:spacing w:after="80" w:line="312" w:lineRule="auto"/>
        <w:ind w:left="568" w:hanging="284"/>
        <w:contextualSpacing w:val="0"/>
        <w:rPr>
          <w:rFonts w:ascii="Calibri" w:hAnsi="Calibri" w:cs="Calibri"/>
        </w:rPr>
      </w:pPr>
      <w:r w:rsidRPr="00931A8A">
        <w:rPr>
          <w:rFonts w:ascii="Calibri" w:hAnsi="Calibri" w:cs="Calibri"/>
        </w:rPr>
        <w:t xml:space="preserve">programie </w:t>
      </w:r>
      <w:r w:rsidR="00427047" w:rsidRPr="00931A8A">
        <w:rPr>
          <w:rFonts w:ascii="Calibri" w:hAnsi="Calibri" w:cs="Calibri"/>
        </w:rPr>
        <w:t>Fundusze Europejskie dla Rozwoju Społecznego 2021-2027 można uzyskać</w:t>
      </w:r>
      <w:r w:rsidR="00B54460" w:rsidRPr="00931A8A">
        <w:rPr>
          <w:rFonts w:ascii="Calibri" w:hAnsi="Calibri" w:cs="Calibri"/>
        </w:rPr>
        <w:t xml:space="preserve"> w </w:t>
      </w:r>
      <w:hyperlink r:id="rId16" w:history="1">
        <w:r w:rsidR="00427047" w:rsidRPr="00931A8A">
          <w:rPr>
            <w:rStyle w:val="Hipercze"/>
            <w:rFonts w:ascii="Calibri" w:hAnsi="Calibri" w:cs="Calibri"/>
          </w:rPr>
          <w:t>serwisie Fundusze Europejskie dla Rozwoju Społecznego 2021-2027</w:t>
        </w:r>
      </w:hyperlink>
      <w:r w:rsidR="00427047" w:rsidRPr="00931A8A">
        <w:rPr>
          <w:rFonts w:ascii="Calibri" w:hAnsi="Calibri" w:cs="Calibri"/>
        </w:rPr>
        <w:t>.</w:t>
      </w:r>
    </w:p>
    <w:p w14:paraId="26164E82" w14:textId="0733FB59" w:rsidR="00427047" w:rsidRPr="00931A8A" w:rsidRDefault="00591455" w:rsidP="001D4C69">
      <w:pPr>
        <w:pStyle w:val="Akapitzlist"/>
        <w:numPr>
          <w:ilvl w:val="0"/>
          <w:numId w:val="1"/>
        </w:numPr>
        <w:spacing w:after="0" w:line="312" w:lineRule="auto"/>
        <w:ind w:left="284" w:hanging="284"/>
        <w:contextualSpacing w:val="0"/>
        <w:rPr>
          <w:rFonts w:ascii="Calibri" w:hAnsi="Calibri" w:cs="Calibri"/>
        </w:rPr>
      </w:pPr>
      <w:r w:rsidRPr="00931A8A">
        <w:rPr>
          <w:rFonts w:ascii="Calibri" w:hAnsi="Calibri" w:cs="Calibri"/>
        </w:rPr>
        <w:t>Na wszystkich etapach wdrażania Projektu przestrzegane są zasady dotycząc</w:t>
      </w:r>
      <w:r w:rsidR="00161753" w:rsidRPr="00931A8A">
        <w:rPr>
          <w:rFonts w:ascii="Calibri" w:hAnsi="Calibri" w:cs="Calibri"/>
        </w:rPr>
        <w:t>e</w:t>
      </w:r>
      <w:r w:rsidRPr="00931A8A">
        <w:rPr>
          <w:rFonts w:ascii="Calibri" w:hAnsi="Calibri" w:cs="Calibri"/>
        </w:rPr>
        <w:t xml:space="preserve"> polityk horyzontalnych,</w:t>
      </w:r>
      <w:r w:rsidR="00B54460" w:rsidRPr="00931A8A">
        <w:rPr>
          <w:rFonts w:ascii="Calibri" w:hAnsi="Calibri" w:cs="Calibri"/>
        </w:rPr>
        <w:t xml:space="preserve"> w </w:t>
      </w:r>
      <w:r w:rsidRPr="00931A8A">
        <w:rPr>
          <w:rFonts w:ascii="Calibri" w:hAnsi="Calibri" w:cs="Calibri"/>
        </w:rPr>
        <w:t>tym</w:t>
      </w:r>
      <w:r w:rsidR="00B54460" w:rsidRPr="00931A8A">
        <w:rPr>
          <w:rFonts w:ascii="Calibri" w:hAnsi="Calibri" w:cs="Calibri"/>
        </w:rPr>
        <w:t xml:space="preserve"> w </w:t>
      </w:r>
      <w:r w:rsidRPr="00931A8A">
        <w:rPr>
          <w:rFonts w:ascii="Calibri" w:hAnsi="Calibri" w:cs="Calibri"/>
        </w:rPr>
        <w:t>szczególności</w:t>
      </w:r>
      <w:r w:rsidR="00161753" w:rsidRPr="00931A8A">
        <w:rPr>
          <w:rFonts w:ascii="Calibri" w:hAnsi="Calibri" w:cs="Calibri"/>
        </w:rPr>
        <w:t>:</w:t>
      </w:r>
      <w:r w:rsidRPr="00931A8A">
        <w:rPr>
          <w:rFonts w:ascii="Calibri" w:hAnsi="Calibri" w:cs="Calibri"/>
        </w:rPr>
        <w:t xml:space="preserve"> dostępności dla osób ze szczególnymi potrzebami</w:t>
      </w:r>
      <w:r w:rsidR="00C91580">
        <w:rPr>
          <w:rStyle w:val="Odwoanieprzypisudolnego"/>
          <w:rFonts w:ascii="Calibri" w:hAnsi="Calibri" w:cs="Calibri"/>
        </w:rPr>
        <w:footnoteReference w:id="1"/>
      </w:r>
      <w:r w:rsidR="00161753" w:rsidRPr="00931A8A">
        <w:rPr>
          <w:rFonts w:ascii="Calibri" w:hAnsi="Calibri" w:cs="Calibri"/>
        </w:rPr>
        <w:t>;</w:t>
      </w:r>
      <w:r w:rsidRPr="00931A8A">
        <w:rPr>
          <w:rFonts w:ascii="Calibri" w:hAnsi="Calibri" w:cs="Calibri"/>
        </w:rPr>
        <w:t xml:space="preserve"> zapewnienia równości szans</w:t>
      </w:r>
      <w:r w:rsidR="00B54460" w:rsidRPr="00931A8A">
        <w:rPr>
          <w:rFonts w:ascii="Calibri" w:hAnsi="Calibri" w:cs="Calibri"/>
        </w:rPr>
        <w:t xml:space="preserve"> i </w:t>
      </w:r>
      <w:r w:rsidRPr="00931A8A">
        <w:rPr>
          <w:rFonts w:ascii="Calibri" w:hAnsi="Calibri" w:cs="Calibri"/>
        </w:rPr>
        <w:t>niedyskryminacji,</w:t>
      </w:r>
      <w:r w:rsidR="00B54460" w:rsidRPr="00931A8A">
        <w:rPr>
          <w:rFonts w:ascii="Calibri" w:hAnsi="Calibri" w:cs="Calibri"/>
        </w:rPr>
        <w:t xml:space="preserve"> w </w:t>
      </w:r>
      <w:r w:rsidRPr="00931A8A">
        <w:rPr>
          <w:rFonts w:ascii="Calibri" w:hAnsi="Calibri" w:cs="Calibri"/>
        </w:rPr>
        <w:t>tym zapewnienia równości szans kobiet</w:t>
      </w:r>
      <w:r w:rsidR="00B54460" w:rsidRPr="00931A8A">
        <w:rPr>
          <w:rFonts w:ascii="Calibri" w:hAnsi="Calibri" w:cs="Calibri"/>
        </w:rPr>
        <w:t xml:space="preserve"> i </w:t>
      </w:r>
      <w:r w:rsidRPr="00931A8A">
        <w:rPr>
          <w:rFonts w:ascii="Calibri" w:hAnsi="Calibri" w:cs="Calibri"/>
        </w:rPr>
        <w:t>mężczyzn</w:t>
      </w:r>
      <w:r w:rsidR="00161753" w:rsidRPr="00931A8A">
        <w:rPr>
          <w:rFonts w:ascii="Calibri" w:hAnsi="Calibri" w:cs="Calibri"/>
        </w:rPr>
        <w:t>;</w:t>
      </w:r>
      <w:r w:rsidRPr="00931A8A">
        <w:rPr>
          <w:rFonts w:ascii="Calibri" w:hAnsi="Calibri" w:cs="Calibri"/>
        </w:rPr>
        <w:t xml:space="preserve"> realizacji zasad</w:t>
      </w:r>
      <w:r w:rsidR="005C2A4F" w:rsidRPr="00931A8A">
        <w:rPr>
          <w:rFonts w:ascii="Calibri" w:hAnsi="Calibri" w:cs="Calibri"/>
        </w:rPr>
        <w:t>y</w:t>
      </w:r>
      <w:r w:rsidRPr="00931A8A">
        <w:rPr>
          <w:rFonts w:ascii="Calibri" w:hAnsi="Calibri" w:cs="Calibri"/>
        </w:rPr>
        <w:t xml:space="preserve"> zrównoważonego rozwoju – wdrażani</w:t>
      </w:r>
      <w:r w:rsidR="00003858" w:rsidRPr="00931A8A">
        <w:rPr>
          <w:rFonts w:ascii="Calibri" w:hAnsi="Calibri" w:cs="Calibri"/>
        </w:rPr>
        <w:t>e</w:t>
      </w:r>
      <w:r w:rsidRPr="00931A8A">
        <w:rPr>
          <w:rFonts w:ascii="Calibri" w:hAnsi="Calibri" w:cs="Calibri"/>
        </w:rPr>
        <w:t xml:space="preserve"> tych zasad odbywa się między innymi poprzez:</w:t>
      </w:r>
    </w:p>
    <w:p w14:paraId="7E0775A6" w14:textId="5D66B81D" w:rsidR="00591455" w:rsidRPr="00931A8A" w:rsidRDefault="00591455" w:rsidP="001D4C69">
      <w:pPr>
        <w:pStyle w:val="Akapitzlist"/>
        <w:numPr>
          <w:ilvl w:val="0"/>
          <w:numId w:val="6"/>
        </w:numPr>
        <w:spacing w:after="0" w:line="312" w:lineRule="auto"/>
        <w:ind w:left="568" w:hanging="284"/>
        <w:rPr>
          <w:rFonts w:ascii="Calibri" w:hAnsi="Calibri" w:cs="Calibri"/>
        </w:rPr>
      </w:pPr>
      <w:r w:rsidRPr="00931A8A">
        <w:rPr>
          <w:rFonts w:ascii="Calibri" w:hAnsi="Calibri" w:cs="Calibri"/>
        </w:rPr>
        <w:t>wykorzystanie zasad projektowania uniwersalnego do stworzenia</w:t>
      </w:r>
      <w:r w:rsidR="00B54460" w:rsidRPr="00931A8A">
        <w:rPr>
          <w:rFonts w:ascii="Calibri" w:hAnsi="Calibri" w:cs="Calibri"/>
        </w:rPr>
        <w:t xml:space="preserve"> i </w:t>
      </w:r>
      <w:r w:rsidR="006E08E5" w:rsidRPr="00931A8A">
        <w:rPr>
          <w:rFonts w:ascii="Calibri" w:hAnsi="Calibri" w:cs="Calibri"/>
        </w:rPr>
        <w:t xml:space="preserve">wdrażania </w:t>
      </w:r>
      <w:r w:rsidRPr="00931A8A">
        <w:rPr>
          <w:rFonts w:ascii="Calibri" w:hAnsi="Calibri" w:cs="Calibri"/>
        </w:rPr>
        <w:t>form wsparcia, tak aby były użyteczne dla wszystkich osób bez względu na ich odmienności,</w:t>
      </w:r>
      <w:r w:rsidR="00B54460" w:rsidRPr="00931A8A">
        <w:rPr>
          <w:rFonts w:ascii="Calibri" w:hAnsi="Calibri" w:cs="Calibri"/>
        </w:rPr>
        <w:t xml:space="preserve"> </w:t>
      </w:r>
      <w:r w:rsidR="00B54460" w:rsidRPr="00931A8A">
        <w:rPr>
          <w:rFonts w:ascii="Calibri" w:hAnsi="Calibri" w:cs="Calibri"/>
        </w:rPr>
        <w:lastRenderedPageBreak/>
        <w:t>w </w:t>
      </w:r>
      <w:r w:rsidRPr="00931A8A">
        <w:rPr>
          <w:rFonts w:ascii="Calibri" w:hAnsi="Calibri" w:cs="Calibri"/>
        </w:rPr>
        <w:t>możliwie największym stopniu, bez potrzeby ich adaptacji</w:t>
      </w:r>
      <w:r w:rsidR="00161753" w:rsidRPr="00931A8A">
        <w:rPr>
          <w:rFonts w:ascii="Calibri" w:hAnsi="Calibri" w:cs="Calibri"/>
        </w:rPr>
        <w:t xml:space="preserve"> – Projekt umożliwia osobom ze szczególnymi potrzebami wzięcie udziału</w:t>
      </w:r>
      <w:r w:rsidR="00B54460" w:rsidRPr="00931A8A">
        <w:rPr>
          <w:rFonts w:ascii="Calibri" w:hAnsi="Calibri" w:cs="Calibri"/>
        </w:rPr>
        <w:t xml:space="preserve"> w </w:t>
      </w:r>
      <w:r w:rsidR="00161753" w:rsidRPr="00931A8A">
        <w:rPr>
          <w:rFonts w:ascii="Calibri" w:hAnsi="Calibri" w:cs="Calibri"/>
        </w:rPr>
        <w:t>jego działaniach oraz skorzystanie</w:t>
      </w:r>
      <w:r w:rsidR="00B54460" w:rsidRPr="00931A8A">
        <w:rPr>
          <w:rFonts w:ascii="Calibri" w:hAnsi="Calibri" w:cs="Calibri"/>
        </w:rPr>
        <w:t xml:space="preserve"> z </w:t>
      </w:r>
      <w:r w:rsidR="00161753" w:rsidRPr="00931A8A">
        <w:rPr>
          <w:rFonts w:ascii="Calibri" w:hAnsi="Calibri" w:cs="Calibri"/>
        </w:rPr>
        <w:t>jego efektów na równi</w:t>
      </w:r>
      <w:r w:rsidR="00B54460" w:rsidRPr="00931A8A">
        <w:rPr>
          <w:rFonts w:ascii="Calibri" w:hAnsi="Calibri" w:cs="Calibri"/>
        </w:rPr>
        <w:t xml:space="preserve"> z </w:t>
      </w:r>
      <w:r w:rsidR="00161753" w:rsidRPr="00931A8A">
        <w:rPr>
          <w:rFonts w:ascii="Calibri" w:hAnsi="Calibri" w:cs="Calibri"/>
        </w:rPr>
        <w:t>innymi osobami (stosowanie zasad określonych</w:t>
      </w:r>
      <w:r w:rsidR="00B54460" w:rsidRPr="00931A8A">
        <w:rPr>
          <w:rFonts w:ascii="Calibri" w:hAnsi="Calibri" w:cs="Calibri"/>
        </w:rPr>
        <w:t xml:space="preserve"> w </w:t>
      </w:r>
      <w:hyperlink r:id="rId17" w:history="1">
        <w:r w:rsidR="00161753" w:rsidRPr="00A74359">
          <w:rPr>
            <w:rStyle w:val="Hipercze"/>
            <w:rFonts w:ascii="Calibri" w:hAnsi="Calibri" w:cs="Calibri"/>
          </w:rPr>
          <w:t>załączniku do Podręcznika beneficjenta NAWA pn. „Standardy dostępności – przykłady zastosowania</w:t>
        </w:r>
      </w:hyperlink>
      <w:r w:rsidR="00161753" w:rsidRPr="00931A8A">
        <w:rPr>
          <w:rFonts w:ascii="Calibri" w:hAnsi="Calibri" w:cs="Calibri"/>
        </w:rPr>
        <w:t>”),</w:t>
      </w:r>
    </w:p>
    <w:p w14:paraId="41B80972" w14:textId="2B9E3415" w:rsidR="00161753" w:rsidRPr="00931A8A" w:rsidRDefault="00161753" w:rsidP="001D4C69">
      <w:pPr>
        <w:pStyle w:val="Akapitzlist"/>
        <w:numPr>
          <w:ilvl w:val="0"/>
          <w:numId w:val="6"/>
        </w:numPr>
        <w:spacing w:after="0" w:line="312" w:lineRule="auto"/>
        <w:ind w:left="568" w:hanging="284"/>
        <w:rPr>
          <w:rFonts w:ascii="Calibri" w:hAnsi="Calibri" w:cs="Calibri"/>
        </w:rPr>
      </w:pPr>
      <w:r w:rsidRPr="00931A8A">
        <w:rPr>
          <w:rFonts w:ascii="Calibri" w:hAnsi="Calibri" w:cs="Calibri"/>
        </w:rPr>
        <w:t>prowadzenie rekrutacj</w:t>
      </w:r>
      <w:r w:rsidR="0019252E" w:rsidRPr="00931A8A">
        <w:rPr>
          <w:rFonts w:ascii="Calibri" w:hAnsi="Calibri" w:cs="Calibri"/>
        </w:rPr>
        <w:t>i</w:t>
      </w:r>
      <w:r w:rsidR="00B54460" w:rsidRPr="00931A8A">
        <w:rPr>
          <w:rFonts w:ascii="Calibri" w:hAnsi="Calibri" w:cs="Calibri"/>
        </w:rPr>
        <w:t xml:space="preserve"> i </w:t>
      </w:r>
      <w:r w:rsidRPr="00931A8A">
        <w:rPr>
          <w:rFonts w:ascii="Calibri" w:hAnsi="Calibri" w:cs="Calibri"/>
        </w:rPr>
        <w:t>realizacj</w:t>
      </w:r>
      <w:r w:rsidR="0019252E" w:rsidRPr="00931A8A">
        <w:rPr>
          <w:rFonts w:ascii="Calibri" w:hAnsi="Calibri" w:cs="Calibri"/>
        </w:rPr>
        <w:t>i</w:t>
      </w:r>
      <w:r w:rsidRPr="00931A8A">
        <w:rPr>
          <w:rFonts w:ascii="Calibri" w:hAnsi="Calibri" w:cs="Calibri"/>
        </w:rPr>
        <w:t xml:space="preserve"> form wsparcia</w:t>
      </w:r>
      <w:r w:rsidR="00B54460" w:rsidRPr="00931A8A">
        <w:rPr>
          <w:rFonts w:ascii="Calibri" w:hAnsi="Calibri" w:cs="Calibri"/>
        </w:rPr>
        <w:t xml:space="preserve"> z </w:t>
      </w:r>
      <w:r w:rsidRPr="00931A8A">
        <w:rPr>
          <w:rFonts w:ascii="Calibri" w:hAnsi="Calibri" w:cs="Calibri"/>
        </w:rPr>
        <w:t>poszanowaniem wszelkich odmienności</w:t>
      </w:r>
      <w:r w:rsidR="00B54460" w:rsidRPr="00931A8A">
        <w:rPr>
          <w:rFonts w:ascii="Calibri" w:hAnsi="Calibri" w:cs="Calibri"/>
        </w:rPr>
        <w:t xml:space="preserve"> i </w:t>
      </w:r>
      <w:r w:rsidRPr="00931A8A">
        <w:rPr>
          <w:rFonts w:ascii="Calibri" w:hAnsi="Calibri" w:cs="Calibri"/>
        </w:rPr>
        <w:t>zróżnicowania osób zaangażowanych</w:t>
      </w:r>
      <w:r w:rsidR="00B54460" w:rsidRPr="00931A8A">
        <w:rPr>
          <w:rFonts w:ascii="Calibri" w:hAnsi="Calibri" w:cs="Calibri"/>
        </w:rPr>
        <w:t xml:space="preserve"> w </w:t>
      </w:r>
      <w:r w:rsidRPr="00931A8A">
        <w:rPr>
          <w:rFonts w:ascii="Calibri" w:hAnsi="Calibri" w:cs="Calibri"/>
        </w:rPr>
        <w:t>te działania,</w:t>
      </w:r>
      <w:r w:rsidR="00B54460" w:rsidRPr="00931A8A">
        <w:rPr>
          <w:rFonts w:ascii="Calibri" w:hAnsi="Calibri" w:cs="Calibri"/>
        </w:rPr>
        <w:t xml:space="preserve"> w </w:t>
      </w:r>
      <w:r w:rsidRPr="00931A8A">
        <w:rPr>
          <w:rFonts w:ascii="Calibri" w:hAnsi="Calibri" w:cs="Calibri"/>
        </w:rPr>
        <w:t>tym</w:t>
      </w:r>
      <w:r w:rsidR="00B54460" w:rsidRPr="00931A8A">
        <w:rPr>
          <w:rFonts w:ascii="Calibri" w:hAnsi="Calibri" w:cs="Calibri"/>
        </w:rPr>
        <w:t xml:space="preserve"> z </w:t>
      </w:r>
      <w:r w:rsidRPr="00931A8A">
        <w:rPr>
          <w:rFonts w:ascii="Calibri" w:hAnsi="Calibri" w:cs="Calibri"/>
        </w:rPr>
        <w:t>uwagi na płeć, wiek, rasę, kolor skóry, pochodzenie etniczne lub społeczne, status osoby</w:t>
      </w:r>
      <w:r w:rsidR="00B54460" w:rsidRPr="00931A8A">
        <w:rPr>
          <w:rFonts w:ascii="Calibri" w:hAnsi="Calibri" w:cs="Calibri"/>
        </w:rPr>
        <w:t xml:space="preserve"> z </w:t>
      </w:r>
      <w:r w:rsidRPr="00931A8A">
        <w:rPr>
          <w:rFonts w:ascii="Calibri" w:hAnsi="Calibri" w:cs="Calibri"/>
        </w:rPr>
        <w:t>niepełnosprawnością, cechy genetyczne, religię lub przekonania, poglądy polityczne</w:t>
      </w:r>
      <w:r w:rsidR="0019252E" w:rsidRPr="00931A8A">
        <w:rPr>
          <w:rFonts w:ascii="Calibri" w:hAnsi="Calibri" w:cs="Calibri"/>
        </w:rPr>
        <w:t xml:space="preserve">, przynależność do mniejszości narodowej, </w:t>
      </w:r>
      <w:r w:rsidRPr="00931A8A">
        <w:rPr>
          <w:rFonts w:ascii="Calibri" w:hAnsi="Calibri" w:cs="Calibri"/>
        </w:rPr>
        <w:t>inne odmienności</w:t>
      </w:r>
      <w:r w:rsidR="00747563" w:rsidRPr="00931A8A">
        <w:rPr>
          <w:rFonts w:ascii="Calibri" w:hAnsi="Calibri" w:cs="Calibri"/>
        </w:rPr>
        <w:t xml:space="preserve"> – Projekt niezależnie od odmienności danych osób zapewnia sprawiedliwe</w:t>
      </w:r>
      <w:r w:rsidR="00B54460" w:rsidRPr="00931A8A">
        <w:rPr>
          <w:rFonts w:ascii="Calibri" w:hAnsi="Calibri" w:cs="Calibri"/>
        </w:rPr>
        <w:t xml:space="preserve"> i </w:t>
      </w:r>
      <w:r w:rsidR="00747563" w:rsidRPr="00931A8A">
        <w:rPr>
          <w:rFonts w:ascii="Calibri" w:hAnsi="Calibri" w:cs="Calibri"/>
        </w:rPr>
        <w:t>pełne uczestnictwo</w:t>
      </w:r>
      <w:r w:rsidR="00B54460" w:rsidRPr="00931A8A">
        <w:rPr>
          <w:rFonts w:ascii="Calibri" w:hAnsi="Calibri" w:cs="Calibri"/>
        </w:rPr>
        <w:t xml:space="preserve"> w </w:t>
      </w:r>
      <w:r w:rsidR="009E1F79" w:rsidRPr="00931A8A">
        <w:rPr>
          <w:rFonts w:ascii="Calibri" w:hAnsi="Calibri" w:cs="Calibri"/>
        </w:rPr>
        <w:t xml:space="preserve">jego </w:t>
      </w:r>
      <w:r w:rsidR="00747563" w:rsidRPr="00931A8A">
        <w:rPr>
          <w:rFonts w:ascii="Calibri" w:hAnsi="Calibri" w:cs="Calibri"/>
        </w:rPr>
        <w:t>działaniach</w:t>
      </w:r>
      <w:r w:rsidR="009E1F79" w:rsidRPr="00931A8A">
        <w:rPr>
          <w:rFonts w:ascii="Calibri" w:hAnsi="Calibri" w:cs="Calibri"/>
        </w:rPr>
        <w:t>,</w:t>
      </w:r>
      <w:r w:rsidR="00B54460" w:rsidRPr="00931A8A">
        <w:rPr>
          <w:rFonts w:ascii="Calibri" w:hAnsi="Calibri" w:cs="Calibri"/>
        </w:rPr>
        <w:t xml:space="preserve"> w </w:t>
      </w:r>
      <w:r w:rsidR="009E1F79" w:rsidRPr="00931A8A">
        <w:rPr>
          <w:rFonts w:ascii="Calibri" w:hAnsi="Calibri" w:cs="Calibri"/>
        </w:rPr>
        <w:t xml:space="preserve">tym rekrutacji </w:t>
      </w:r>
      <w:r w:rsidR="00747563" w:rsidRPr="00931A8A">
        <w:rPr>
          <w:rFonts w:ascii="Calibri" w:hAnsi="Calibri" w:cs="Calibri"/>
        </w:rPr>
        <w:t>oraz korzystani</w:t>
      </w:r>
      <w:r w:rsidR="003C3677" w:rsidRPr="00931A8A">
        <w:rPr>
          <w:rFonts w:ascii="Calibri" w:hAnsi="Calibri" w:cs="Calibri"/>
        </w:rPr>
        <w:t>a</w:t>
      </w:r>
      <w:r w:rsidR="00B54460" w:rsidRPr="00931A8A">
        <w:rPr>
          <w:rFonts w:ascii="Calibri" w:hAnsi="Calibri" w:cs="Calibri"/>
        </w:rPr>
        <w:t xml:space="preserve"> z </w:t>
      </w:r>
      <w:r w:rsidR="00747563" w:rsidRPr="00931A8A">
        <w:rPr>
          <w:rFonts w:ascii="Calibri" w:hAnsi="Calibri" w:cs="Calibri"/>
        </w:rPr>
        <w:t>jego produktów</w:t>
      </w:r>
      <w:r w:rsidR="00B54460" w:rsidRPr="00931A8A">
        <w:rPr>
          <w:rFonts w:ascii="Calibri" w:hAnsi="Calibri" w:cs="Calibri"/>
        </w:rPr>
        <w:t xml:space="preserve"> i </w:t>
      </w:r>
      <w:r w:rsidR="00747563" w:rsidRPr="00931A8A">
        <w:rPr>
          <w:rFonts w:ascii="Calibri" w:hAnsi="Calibri" w:cs="Calibri"/>
        </w:rPr>
        <w:t>rezultatów,</w:t>
      </w:r>
    </w:p>
    <w:p w14:paraId="341F13CA" w14:textId="1800F95F" w:rsidR="00161753" w:rsidRPr="00931A8A" w:rsidRDefault="0019252E" w:rsidP="001D4C69">
      <w:pPr>
        <w:pStyle w:val="Akapitzlist"/>
        <w:numPr>
          <w:ilvl w:val="0"/>
          <w:numId w:val="6"/>
        </w:numPr>
        <w:spacing w:after="0" w:line="312" w:lineRule="auto"/>
        <w:ind w:left="568" w:hanging="284"/>
        <w:contextualSpacing w:val="0"/>
        <w:rPr>
          <w:rFonts w:ascii="Calibri" w:hAnsi="Calibri" w:cs="Calibri"/>
        </w:rPr>
      </w:pPr>
      <w:r w:rsidRPr="00931A8A">
        <w:rPr>
          <w:rFonts w:ascii="Calibri" w:hAnsi="Calibri" w:cs="Calibri"/>
        </w:rPr>
        <w:t>zapewnienie stanu realizacji Projektu,</w:t>
      </w:r>
      <w:r w:rsidR="00B54460" w:rsidRPr="00931A8A">
        <w:rPr>
          <w:rFonts w:ascii="Calibri" w:hAnsi="Calibri" w:cs="Calibri"/>
        </w:rPr>
        <w:t xml:space="preserve"> w </w:t>
      </w:r>
      <w:r w:rsidRPr="00931A8A">
        <w:rPr>
          <w:rFonts w:ascii="Calibri" w:hAnsi="Calibri" w:cs="Calibri"/>
        </w:rPr>
        <w:t>którym kobietom</w:t>
      </w:r>
      <w:r w:rsidR="00B54460" w:rsidRPr="00931A8A">
        <w:rPr>
          <w:rFonts w:ascii="Calibri" w:hAnsi="Calibri" w:cs="Calibri"/>
        </w:rPr>
        <w:t xml:space="preserve"> i </w:t>
      </w:r>
      <w:r w:rsidRPr="00931A8A">
        <w:rPr>
          <w:rFonts w:ascii="Calibri" w:hAnsi="Calibri" w:cs="Calibri"/>
        </w:rPr>
        <w:t>mężczyznom przypisuje się taką samą wartość społeczną, równe prawa</w:t>
      </w:r>
      <w:r w:rsidR="00B54460" w:rsidRPr="00931A8A">
        <w:rPr>
          <w:rFonts w:ascii="Calibri" w:hAnsi="Calibri" w:cs="Calibri"/>
        </w:rPr>
        <w:t xml:space="preserve"> i </w:t>
      </w:r>
      <w:r w:rsidRPr="00931A8A">
        <w:rPr>
          <w:rFonts w:ascii="Calibri" w:hAnsi="Calibri" w:cs="Calibri"/>
        </w:rPr>
        <w:t>równe obowiązki oraz gdy mają oni równy dostęp do zasobów Projektu (jego forma wsparcia),</w:t>
      </w:r>
      <w:r w:rsidR="00B54460" w:rsidRPr="00931A8A">
        <w:rPr>
          <w:rFonts w:ascii="Calibri" w:hAnsi="Calibri" w:cs="Calibri"/>
        </w:rPr>
        <w:t xml:space="preserve"> z </w:t>
      </w:r>
      <w:r w:rsidRPr="00931A8A">
        <w:rPr>
          <w:rFonts w:ascii="Calibri" w:hAnsi="Calibri" w:cs="Calibri"/>
        </w:rPr>
        <w:t>których mogą korzystać,</w:t>
      </w:r>
    </w:p>
    <w:p w14:paraId="22C0516C" w14:textId="4B8C89E4" w:rsidR="00591455" w:rsidRPr="00931A8A" w:rsidRDefault="00B77429" w:rsidP="001D4C69">
      <w:pPr>
        <w:pStyle w:val="Akapitzlist"/>
        <w:numPr>
          <w:ilvl w:val="0"/>
          <w:numId w:val="6"/>
        </w:numPr>
        <w:spacing w:after="0" w:line="312" w:lineRule="auto"/>
        <w:ind w:left="568" w:hanging="284"/>
        <w:contextualSpacing w:val="0"/>
        <w:rPr>
          <w:rFonts w:ascii="Calibri" w:hAnsi="Calibri" w:cs="Calibri"/>
        </w:rPr>
      </w:pPr>
      <w:r w:rsidRPr="00931A8A">
        <w:rPr>
          <w:rFonts w:ascii="Calibri" w:hAnsi="Calibri" w:cs="Calibri"/>
        </w:rPr>
        <w:t>przeciwdziałanie dyskryminacji</w:t>
      </w:r>
      <w:r w:rsidR="00173DB1" w:rsidRPr="00931A8A">
        <w:rPr>
          <w:rFonts w:ascii="Calibri" w:hAnsi="Calibri" w:cs="Calibri"/>
        </w:rPr>
        <w:t>, między innymi poprzez niestosowanie wobec osób biorących udział</w:t>
      </w:r>
      <w:r w:rsidR="00B54460" w:rsidRPr="00931A8A">
        <w:rPr>
          <w:rFonts w:ascii="Calibri" w:hAnsi="Calibri" w:cs="Calibri"/>
        </w:rPr>
        <w:t xml:space="preserve"> w </w:t>
      </w:r>
      <w:r w:rsidR="00173DB1" w:rsidRPr="00931A8A">
        <w:rPr>
          <w:rFonts w:ascii="Calibri" w:hAnsi="Calibri" w:cs="Calibri"/>
        </w:rPr>
        <w:t>rekrutacji</w:t>
      </w:r>
      <w:r w:rsidR="00B54460" w:rsidRPr="00931A8A">
        <w:rPr>
          <w:rFonts w:ascii="Calibri" w:hAnsi="Calibri" w:cs="Calibri"/>
        </w:rPr>
        <w:t xml:space="preserve"> i </w:t>
      </w:r>
      <w:r w:rsidR="00173DB1" w:rsidRPr="00931A8A">
        <w:rPr>
          <w:rFonts w:ascii="Calibri" w:hAnsi="Calibri" w:cs="Calibri"/>
        </w:rPr>
        <w:t>osób uczestniczących</w:t>
      </w:r>
      <w:r w:rsidR="00B54460" w:rsidRPr="00931A8A">
        <w:rPr>
          <w:rFonts w:ascii="Calibri" w:hAnsi="Calibri" w:cs="Calibri"/>
        </w:rPr>
        <w:t xml:space="preserve"> w </w:t>
      </w:r>
      <w:r w:rsidR="009E1F79" w:rsidRPr="00931A8A">
        <w:rPr>
          <w:rFonts w:ascii="Calibri" w:hAnsi="Calibri" w:cs="Calibri"/>
        </w:rPr>
        <w:t>P</w:t>
      </w:r>
      <w:r w:rsidR="00173DB1" w:rsidRPr="00931A8A">
        <w:rPr>
          <w:rFonts w:ascii="Calibri" w:hAnsi="Calibri" w:cs="Calibri"/>
        </w:rPr>
        <w:t xml:space="preserve">rojekcie żadnych </w:t>
      </w:r>
      <w:proofErr w:type="spellStart"/>
      <w:r w:rsidR="00173DB1" w:rsidRPr="00931A8A">
        <w:rPr>
          <w:rFonts w:ascii="Calibri" w:hAnsi="Calibri" w:cs="Calibri"/>
        </w:rPr>
        <w:t>zachowań</w:t>
      </w:r>
      <w:proofErr w:type="spellEnd"/>
      <w:r w:rsidR="00173DB1" w:rsidRPr="00931A8A">
        <w:rPr>
          <w:rFonts w:ascii="Calibri" w:hAnsi="Calibri" w:cs="Calibri"/>
        </w:rPr>
        <w:t xml:space="preserve"> dyskryminujących,</w:t>
      </w:r>
      <w:r w:rsidR="00B54460" w:rsidRPr="00931A8A">
        <w:rPr>
          <w:rFonts w:ascii="Calibri" w:hAnsi="Calibri" w:cs="Calibri"/>
        </w:rPr>
        <w:t xml:space="preserve"> w </w:t>
      </w:r>
      <w:r w:rsidR="00173DB1" w:rsidRPr="00931A8A">
        <w:rPr>
          <w:rFonts w:ascii="Calibri" w:hAnsi="Calibri" w:cs="Calibri"/>
        </w:rPr>
        <w:t xml:space="preserve">tym nie posługiwanie się stereotypami względem płci, czy innych odmienności oraz prowadzenie monitoringu występowania takich </w:t>
      </w:r>
      <w:proofErr w:type="spellStart"/>
      <w:r w:rsidR="00173DB1" w:rsidRPr="00931A8A">
        <w:rPr>
          <w:rFonts w:ascii="Calibri" w:hAnsi="Calibri" w:cs="Calibri"/>
        </w:rPr>
        <w:t>zachowań</w:t>
      </w:r>
      <w:proofErr w:type="spellEnd"/>
      <w:r w:rsidR="00B65669" w:rsidRPr="00931A8A">
        <w:rPr>
          <w:rFonts w:ascii="Calibri" w:hAnsi="Calibri" w:cs="Calibri"/>
        </w:rPr>
        <w:t>,</w:t>
      </w:r>
    </w:p>
    <w:p w14:paraId="72347E70" w14:textId="0ED6F53B" w:rsidR="00B65669" w:rsidRPr="00931A8A" w:rsidRDefault="00B65669" w:rsidP="001D4C69">
      <w:pPr>
        <w:pStyle w:val="Akapitzlist"/>
        <w:numPr>
          <w:ilvl w:val="0"/>
          <w:numId w:val="6"/>
        </w:numPr>
        <w:spacing w:after="120" w:line="312" w:lineRule="auto"/>
        <w:ind w:left="568" w:hanging="284"/>
        <w:contextualSpacing w:val="0"/>
        <w:rPr>
          <w:rFonts w:ascii="Calibri" w:hAnsi="Calibri" w:cs="Calibri"/>
        </w:rPr>
      </w:pPr>
      <w:r w:rsidRPr="00931A8A">
        <w:rPr>
          <w:rFonts w:ascii="Calibri" w:hAnsi="Calibri" w:cs="Calibri"/>
        </w:rPr>
        <w:t xml:space="preserve">realizację działań projektowych mających charakter zaspokajanie potrzeb współczesności </w:t>
      </w:r>
      <w:r w:rsidR="000E1DA8" w:rsidRPr="00931A8A">
        <w:rPr>
          <w:rFonts w:ascii="Calibri" w:hAnsi="Calibri" w:cs="Calibri"/>
        </w:rPr>
        <w:t>prowadzona jest</w:t>
      </w:r>
      <w:r w:rsidR="00B54460" w:rsidRPr="00931A8A">
        <w:rPr>
          <w:rFonts w:ascii="Calibri" w:hAnsi="Calibri" w:cs="Calibri"/>
        </w:rPr>
        <w:t xml:space="preserve"> w </w:t>
      </w:r>
      <w:r w:rsidRPr="00931A8A">
        <w:rPr>
          <w:rFonts w:ascii="Calibri" w:hAnsi="Calibri" w:cs="Calibri"/>
        </w:rPr>
        <w:t>taki sposób, aby nie ograniczać możliwości przyszłych pokoleń,</w:t>
      </w:r>
      <w:r w:rsidR="00B54460" w:rsidRPr="00931A8A">
        <w:rPr>
          <w:rFonts w:ascii="Calibri" w:hAnsi="Calibri" w:cs="Calibri"/>
        </w:rPr>
        <w:t xml:space="preserve"> w </w:t>
      </w:r>
      <w:r w:rsidRPr="00931A8A">
        <w:rPr>
          <w:rFonts w:ascii="Calibri" w:hAnsi="Calibri" w:cs="Calibri"/>
        </w:rPr>
        <w:t xml:space="preserve">tym między innymi poprzez stosowanie zasady „nie czyń poważnych szkód” środowisku (zasada DNSH, ang. Do no </w:t>
      </w:r>
      <w:proofErr w:type="spellStart"/>
      <w:r w:rsidRPr="00931A8A">
        <w:rPr>
          <w:rFonts w:ascii="Calibri" w:hAnsi="Calibri" w:cs="Calibri"/>
        </w:rPr>
        <w:t>significant</w:t>
      </w:r>
      <w:proofErr w:type="spellEnd"/>
      <w:r w:rsidRPr="00931A8A">
        <w:rPr>
          <w:rFonts w:ascii="Calibri" w:hAnsi="Calibri" w:cs="Calibri"/>
        </w:rPr>
        <w:t xml:space="preserve"> </w:t>
      </w:r>
      <w:proofErr w:type="spellStart"/>
      <w:r w:rsidRPr="00931A8A">
        <w:rPr>
          <w:rFonts w:ascii="Calibri" w:hAnsi="Calibri" w:cs="Calibri"/>
        </w:rPr>
        <w:t>harm</w:t>
      </w:r>
      <w:proofErr w:type="spellEnd"/>
      <w:r w:rsidRPr="00931A8A">
        <w:rPr>
          <w:rFonts w:ascii="Calibri" w:hAnsi="Calibri" w:cs="Calibri"/>
        </w:rPr>
        <w:t>).</w:t>
      </w:r>
    </w:p>
    <w:p w14:paraId="7C321095" w14:textId="77DA77BC" w:rsidR="00427047" w:rsidRPr="00931A8A" w:rsidRDefault="006E08E5" w:rsidP="001D4C69">
      <w:pPr>
        <w:pStyle w:val="Akapitzlist"/>
        <w:numPr>
          <w:ilvl w:val="0"/>
          <w:numId w:val="1"/>
        </w:numPr>
        <w:spacing w:after="120" w:line="312" w:lineRule="auto"/>
        <w:ind w:left="284" w:hanging="284"/>
        <w:contextualSpacing w:val="0"/>
        <w:rPr>
          <w:rFonts w:ascii="Calibri" w:hAnsi="Calibri" w:cs="Calibri"/>
        </w:rPr>
      </w:pPr>
      <w:r w:rsidRPr="00931A8A">
        <w:rPr>
          <w:rFonts w:ascii="Calibri" w:hAnsi="Calibri" w:cs="Calibri"/>
        </w:rPr>
        <w:t xml:space="preserve">Miejsce realizacji wsparcia oraz Biuro </w:t>
      </w:r>
      <w:r w:rsidR="00C11598" w:rsidRPr="00931A8A">
        <w:rPr>
          <w:rFonts w:ascii="Calibri" w:hAnsi="Calibri" w:cs="Calibri"/>
        </w:rPr>
        <w:t>P</w:t>
      </w:r>
      <w:r w:rsidRPr="00931A8A">
        <w:rPr>
          <w:rFonts w:ascii="Calibri" w:hAnsi="Calibri" w:cs="Calibri"/>
        </w:rPr>
        <w:t>rojektu znajdują się</w:t>
      </w:r>
      <w:r w:rsidR="00B54460" w:rsidRPr="00931A8A">
        <w:rPr>
          <w:rFonts w:ascii="Calibri" w:hAnsi="Calibri" w:cs="Calibri"/>
        </w:rPr>
        <w:t xml:space="preserve"> w </w:t>
      </w:r>
      <w:r w:rsidRPr="00931A8A">
        <w:rPr>
          <w:rFonts w:ascii="Calibri" w:hAnsi="Calibri" w:cs="Calibri"/>
        </w:rPr>
        <w:t>kampusie Uniwersytetu VIZJA przy ul. Okopowej 59</w:t>
      </w:r>
      <w:r w:rsidR="00B54460" w:rsidRPr="00931A8A">
        <w:rPr>
          <w:rFonts w:ascii="Calibri" w:hAnsi="Calibri" w:cs="Calibri"/>
        </w:rPr>
        <w:t xml:space="preserve"> w </w:t>
      </w:r>
      <w:r w:rsidRPr="00931A8A">
        <w:rPr>
          <w:rFonts w:ascii="Calibri" w:hAnsi="Calibri" w:cs="Calibri"/>
        </w:rPr>
        <w:t xml:space="preserve">Warszawie – budynek nie posiada barier architektonicznych mających negatywny wpływ na realizację </w:t>
      </w:r>
      <w:r w:rsidR="00003858" w:rsidRPr="00931A8A">
        <w:rPr>
          <w:rFonts w:ascii="Calibri" w:hAnsi="Calibri" w:cs="Calibri"/>
        </w:rPr>
        <w:t>P</w:t>
      </w:r>
      <w:r w:rsidRPr="00931A8A">
        <w:rPr>
          <w:rFonts w:ascii="Calibri" w:hAnsi="Calibri" w:cs="Calibri"/>
        </w:rPr>
        <w:t>rojektu</w:t>
      </w:r>
      <w:r w:rsidR="007A4A89" w:rsidRPr="00931A8A">
        <w:rPr>
          <w:rFonts w:ascii="Calibri" w:hAnsi="Calibri" w:cs="Calibri"/>
        </w:rPr>
        <w:t>,</w:t>
      </w:r>
      <w:r w:rsidR="00B54460" w:rsidRPr="00931A8A">
        <w:rPr>
          <w:rFonts w:ascii="Calibri" w:hAnsi="Calibri" w:cs="Calibri"/>
        </w:rPr>
        <w:t xml:space="preserve"> w </w:t>
      </w:r>
      <w:r w:rsidR="007A4A89" w:rsidRPr="00931A8A">
        <w:rPr>
          <w:rFonts w:ascii="Calibri" w:hAnsi="Calibri" w:cs="Calibri"/>
        </w:rPr>
        <w:t>budynku</w:t>
      </w:r>
      <w:r w:rsidRPr="00931A8A">
        <w:rPr>
          <w:rFonts w:ascii="Calibri" w:hAnsi="Calibri" w:cs="Calibri"/>
        </w:rPr>
        <w:t xml:space="preserve"> </w:t>
      </w:r>
      <w:r w:rsidR="007A4A89" w:rsidRPr="00931A8A">
        <w:rPr>
          <w:rFonts w:ascii="Calibri" w:hAnsi="Calibri" w:cs="Calibri"/>
        </w:rPr>
        <w:t>znajduje się</w:t>
      </w:r>
      <w:r w:rsidRPr="00931A8A">
        <w:rPr>
          <w:rFonts w:ascii="Calibri" w:hAnsi="Calibri" w:cs="Calibri"/>
        </w:rPr>
        <w:t xml:space="preserve"> wiele dostosowań do potrzeb osób</w:t>
      </w:r>
      <w:r w:rsidR="00B54460" w:rsidRPr="00931A8A">
        <w:rPr>
          <w:rFonts w:ascii="Calibri" w:hAnsi="Calibri" w:cs="Calibri"/>
        </w:rPr>
        <w:t xml:space="preserve"> z </w:t>
      </w:r>
      <w:r w:rsidRPr="00931A8A">
        <w:rPr>
          <w:rFonts w:ascii="Calibri" w:hAnsi="Calibri" w:cs="Calibri"/>
        </w:rPr>
        <w:t>niepełnosprawnościami. Informacje o dostępności architektonicznej miejsca realizacji Projektu</w:t>
      </w:r>
      <w:r w:rsidR="0047226A" w:rsidRPr="00931A8A">
        <w:rPr>
          <w:rFonts w:ascii="Calibri" w:hAnsi="Calibri" w:cs="Calibri"/>
        </w:rPr>
        <w:t xml:space="preserve"> </w:t>
      </w:r>
      <w:r w:rsidR="00764D29" w:rsidRPr="00931A8A">
        <w:rPr>
          <w:rFonts w:ascii="Calibri" w:hAnsi="Calibri" w:cs="Calibri"/>
        </w:rPr>
        <w:t xml:space="preserve">znajdują się na </w:t>
      </w:r>
      <w:hyperlink r:id="rId18" w:history="1">
        <w:r w:rsidR="00764D29" w:rsidRPr="00931A8A">
          <w:rPr>
            <w:rStyle w:val="Hipercze"/>
            <w:rFonts w:ascii="Calibri" w:hAnsi="Calibri" w:cs="Calibri"/>
          </w:rPr>
          <w:t>stronie internetowej Projektu</w:t>
        </w:r>
      </w:hyperlink>
      <w:r w:rsidR="00764D29" w:rsidRPr="00931A8A">
        <w:rPr>
          <w:rFonts w:ascii="Calibri" w:hAnsi="Calibri" w:cs="Calibri"/>
        </w:rPr>
        <w:t>.</w:t>
      </w:r>
    </w:p>
    <w:p w14:paraId="7C759FA9" w14:textId="30276D29" w:rsidR="00591455" w:rsidRPr="00931A8A" w:rsidRDefault="00764D29" w:rsidP="001D4C69">
      <w:pPr>
        <w:pStyle w:val="Akapitzlist"/>
        <w:numPr>
          <w:ilvl w:val="0"/>
          <w:numId w:val="1"/>
        </w:numPr>
        <w:spacing w:after="480" w:line="312" w:lineRule="auto"/>
        <w:ind w:left="284" w:hanging="284"/>
        <w:contextualSpacing w:val="0"/>
        <w:rPr>
          <w:rFonts w:ascii="Calibri" w:hAnsi="Calibri" w:cs="Calibri"/>
        </w:rPr>
      </w:pPr>
      <w:r w:rsidRPr="00931A8A">
        <w:rPr>
          <w:rFonts w:ascii="Calibri" w:hAnsi="Calibri" w:cs="Calibri"/>
        </w:rPr>
        <w:t>Regulamin</w:t>
      </w:r>
      <w:r w:rsidR="004E1373" w:rsidRPr="00931A8A">
        <w:rPr>
          <w:rFonts w:ascii="Calibri" w:hAnsi="Calibri" w:cs="Calibri"/>
        </w:rPr>
        <w:t xml:space="preserve"> oraz formularz zgłoszenia do udziału</w:t>
      </w:r>
      <w:r w:rsidR="00B54460" w:rsidRPr="00931A8A">
        <w:rPr>
          <w:rFonts w:ascii="Calibri" w:hAnsi="Calibri" w:cs="Calibri"/>
        </w:rPr>
        <w:t xml:space="preserve"> w </w:t>
      </w:r>
      <w:r w:rsidR="004E1373" w:rsidRPr="00931A8A">
        <w:rPr>
          <w:rFonts w:ascii="Calibri" w:hAnsi="Calibri" w:cs="Calibri"/>
        </w:rPr>
        <w:t>form</w:t>
      </w:r>
      <w:r w:rsidR="002A22E1" w:rsidRPr="00931A8A">
        <w:rPr>
          <w:rFonts w:ascii="Calibri" w:hAnsi="Calibri" w:cs="Calibri"/>
        </w:rPr>
        <w:t>ach</w:t>
      </w:r>
      <w:r w:rsidR="004E1373" w:rsidRPr="00931A8A">
        <w:rPr>
          <w:rFonts w:ascii="Calibri" w:hAnsi="Calibri" w:cs="Calibri"/>
        </w:rPr>
        <w:t xml:space="preserve"> wsparcia</w:t>
      </w:r>
      <w:r w:rsidRPr="00931A8A">
        <w:rPr>
          <w:rFonts w:ascii="Calibri" w:hAnsi="Calibri" w:cs="Calibri"/>
        </w:rPr>
        <w:t xml:space="preserve"> został</w:t>
      </w:r>
      <w:r w:rsidR="004E1373" w:rsidRPr="00931A8A">
        <w:rPr>
          <w:rFonts w:ascii="Calibri" w:hAnsi="Calibri" w:cs="Calibri"/>
        </w:rPr>
        <w:t>y</w:t>
      </w:r>
      <w:r w:rsidRPr="00931A8A">
        <w:rPr>
          <w:rFonts w:ascii="Calibri" w:hAnsi="Calibri" w:cs="Calibri"/>
        </w:rPr>
        <w:t xml:space="preserve"> opracowa</w:t>
      </w:r>
      <w:r w:rsidR="004E1373" w:rsidRPr="00931A8A">
        <w:rPr>
          <w:rFonts w:ascii="Calibri" w:hAnsi="Calibri" w:cs="Calibri"/>
        </w:rPr>
        <w:t>ne</w:t>
      </w:r>
      <w:r w:rsidR="00B54460" w:rsidRPr="00931A8A">
        <w:rPr>
          <w:rFonts w:ascii="Calibri" w:hAnsi="Calibri" w:cs="Calibri"/>
        </w:rPr>
        <w:t xml:space="preserve"> z </w:t>
      </w:r>
      <w:r w:rsidRPr="00931A8A">
        <w:rPr>
          <w:rFonts w:ascii="Calibri" w:hAnsi="Calibri" w:cs="Calibri"/>
        </w:rPr>
        <w:t>uwzględnieniem zasad tworzenia dokumentów elektronicznych określonych</w:t>
      </w:r>
      <w:r w:rsidR="00B54460" w:rsidRPr="00931A8A">
        <w:rPr>
          <w:rFonts w:ascii="Calibri" w:hAnsi="Calibri" w:cs="Calibri"/>
        </w:rPr>
        <w:t xml:space="preserve"> w </w:t>
      </w:r>
      <w:r w:rsidRPr="00931A8A">
        <w:rPr>
          <w:rFonts w:ascii="Calibri" w:hAnsi="Calibri" w:cs="Calibri"/>
        </w:rPr>
        <w:t>załączniku do Podręcznika beneficjenta NAWA pn. „Standardy dostępności – przykłady zastosowania”. W przypadku wystąpienia trudności</w:t>
      </w:r>
      <w:r w:rsidR="00B54460" w:rsidRPr="00931A8A">
        <w:rPr>
          <w:rFonts w:ascii="Calibri" w:hAnsi="Calibri" w:cs="Calibri"/>
        </w:rPr>
        <w:t xml:space="preserve"> w </w:t>
      </w:r>
      <w:r w:rsidRPr="00931A8A">
        <w:rPr>
          <w:rFonts w:ascii="Calibri" w:hAnsi="Calibri" w:cs="Calibri"/>
        </w:rPr>
        <w:t xml:space="preserve">odczytaniu, zrozumieniu lub innych szczególnych potrzeb dotyczących analizy treści </w:t>
      </w:r>
      <w:r w:rsidR="004E1373" w:rsidRPr="00931A8A">
        <w:rPr>
          <w:rFonts w:ascii="Calibri" w:hAnsi="Calibri" w:cs="Calibri"/>
        </w:rPr>
        <w:t>dokumentów</w:t>
      </w:r>
      <w:r w:rsidRPr="00931A8A">
        <w:rPr>
          <w:rFonts w:ascii="Calibri" w:hAnsi="Calibri" w:cs="Calibri"/>
        </w:rPr>
        <w:t xml:space="preserve"> prosimy o zgłaszanie tych potrzeb na adres </w:t>
      </w:r>
      <w:hyperlink r:id="rId19" w:history="1">
        <w:r w:rsidRPr="00931A8A">
          <w:rPr>
            <w:rStyle w:val="Hipercze"/>
            <w:rFonts w:ascii="Calibri" w:hAnsi="Calibri" w:cs="Calibri"/>
          </w:rPr>
          <w:t>projektyeuropejskie@vizja.pl</w:t>
        </w:r>
      </w:hyperlink>
      <w:r w:rsidRPr="00931A8A">
        <w:rPr>
          <w:rFonts w:ascii="Calibri" w:hAnsi="Calibri" w:cs="Calibri"/>
        </w:rPr>
        <w:t xml:space="preserve"> lub na numer telefonu +48 22 53 65 453 lub </w:t>
      </w:r>
      <w:r w:rsidR="00196B85" w:rsidRPr="00931A8A">
        <w:rPr>
          <w:rFonts w:ascii="Calibri" w:hAnsi="Calibri" w:cs="Calibri"/>
        </w:rPr>
        <w:t xml:space="preserve">poprzez </w:t>
      </w:r>
      <w:r w:rsidRPr="00931A8A">
        <w:rPr>
          <w:rFonts w:ascii="Calibri" w:hAnsi="Calibri" w:cs="Calibri"/>
        </w:rPr>
        <w:t>kontakt bezpośredni</w:t>
      </w:r>
      <w:r w:rsidR="00B54460" w:rsidRPr="00931A8A">
        <w:rPr>
          <w:rFonts w:ascii="Calibri" w:hAnsi="Calibri" w:cs="Calibri"/>
        </w:rPr>
        <w:t xml:space="preserve"> z </w:t>
      </w:r>
      <w:r w:rsidRPr="00931A8A">
        <w:rPr>
          <w:rFonts w:ascii="Calibri" w:hAnsi="Calibri" w:cs="Calibri"/>
        </w:rPr>
        <w:t>pracownikami Uniwersytetu VIZJA</w:t>
      </w:r>
      <w:r w:rsidR="00B54460" w:rsidRPr="00931A8A">
        <w:rPr>
          <w:rFonts w:ascii="Calibri" w:hAnsi="Calibri" w:cs="Calibri"/>
        </w:rPr>
        <w:t xml:space="preserve"> w </w:t>
      </w:r>
      <w:r w:rsidRPr="00931A8A">
        <w:rPr>
          <w:rFonts w:ascii="Calibri" w:hAnsi="Calibri" w:cs="Calibri"/>
        </w:rPr>
        <w:t>Biur</w:t>
      </w:r>
      <w:r w:rsidR="00196B85" w:rsidRPr="00931A8A">
        <w:rPr>
          <w:rFonts w:ascii="Calibri" w:hAnsi="Calibri" w:cs="Calibri"/>
        </w:rPr>
        <w:t>ze</w:t>
      </w:r>
      <w:r w:rsidRPr="00931A8A">
        <w:rPr>
          <w:rFonts w:ascii="Calibri" w:hAnsi="Calibri" w:cs="Calibri"/>
        </w:rPr>
        <w:t xml:space="preserve"> </w:t>
      </w:r>
      <w:r w:rsidR="00C11598" w:rsidRPr="00931A8A">
        <w:rPr>
          <w:rFonts w:ascii="Calibri" w:hAnsi="Calibri" w:cs="Calibri"/>
        </w:rPr>
        <w:t>P</w:t>
      </w:r>
      <w:r w:rsidRPr="00931A8A">
        <w:rPr>
          <w:rFonts w:ascii="Calibri" w:hAnsi="Calibri" w:cs="Calibri"/>
        </w:rPr>
        <w:t>rojektu</w:t>
      </w:r>
      <w:r w:rsidR="00B40DF6" w:rsidRPr="00931A8A">
        <w:rPr>
          <w:rFonts w:ascii="Calibri" w:hAnsi="Calibri" w:cs="Calibri"/>
        </w:rPr>
        <w:t xml:space="preserve"> (pokój </w:t>
      </w:r>
      <w:r w:rsidR="003B7637" w:rsidRPr="00931A8A">
        <w:rPr>
          <w:rFonts w:ascii="Calibri" w:hAnsi="Calibri" w:cs="Calibri"/>
        </w:rPr>
        <w:t xml:space="preserve">numer </w:t>
      </w:r>
      <w:r w:rsidR="00B40DF6" w:rsidRPr="00931A8A">
        <w:rPr>
          <w:rFonts w:ascii="Calibri" w:hAnsi="Calibri" w:cs="Calibri"/>
        </w:rPr>
        <w:t>614, od poniedziałku do piątku</w:t>
      </w:r>
      <w:r w:rsidR="00B54460" w:rsidRPr="00931A8A">
        <w:rPr>
          <w:rFonts w:ascii="Calibri" w:hAnsi="Calibri" w:cs="Calibri"/>
        </w:rPr>
        <w:t xml:space="preserve"> w </w:t>
      </w:r>
      <w:r w:rsidR="00B40DF6" w:rsidRPr="00931A8A">
        <w:rPr>
          <w:rFonts w:ascii="Calibri" w:hAnsi="Calibri" w:cs="Calibri"/>
        </w:rPr>
        <w:t>godzinach 9:00-15:00).</w:t>
      </w:r>
    </w:p>
    <w:p w14:paraId="00E348B2" w14:textId="7AC930B5" w:rsidR="00100629" w:rsidRPr="00931A8A" w:rsidRDefault="00E3553C" w:rsidP="00B50B5E">
      <w:pPr>
        <w:pStyle w:val="Nagwek1"/>
        <w:numPr>
          <w:ilvl w:val="0"/>
          <w:numId w:val="5"/>
        </w:numPr>
        <w:tabs>
          <w:tab w:val="left" w:pos="567"/>
        </w:tabs>
        <w:spacing w:before="480" w:line="360" w:lineRule="auto"/>
        <w:ind w:left="284" w:hanging="284"/>
        <w:rPr>
          <w:rFonts w:cs="Calibri"/>
          <w:b/>
          <w:bCs/>
          <w:sz w:val="30"/>
          <w:szCs w:val="30"/>
        </w:rPr>
      </w:pPr>
      <w:bookmarkStart w:id="4" w:name="_Toc220656167"/>
      <w:r w:rsidRPr="00931A8A">
        <w:rPr>
          <w:rFonts w:cs="Calibri"/>
          <w:sz w:val="30"/>
          <w:szCs w:val="30"/>
        </w:rPr>
        <w:lastRenderedPageBreak/>
        <w:t>Cel wsparcia oferowanego</w:t>
      </w:r>
      <w:r w:rsidR="00B54460" w:rsidRPr="00931A8A">
        <w:rPr>
          <w:rFonts w:cs="Calibri"/>
          <w:sz w:val="30"/>
          <w:szCs w:val="30"/>
        </w:rPr>
        <w:t xml:space="preserve"> w </w:t>
      </w:r>
      <w:r w:rsidRPr="00931A8A">
        <w:rPr>
          <w:rFonts w:cs="Calibri"/>
          <w:sz w:val="30"/>
          <w:szCs w:val="30"/>
        </w:rPr>
        <w:t>ramach Projektu</w:t>
      </w:r>
      <w:bookmarkEnd w:id="4"/>
    </w:p>
    <w:p w14:paraId="6EB56BF9" w14:textId="40D66534" w:rsidR="007C2AF7" w:rsidRPr="00931A8A" w:rsidRDefault="007C2AF7" w:rsidP="001D4C69">
      <w:pPr>
        <w:pStyle w:val="Akapitzlist"/>
        <w:numPr>
          <w:ilvl w:val="0"/>
          <w:numId w:val="3"/>
        </w:numPr>
        <w:spacing w:after="0" w:line="312" w:lineRule="auto"/>
        <w:ind w:left="284" w:hanging="284"/>
        <w:contextualSpacing w:val="0"/>
        <w:rPr>
          <w:rFonts w:ascii="Calibri" w:hAnsi="Calibri" w:cs="Calibri"/>
        </w:rPr>
      </w:pPr>
      <w:r w:rsidRPr="00931A8A">
        <w:rPr>
          <w:rFonts w:ascii="Calibri" w:hAnsi="Calibri" w:cs="Calibri"/>
        </w:rPr>
        <w:t xml:space="preserve">Głównym celem </w:t>
      </w:r>
      <w:r w:rsidR="0090495A" w:rsidRPr="00931A8A">
        <w:rPr>
          <w:rFonts w:ascii="Calibri" w:hAnsi="Calibri" w:cs="Calibri"/>
        </w:rPr>
        <w:t>P</w:t>
      </w:r>
      <w:r w:rsidRPr="00931A8A">
        <w:rPr>
          <w:rFonts w:ascii="Calibri" w:hAnsi="Calibri" w:cs="Calibri"/>
        </w:rPr>
        <w:t>rojektu jest wzmocnienie potencjału Uniwersytetu VIZJA</w:t>
      </w:r>
      <w:r w:rsidR="00B54460" w:rsidRPr="00931A8A">
        <w:rPr>
          <w:rFonts w:ascii="Calibri" w:hAnsi="Calibri" w:cs="Calibri"/>
        </w:rPr>
        <w:t xml:space="preserve"> w </w:t>
      </w:r>
      <w:r w:rsidRPr="00931A8A">
        <w:rPr>
          <w:rFonts w:ascii="Calibri" w:hAnsi="Calibri" w:cs="Calibri"/>
        </w:rPr>
        <w:t>umiędzynarodowieniu</w:t>
      </w:r>
      <w:r w:rsidR="00B54460" w:rsidRPr="00931A8A">
        <w:rPr>
          <w:rFonts w:ascii="Calibri" w:hAnsi="Calibri" w:cs="Calibri"/>
        </w:rPr>
        <w:t xml:space="preserve"> i </w:t>
      </w:r>
      <w:r w:rsidRPr="00931A8A">
        <w:rPr>
          <w:rFonts w:ascii="Calibri" w:hAnsi="Calibri" w:cs="Calibri"/>
        </w:rPr>
        <w:t>podniesienie konkurencyjności u</w:t>
      </w:r>
      <w:r w:rsidR="006D7509" w:rsidRPr="00931A8A">
        <w:rPr>
          <w:rFonts w:ascii="Calibri" w:hAnsi="Calibri" w:cs="Calibri"/>
        </w:rPr>
        <w:t>niwersytetu</w:t>
      </w:r>
      <w:r w:rsidRPr="00931A8A">
        <w:rPr>
          <w:rFonts w:ascii="Calibri" w:hAnsi="Calibri" w:cs="Calibri"/>
        </w:rPr>
        <w:t xml:space="preserve"> na rynku międzynarodowym poprzez realizację następujących celów szczegółowych:</w:t>
      </w:r>
    </w:p>
    <w:p w14:paraId="40FC2BC3" w14:textId="10145F85" w:rsidR="007C2AF7" w:rsidRPr="00931A8A" w:rsidRDefault="0090495A" w:rsidP="001D4C69">
      <w:pPr>
        <w:pStyle w:val="Akapitzlist"/>
        <w:numPr>
          <w:ilvl w:val="0"/>
          <w:numId w:val="4"/>
        </w:numPr>
        <w:spacing w:after="0" w:line="312" w:lineRule="auto"/>
        <w:ind w:left="568" w:hanging="284"/>
        <w:contextualSpacing w:val="0"/>
        <w:rPr>
          <w:rFonts w:ascii="Calibri" w:hAnsi="Calibri" w:cs="Calibri"/>
        </w:rPr>
      </w:pPr>
      <w:r w:rsidRPr="00931A8A">
        <w:rPr>
          <w:rFonts w:ascii="Calibri" w:hAnsi="Calibri" w:cs="Calibri"/>
        </w:rPr>
        <w:t>d</w:t>
      </w:r>
      <w:r w:rsidR="007C2AF7" w:rsidRPr="00931A8A">
        <w:rPr>
          <w:rFonts w:ascii="Calibri" w:hAnsi="Calibri" w:cs="Calibri"/>
        </w:rPr>
        <w:t xml:space="preserve">oskonalenie </w:t>
      </w:r>
      <w:r w:rsidR="00FE1DB5" w:rsidRPr="00931A8A">
        <w:rPr>
          <w:rFonts w:ascii="Calibri" w:hAnsi="Calibri" w:cs="Calibri"/>
        </w:rPr>
        <w:t xml:space="preserve">przez kadrę </w:t>
      </w:r>
      <w:r w:rsidRPr="00931A8A">
        <w:rPr>
          <w:rFonts w:ascii="Calibri" w:hAnsi="Calibri" w:cs="Calibri"/>
        </w:rPr>
        <w:t>akademicką</w:t>
      </w:r>
      <w:r w:rsidR="00B54460" w:rsidRPr="00931A8A">
        <w:rPr>
          <w:rFonts w:ascii="Calibri" w:hAnsi="Calibri" w:cs="Calibri"/>
        </w:rPr>
        <w:t xml:space="preserve"> i </w:t>
      </w:r>
      <w:r w:rsidR="00FE1DB5" w:rsidRPr="00931A8A">
        <w:rPr>
          <w:rFonts w:ascii="Calibri" w:hAnsi="Calibri" w:cs="Calibri"/>
        </w:rPr>
        <w:t xml:space="preserve">administracyjną </w:t>
      </w:r>
      <w:r w:rsidRPr="00931A8A">
        <w:rPr>
          <w:rFonts w:ascii="Calibri" w:hAnsi="Calibri" w:cs="Calibri"/>
        </w:rPr>
        <w:t>uniwersytetu</w:t>
      </w:r>
      <w:r w:rsidR="00FE1DB5" w:rsidRPr="00931A8A">
        <w:rPr>
          <w:rFonts w:ascii="Calibri" w:hAnsi="Calibri" w:cs="Calibri"/>
        </w:rPr>
        <w:t xml:space="preserve"> </w:t>
      </w:r>
      <w:r w:rsidR="007C2AF7" w:rsidRPr="00931A8A">
        <w:rPr>
          <w:rFonts w:ascii="Calibri" w:hAnsi="Calibri" w:cs="Calibri"/>
        </w:rPr>
        <w:t>umiejętności komunikacji</w:t>
      </w:r>
      <w:r w:rsidR="00B54460" w:rsidRPr="00931A8A">
        <w:rPr>
          <w:rFonts w:ascii="Calibri" w:hAnsi="Calibri" w:cs="Calibri"/>
        </w:rPr>
        <w:t xml:space="preserve"> w </w:t>
      </w:r>
      <w:r w:rsidR="007C2AF7" w:rsidRPr="00931A8A">
        <w:rPr>
          <w:rFonts w:ascii="Calibri" w:hAnsi="Calibri" w:cs="Calibri"/>
        </w:rPr>
        <w:t>jęz</w:t>
      </w:r>
      <w:r w:rsidR="006D7509" w:rsidRPr="00931A8A">
        <w:rPr>
          <w:rFonts w:ascii="Calibri" w:hAnsi="Calibri" w:cs="Calibri"/>
        </w:rPr>
        <w:t>yku</w:t>
      </w:r>
      <w:r w:rsidR="007C2AF7" w:rsidRPr="00931A8A">
        <w:rPr>
          <w:rFonts w:ascii="Calibri" w:hAnsi="Calibri" w:cs="Calibri"/>
        </w:rPr>
        <w:t xml:space="preserve"> ang</w:t>
      </w:r>
      <w:r w:rsidR="006D7509" w:rsidRPr="00931A8A">
        <w:rPr>
          <w:rFonts w:ascii="Calibri" w:hAnsi="Calibri" w:cs="Calibri"/>
        </w:rPr>
        <w:t>ielskim</w:t>
      </w:r>
      <w:r w:rsidRPr="00931A8A">
        <w:rPr>
          <w:rFonts w:ascii="Calibri" w:hAnsi="Calibri" w:cs="Calibri"/>
        </w:rPr>
        <w:t>,</w:t>
      </w:r>
    </w:p>
    <w:p w14:paraId="2527BEDE" w14:textId="68101AB7" w:rsidR="007C2AF7" w:rsidRPr="00931A8A" w:rsidRDefault="0090495A" w:rsidP="001D4C69">
      <w:pPr>
        <w:pStyle w:val="Akapitzlist"/>
        <w:numPr>
          <w:ilvl w:val="0"/>
          <w:numId w:val="4"/>
        </w:numPr>
        <w:spacing w:after="0" w:line="312" w:lineRule="auto"/>
        <w:ind w:left="568" w:hanging="284"/>
        <w:contextualSpacing w:val="0"/>
        <w:rPr>
          <w:rFonts w:ascii="Calibri" w:hAnsi="Calibri" w:cs="Calibri"/>
        </w:rPr>
      </w:pPr>
      <w:r w:rsidRPr="00931A8A">
        <w:rPr>
          <w:rFonts w:ascii="Calibri" w:hAnsi="Calibri" w:cs="Calibri"/>
        </w:rPr>
        <w:t>z</w:t>
      </w:r>
      <w:r w:rsidR="007C2AF7" w:rsidRPr="00931A8A">
        <w:rPr>
          <w:rFonts w:ascii="Calibri" w:hAnsi="Calibri" w:cs="Calibri"/>
        </w:rPr>
        <w:t>rozumienie</w:t>
      </w:r>
      <w:r w:rsidR="00B54460" w:rsidRPr="00931A8A">
        <w:rPr>
          <w:rFonts w:ascii="Calibri" w:hAnsi="Calibri" w:cs="Calibri"/>
        </w:rPr>
        <w:t xml:space="preserve"> i </w:t>
      </w:r>
      <w:r w:rsidR="007C2AF7" w:rsidRPr="00931A8A">
        <w:rPr>
          <w:rFonts w:ascii="Calibri" w:hAnsi="Calibri" w:cs="Calibri"/>
        </w:rPr>
        <w:t>poszanowanie różnorodnych norm kulturowych</w:t>
      </w:r>
      <w:r w:rsidR="00FE1DB5" w:rsidRPr="00931A8A">
        <w:rPr>
          <w:rFonts w:ascii="Calibri" w:hAnsi="Calibri" w:cs="Calibri"/>
        </w:rPr>
        <w:t xml:space="preserve"> dzięki szkoleniom dla kadry </w:t>
      </w:r>
      <w:r w:rsidRPr="00931A8A">
        <w:rPr>
          <w:rFonts w:ascii="Calibri" w:hAnsi="Calibri" w:cs="Calibri"/>
        </w:rPr>
        <w:t>akademickiej</w:t>
      </w:r>
      <w:r w:rsidR="00B54460" w:rsidRPr="00931A8A">
        <w:rPr>
          <w:rFonts w:ascii="Calibri" w:hAnsi="Calibri" w:cs="Calibri"/>
        </w:rPr>
        <w:t xml:space="preserve"> i </w:t>
      </w:r>
      <w:r w:rsidR="00FE1DB5" w:rsidRPr="00931A8A">
        <w:rPr>
          <w:rFonts w:ascii="Calibri" w:hAnsi="Calibri" w:cs="Calibri"/>
        </w:rPr>
        <w:t>administracyjnej</w:t>
      </w:r>
      <w:r w:rsidR="006F3884" w:rsidRPr="00931A8A">
        <w:rPr>
          <w:rFonts w:ascii="Calibri" w:hAnsi="Calibri" w:cs="Calibri"/>
        </w:rPr>
        <w:t xml:space="preserve"> uniwersytetu</w:t>
      </w:r>
      <w:r w:rsidRPr="00931A8A">
        <w:rPr>
          <w:rFonts w:ascii="Calibri" w:hAnsi="Calibri" w:cs="Calibri"/>
        </w:rPr>
        <w:t>,</w:t>
      </w:r>
    </w:p>
    <w:p w14:paraId="13A887A4" w14:textId="737E963B" w:rsidR="0090495A" w:rsidRPr="00931A8A" w:rsidRDefault="0090495A" w:rsidP="001D4C69">
      <w:pPr>
        <w:pStyle w:val="Akapitzlist"/>
        <w:numPr>
          <w:ilvl w:val="0"/>
          <w:numId w:val="4"/>
        </w:numPr>
        <w:spacing w:after="0" w:line="312" w:lineRule="auto"/>
        <w:ind w:left="568" w:hanging="284"/>
        <w:contextualSpacing w:val="0"/>
        <w:rPr>
          <w:rFonts w:ascii="Calibri" w:hAnsi="Calibri" w:cs="Calibri"/>
        </w:rPr>
      </w:pPr>
      <w:r w:rsidRPr="00931A8A">
        <w:rPr>
          <w:rFonts w:ascii="Calibri" w:hAnsi="Calibri" w:cs="Calibri"/>
        </w:rPr>
        <w:t>budowanie pozytywnych relacji</w:t>
      </w:r>
      <w:r w:rsidR="00B54460" w:rsidRPr="00931A8A">
        <w:rPr>
          <w:rFonts w:ascii="Calibri" w:hAnsi="Calibri" w:cs="Calibri"/>
        </w:rPr>
        <w:t xml:space="preserve"> z </w:t>
      </w:r>
      <w:r w:rsidRPr="00931A8A">
        <w:rPr>
          <w:rFonts w:ascii="Calibri" w:hAnsi="Calibri" w:cs="Calibri"/>
        </w:rPr>
        <w:t>osobami</w:t>
      </w:r>
      <w:r w:rsidR="00B54460" w:rsidRPr="00931A8A">
        <w:rPr>
          <w:rFonts w:ascii="Calibri" w:hAnsi="Calibri" w:cs="Calibri"/>
        </w:rPr>
        <w:t xml:space="preserve"> z </w:t>
      </w:r>
      <w:r w:rsidRPr="00931A8A">
        <w:rPr>
          <w:rFonts w:ascii="Calibri" w:hAnsi="Calibri" w:cs="Calibri"/>
        </w:rPr>
        <w:t>zagranicy,</w:t>
      </w:r>
      <w:r w:rsidR="00B54460" w:rsidRPr="00931A8A">
        <w:rPr>
          <w:rFonts w:ascii="Calibri" w:hAnsi="Calibri" w:cs="Calibri"/>
        </w:rPr>
        <w:t xml:space="preserve"> w </w:t>
      </w:r>
      <w:r w:rsidRPr="00931A8A">
        <w:rPr>
          <w:rFonts w:ascii="Calibri" w:hAnsi="Calibri" w:cs="Calibri"/>
        </w:rPr>
        <w:t>tym osobami korzystającymi</w:t>
      </w:r>
      <w:r w:rsidR="00B54460" w:rsidRPr="00931A8A">
        <w:rPr>
          <w:rFonts w:ascii="Calibri" w:hAnsi="Calibri" w:cs="Calibri"/>
        </w:rPr>
        <w:t xml:space="preserve"> z </w:t>
      </w:r>
      <w:r w:rsidRPr="00931A8A">
        <w:rPr>
          <w:rFonts w:ascii="Calibri" w:hAnsi="Calibri" w:cs="Calibri"/>
        </w:rPr>
        <w:t>usług edukacyjnych uniwersytet</w:t>
      </w:r>
      <w:r w:rsidR="00003858" w:rsidRPr="00931A8A">
        <w:rPr>
          <w:rFonts w:ascii="Calibri" w:hAnsi="Calibri" w:cs="Calibri"/>
        </w:rPr>
        <w:t>u</w:t>
      </w:r>
      <w:r w:rsidRPr="00931A8A">
        <w:rPr>
          <w:rFonts w:ascii="Calibri" w:hAnsi="Calibri" w:cs="Calibri"/>
        </w:rPr>
        <w:t xml:space="preserve"> oraz osobami pracującymi</w:t>
      </w:r>
      <w:r w:rsidR="00B54460" w:rsidRPr="00931A8A">
        <w:rPr>
          <w:rFonts w:ascii="Calibri" w:hAnsi="Calibri" w:cs="Calibri"/>
        </w:rPr>
        <w:t xml:space="preserve"> i </w:t>
      </w:r>
      <w:r w:rsidRPr="00931A8A">
        <w:rPr>
          <w:rFonts w:ascii="Calibri" w:hAnsi="Calibri" w:cs="Calibri"/>
        </w:rPr>
        <w:t>współpracującymi</w:t>
      </w:r>
      <w:r w:rsidR="00B54460" w:rsidRPr="00931A8A">
        <w:rPr>
          <w:rFonts w:ascii="Calibri" w:hAnsi="Calibri" w:cs="Calibri"/>
        </w:rPr>
        <w:t xml:space="preserve"> z </w:t>
      </w:r>
      <w:r w:rsidRPr="00931A8A">
        <w:rPr>
          <w:rFonts w:ascii="Calibri" w:hAnsi="Calibri" w:cs="Calibri"/>
        </w:rPr>
        <w:t>uniwersytetem,</w:t>
      </w:r>
    </w:p>
    <w:p w14:paraId="17675140" w14:textId="3B76B31A" w:rsidR="007C2AF7" w:rsidRPr="00931A8A" w:rsidRDefault="0090495A" w:rsidP="001D4C69">
      <w:pPr>
        <w:pStyle w:val="Akapitzlist"/>
        <w:numPr>
          <w:ilvl w:val="0"/>
          <w:numId w:val="4"/>
        </w:numPr>
        <w:spacing w:after="0" w:line="312" w:lineRule="auto"/>
        <w:ind w:left="568" w:hanging="284"/>
        <w:contextualSpacing w:val="0"/>
        <w:rPr>
          <w:rFonts w:ascii="Calibri" w:hAnsi="Calibri" w:cs="Calibri"/>
        </w:rPr>
      </w:pPr>
      <w:r w:rsidRPr="00931A8A">
        <w:rPr>
          <w:rFonts w:ascii="Calibri" w:hAnsi="Calibri" w:cs="Calibri"/>
        </w:rPr>
        <w:t>u</w:t>
      </w:r>
      <w:r w:rsidR="007C2AF7" w:rsidRPr="00931A8A">
        <w:rPr>
          <w:rFonts w:ascii="Calibri" w:hAnsi="Calibri" w:cs="Calibri"/>
        </w:rPr>
        <w:t xml:space="preserve">łatwienie obsługi </w:t>
      </w:r>
      <w:r w:rsidRPr="00931A8A">
        <w:rPr>
          <w:rFonts w:ascii="Calibri" w:hAnsi="Calibri" w:cs="Calibri"/>
        </w:rPr>
        <w:t>osób</w:t>
      </w:r>
      <w:r w:rsidR="00B54460" w:rsidRPr="00931A8A">
        <w:rPr>
          <w:rFonts w:ascii="Calibri" w:hAnsi="Calibri" w:cs="Calibri"/>
        </w:rPr>
        <w:t xml:space="preserve"> z </w:t>
      </w:r>
      <w:r w:rsidRPr="00931A8A">
        <w:rPr>
          <w:rFonts w:ascii="Calibri" w:hAnsi="Calibri" w:cs="Calibri"/>
        </w:rPr>
        <w:t>zagranicy</w:t>
      </w:r>
      <w:r w:rsidR="00B54460" w:rsidRPr="00931A8A">
        <w:rPr>
          <w:rFonts w:ascii="Calibri" w:hAnsi="Calibri" w:cs="Calibri"/>
        </w:rPr>
        <w:t xml:space="preserve"> w </w:t>
      </w:r>
      <w:r w:rsidRPr="00931A8A">
        <w:rPr>
          <w:rFonts w:ascii="Calibri" w:hAnsi="Calibri" w:cs="Calibri"/>
        </w:rPr>
        <w:t xml:space="preserve">zakresie </w:t>
      </w:r>
      <w:r w:rsidR="007C2AF7" w:rsidRPr="00931A8A">
        <w:rPr>
          <w:rFonts w:ascii="Calibri" w:hAnsi="Calibri" w:cs="Calibri"/>
        </w:rPr>
        <w:t>spraw formalnych</w:t>
      </w:r>
      <w:r w:rsidR="00B54460" w:rsidRPr="00931A8A">
        <w:rPr>
          <w:rFonts w:ascii="Calibri" w:hAnsi="Calibri" w:cs="Calibri"/>
        </w:rPr>
        <w:t xml:space="preserve"> i </w:t>
      </w:r>
      <w:r w:rsidR="007C2AF7" w:rsidRPr="00931A8A">
        <w:rPr>
          <w:rFonts w:ascii="Calibri" w:hAnsi="Calibri" w:cs="Calibri"/>
        </w:rPr>
        <w:t>administracyjnych</w:t>
      </w:r>
      <w:r w:rsidR="00FE1DB5" w:rsidRPr="00931A8A">
        <w:rPr>
          <w:rFonts w:ascii="Calibri" w:hAnsi="Calibri" w:cs="Calibri"/>
        </w:rPr>
        <w:t xml:space="preserve">, </w:t>
      </w:r>
    </w:p>
    <w:p w14:paraId="71A4C7AF" w14:textId="4C454BAA" w:rsidR="007C2AF7" w:rsidRPr="00931A8A" w:rsidRDefault="0090495A" w:rsidP="001D4C69">
      <w:pPr>
        <w:pStyle w:val="Akapitzlist"/>
        <w:numPr>
          <w:ilvl w:val="0"/>
          <w:numId w:val="4"/>
        </w:numPr>
        <w:spacing w:after="0" w:line="312" w:lineRule="auto"/>
        <w:ind w:left="568" w:hanging="284"/>
        <w:contextualSpacing w:val="0"/>
        <w:rPr>
          <w:rFonts w:ascii="Calibri" w:hAnsi="Calibri" w:cs="Calibri"/>
        </w:rPr>
      </w:pPr>
      <w:r w:rsidRPr="00931A8A">
        <w:rPr>
          <w:rFonts w:ascii="Calibri" w:hAnsi="Calibri" w:cs="Calibri"/>
        </w:rPr>
        <w:t>p</w:t>
      </w:r>
      <w:r w:rsidR="007C2AF7" w:rsidRPr="00931A8A">
        <w:rPr>
          <w:rFonts w:ascii="Calibri" w:hAnsi="Calibri" w:cs="Calibri"/>
        </w:rPr>
        <w:t>oszerzanie świadomości o globalnych standardach współpracy międzynarodowej</w:t>
      </w:r>
      <w:r w:rsidR="00FE1DB5" w:rsidRPr="00931A8A">
        <w:rPr>
          <w:rFonts w:ascii="Calibri" w:hAnsi="Calibri" w:cs="Calibri"/>
        </w:rPr>
        <w:t xml:space="preserve"> wśród kadry </w:t>
      </w:r>
      <w:r w:rsidRPr="00931A8A">
        <w:rPr>
          <w:rFonts w:ascii="Calibri" w:hAnsi="Calibri" w:cs="Calibri"/>
        </w:rPr>
        <w:t>akademickiej</w:t>
      </w:r>
      <w:r w:rsidR="00B54460" w:rsidRPr="00931A8A">
        <w:rPr>
          <w:rFonts w:ascii="Calibri" w:hAnsi="Calibri" w:cs="Calibri"/>
        </w:rPr>
        <w:t xml:space="preserve"> i </w:t>
      </w:r>
      <w:r w:rsidR="00FE1DB5" w:rsidRPr="00931A8A">
        <w:rPr>
          <w:rFonts w:ascii="Calibri" w:hAnsi="Calibri" w:cs="Calibri"/>
        </w:rPr>
        <w:t xml:space="preserve">administracyjnej </w:t>
      </w:r>
      <w:r w:rsidRPr="00931A8A">
        <w:rPr>
          <w:rFonts w:ascii="Calibri" w:hAnsi="Calibri" w:cs="Calibri"/>
        </w:rPr>
        <w:t>u</w:t>
      </w:r>
      <w:r w:rsidR="00FE1DB5" w:rsidRPr="00931A8A">
        <w:rPr>
          <w:rFonts w:ascii="Calibri" w:hAnsi="Calibri" w:cs="Calibri"/>
        </w:rPr>
        <w:t>niwersytetu</w:t>
      </w:r>
      <w:r w:rsidRPr="00931A8A">
        <w:rPr>
          <w:rFonts w:ascii="Calibri" w:hAnsi="Calibri" w:cs="Calibri"/>
        </w:rPr>
        <w:t>,</w:t>
      </w:r>
    </w:p>
    <w:p w14:paraId="5E4C38A5" w14:textId="29791A20" w:rsidR="00B1473F" w:rsidRPr="00931A8A" w:rsidRDefault="0090495A" w:rsidP="001D4C69">
      <w:pPr>
        <w:pStyle w:val="Akapitzlist"/>
        <w:numPr>
          <w:ilvl w:val="0"/>
          <w:numId w:val="4"/>
        </w:numPr>
        <w:spacing w:after="120" w:line="312" w:lineRule="auto"/>
        <w:ind w:left="568" w:hanging="284"/>
        <w:contextualSpacing w:val="0"/>
        <w:rPr>
          <w:rFonts w:ascii="Calibri" w:hAnsi="Calibri" w:cs="Calibri"/>
        </w:rPr>
      </w:pPr>
      <w:r w:rsidRPr="00931A8A">
        <w:rPr>
          <w:rFonts w:ascii="Calibri" w:hAnsi="Calibri" w:cs="Calibri"/>
        </w:rPr>
        <w:t>w</w:t>
      </w:r>
      <w:r w:rsidR="007C2AF7" w:rsidRPr="00931A8A">
        <w:rPr>
          <w:rFonts w:ascii="Calibri" w:hAnsi="Calibri" w:cs="Calibri"/>
        </w:rPr>
        <w:t>yodrębnienie</w:t>
      </w:r>
      <w:r w:rsidR="00B54460" w:rsidRPr="00931A8A">
        <w:rPr>
          <w:rFonts w:ascii="Calibri" w:hAnsi="Calibri" w:cs="Calibri"/>
        </w:rPr>
        <w:t xml:space="preserve"> i </w:t>
      </w:r>
      <w:r w:rsidR="007C2AF7" w:rsidRPr="00931A8A">
        <w:rPr>
          <w:rFonts w:ascii="Calibri" w:hAnsi="Calibri" w:cs="Calibri"/>
        </w:rPr>
        <w:t xml:space="preserve">wyposażenie przestrzeni do obsługi </w:t>
      </w:r>
      <w:r w:rsidR="006F3884" w:rsidRPr="00931A8A">
        <w:rPr>
          <w:rFonts w:ascii="Calibri" w:hAnsi="Calibri" w:cs="Calibri"/>
        </w:rPr>
        <w:t xml:space="preserve">zagranicznych </w:t>
      </w:r>
      <w:r w:rsidRPr="00931A8A">
        <w:rPr>
          <w:rFonts w:ascii="Calibri" w:hAnsi="Calibri" w:cs="Calibri"/>
        </w:rPr>
        <w:t>studentów</w:t>
      </w:r>
      <w:r w:rsidR="00B54460" w:rsidRPr="00931A8A">
        <w:rPr>
          <w:rFonts w:ascii="Calibri" w:hAnsi="Calibri" w:cs="Calibri"/>
        </w:rPr>
        <w:t xml:space="preserve"> i </w:t>
      </w:r>
      <w:r w:rsidRPr="00931A8A">
        <w:rPr>
          <w:rFonts w:ascii="Calibri" w:hAnsi="Calibri" w:cs="Calibri"/>
        </w:rPr>
        <w:t>studentek</w:t>
      </w:r>
      <w:r w:rsidR="00FE1DB5" w:rsidRPr="00931A8A">
        <w:rPr>
          <w:rFonts w:ascii="Calibri" w:hAnsi="Calibri" w:cs="Calibri"/>
        </w:rPr>
        <w:t>.</w:t>
      </w:r>
    </w:p>
    <w:p w14:paraId="0D5910B7" w14:textId="2EF12304" w:rsidR="00797ED7" w:rsidRPr="00931A8A" w:rsidRDefault="00797ED7" w:rsidP="001D4C69">
      <w:pPr>
        <w:pStyle w:val="Akapitzlist"/>
        <w:numPr>
          <w:ilvl w:val="0"/>
          <w:numId w:val="3"/>
        </w:numPr>
        <w:spacing w:after="0" w:line="312" w:lineRule="auto"/>
        <w:ind w:left="284" w:hanging="284"/>
        <w:contextualSpacing w:val="0"/>
        <w:rPr>
          <w:rFonts w:ascii="Calibri" w:hAnsi="Calibri" w:cs="Calibri"/>
        </w:rPr>
      </w:pPr>
      <w:r w:rsidRPr="00931A8A">
        <w:rPr>
          <w:rFonts w:ascii="Calibri" w:hAnsi="Calibri" w:cs="Calibri"/>
        </w:rPr>
        <w:t>Cele Projektu zostaną osiągnięte</w:t>
      </w:r>
      <w:r w:rsidR="00B54460" w:rsidRPr="00931A8A">
        <w:rPr>
          <w:rFonts w:ascii="Calibri" w:hAnsi="Calibri" w:cs="Calibri"/>
        </w:rPr>
        <w:t xml:space="preserve"> w </w:t>
      </w:r>
      <w:r w:rsidRPr="00931A8A">
        <w:rPr>
          <w:rFonts w:ascii="Calibri" w:hAnsi="Calibri" w:cs="Calibri"/>
        </w:rPr>
        <w:t>okresie od 01.10.2025 roku do 30.09.2027 roku.</w:t>
      </w:r>
    </w:p>
    <w:p w14:paraId="1DA27776" w14:textId="26336913" w:rsidR="006C3805" w:rsidRPr="00931A8A" w:rsidRDefault="006C3805" w:rsidP="00B50B5E">
      <w:pPr>
        <w:pStyle w:val="Nagwek1"/>
        <w:numPr>
          <w:ilvl w:val="0"/>
          <w:numId w:val="5"/>
        </w:numPr>
        <w:tabs>
          <w:tab w:val="left" w:pos="567"/>
        </w:tabs>
        <w:spacing w:before="480" w:line="360" w:lineRule="auto"/>
        <w:ind w:left="284" w:hanging="284"/>
        <w:rPr>
          <w:rFonts w:cs="Calibri"/>
          <w:sz w:val="30"/>
          <w:szCs w:val="30"/>
        </w:rPr>
      </w:pPr>
      <w:bookmarkStart w:id="5" w:name="_Toc220656168"/>
      <w:r w:rsidRPr="00931A8A">
        <w:rPr>
          <w:rFonts w:cs="Calibri"/>
          <w:sz w:val="30"/>
          <w:szCs w:val="30"/>
        </w:rPr>
        <w:t>Zakres</w:t>
      </w:r>
      <w:r w:rsidR="00B54460" w:rsidRPr="00931A8A">
        <w:rPr>
          <w:rFonts w:cs="Calibri"/>
          <w:sz w:val="30"/>
          <w:szCs w:val="30"/>
        </w:rPr>
        <w:t xml:space="preserve"> i </w:t>
      </w:r>
      <w:r w:rsidRPr="00931A8A">
        <w:rPr>
          <w:rFonts w:cs="Calibri"/>
          <w:sz w:val="30"/>
          <w:szCs w:val="30"/>
        </w:rPr>
        <w:t>tematyka wsparcia oferowanego</w:t>
      </w:r>
      <w:r w:rsidR="00B54460" w:rsidRPr="00931A8A">
        <w:rPr>
          <w:rFonts w:cs="Calibri"/>
          <w:sz w:val="30"/>
          <w:szCs w:val="30"/>
        </w:rPr>
        <w:t xml:space="preserve"> w </w:t>
      </w:r>
      <w:r w:rsidRPr="00931A8A">
        <w:rPr>
          <w:rFonts w:cs="Calibri"/>
          <w:sz w:val="30"/>
          <w:szCs w:val="30"/>
        </w:rPr>
        <w:t>ramach Projektu</w:t>
      </w:r>
      <w:bookmarkEnd w:id="5"/>
    </w:p>
    <w:p w14:paraId="2E60C0C2" w14:textId="0E2CFA1A" w:rsidR="00797ED7" w:rsidRPr="00931A8A" w:rsidRDefault="006F3884" w:rsidP="001D4C69">
      <w:pPr>
        <w:pStyle w:val="Akapitzlist"/>
        <w:numPr>
          <w:ilvl w:val="0"/>
          <w:numId w:val="7"/>
        </w:numPr>
        <w:spacing w:after="0" w:line="312" w:lineRule="auto"/>
        <w:ind w:left="284" w:hanging="284"/>
        <w:contextualSpacing w:val="0"/>
        <w:rPr>
          <w:rFonts w:ascii="Calibri" w:hAnsi="Calibri" w:cs="Calibri"/>
        </w:rPr>
      </w:pPr>
      <w:r w:rsidRPr="00931A8A">
        <w:rPr>
          <w:rFonts w:ascii="Calibri" w:hAnsi="Calibri" w:cs="Calibri"/>
        </w:rPr>
        <w:t>Wsparcie udzielane</w:t>
      </w:r>
      <w:r w:rsidR="00B54460" w:rsidRPr="00931A8A">
        <w:rPr>
          <w:rFonts w:ascii="Calibri" w:hAnsi="Calibri" w:cs="Calibri"/>
        </w:rPr>
        <w:t xml:space="preserve"> w </w:t>
      </w:r>
      <w:r w:rsidRPr="00931A8A">
        <w:rPr>
          <w:rFonts w:ascii="Calibri" w:hAnsi="Calibri" w:cs="Calibri"/>
        </w:rPr>
        <w:t>ramach Projektu obejmuje</w:t>
      </w:r>
      <w:r w:rsidR="00490C05" w:rsidRPr="00931A8A">
        <w:rPr>
          <w:rFonts w:ascii="Calibri" w:hAnsi="Calibri" w:cs="Calibri"/>
        </w:rPr>
        <w:t xml:space="preserve"> (dalej „formy wsparcia”)</w:t>
      </w:r>
      <w:r w:rsidR="00246EF5" w:rsidRPr="00931A8A">
        <w:rPr>
          <w:rFonts w:ascii="Calibri" w:hAnsi="Calibri" w:cs="Calibri"/>
        </w:rPr>
        <w:t xml:space="preserve">: </w:t>
      </w:r>
    </w:p>
    <w:p w14:paraId="61905D6B" w14:textId="03651C0D" w:rsidR="002F4955" w:rsidRPr="00931A8A" w:rsidRDefault="00246EF5" w:rsidP="001D4C69">
      <w:pPr>
        <w:pStyle w:val="Akapitzlist"/>
        <w:numPr>
          <w:ilvl w:val="0"/>
          <w:numId w:val="8"/>
        </w:numPr>
        <w:spacing w:after="0" w:line="312" w:lineRule="auto"/>
        <w:ind w:left="568" w:hanging="284"/>
        <w:contextualSpacing w:val="0"/>
        <w:rPr>
          <w:rFonts w:ascii="Calibri" w:hAnsi="Calibri" w:cs="Calibri"/>
        </w:rPr>
      </w:pPr>
      <w:r w:rsidRPr="00931A8A">
        <w:rPr>
          <w:rFonts w:ascii="Calibri" w:hAnsi="Calibri" w:cs="Calibri"/>
        </w:rPr>
        <w:t>szkolenie</w:t>
      </w:r>
      <w:r w:rsidR="00B54460" w:rsidRPr="00931A8A">
        <w:rPr>
          <w:rFonts w:ascii="Calibri" w:hAnsi="Calibri" w:cs="Calibri"/>
        </w:rPr>
        <w:t xml:space="preserve"> z </w:t>
      </w:r>
      <w:r w:rsidRPr="00931A8A">
        <w:rPr>
          <w:rFonts w:ascii="Calibri" w:hAnsi="Calibri" w:cs="Calibri"/>
        </w:rPr>
        <w:t>języka angielskiego (poziom zaawansowany) dla nauczycieli akademickich Uniwersytetu VIZJA – specjalistyczne słownictwo</w:t>
      </w:r>
      <w:r w:rsidR="00B54460" w:rsidRPr="00931A8A">
        <w:rPr>
          <w:rFonts w:ascii="Calibri" w:hAnsi="Calibri" w:cs="Calibri"/>
        </w:rPr>
        <w:t xml:space="preserve"> i </w:t>
      </w:r>
      <w:r w:rsidRPr="00931A8A">
        <w:rPr>
          <w:rFonts w:ascii="Calibri" w:hAnsi="Calibri" w:cs="Calibri"/>
        </w:rPr>
        <w:t>sformułowania związane</w:t>
      </w:r>
      <w:r w:rsidR="00B54460" w:rsidRPr="00931A8A">
        <w:rPr>
          <w:rFonts w:ascii="Calibri" w:hAnsi="Calibri" w:cs="Calibri"/>
        </w:rPr>
        <w:t xml:space="preserve"> z </w:t>
      </w:r>
      <w:r w:rsidRPr="00931A8A">
        <w:rPr>
          <w:rFonts w:ascii="Calibri" w:hAnsi="Calibri" w:cs="Calibri"/>
        </w:rPr>
        <w:t>procesem dydaktycznym na poziomie szkolnictwa wyższego</w:t>
      </w:r>
      <w:r w:rsidR="002F4955" w:rsidRPr="00931A8A">
        <w:rPr>
          <w:rFonts w:ascii="Calibri" w:hAnsi="Calibri" w:cs="Calibri"/>
        </w:rPr>
        <w:t>:</w:t>
      </w:r>
    </w:p>
    <w:p w14:paraId="5536FDA4" w14:textId="440E7872" w:rsidR="00B367D3" w:rsidRPr="00931A8A" w:rsidRDefault="002F4955"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60 godzin dydaktycznych na jedną grupę szkoleniową,</w:t>
      </w:r>
    </w:p>
    <w:p w14:paraId="4AE173FA" w14:textId="6F5F2DD5" w:rsidR="002F4955" w:rsidRPr="00931A8A" w:rsidRDefault="002F4955"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 xml:space="preserve">grupa </w:t>
      </w:r>
      <w:r w:rsidR="00633377" w:rsidRPr="00931A8A">
        <w:rPr>
          <w:rFonts w:ascii="Calibri" w:hAnsi="Calibri" w:cs="Calibri"/>
        </w:rPr>
        <w:t>2</w:t>
      </w:r>
      <w:r w:rsidRPr="00931A8A">
        <w:rPr>
          <w:rFonts w:ascii="Calibri" w:hAnsi="Calibri" w:cs="Calibri"/>
        </w:rPr>
        <w:t>-</w:t>
      </w:r>
      <w:r w:rsidR="00633377" w:rsidRPr="00931A8A">
        <w:rPr>
          <w:rFonts w:ascii="Calibri" w:hAnsi="Calibri" w:cs="Calibri"/>
        </w:rPr>
        <w:t>4</w:t>
      </w:r>
      <w:r w:rsidRPr="00931A8A">
        <w:rPr>
          <w:rFonts w:ascii="Calibri" w:hAnsi="Calibri" w:cs="Calibri"/>
        </w:rPr>
        <w:t xml:space="preserve"> osobowa,</w:t>
      </w:r>
    </w:p>
    <w:p w14:paraId="6417A821" w14:textId="40FD64AD" w:rsidR="004B4F90" w:rsidRPr="00931A8A" w:rsidRDefault="004B4F90"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szkolenie prowadzone</w:t>
      </w:r>
      <w:r w:rsidR="00B54460" w:rsidRPr="00931A8A">
        <w:rPr>
          <w:rFonts w:ascii="Calibri" w:hAnsi="Calibri" w:cs="Calibri"/>
        </w:rPr>
        <w:t xml:space="preserve"> w </w:t>
      </w:r>
      <w:r w:rsidRPr="00931A8A">
        <w:rPr>
          <w:rFonts w:ascii="Calibri" w:hAnsi="Calibri" w:cs="Calibri"/>
        </w:rPr>
        <w:t>języku angielskim,</w:t>
      </w:r>
    </w:p>
    <w:p w14:paraId="3ED03F02" w14:textId="452B7FA2" w:rsidR="002F4955" w:rsidRPr="00931A8A" w:rsidRDefault="002F4955" w:rsidP="001D4C69">
      <w:pPr>
        <w:pStyle w:val="Akapitzlist"/>
        <w:numPr>
          <w:ilvl w:val="1"/>
          <w:numId w:val="8"/>
        </w:numPr>
        <w:spacing w:after="120" w:line="312" w:lineRule="auto"/>
        <w:ind w:left="851" w:hanging="142"/>
        <w:contextualSpacing w:val="0"/>
        <w:rPr>
          <w:rFonts w:ascii="Calibri" w:hAnsi="Calibri" w:cs="Calibri"/>
        </w:rPr>
      </w:pPr>
      <w:r w:rsidRPr="00931A8A">
        <w:rPr>
          <w:rFonts w:ascii="Calibri" w:hAnsi="Calibri" w:cs="Calibri"/>
        </w:rPr>
        <w:t>szkolenie przeznaczone dla polskojęzycznych nauczycieli akademickich prowadzących zajęcia na kierunkach anglojęzycznych,</w:t>
      </w:r>
    </w:p>
    <w:p w14:paraId="2ED6EC4B" w14:textId="50E5D704" w:rsidR="00B367D3" w:rsidRPr="00931A8A" w:rsidRDefault="00246EF5" w:rsidP="001D4C69">
      <w:pPr>
        <w:pStyle w:val="Akapitzlist"/>
        <w:numPr>
          <w:ilvl w:val="0"/>
          <w:numId w:val="8"/>
        </w:numPr>
        <w:spacing w:after="0" w:line="312" w:lineRule="auto"/>
        <w:ind w:left="568" w:hanging="284"/>
        <w:contextualSpacing w:val="0"/>
        <w:rPr>
          <w:rFonts w:ascii="Calibri" w:hAnsi="Calibri" w:cs="Calibri"/>
        </w:rPr>
      </w:pPr>
      <w:r w:rsidRPr="00931A8A">
        <w:rPr>
          <w:rFonts w:ascii="Calibri" w:hAnsi="Calibri" w:cs="Calibri"/>
        </w:rPr>
        <w:t>szkolenie dla nauczycieli akademickich Uniwersytetu VIZJA</w:t>
      </w:r>
      <w:r w:rsidR="00B54460" w:rsidRPr="00931A8A">
        <w:rPr>
          <w:rFonts w:ascii="Calibri" w:hAnsi="Calibri" w:cs="Calibri"/>
        </w:rPr>
        <w:t xml:space="preserve"> z </w:t>
      </w:r>
      <w:r w:rsidRPr="00931A8A">
        <w:rPr>
          <w:rFonts w:ascii="Calibri" w:hAnsi="Calibri" w:cs="Calibri"/>
        </w:rPr>
        <w:t>zakresu umiejętności interpersonalnych dotyczących empatii, rozwiązywania konfliktów, technik komunikacyjnych uwzględniających bariery językowe</w:t>
      </w:r>
      <w:r w:rsidR="00B54460" w:rsidRPr="00931A8A">
        <w:rPr>
          <w:rFonts w:ascii="Calibri" w:hAnsi="Calibri" w:cs="Calibri"/>
        </w:rPr>
        <w:t xml:space="preserve"> i </w:t>
      </w:r>
      <w:r w:rsidRPr="00931A8A">
        <w:rPr>
          <w:rFonts w:ascii="Calibri" w:hAnsi="Calibri" w:cs="Calibri"/>
        </w:rPr>
        <w:t>kulturowe</w:t>
      </w:r>
      <w:r w:rsidR="00B54460" w:rsidRPr="00931A8A">
        <w:rPr>
          <w:rFonts w:ascii="Calibri" w:hAnsi="Calibri" w:cs="Calibri"/>
        </w:rPr>
        <w:t xml:space="preserve"> w </w:t>
      </w:r>
      <w:r w:rsidRPr="00931A8A">
        <w:rPr>
          <w:rFonts w:ascii="Calibri" w:hAnsi="Calibri" w:cs="Calibri"/>
        </w:rPr>
        <w:t>procesie dydaktycznym na poziomie szkolnictwa wyższego</w:t>
      </w:r>
      <w:r w:rsidR="00A6179A" w:rsidRPr="00931A8A">
        <w:rPr>
          <w:rFonts w:ascii="Calibri" w:hAnsi="Calibri" w:cs="Calibri"/>
        </w:rPr>
        <w:t>:</w:t>
      </w:r>
    </w:p>
    <w:p w14:paraId="4ED3E5A8" w14:textId="1D234588" w:rsidR="00A6179A" w:rsidRPr="00931A8A" w:rsidRDefault="00A6179A"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6 godzin dydaktycznych na jedną grupę szkoleniową,</w:t>
      </w:r>
    </w:p>
    <w:p w14:paraId="4617B1E7" w14:textId="2D0B510F" w:rsidR="00A6179A" w:rsidRPr="00931A8A" w:rsidRDefault="00A6179A"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grupa 8-12 osobowa,</w:t>
      </w:r>
    </w:p>
    <w:p w14:paraId="5F24A663" w14:textId="4143CE05" w:rsidR="004B4F90" w:rsidRPr="00931A8A" w:rsidRDefault="004B4F90"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szkolenie prowadzone</w:t>
      </w:r>
      <w:r w:rsidR="00B54460" w:rsidRPr="00931A8A">
        <w:rPr>
          <w:rFonts w:ascii="Calibri" w:hAnsi="Calibri" w:cs="Calibri"/>
        </w:rPr>
        <w:t xml:space="preserve"> w </w:t>
      </w:r>
      <w:r w:rsidRPr="00931A8A">
        <w:rPr>
          <w:rFonts w:ascii="Calibri" w:hAnsi="Calibri" w:cs="Calibri"/>
        </w:rPr>
        <w:t>języku polskim oraz</w:t>
      </w:r>
      <w:r w:rsidR="00B54460" w:rsidRPr="00931A8A">
        <w:rPr>
          <w:rFonts w:ascii="Calibri" w:hAnsi="Calibri" w:cs="Calibri"/>
        </w:rPr>
        <w:t xml:space="preserve"> w </w:t>
      </w:r>
      <w:r w:rsidRPr="00931A8A">
        <w:rPr>
          <w:rFonts w:ascii="Calibri" w:hAnsi="Calibri" w:cs="Calibri"/>
        </w:rPr>
        <w:t>języku angielskim,</w:t>
      </w:r>
    </w:p>
    <w:p w14:paraId="1D5433C1" w14:textId="0D516CFF" w:rsidR="00246EF5" w:rsidRPr="00931A8A" w:rsidRDefault="00A6179A" w:rsidP="001D4C69">
      <w:pPr>
        <w:pStyle w:val="Akapitzlist"/>
        <w:numPr>
          <w:ilvl w:val="1"/>
          <w:numId w:val="8"/>
        </w:numPr>
        <w:spacing w:after="120" w:line="312" w:lineRule="auto"/>
        <w:ind w:left="851" w:hanging="142"/>
        <w:contextualSpacing w:val="0"/>
        <w:rPr>
          <w:rFonts w:ascii="Calibri" w:hAnsi="Calibri" w:cs="Calibri"/>
        </w:rPr>
      </w:pPr>
      <w:r w:rsidRPr="00931A8A">
        <w:rPr>
          <w:rFonts w:ascii="Calibri" w:hAnsi="Calibri" w:cs="Calibri"/>
        </w:rPr>
        <w:t>szkolenie przeznaczone dla polskojęzycznych</w:t>
      </w:r>
      <w:r w:rsidR="00B54460" w:rsidRPr="00931A8A">
        <w:rPr>
          <w:rFonts w:ascii="Calibri" w:hAnsi="Calibri" w:cs="Calibri"/>
        </w:rPr>
        <w:t xml:space="preserve"> i </w:t>
      </w:r>
      <w:r w:rsidRPr="00931A8A">
        <w:rPr>
          <w:rFonts w:ascii="Calibri" w:hAnsi="Calibri" w:cs="Calibri"/>
        </w:rPr>
        <w:t>anglojęzycznych nauczycieli akademickich prowadzących zajęcia na kierunkach anglojęzycznych,</w:t>
      </w:r>
    </w:p>
    <w:p w14:paraId="1EC52087" w14:textId="0417D277" w:rsidR="00B367D3" w:rsidRPr="00931A8A" w:rsidRDefault="00246EF5" w:rsidP="001D4C69">
      <w:pPr>
        <w:pStyle w:val="Akapitzlist"/>
        <w:numPr>
          <w:ilvl w:val="0"/>
          <w:numId w:val="8"/>
        </w:numPr>
        <w:spacing w:after="0" w:line="312" w:lineRule="auto"/>
        <w:ind w:left="568" w:hanging="284"/>
        <w:contextualSpacing w:val="0"/>
        <w:rPr>
          <w:rFonts w:ascii="Calibri" w:hAnsi="Calibri" w:cs="Calibri"/>
        </w:rPr>
      </w:pPr>
      <w:r w:rsidRPr="00931A8A">
        <w:rPr>
          <w:rFonts w:ascii="Calibri" w:hAnsi="Calibri" w:cs="Calibri"/>
        </w:rPr>
        <w:lastRenderedPageBreak/>
        <w:t>szkolenie dla nauczycieli akademickich Uniwersytetu VIZJA</w:t>
      </w:r>
      <w:r w:rsidR="00B54460" w:rsidRPr="00931A8A">
        <w:rPr>
          <w:rFonts w:ascii="Calibri" w:hAnsi="Calibri" w:cs="Calibri"/>
        </w:rPr>
        <w:t xml:space="preserve"> z </w:t>
      </w:r>
      <w:r w:rsidRPr="00931A8A">
        <w:rPr>
          <w:rFonts w:ascii="Calibri" w:hAnsi="Calibri" w:cs="Calibri"/>
        </w:rPr>
        <w:t>zakresu zagadnienia różnic kulturowych występujących</w:t>
      </w:r>
      <w:r w:rsidR="00B54460" w:rsidRPr="00931A8A">
        <w:rPr>
          <w:rFonts w:ascii="Calibri" w:hAnsi="Calibri" w:cs="Calibri"/>
        </w:rPr>
        <w:t xml:space="preserve"> w </w:t>
      </w:r>
      <w:r w:rsidRPr="00931A8A">
        <w:rPr>
          <w:rFonts w:ascii="Calibri" w:hAnsi="Calibri" w:cs="Calibri"/>
        </w:rPr>
        <w:t>procesie dydaktycznym na poziomie szkolnictwa wyższego</w:t>
      </w:r>
      <w:r w:rsidR="00634CE4" w:rsidRPr="00931A8A">
        <w:rPr>
          <w:rFonts w:ascii="Calibri" w:hAnsi="Calibri" w:cs="Calibri"/>
        </w:rPr>
        <w:t>:</w:t>
      </w:r>
    </w:p>
    <w:p w14:paraId="7A47794F" w14:textId="77777777" w:rsidR="004D1C3E" w:rsidRPr="00931A8A" w:rsidRDefault="00F57CDF"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6 godzin dydaktycznych na jedną grupę szkoleniową</w:t>
      </w:r>
      <w:r w:rsidR="004D1C3E" w:rsidRPr="00931A8A">
        <w:rPr>
          <w:rFonts w:ascii="Calibri" w:hAnsi="Calibri" w:cs="Calibri"/>
        </w:rPr>
        <w:t>,</w:t>
      </w:r>
    </w:p>
    <w:p w14:paraId="70CFF51F" w14:textId="77777777" w:rsidR="004D1C3E" w:rsidRPr="00931A8A" w:rsidRDefault="00F57CDF"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grupa 8-12 osobowa</w:t>
      </w:r>
      <w:r w:rsidR="004D1C3E" w:rsidRPr="00931A8A">
        <w:rPr>
          <w:rFonts w:ascii="Calibri" w:hAnsi="Calibri" w:cs="Calibri"/>
        </w:rPr>
        <w:t>,</w:t>
      </w:r>
    </w:p>
    <w:p w14:paraId="131320BE" w14:textId="331955E2" w:rsidR="004B4F90" w:rsidRPr="00931A8A" w:rsidRDefault="004B4F90"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szkolenie prowadzone</w:t>
      </w:r>
      <w:r w:rsidR="00B54460" w:rsidRPr="00931A8A">
        <w:rPr>
          <w:rFonts w:ascii="Calibri" w:hAnsi="Calibri" w:cs="Calibri"/>
        </w:rPr>
        <w:t xml:space="preserve"> w </w:t>
      </w:r>
      <w:r w:rsidRPr="00931A8A">
        <w:rPr>
          <w:rFonts w:ascii="Calibri" w:hAnsi="Calibri" w:cs="Calibri"/>
        </w:rPr>
        <w:t>języku polskim oraz</w:t>
      </w:r>
      <w:r w:rsidR="00B54460" w:rsidRPr="00931A8A">
        <w:rPr>
          <w:rFonts w:ascii="Calibri" w:hAnsi="Calibri" w:cs="Calibri"/>
        </w:rPr>
        <w:t xml:space="preserve"> w </w:t>
      </w:r>
      <w:r w:rsidRPr="00931A8A">
        <w:rPr>
          <w:rFonts w:ascii="Calibri" w:hAnsi="Calibri" w:cs="Calibri"/>
        </w:rPr>
        <w:t>języku angielskim,</w:t>
      </w:r>
    </w:p>
    <w:p w14:paraId="7881867E" w14:textId="319F9094" w:rsidR="006F3884" w:rsidRPr="00931A8A" w:rsidRDefault="00F57CDF" w:rsidP="001D4C69">
      <w:pPr>
        <w:pStyle w:val="Akapitzlist"/>
        <w:numPr>
          <w:ilvl w:val="1"/>
          <w:numId w:val="8"/>
        </w:numPr>
        <w:spacing w:after="120" w:line="312" w:lineRule="auto"/>
        <w:ind w:left="851" w:hanging="142"/>
        <w:contextualSpacing w:val="0"/>
        <w:rPr>
          <w:rFonts w:ascii="Calibri" w:hAnsi="Calibri" w:cs="Calibri"/>
        </w:rPr>
      </w:pPr>
      <w:r w:rsidRPr="00931A8A">
        <w:rPr>
          <w:rFonts w:ascii="Calibri" w:hAnsi="Calibri" w:cs="Calibri"/>
        </w:rPr>
        <w:t>szkolenie przeznaczone dla polskojęzycznych</w:t>
      </w:r>
      <w:r w:rsidR="00B54460" w:rsidRPr="00931A8A">
        <w:rPr>
          <w:rFonts w:ascii="Calibri" w:hAnsi="Calibri" w:cs="Calibri"/>
        </w:rPr>
        <w:t xml:space="preserve"> i </w:t>
      </w:r>
      <w:r w:rsidRPr="00931A8A">
        <w:rPr>
          <w:rFonts w:ascii="Calibri" w:hAnsi="Calibri" w:cs="Calibri"/>
        </w:rPr>
        <w:t>anglojęzycznych nauczycieli akademickich prowadzących zajęcia na kierunkach anglojęzycznych</w:t>
      </w:r>
      <w:r w:rsidR="004D1C3E" w:rsidRPr="00931A8A">
        <w:rPr>
          <w:rFonts w:ascii="Calibri" w:hAnsi="Calibri" w:cs="Calibri"/>
        </w:rPr>
        <w:t>,</w:t>
      </w:r>
    </w:p>
    <w:p w14:paraId="2E8B7986" w14:textId="2C66F555" w:rsidR="00B367D3" w:rsidRPr="00A178A0" w:rsidRDefault="00C64B72" w:rsidP="001D4C69">
      <w:pPr>
        <w:pStyle w:val="Akapitzlist"/>
        <w:numPr>
          <w:ilvl w:val="0"/>
          <w:numId w:val="8"/>
        </w:numPr>
        <w:spacing w:after="0" w:line="312" w:lineRule="auto"/>
        <w:ind w:left="568" w:hanging="284"/>
        <w:contextualSpacing w:val="0"/>
        <w:rPr>
          <w:rFonts w:ascii="Calibri" w:hAnsi="Calibri" w:cs="Calibri"/>
        </w:rPr>
      </w:pPr>
      <w:r w:rsidRPr="00A178A0">
        <w:rPr>
          <w:rFonts w:ascii="Calibri" w:hAnsi="Calibri" w:cs="Calibri"/>
        </w:rPr>
        <w:t>szkolenie</w:t>
      </w:r>
      <w:r w:rsidR="00B54460" w:rsidRPr="00A178A0">
        <w:rPr>
          <w:rFonts w:ascii="Calibri" w:hAnsi="Calibri" w:cs="Calibri"/>
        </w:rPr>
        <w:t xml:space="preserve"> z </w:t>
      </w:r>
      <w:r w:rsidRPr="00A178A0">
        <w:rPr>
          <w:rFonts w:ascii="Calibri" w:hAnsi="Calibri" w:cs="Calibri"/>
        </w:rPr>
        <w:t>języka angielskiego (poziom zaawansowany) dla pracowników administracyjnych Uniwersytetu VIZJA – specjalistyczne słownictwo</w:t>
      </w:r>
      <w:r w:rsidR="00B54460" w:rsidRPr="00A178A0">
        <w:rPr>
          <w:rFonts w:ascii="Calibri" w:hAnsi="Calibri" w:cs="Calibri"/>
        </w:rPr>
        <w:t xml:space="preserve"> i </w:t>
      </w:r>
      <w:r w:rsidRPr="00A178A0">
        <w:rPr>
          <w:rFonts w:ascii="Calibri" w:hAnsi="Calibri" w:cs="Calibri"/>
        </w:rPr>
        <w:t>sformułowania związane</w:t>
      </w:r>
      <w:r w:rsidR="00B54460" w:rsidRPr="00A178A0">
        <w:rPr>
          <w:rFonts w:ascii="Calibri" w:hAnsi="Calibri" w:cs="Calibri"/>
        </w:rPr>
        <w:t xml:space="preserve"> z </w:t>
      </w:r>
      <w:r w:rsidRPr="00A178A0">
        <w:rPr>
          <w:rFonts w:ascii="Calibri" w:hAnsi="Calibri" w:cs="Calibri"/>
        </w:rPr>
        <w:t>obsługą edukacyjną</w:t>
      </w:r>
      <w:r w:rsidR="00B54460" w:rsidRPr="00A178A0">
        <w:rPr>
          <w:rFonts w:ascii="Calibri" w:hAnsi="Calibri" w:cs="Calibri"/>
        </w:rPr>
        <w:t xml:space="preserve"> i </w:t>
      </w:r>
      <w:r w:rsidRPr="00A178A0">
        <w:rPr>
          <w:rFonts w:ascii="Calibri" w:hAnsi="Calibri" w:cs="Calibri"/>
        </w:rPr>
        <w:t>administracyjną</w:t>
      </w:r>
      <w:r w:rsidR="00B54460" w:rsidRPr="00A178A0">
        <w:rPr>
          <w:rFonts w:ascii="Calibri" w:hAnsi="Calibri" w:cs="Calibri"/>
        </w:rPr>
        <w:t xml:space="preserve"> w </w:t>
      </w:r>
      <w:r w:rsidRPr="00A178A0">
        <w:rPr>
          <w:rFonts w:ascii="Calibri" w:hAnsi="Calibri" w:cs="Calibri"/>
        </w:rPr>
        <w:t>podmiotach szkolnictwa wyższego</w:t>
      </w:r>
      <w:r w:rsidR="00A7319E" w:rsidRPr="00A178A0">
        <w:rPr>
          <w:rFonts w:ascii="Calibri" w:hAnsi="Calibri" w:cs="Calibri"/>
        </w:rPr>
        <w:t>:</w:t>
      </w:r>
    </w:p>
    <w:p w14:paraId="3D4DD32A" w14:textId="77777777" w:rsidR="0070474C" w:rsidRPr="00A178A0" w:rsidRDefault="00D27D76" w:rsidP="001D4C69">
      <w:pPr>
        <w:pStyle w:val="Akapitzlist"/>
        <w:numPr>
          <w:ilvl w:val="1"/>
          <w:numId w:val="8"/>
        </w:numPr>
        <w:spacing w:after="0" w:line="312" w:lineRule="auto"/>
        <w:ind w:left="851" w:hanging="142"/>
        <w:contextualSpacing w:val="0"/>
        <w:rPr>
          <w:rFonts w:ascii="Calibri" w:hAnsi="Calibri" w:cs="Calibri"/>
        </w:rPr>
      </w:pPr>
      <w:r w:rsidRPr="00A178A0">
        <w:rPr>
          <w:rFonts w:ascii="Calibri" w:hAnsi="Calibri" w:cs="Calibri"/>
        </w:rPr>
        <w:t>60 godzin dydaktycznych na jedną grupę szkoleniową</w:t>
      </w:r>
      <w:r w:rsidR="0070474C" w:rsidRPr="00A178A0">
        <w:rPr>
          <w:rFonts w:ascii="Calibri" w:hAnsi="Calibri" w:cs="Calibri"/>
        </w:rPr>
        <w:t>,</w:t>
      </w:r>
    </w:p>
    <w:p w14:paraId="7796EABD" w14:textId="77777777" w:rsidR="0070474C" w:rsidRPr="00A178A0" w:rsidRDefault="00D27D76" w:rsidP="001D4C69">
      <w:pPr>
        <w:pStyle w:val="Akapitzlist"/>
        <w:numPr>
          <w:ilvl w:val="1"/>
          <w:numId w:val="8"/>
        </w:numPr>
        <w:spacing w:after="0" w:line="312" w:lineRule="auto"/>
        <w:ind w:left="851" w:hanging="142"/>
        <w:contextualSpacing w:val="0"/>
        <w:rPr>
          <w:rFonts w:ascii="Calibri" w:hAnsi="Calibri" w:cs="Calibri"/>
        </w:rPr>
      </w:pPr>
      <w:r w:rsidRPr="00A178A0">
        <w:rPr>
          <w:rFonts w:ascii="Calibri" w:hAnsi="Calibri" w:cs="Calibri"/>
        </w:rPr>
        <w:t>grupa 4-6 osobowa</w:t>
      </w:r>
      <w:r w:rsidR="0070474C" w:rsidRPr="00A178A0">
        <w:rPr>
          <w:rFonts w:ascii="Calibri" w:hAnsi="Calibri" w:cs="Calibri"/>
        </w:rPr>
        <w:t>,</w:t>
      </w:r>
    </w:p>
    <w:p w14:paraId="5D571D08" w14:textId="0C5EFBFF" w:rsidR="004B4F90" w:rsidRPr="00A178A0" w:rsidRDefault="004B4F90" w:rsidP="001D4C69">
      <w:pPr>
        <w:pStyle w:val="Akapitzlist"/>
        <w:numPr>
          <w:ilvl w:val="1"/>
          <w:numId w:val="8"/>
        </w:numPr>
        <w:spacing w:after="0" w:line="312" w:lineRule="auto"/>
        <w:ind w:left="851" w:hanging="142"/>
        <w:contextualSpacing w:val="0"/>
        <w:rPr>
          <w:rFonts w:ascii="Calibri" w:hAnsi="Calibri" w:cs="Calibri"/>
        </w:rPr>
      </w:pPr>
      <w:r w:rsidRPr="00A178A0">
        <w:rPr>
          <w:rFonts w:ascii="Calibri" w:hAnsi="Calibri" w:cs="Calibri"/>
        </w:rPr>
        <w:t>szkolenie prowadzone</w:t>
      </w:r>
      <w:r w:rsidR="00B54460" w:rsidRPr="00A178A0">
        <w:rPr>
          <w:rFonts w:ascii="Calibri" w:hAnsi="Calibri" w:cs="Calibri"/>
        </w:rPr>
        <w:t xml:space="preserve"> w </w:t>
      </w:r>
      <w:r w:rsidRPr="00A178A0">
        <w:rPr>
          <w:rFonts w:ascii="Calibri" w:hAnsi="Calibri" w:cs="Calibri"/>
        </w:rPr>
        <w:t>języku angielskim,</w:t>
      </w:r>
    </w:p>
    <w:p w14:paraId="5C5476E5" w14:textId="6ACE1B3F" w:rsidR="00C64B72" w:rsidRPr="00A178A0" w:rsidRDefault="00D27D76" w:rsidP="001D4C69">
      <w:pPr>
        <w:pStyle w:val="Akapitzlist"/>
        <w:numPr>
          <w:ilvl w:val="1"/>
          <w:numId w:val="8"/>
        </w:numPr>
        <w:spacing w:after="120" w:line="312" w:lineRule="auto"/>
        <w:ind w:left="851" w:hanging="142"/>
        <w:contextualSpacing w:val="0"/>
        <w:rPr>
          <w:rFonts w:ascii="Calibri" w:hAnsi="Calibri" w:cs="Calibri"/>
        </w:rPr>
      </w:pPr>
      <w:r w:rsidRPr="00A178A0">
        <w:rPr>
          <w:rFonts w:ascii="Calibri" w:hAnsi="Calibri" w:cs="Calibri"/>
        </w:rPr>
        <w:t>szkolenie przeznaczone dla polskojęzycznych pracowników administracyjnych pracujących</w:t>
      </w:r>
      <w:r w:rsidR="00B54460" w:rsidRPr="00A178A0">
        <w:rPr>
          <w:rFonts w:ascii="Calibri" w:hAnsi="Calibri" w:cs="Calibri"/>
        </w:rPr>
        <w:t xml:space="preserve"> i </w:t>
      </w:r>
      <w:r w:rsidRPr="00A178A0">
        <w:rPr>
          <w:rFonts w:ascii="Calibri" w:hAnsi="Calibri" w:cs="Calibri"/>
        </w:rPr>
        <w:t>współpracujących</w:t>
      </w:r>
      <w:r w:rsidR="00B54460" w:rsidRPr="00A178A0">
        <w:rPr>
          <w:rFonts w:ascii="Calibri" w:hAnsi="Calibri" w:cs="Calibri"/>
        </w:rPr>
        <w:t xml:space="preserve"> z </w:t>
      </w:r>
      <w:r w:rsidRPr="00A178A0">
        <w:rPr>
          <w:rFonts w:ascii="Calibri" w:hAnsi="Calibri" w:cs="Calibri"/>
        </w:rPr>
        <w:t>działem International Center</w:t>
      </w:r>
      <w:r w:rsidR="0070474C" w:rsidRPr="00A178A0">
        <w:rPr>
          <w:rFonts w:ascii="Calibri" w:hAnsi="Calibri" w:cs="Calibri"/>
        </w:rPr>
        <w:t>,</w:t>
      </w:r>
    </w:p>
    <w:p w14:paraId="73954C26" w14:textId="389AE455" w:rsidR="00B367D3" w:rsidRPr="00931A8A" w:rsidRDefault="00C64B72" w:rsidP="001D4C69">
      <w:pPr>
        <w:pStyle w:val="Akapitzlist"/>
        <w:numPr>
          <w:ilvl w:val="0"/>
          <w:numId w:val="8"/>
        </w:numPr>
        <w:spacing w:after="0" w:line="312" w:lineRule="auto"/>
        <w:ind w:left="568" w:hanging="284"/>
        <w:contextualSpacing w:val="0"/>
        <w:rPr>
          <w:rFonts w:ascii="Calibri" w:hAnsi="Calibri" w:cs="Calibri"/>
        </w:rPr>
      </w:pPr>
      <w:r w:rsidRPr="00931A8A">
        <w:rPr>
          <w:rFonts w:ascii="Calibri" w:hAnsi="Calibri" w:cs="Calibri"/>
        </w:rPr>
        <w:t>szkolenie dla pracowników administracyjnych Uniwersytetu VIZJA</w:t>
      </w:r>
      <w:r w:rsidR="00B54460" w:rsidRPr="00931A8A">
        <w:rPr>
          <w:rFonts w:ascii="Calibri" w:hAnsi="Calibri" w:cs="Calibri"/>
        </w:rPr>
        <w:t xml:space="preserve"> z </w:t>
      </w:r>
      <w:r w:rsidRPr="00931A8A">
        <w:rPr>
          <w:rFonts w:ascii="Calibri" w:hAnsi="Calibri" w:cs="Calibri"/>
        </w:rPr>
        <w:t>zakresu umiejętności interpersonalnych dotyczących technik redukcji stresu oraz metod wspierania adaptacji</w:t>
      </w:r>
      <w:r w:rsidR="00B54460" w:rsidRPr="00931A8A">
        <w:rPr>
          <w:rFonts w:ascii="Calibri" w:hAnsi="Calibri" w:cs="Calibri"/>
        </w:rPr>
        <w:t xml:space="preserve"> w </w:t>
      </w:r>
      <w:r w:rsidRPr="00931A8A">
        <w:rPr>
          <w:rFonts w:ascii="Calibri" w:hAnsi="Calibri" w:cs="Calibri"/>
        </w:rPr>
        <w:t>nowym środowisku</w:t>
      </w:r>
      <w:r w:rsidR="00B54460" w:rsidRPr="00931A8A">
        <w:rPr>
          <w:rFonts w:ascii="Calibri" w:hAnsi="Calibri" w:cs="Calibri"/>
        </w:rPr>
        <w:t xml:space="preserve"> w </w:t>
      </w:r>
      <w:r w:rsidRPr="00931A8A">
        <w:rPr>
          <w:rFonts w:ascii="Calibri" w:hAnsi="Calibri" w:cs="Calibri"/>
        </w:rPr>
        <w:t>podmiotach szkolnictwa wyższego</w:t>
      </w:r>
      <w:r w:rsidR="00485BFE" w:rsidRPr="00931A8A">
        <w:rPr>
          <w:rFonts w:ascii="Calibri" w:hAnsi="Calibri" w:cs="Calibri"/>
        </w:rPr>
        <w:t>:</w:t>
      </w:r>
    </w:p>
    <w:p w14:paraId="4505E939" w14:textId="436B6227" w:rsidR="00485BFE" w:rsidRPr="00931A8A" w:rsidRDefault="00DB5A9D"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6 godzin dydaktycznych na jedną grupę szkoleniową</w:t>
      </w:r>
      <w:r w:rsidR="00A7319E" w:rsidRPr="00931A8A">
        <w:rPr>
          <w:rFonts w:ascii="Calibri" w:hAnsi="Calibri" w:cs="Calibri"/>
        </w:rPr>
        <w:t>:</w:t>
      </w:r>
    </w:p>
    <w:p w14:paraId="2FCFABBF" w14:textId="77777777" w:rsidR="00485BFE" w:rsidRPr="00931A8A" w:rsidRDefault="00DB5A9D"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 xml:space="preserve">grupa </w:t>
      </w:r>
      <w:r w:rsidR="00FF7E79" w:rsidRPr="00931A8A">
        <w:rPr>
          <w:rFonts w:ascii="Calibri" w:hAnsi="Calibri" w:cs="Calibri"/>
        </w:rPr>
        <w:t>8</w:t>
      </w:r>
      <w:r w:rsidRPr="00931A8A">
        <w:rPr>
          <w:rFonts w:ascii="Calibri" w:hAnsi="Calibri" w:cs="Calibri"/>
        </w:rPr>
        <w:t>-</w:t>
      </w:r>
      <w:r w:rsidR="00FF7E79" w:rsidRPr="00931A8A">
        <w:rPr>
          <w:rFonts w:ascii="Calibri" w:hAnsi="Calibri" w:cs="Calibri"/>
        </w:rPr>
        <w:t>12</w:t>
      </w:r>
      <w:r w:rsidRPr="00931A8A">
        <w:rPr>
          <w:rFonts w:ascii="Calibri" w:hAnsi="Calibri" w:cs="Calibri"/>
        </w:rPr>
        <w:t xml:space="preserve"> osobowa</w:t>
      </w:r>
      <w:r w:rsidR="00485BFE" w:rsidRPr="00931A8A">
        <w:rPr>
          <w:rFonts w:ascii="Calibri" w:hAnsi="Calibri" w:cs="Calibri"/>
        </w:rPr>
        <w:t>,</w:t>
      </w:r>
    </w:p>
    <w:p w14:paraId="4A7F45D3" w14:textId="4B55FFDD" w:rsidR="004B4F90" w:rsidRPr="00931A8A" w:rsidRDefault="004B4F90"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szkolenie prowadzone</w:t>
      </w:r>
      <w:r w:rsidR="00B54460" w:rsidRPr="00931A8A">
        <w:rPr>
          <w:rFonts w:ascii="Calibri" w:hAnsi="Calibri" w:cs="Calibri"/>
        </w:rPr>
        <w:t xml:space="preserve"> w </w:t>
      </w:r>
      <w:r w:rsidRPr="00931A8A">
        <w:rPr>
          <w:rFonts w:ascii="Calibri" w:hAnsi="Calibri" w:cs="Calibri"/>
        </w:rPr>
        <w:t>języku polskim oraz</w:t>
      </w:r>
      <w:r w:rsidR="00B54460" w:rsidRPr="00931A8A">
        <w:rPr>
          <w:rFonts w:ascii="Calibri" w:hAnsi="Calibri" w:cs="Calibri"/>
        </w:rPr>
        <w:t xml:space="preserve"> w </w:t>
      </w:r>
      <w:r w:rsidRPr="00931A8A">
        <w:rPr>
          <w:rFonts w:ascii="Calibri" w:hAnsi="Calibri" w:cs="Calibri"/>
        </w:rPr>
        <w:t>języku angielskim,</w:t>
      </w:r>
    </w:p>
    <w:p w14:paraId="5277DA91" w14:textId="5FA7DDFC" w:rsidR="00C64B72" w:rsidRPr="00931A8A" w:rsidRDefault="00DB5A9D" w:rsidP="001D4C69">
      <w:pPr>
        <w:pStyle w:val="Akapitzlist"/>
        <w:numPr>
          <w:ilvl w:val="1"/>
          <w:numId w:val="8"/>
        </w:numPr>
        <w:spacing w:after="120" w:line="312" w:lineRule="auto"/>
        <w:ind w:left="851" w:hanging="142"/>
        <w:contextualSpacing w:val="0"/>
        <w:rPr>
          <w:rFonts w:ascii="Calibri" w:hAnsi="Calibri" w:cs="Calibri"/>
        </w:rPr>
      </w:pPr>
      <w:r w:rsidRPr="00931A8A">
        <w:rPr>
          <w:rFonts w:ascii="Calibri" w:hAnsi="Calibri" w:cs="Calibri"/>
        </w:rPr>
        <w:t>szkolenie przeznaczone dla polskojęzycznych</w:t>
      </w:r>
      <w:r w:rsidR="00B54460" w:rsidRPr="00931A8A">
        <w:rPr>
          <w:rFonts w:ascii="Calibri" w:hAnsi="Calibri" w:cs="Calibri"/>
        </w:rPr>
        <w:t xml:space="preserve"> i </w:t>
      </w:r>
      <w:r w:rsidRPr="00931A8A">
        <w:rPr>
          <w:rFonts w:ascii="Calibri" w:hAnsi="Calibri" w:cs="Calibri"/>
        </w:rPr>
        <w:t>anglojęzycznych pracowników administracyjnych pracujących</w:t>
      </w:r>
      <w:r w:rsidR="00B54460" w:rsidRPr="00931A8A">
        <w:rPr>
          <w:rFonts w:ascii="Calibri" w:hAnsi="Calibri" w:cs="Calibri"/>
        </w:rPr>
        <w:t xml:space="preserve"> i </w:t>
      </w:r>
      <w:r w:rsidRPr="00931A8A">
        <w:rPr>
          <w:rFonts w:ascii="Calibri" w:hAnsi="Calibri" w:cs="Calibri"/>
        </w:rPr>
        <w:t>współpracujących</w:t>
      </w:r>
      <w:r w:rsidR="00B54460" w:rsidRPr="00931A8A">
        <w:rPr>
          <w:rFonts w:ascii="Calibri" w:hAnsi="Calibri" w:cs="Calibri"/>
        </w:rPr>
        <w:t xml:space="preserve"> z </w:t>
      </w:r>
      <w:r w:rsidRPr="00931A8A">
        <w:rPr>
          <w:rFonts w:ascii="Calibri" w:hAnsi="Calibri" w:cs="Calibri"/>
        </w:rPr>
        <w:t>działem International Center</w:t>
      </w:r>
      <w:r w:rsidR="00485BFE" w:rsidRPr="00931A8A">
        <w:rPr>
          <w:rFonts w:ascii="Calibri" w:hAnsi="Calibri" w:cs="Calibri"/>
        </w:rPr>
        <w:t>,</w:t>
      </w:r>
    </w:p>
    <w:p w14:paraId="063F37C3" w14:textId="64519FCA" w:rsidR="00B367D3" w:rsidRPr="00931A8A" w:rsidRDefault="00052256" w:rsidP="001D4C69">
      <w:pPr>
        <w:pStyle w:val="Akapitzlist"/>
        <w:numPr>
          <w:ilvl w:val="0"/>
          <w:numId w:val="8"/>
        </w:numPr>
        <w:spacing w:after="0" w:line="312" w:lineRule="auto"/>
        <w:ind w:left="568" w:hanging="284"/>
        <w:contextualSpacing w:val="0"/>
        <w:rPr>
          <w:rFonts w:ascii="Calibri" w:hAnsi="Calibri" w:cs="Calibri"/>
        </w:rPr>
      </w:pPr>
      <w:r w:rsidRPr="00931A8A">
        <w:rPr>
          <w:rFonts w:ascii="Calibri" w:hAnsi="Calibri" w:cs="Calibri"/>
        </w:rPr>
        <w:t>szkolenie dla pracowników administracyjnych Uniwersytetu VIZJA</w:t>
      </w:r>
      <w:r w:rsidR="00B54460" w:rsidRPr="00931A8A">
        <w:rPr>
          <w:rFonts w:ascii="Calibri" w:hAnsi="Calibri" w:cs="Calibri"/>
        </w:rPr>
        <w:t xml:space="preserve"> z </w:t>
      </w:r>
      <w:r w:rsidRPr="00931A8A">
        <w:rPr>
          <w:rFonts w:ascii="Calibri" w:hAnsi="Calibri" w:cs="Calibri"/>
        </w:rPr>
        <w:t>zakresu aktualnych przepisów</w:t>
      </w:r>
      <w:r w:rsidR="00B54460" w:rsidRPr="00931A8A">
        <w:rPr>
          <w:rFonts w:ascii="Calibri" w:hAnsi="Calibri" w:cs="Calibri"/>
        </w:rPr>
        <w:t xml:space="preserve"> i </w:t>
      </w:r>
      <w:r w:rsidRPr="00931A8A">
        <w:rPr>
          <w:rFonts w:ascii="Calibri" w:hAnsi="Calibri" w:cs="Calibri"/>
        </w:rPr>
        <w:t>procedur dotyczących obsługi studentów</w:t>
      </w:r>
      <w:r w:rsidR="00B54460" w:rsidRPr="00931A8A">
        <w:rPr>
          <w:rFonts w:ascii="Calibri" w:hAnsi="Calibri" w:cs="Calibri"/>
        </w:rPr>
        <w:t xml:space="preserve"> i </w:t>
      </w:r>
      <w:r w:rsidRPr="00931A8A">
        <w:rPr>
          <w:rFonts w:ascii="Calibri" w:hAnsi="Calibri" w:cs="Calibri"/>
        </w:rPr>
        <w:t>studentek</w:t>
      </w:r>
      <w:r w:rsidR="00B54460" w:rsidRPr="00931A8A">
        <w:rPr>
          <w:rFonts w:ascii="Calibri" w:hAnsi="Calibri" w:cs="Calibri"/>
        </w:rPr>
        <w:t xml:space="preserve"> z </w:t>
      </w:r>
      <w:r w:rsidRPr="00931A8A">
        <w:rPr>
          <w:rFonts w:ascii="Calibri" w:hAnsi="Calibri" w:cs="Calibri"/>
        </w:rPr>
        <w:t>zagranicy oraz obsługi systemów informatycznych wykorzystywany</w:t>
      </w:r>
      <w:r w:rsidR="00003858" w:rsidRPr="00931A8A">
        <w:rPr>
          <w:rFonts w:ascii="Calibri" w:hAnsi="Calibri" w:cs="Calibri"/>
        </w:rPr>
        <w:t>ch</w:t>
      </w:r>
      <w:r w:rsidR="00B54460" w:rsidRPr="00931A8A">
        <w:rPr>
          <w:rFonts w:ascii="Calibri" w:hAnsi="Calibri" w:cs="Calibri"/>
        </w:rPr>
        <w:t xml:space="preserve"> w </w:t>
      </w:r>
      <w:r w:rsidRPr="00931A8A">
        <w:rPr>
          <w:rFonts w:ascii="Calibri" w:hAnsi="Calibri" w:cs="Calibri"/>
        </w:rPr>
        <w:t>tym procesie</w:t>
      </w:r>
      <w:r w:rsidR="00485BFE" w:rsidRPr="00931A8A">
        <w:rPr>
          <w:rFonts w:ascii="Calibri" w:hAnsi="Calibri" w:cs="Calibri"/>
        </w:rPr>
        <w:t>:</w:t>
      </w:r>
    </w:p>
    <w:p w14:paraId="7E236F03" w14:textId="77777777" w:rsidR="00027C07" w:rsidRPr="00931A8A" w:rsidRDefault="00052256"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12 godzin dydaktycznych na jedną grupę szkoleniową</w:t>
      </w:r>
      <w:r w:rsidR="00027C07" w:rsidRPr="00931A8A">
        <w:rPr>
          <w:rFonts w:ascii="Calibri" w:hAnsi="Calibri" w:cs="Calibri"/>
        </w:rPr>
        <w:t>,</w:t>
      </w:r>
    </w:p>
    <w:p w14:paraId="55DE0D19" w14:textId="77777777" w:rsidR="00027C07" w:rsidRPr="00931A8A" w:rsidRDefault="00052256"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grupa 8-12 osobowa</w:t>
      </w:r>
      <w:r w:rsidR="00027C07" w:rsidRPr="00931A8A">
        <w:rPr>
          <w:rFonts w:ascii="Calibri" w:hAnsi="Calibri" w:cs="Calibri"/>
        </w:rPr>
        <w:t>,</w:t>
      </w:r>
    </w:p>
    <w:p w14:paraId="468A8EA3" w14:textId="327E68EA" w:rsidR="004B4F90" w:rsidRPr="00931A8A" w:rsidRDefault="004B4F90"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szkolenie prowadzone</w:t>
      </w:r>
      <w:r w:rsidR="00B54460" w:rsidRPr="00931A8A">
        <w:rPr>
          <w:rFonts w:ascii="Calibri" w:hAnsi="Calibri" w:cs="Calibri"/>
        </w:rPr>
        <w:t xml:space="preserve"> w </w:t>
      </w:r>
      <w:r w:rsidRPr="00931A8A">
        <w:rPr>
          <w:rFonts w:ascii="Calibri" w:hAnsi="Calibri" w:cs="Calibri"/>
        </w:rPr>
        <w:t>języku polskim oraz</w:t>
      </w:r>
      <w:r w:rsidR="00B54460" w:rsidRPr="00931A8A">
        <w:rPr>
          <w:rFonts w:ascii="Calibri" w:hAnsi="Calibri" w:cs="Calibri"/>
        </w:rPr>
        <w:t xml:space="preserve"> w </w:t>
      </w:r>
      <w:r w:rsidRPr="00931A8A">
        <w:rPr>
          <w:rFonts w:ascii="Calibri" w:hAnsi="Calibri" w:cs="Calibri"/>
        </w:rPr>
        <w:t>języku angielskim,</w:t>
      </w:r>
    </w:p>
    <w:p w14:paraId="2B40EC91" w14:textId="490EF88A" w:rsidR="00052256" w:rsidRPr="00931A8A" w:rsidRDefault="00052256" w:rsidP="001D4C69">
      <w:pPr>
        <w:pStyle w:val="Akapitzlist"/>
        <w:numPr>
          <w:ilvl w:val="1"/>
          <w:numId w:val="8"/>
        </w:numPr>
        <w:spacing w:after="120" w:line="312" w:lineRule="auto"/>
        <w:ind w:left="851" w:hanging="142"/>
        <w:contextualSpacing w:val="0"/>
        <w:rPr>
          <w:rFonts w:ascii="Calibri" w:hAnsi="Calibri" w:cs="Calibri"/>
        </w:rPr>
      </w:pPr>
      <w:r w:rsidRPr="00931A8A">
        <w:rPr>
          <w:rFonts w:ascii="Calibri" w:hAnsi="Calibri" w:cs="Calibri"/>
        </w:rPr>
        <w:t>szkolenie przeznaczone dla polskojęzycznych</w:t>
      </w:r>
      <w:r w:rsidR="00B54460" w:rsidRPr="00931A8A">
        <w:rPr>
          <w:rFonts w:ascii="Calibri" w:hAnsi="Calibri" w:cs="Calibri"/>
        </w:rPr>
        <w:t xml:space="preserve"> i </w:t>
      </w:r>
      <w:r w:rsidRPr="00931A8A">
        <w:rPr>
          <w:rFonts w:ascii="Calibri" w:hAnsi="Calibri" w:cs="Calibri"/>
        </w:rPr>
        <w:t>anglojęzycznych pracowników administracyjnych pracujących</w:t>
      </w:r>
      <w:r w:rsidR="00B54460" w:rsidRPr="00931A8A">
        <w:rPr>
          <w:rFonts w:ascii="Calibri" w:hAnsi="Calibri" w:cs="Calibri"/>
        </w:rPr>
        <w:t xml:space="preserve"> i </w:t>
      </w:r>
      <w:r w:rsidRPr="00931A8A">
        <w:rPr>
          <w:rFonts w:ascii="Calibri" w:hAnsi="Calibri" w:cs="Calibri"/>
        </w:rPr>
        <w:t>współpracujących</w:t>
      </w:r>
      <w:r w:rsidR="00B54460" w:rsidRPr="00931A8A">
        <w:rPr>
          <w:rFonts w:ascii="Calibri" w:hAnsi="Calibri" w:cs="Calibri"/>
        </w:rPr>
        <w:t xml:space="preserve"> z </w:t>
      </w:r>
      <w:r w:rsidRPr="00931A8A">
        <w:rPr>
          <w:rFonts w:ascii="Calibri" w:hAnsi="Calibri" w:cs="Calibri"/>
        </w:rPr>
        <w:t>działem International Center</w:t>
      </w:r>
      <w:r w:rsidR="00027C07" w:rsidRPr="00931A8A">
        <w:rPr>
          <w:rFonts w:ascii="Calibri" w:hAnsi="Calibri" w:cs="Calibri"/>
        </w:rPr>
        <w:t>,</w:t>
      </w:r>
    </w:p>
    <w:p w14:paraId="35EE58D5" w14:textId="41399004" w:rsidR="00027C07" w:rsidRPr="00931A8A" w:rsidRDefault="00052256" w:rsidP="001D4C69">
      <w:pPr>
        <w:pStyle w:val="Akapitzlist"/>
        <w:numPr>
          <w:ilvl w:val="0"/>
          <w:numId w:val="8"/>
        </w:numPr>
        <w:spacing w:after="0" w:line="312" w:lineRule="auto"/>
        <w:ind w:left="568" w:hanging="284"/>
        <w:contextualSpacing w:val="0"/>
        <w:rPr>
          <w:rFonts w:ascii="Calibri" w:hAnsi="Calibri" w:cs="Calibri"/>
        </w:rPr>
      </w:pPr>
      <w:r w:rsidRPr="00931A8A">
        <w:rPr>
          <w:rFonts w:ascii="Calibri" w:hAnsi="Calibri" w:cs="Calibri"/>
        </w:rPr>
        <w:t>wizyty studyjne</w:t>
      </w:r>
      <w:r w:rsidR="00B54460" w:rsidRPr="00931A8A">
        <w:rPr>
          <w:rFonts w:ascii="Calibri" w:hAnsi="Calibri" w:cs="Calibri"/>
        </w:rPr>
        <w:t xml:space="preserve"> w </w:t>
      </w:r>
      <w:r w:rsidRPr="00931A8A">
        <w:rPr>
          <w:rFonts w:ascii="Calibri" w:hAnsi="Calibri" w:cs="Calibri"/>
        </w:rPr>
        <w:t>zagranicznych ośrodkach akademickich realizowane na rzecz kształtowani</w:t>
      </w:r>
      <w:r w:rsidR="00003858" w:rsidRPr="00931A8A">
        <w:rPr>
          <w:rFonts w:ascii="Calibri" w:hAnsi="Calibri" w:cs="Calibri"/>
        </w:rPr>
        <w:t>a</w:t>
      </w:r>
      <w:r w:rsidRPr="00931A8A">
        <w:rPr>
          <w:rFonts w:ascii="Calibri" w:hAnsi="Calibri" w:cs="Calibri"/>
        </w:rPr>
        <w:t xml:space="preserve"> postaw otwartości</w:t>
      </w:r>
      <w:r w:rsidR="00B54460" w:rsidRPr="00931A8A">
        <w:rPr>
          <w:rFonts w:ascii="Calibri" w:hAnsi="Calibri" w:cs="Calibri"/>
        </w:rPr>
        <w:t xml:space="preserve"> i </w:t>
      </w:r>
      <w:r w:rsidRPr="00931A8A">
        <w:rPr>
          <w:rFonts w:ascii="Calibri" w:hAnsi="Calibri" w:cs="Calibri"/>
        </w:rPr>
        <w:t>akceptacji</w:t>
      </w:r>
      <w:r w:rsidR="00B54460" w:rsidRPr="00931A8A">
        <w:rPr>
          <w:rFonts w:ascii="Calibri" w:hAnsi="Calibri" w:cs="Calibri"/>
        </w:rPr>
        <w:t xml:space="preserve"> w </w:t>
      </w:r>
      <w:r w:rsidRPr="00931A8A">
        <w:rPr>
          <w:rFonts w:ascii="Calibri" w:hAnsi="Calibri" w:cs="Calibri"/>
        </w:rPr>
        <w:t>środowisku akademickim</w:t>
      </w:r>
      <w:r w:rsidR="00B54460" w:rsidRPr="00931A8A">
        <w:rPr>
          <w:rFonts w:ascii="Calibri" w:hAnsi="Calibri" w:cs="Calibri"/>
        </w:rPr>
        <w:t xml:space="preserve"> i </w:t>
      </w:r>
      <w:r w:rsidRPr="00931A8A">
        <w:rPr>
          <w:rFonts w:ascii="Calibri" w:hAnsi="Calibri" w:cs="Calibri"/>
        </w:rPr>
        <w:t>naukowym oraz wymian</w:t>
      </w:r>
      <w:r w:rsidR="00003858" w:rsidRPr="00931A8A">
        <w:rPr>
          <w:rFonts w:ascii="Calibri" w:hAnsi="Calibri" w:cs="Calibri"/>
        </w:rPr>
        <w:t>y</w:t>
      </w:r>
      <w:r w:rsidRPr="00931A8A">
        <w:rPr>
          <w:rFonts w:ascii="Calibri" w:hAnsi="Calibri" w:cs="Calibri"/>
        </w:rPr>
        <w:t xml:space="preserve"> dobrych praktyk</w:t>
      </w:r>
      <w:r w:rsidR="00B54460" w:rsidRPr="00931A8A">
        <w:rPr>
          <w:rFonts w:ascii="Calibri" w:hAnsi="Calibri" w:cs="Calibri"/>
        </w:rPr>
        <w:t xml:space="preserve"> w </w:t>
      </w:r>
      <w:r w:rsidRPr="00931A8A">
        <w:rPr>
          <w:rFonts w:ascii="Calibri" w:hAnsi="Calibri" w:cs="Calibri"/>
        </w:rPr>
        <w:t>zakresie umiędzynarodowienia</w:t>
      </w:r>
      <w:r w:rsidR="00027C07" w:rsidRPr="00931A8A">
        <w:rPr>
          <w:rFonts w:ascii="Calibri" w:hAnsi="Calibri" w:cs="Calibri"/>
        </w:rPr>
        <w:t>:</w:t>
      </w:r>
    </w:p>
    <w:p w14:paraId="7AA2FCEB" w14:textId="3CBCE881" w:rsidR="00027C07" w:rsidRPr="00931A8A" w:rsidRDefault="00A2430B"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t>wizyty</w:t>
      </w:r>
      <w:r w:rsidR="00B54460" w:rsidRPr="00931A8A">
        <w:rPr>
          <w:rFonts w:ascii="Calibri" w:hAnsi="Calibri" w:cs="Calibri"/>
        </w:rPr>
        <w:t xml:space="preserve"> w </w:t>
      </w:r>
      <w:r w:rsidRPr="00931A8A">
        <w:rPr>
          <w:rFonts w:ascii="Calibri" w:hAnsi="Calibri" w:cs="Calibri"/>
        </w:rPr>
        <w:t>czterech uczelniach europejskich oraz</w:t>
      </w:r>
      <w:r w:rsidR="00B54460" w:rsidRPr="00931A8A">
        <w:rPr>
          <w:rFonts w:ascii="Calibri" w:hAnsi="Calibri" w:cs="Calibri"/>
        </w:rPr>
        <w:t xml:space="preserve"> w </w:t>
      </w:r>
      <w:r w:rsidRPr="00931A8A">
        <w:rPr>
          <w:rFonts w:ascii="Calibri" w:hAnsi="Calibri" w:cs="Calibri"/>
        </w:rPr>
        <w:t>jedn</w:t>
      </w:r>
      <w:r w:rsidR="007A4A89" w:rsidRPr="00931A8A">
        <w:rPr>
          <w:rFonts w:ascii="Calibri" w:hAnsi="Calibri" w:cs="Calibri"/>
        </w:rPr>
        <w:t>ej</w:t>
      </w:r>
      <w:r w:rsidR="00003858" w:rsidRPr="00931A8A">
        <w:rPr>
          <w:rFonts w:ascii="Calibri" w:hAnsi="Calibri" w:cs="Calibri"/>
        </w:rPr>
        <w:t xml:space="preserve"> uczelni</w:t>
      </w:r>
      <w:r w:rsidR="00B54460" w:rsidRPr="00931A8A">
        <w:rPr>
          <w:rFonts w:ascii="Calibri" w:hAnsi="Calibri" w:cs="Calibri"/>
        </w:rPr>
        <w:t xml:space="preserve"> z </w:t>
      </w:r>
      <w:r w:rsidRPr="00931A8A">
        <w:rPr>
          <w:rFonts w:ascii="Calibri" w:hAnsi="Calibri" w:cs="Calibri"/>
        </w:rPr>
        <w:t>kontynentu północnoamerykańskiego</w:t>
      </w:r>
      <w:r w:rsidR="00027C07" w:rsidRPr="00931A8A">
        <w:rPr>
          <w:rFonts w:ascii="Calibri" w:hAnsi="Calibri" w:cs="Calibri"/>
        </w:rPr>
        <w:t>,</w:t>
      </w:r>
    </w:p>
    <w:p w14:paraId="6855F1EB" w14:textId="6948EB9F" w:rsidR="00027C07" w:rsidRPr="00931A8A" w:rsidRDefault="00A2430B" w:rsidP="001D4C69">
      <w:pPr>
        <w:pStyle w:val="Akapitzlist"/>
        <w:numPr>
          <w:ilvl w:val="1"/>
          <w:numId w:val="8"/>
        </w:numPr>
        <w:spacing w:after="0" w:line="312" w:lineRule="auto"/>
        <w:ind w:left="851" w:hanging="142"/>
        <w:contextualSpacing w:val="0"/>
        <w:rPr>
          <w:rFonts w:ascii="Calibri" w:hAnsi="Calibri" w:cs="Calibri"/>
        </w:rPr>
      </w:pPr>
      <w:r w:rsidRPr="00931A8A">
        <w:rPr>
          <w:rFonts w:ascii="Calibri" w:hAnsi="Calibri" w:cs="Calibri"/>
        </w:rPr>
        <w:lastRenderedPageBreak/>
        <w:t>wyjazdy dwóch osób – jednej osoby</w:t>
      </w:r>
      <w:r w:rsidR="00B54460" w:rsidRPr="00931A8A">
        <w:rPr>
          <w:rFonts w:ascii="Calibri" w:hAnsi="Calibri" w:cs="Calibri"/>
        </w:rPr>
        <w:t xml:space="preserve"> z </w:t>
      </w:r>
      <w:r w:rsidRPr="00931A8A">
        <w:rPr>
          <w:rFonts w:ascii="Calibri" w:hAnsi="Calibri" w:cs="Calibri"/>
        </w:rPr>
        <w:t>kadry nauczycieli akademickich</w:t>
      </w:r>
      <w:r w:rsidR="00EA41A1" w:rsidRPr="00931A8A">
        <w:rPr>
          <w:rFonts w:ascii="Calibri" w:hAnsi="Calibri" w:cs="Calibri"/>
        </w:rPr>
        <w:t>, która wzięła lub weźmie udział</w:t>
      </w:r>
      <w:r w:rsidR="00B54460" w:rsidRPr="00931A8A">
        <w:rPr>
          <w:rFonts w:ascii="Calibri" w:hAnsi="Calibri" w:cs="Calibri"/>
        </w:rPr>
        <w:t xml:space="preserve"> w </w:t>
      </w:r>
      <w:r w:rsidR="00EA41A1" w:rsidRPr="00931A8A">
        <w:rPr>
          <w:rFonts w:ascii="Calibri" w:hAnsi="Calibri" w:cs="Calibri"/>
        </w:rPr>
        <w:t>minimalnie jednym szkoleniu</w:t>
      </w:r>
      <w:r w:rsidR="00B54460" w:rsidRPr="00931A8A">
        <w:rPr>
          <w:rFonts w:ascii="Calibri" w:hAnsi="Calibri" w:cs="Calibri"/>
        </w:rPr>
        <w:t xml:space="preserve"> w </w:t>
      </w:r>
      <w:r w:rsidR="00EA41A1" w:rsidRPr="00931A8A">
        <w:rPr>
          <w:rFonts w:ascii="Calibri" w:hAnsi="Calibri" w:cs="Calibri"/>
        </w:rPr>
        <w:t>ramach Projektu</w:t>
      </w:r>
      <w:r w:rsidR="007C5607" w:rsidRPr="00931A8A">
        <w:rPr>
          <w:rFonts w:ascii="Calibri" w:hAnsi="Calibri" w:cs="Calibri"/>
        </w:rPr>
        <w:t>, o którym mowa</w:t>
      </w:r>
      <w:r w:rsidR="00B54460" w:rsidRPr="00931A8A">
        <w:rPr>
          <w:rFonts w:ascii="Calibri" w:hAnsi="Calibri" w:cs="Calibri"/>
        </w:rPr>
        <w:t xml:space="preserve"> w </w:t>
      </w:r>
      <w:r w:rsidR="00262573" w:rsidRPr="00931A8A">
        <w:rPr>
          <w:rFonts w:ascii="Calibri" w:hAnsi="Calibri" w:cs="Calibri"/>
        </w:rPr>
        <w:t>lit</w:t>
      </w:r>
      <w:r w:rsidR="007C5607" w:rsidRPr="00931A8A">
        <w:rPr>
          <w:rFonts w:ascii="Calibri" w:hAnsi="Calibri" w:cs="Calibri"/>
        </w:rPr>
        <w:t>. a) – c)</w:t>
      </w:r>
      <w:r w:rsidRPr="00931A8A">
        <w:rPr>
          <w:rFonts w:ascii="Calibri" w:hAnsi="Calibri" w:cs="Calibri"/>
        </w:rPr>
        <w:t xml:space="preserve"> oraz jednej</w:t>
      </w:r>
      <w:r w:rsidR="00B54460" w:rsidRPr="00931A8A">
        <w:rPr>
          <w:rFonts w:ascii="Calibri" w:hAnsi="Calibri" w:cs="Calibri"/>
        </w:rPr>
        <w:t xml:space="preserve"> z </w:t>
      </w:r>
      <w:r w:rsidRPr="00931A8A">
        <w:rPr>
          <w:rFonts w:ascii="Calibri" w:hAnsi="Calibri" w:cs="Calibri"/>
        </w:rPr>
        <w:t>kadry administracyjnej uniwersytet</w:t>
      </w:r>
      <w:r w:rsidR="00D47438" w:rsidRPr="00931A8A">
        <w:rPr>
          <w:rFonts w:ascii="Calibri" w:hAnsi="Calibri" w:cs="Calibri"/>
        </w:rPr>
        <w:t>u</w:t>
      </w:r>
      <w:r w:rsidR="00EA41A1" w:rsidRPr="00931A8A">
        <w:rPr>
          <w:rFonts w:ascii="Calibri" w:hAnsi="Calibri" w:cs="Calibri"/>
        </w:rPr>
        <w:t>, która wzięła lub weźmie udział</w:t>
      </w:r>
      <w:r w:rsidR="00B54460" w:rsidRPr="00931A8A">
        <w:rPr>
          <w:rFonts w:ascii="Calibri" w:hAnsi="Calibri" w:cs="Calibri"/>
        </w:rPr>
        <w:t xml:space="preserve"> w </w:t>
      </w:r>
      <w:r w:rsidR="00EA41A1" w:rsidRPr="00931A8A">
        <w:rPr>
          <w:rFonts w:ascii="Calibri" w:hAnsi="Calibri" w:cs="Calibri"/>
        </w:rPr>
        <w:t>minimalnie jednym szkoleniu</w:t>
      </w:r>
      <w:r w:rsidR="00B54460" w:rsidRPr="00931A8A">
        <w:rPr>
          <w:rFonts w:ascii="Calibri" w:hAnsi="Calibri" w:cs="Calibri"/>
        </w:rPr>
        <w:t xml:space="preserve"> w </w:t>
      </w:r>
      <w:r w:rsidR="00EA41A1" w:rsidRPr="00931A8A">
        <w:rPr>
          <w:rFonts w:ascii="Calibri" w:hAnsi="Calibri" w:cs="Calibri"/>
        </w:rPr>
        <w:t>ramach Projektu</w:t>
      </w:r>
      <w:r w:rsidR="00027C07" w:rsidRPr="00931A8A">
        <w:rPr>
          <w:rFonts w:ascii="Calibri" w:hAnsi="Calibri" w:cs="Calibri"/>
        </w:rPr>
        <w:t>,</w:t>
      </w:r>
      <w:r w:rsidR="007C5607" w:rsidRPr="00931A8A">
        <w:rPr>
          <w:rFonts w:ascii="Calibri" w:hAnsi="Calibri" w:cs="Calibri"/>
        </w:rPr>
        <w:t xml:space="preserve"> o którym mowa</w:t>
      </w:r>
      <w:r w:rsidR="00B54460" w:rsidRPr="00931A8A">
        <w:rPr>
          <w:rFonts w:ascii="Calibri" w:hAnsi="Calibri" w:cs="Calibri"/>
        </w:rPr>
        <w:t xml:space="preserve"> w </w:t>
      </w:r>
      <w:r w:rsidR="00262573" w:rsidRPr="00931A8A">
        <w:rPr>
          <w:rFonts w:ascii="Calibri" w:hAnsi="Calibri" w:cs="Calibri"/>
        </w:rPr>
        <w:t>lit</w:t>
      </w:r>
      <w:r w:rsidR="007C5607" w:rsidRPr="00931A8A">
        <w:rPr>
          <w:rFonts w:ascii="Calibri" w:hAnsi="Calibri" w:cs="Calibri"/>
        </w:rPr>
        <w:t>. d) – f),</w:t>
      </w:r>
    </w:p>
    <w:p w14:paraId="51B6E3AF" w14:textId="14AB791E" w:rsidR="00052256" w:rsidRPr="00931A8A" w:rsidRDefault="007A4A89" w:rsidP="001D4C69">
      <w:pPr>
        <w:pStyle w:val="Akapitzlist"/>
        <w:numPr>
          <w:ilvl w:val="1"/>
          <w:numId w:val="8"/>
        </w:numPr>
        <w:spacing w:after="120" w:line="312" w:lineRule="auto"/>
        <w:ind w:left="851" w:hanging="142"/>
        <w:contextualSpacing w:val="0"/>
        <w:rPr>
          <w:rFonts w:ascii="Calibri" w:hAnsi="Calibri" w:cs="Calibri"/>
        </w:rPr>
      </w:pPr>
      <w:r w:rsidRPr="00931A8A">
        <w:rPr>
          <w:rFonts w:ascii="Calibri" w:hAnsi="Calibri" w:cs="Calibri"/>
        </w:rPr>
        <w:t>wizyty</w:t>
      </w:r>
      <w:r w:rsidR="00B54460" w:rsidRPr="00931A8A">
        <w:rPr>
          <w:rFonts w:ascii="Calibri" w:hAnsi="Calibri" w:cs="Calibri"/>
        </w:rPr>
        <w:t xml:space="preserve"> w </w:t>
      </w:r>
      <w:r w:rsidR="00FA595D" w:rsidRPr="00931A8A">
        <w:rPr>
          <w:rFonts w:ascii="Calibri" w:hAnsi="Calibri" w:cs="Calibri"/>
        </w:rPr>
        <w:t>Europie</w:t>
      </w:r>
      <w:r w:rsidR="00A2430B" w:rsidRPr="00931A8A">
        <w:rPr>
          <w:rFonts w:ascii="Calibri" w:hAnsi="Calibri" w:cs="Calibri"/>
        </w:rPr>
        <w:t xml:space="preserve"> </w:t>
      </w:r>
      <w:r w:rsidR="009D1F5D" w:rsidRPr="00931A8A">
        <w:rPr>
          <w:rFonts w:ascii="Calibri" w:hAnsi="Calibri" w:cs="Calibri"/>
        </w:rPr>
        <w:t xml:space="preserve">maksymalnie </w:t>
      </w:r>
      <w:r w:rsidR="00A2430B" w:rsidRPr="00931A8A">
        <w:rPr>
          <w:rFonts w:ascii="Calibri" w:hAnsi="Calibri" w:cs="Calibri"/>
        </w:rPr>
        <w:t>trzydniowe</w:t>
      </w:r>
      <w:r w:rsidR="00FA595D" w:rsidRPr="00931A8A">
        <w:rPr>
          <w:rFonts w:ascii="Calibri" w:hAnsi="Calibri" w:cs="Calibri"/>
        </w:rPr>
        <w:t>,</w:t>
      </w:r>
      <w:r w:rsidR="00A2430B" w:rsidRPr="00931A8A">
        <w:rPr>
          <w:rFonts w:ascii="Calibri" w:hAnsi="Calibri" w:cs="Calibri"/>
        </w:rPr>
        <w:t xml:space="preserve"> </w:t>
      </w:r>
      <w:r w:rsidRPr="00931A8A">
        <w:rPr>
          <w:rFonts w:ascii="Calibri" w:hAnsi="Calibri" w:cs="Calibri"/>
        </w:rPr>
        <w:t>wizyta</w:t>
      </w:r>
      <w:r w:rsidR="00A2430B" w:rsidRPr="00931A8A">
        <w:rPr>
          <w:rFonts w:ascii="Calibri" w:hAnsi="Calibri" w:cs="Calibri"/>
        </w:rPr>
        <w:t xml:space="preserve"> poza Europ</w:t>
      </w:r>
      <w:r w:rsidRPr="00931A8A">
        <w:rPr>
          <w:rFonts w:ascii="Calibri" w:hAnsi="Calibri" w:cs="Calibri"/>
        </w:rPr>
        <w:t>ą</w:t>
      </w:r>
      <w:r w:rsidR="00A2430B" w:rsidRPr="00931A8A">
        <w:rPr>
          <w:rFonts w:ascii="Calibri" w:hAnsi="Calibri" w:cs="Calibri"/>
        </w:rPr>
        <w:t xml:space="preserve"> maksymalnie pięciodniow</w:t>
      </w:r>
      <w:r w:rsidRPr="00931A8A">
        <w:rPr>
          <w:rFonts w:ascii="Calibri" w:hAnsi="Calibri" w:cs="Calibri"/>
        </w:rPr>
        <w:t>a (wizyty</w:t>
      </w:r>
      <w:r w:rsidR="00B54460" w:rsidRPr="00931A8A">
        <w:rPr>
          <w:rFonts w:ascii="Calibri" w:hAnsi="Calibri" w:cs="Calibri"/>
        </w:rPr>
        <w:t xml:space="preserve"> z </w:t>
      </w:r>
      <w:r w:rsidRPr="00931A8A">
        <w:rPr>
          <w:rFonts w:ascii="Calibri" w:hAnsi="Calibri" w:cs="Calibri"/>
        </w:rPr>
        <w:t>dojazdem</w:t>
      </w:r>
      <w:r w:rsidR="00B54460" w:rsidRPr="00931A8A">
        <w:rPr>
          <w:rFonts w:ascii="Calibri" w:hAnsi="Calibri" w:cs="Calibri"/>
        </w:rPr>
        <w:t xml:space="preserve"> i </w:t>
      </w:r>
      <w:r w:rsidRPr="00931A8A">
        <w:rPr>
          <w:rFonts w:ascii="Calibri" w:hAnsi="Calibri" w:cs="Calibri"/>
        </w:rPr>
        <w:t>powrotem)</w:t>
      </w:r>
      <w:r w:rsidR="00027C07" w:rsidRPr="00931A8A">
        <w:rPr>
          <w:rFonts w:ascii="Calibri" w:hAnsi="Calibri" w:cs="Calibri"/>
        </w:rPr>
        <w:t>.</w:t>
      </w:r>
    </w:p>
    <w:p w14:paraId="75D686A5" w14:textId="19C5A824" w:rsidR="00F82394" w:rsidRPr="00931A8A" w:rsidRDefault="00E81B6A" w:rsidP="001D4C69">
      <w:pPr>
        <w:pStyle w:val="Akapitzlist"/>
        <w:numPr>
          <w:ilvl w:val="0"/>
          <w:numId w:val="7"/>
        </w:numPr>
        <w:spacing w:after="120" w:line="312" w:lineRule="auto"/>
        <w:ind w:left="284" w:hanging="284"/>
        <w:contextualSpacing w:val="0"/>
        <w:rPr>
          <w:rFonts w:ascii="Calibri" w:hAnsi="Calibri" w:cs="Calibri"/>
        </w:rPr>
      </w:pPr>
      <w:r w:rsidRPr="00931A8A">
        <w:rPr>
          <w:rFonts w:ascii="Calibri" w:hAnsi="Calibri" w:cs="Calibri"/>
        </w:rPr>
        <w:t>Formy wsparcia</w:t>
      </w:r>
      <w:r w:rsidR="00F82394" w:rsidRPr="00931A8A">
        <w:rPr>
          <w:rFonts w:ascii="Calibri" w:hAnsi="Calibri" w:cs="Calibri"/>
        </w:rPr>
        <w:t xml:space="preserve"> b</w:t>
      </w:r>
      <w:r w:rsidRPr="00931A8A">
        <w:rPr>
          <w:rFonts w:ascii="Calibri" w:hAnsi="Calibri" w:cs="Calibri"/>
        </w:rPr>
        <w:t>ędą</w:t>
      </w:r>
      <w:r w:rsidR="00F82394" w:rsidRPr="00931A8A">
        <w:rPr>
          <w:rFonts w:ascii="Calibri" w:hAnsi="Calibri" w:cs="Calibri"/>
        </w:rPr>
        <w:t xml:space="preserve"> udzielane</w:t>
      </w:r>
      <w:r w:rsidR="00B54460" w:rsidRPr="00931A8A">
        <w:rPr>
          <w:rFonts w:ascii="Calibri" w:hAnsi="Calibri" w:cs="Calibri"/>
        </w:rPr>
        <w:t xml:space="preserve"> w </w:t>
      </w:r>
      <w:r w:rsidR="00F82394" w:rsidRPr="00931A8A">
        <w:rPr>
          <w:rFonts w:ascii="Calibri" w:hAnsi="Calibri" w:cs="Calibri"/>
        </w:rPr>
        <w:t>okresie od 01.01.2026 roku do 30.09.2027 roku</w:t>
      </w:r>
      <w:r w:rsidR="00A83CE3" w:rsidRPr="00931A8A">
        <w:rPr>
          <w:rFonts w:ascii="Calibri" w:hAnsi="Calibri" w:cs="Calibri"/>
        </w:rPr>
        <w:t xml:space="preserve"> zgodnie</w:t>
      </w:r>
      <w:r w:rsidR="00B54460" w:rsidRPr="00931A8A">
        <w:rPr>
          <w:rFonts w:ascii="Calibri" w:hAnsi="Calibri" w:cs="Calibri"/>
        </w:rPr>
        <w:t xml:space="preserve"> z </w:t>
      </w:r>
      <w:r w:rsidR="003B51E4" w:rsidRPr="00931A8A">
        <w:rPr>
          <w:rFonts w:ascii="Calibri" w:hAnsi="Calibri" w:cs="Calibri"/>
        </w:rPr>
        <w:t xml:space="preserve">informacjami upublicznianymi na </w:t>
      </w:r>
      <w:hyperlink r:id="rId20" w:history="1">
        <w:r w:rsidR="003B51E4" w:rsidRPr="00931A8A">
          <w:rPr>
            <w:rStyle w:val="Hipercze"/>
            <w:rFonts w:ascii="Calibri" w:hAnsi="Calibri" w:cs="Calibri"/>
          </w:rPr>
          <w:t xml:space="preserve">stronie internetowej </w:t>
        </w:r>
        <w:r w:rsidR="001408D0" w:rsidRPr="00931A8A">
          <w:rPr>
            <w:rStyle w:val="Hipercze"/>
            <w:rFonts w:ascii="Calibri" w:hAnsi="Calibri" w:cs="Calibri"/>
          </w:rPr>
          <w:t>P</w:t>
        </w:r>
        <w:r w:rsidR="003B51E4" w:rsidRPr="00931A8A">
          <w:rPr>
            <w:rStyle w:val="Hipercze"/>
            <w:rFonts w:ascii="Calibri" w:hAnsi="Calibri" w:cs="Calibri"/>
          </w:rPr>
          <w:t>rojektu</w:t>
        </w:r>
      </w:hyperlink>
      <w:r w:rsidR="00B54460" w:rsidRPr="00931A8A">
        <w:rPr>
          <w:rFonts w:ascii="Calibri" w:hAnsi="Calibri" w:cs="Calibri"/>
        </w:rPr>
        <w:t xml:space="preserve"> w </w:t>
      </w:r>
      <w:r w:rsidR="00BE1D2A" w:rsidRPr="00931A8A">
        <w:rPr>
          <w:rFonts w:ascii="Calibri" w:hAnsi="Calibri" w:cs="Calibri"/>
        </w:rPr>
        <w:t>dostępnym cyfrowo</w:t>
      </w:r>
      <w:r w:rsidR="003B51E4" w:rsidRPr="00931A8A">
        <w:rPr>
          <w:rFonts w:ascii="Calibri" w:hAnsi="Calibri" w:cs="Calibri"/>
        </w:rPr>
        <w:t xml:space="preserve"> dokumencie pn. „Harmonogram planowanego wsparcia uczestników projektu”</w:t>
      </w:r>
      <w:r w:rsidR="00A5775C" w:rsidRPr="00931A8A">
        <w:rPr>
          <w:rFonts w:ascii="Calibri" w:hAnsi="Calibri" w:cs="Calibri"/>
        </w:rPr>
        <w:t>. Publikowanie</w:t>
      </w:r>
      <w:r w:rsidR="00B54460" w:rsidRPr="00931A8A">
        <w:rPr>
          <w:rFonts w:ascii="Calibri" w:hAnsi="Calibri" w:cs="Calibri"/>
        </w:rPr>
        <w:t xml:space="preserve"> i </w:t>
      </w:r>
      <w:r w:rsidR="00A5775C" w:rsidRPr="00931A8A">
        <w:rPr>
          <w:rFonts w:ascii="Calibri" w:hAnsi="Calibri" w:cs="Calibri"/>
        </w:rPr>
        <w:t>aktualizowanie harmonogramu będzie następowało co najmniej na 7 dni kalendarzowych przed planowanym rozpoczęciem realizacji danej formy wsparcia</w:t>
      </w:r>
      <w:r w:rsidR="003B51E4" w:rsidRPr="00931A8A">
        <w:rPr>
          <w:rFonts w:ascii="Calibri" w:hAnsi="Calibri" w:cs="Calibri"/>
        </w:rPr>
        <w:t>.</w:t>
      </w:r>
    </w:p>
    <w:p w14:paraId="42BE2AC3" w14:textId="6721B162" w:rsidR="00262573" w:rsidRPr="00931A8A" w:rsidRDefault="00262573" w:rsidP="001D4C69">
      <w:pPr>
        <w:pStyle w:val="Akapitzlist"/>
        <w:numPr>
          <w:ilvl w:val="0"/>
          <w:numId w:val="7"/>
        </w:numPr>
        <w:spacing w:after="120" w:line="312" w:lineRule="auto"/>
        <w:ind w:left="284" w:hanging="284"/>
        <w:contextualSpacing w:val="0"/>
        <w:rPr>
          <w:rFonts w:ascii="Calibri" w:hAnsi="Calibri" w:cs="Calibri"/>
        </w:rPr>
      </w:pPr>
      <w:r w:rsidRPr="00931A8A">
        <w:rPr>
          <w:rFonts w:ascii="Calibri" w:hAnsi="Calibri" w:cs="Calibri"/>
        </w:rPr>
        <w:t>Udział Uczestników</w:t>
      </w:r>
      <w:r w:rsidR="00B54460" w:rsidRPr="00931A8A">
        <w:rPr>
          <w:rFonts w:ascii="Calibri" w:hAnsi="Calibri" w:cs="Calibri"/>
        </w:rPr>
        <w:t xml:space="preserve"> w </w:t>
      </w:r>
      <w:r w:rsidRPr="00931A8A">
        <w:rPr>
          <w:rFonts w:ascii="Calibri" w:hAnsi="Calibri" w:cs="Calibri"/>
        </w:rPr>
        <w:t>formach wsparcia realizowanych</w:t>
      </w:r>
      <w:r w:rsidR="00B54460" w:rsidRPr="00931A8A">
        <w:rPr>
          <w:rFonts w:ascii="Calibri" w:hAnsi="Calibri" w:cs="Calibri"/>
        </w:rPr>
        <w:t xml:space="preserve"> w </w:t>
      </w:r>
      <w:r w:rsidRPr="00931A8A">
        <w:rPr>
          <w:rFonts w:ascii="Calibri" w:hAnsi="Calibri" w:cs="Calibri"/>
        </w:rPr>
        <w:t>ramach Projektu jest bezpłatny.</w:t>
      </w:r>
    </w:p>
    <w:p w14:paraId="0B4232A7" w14:textId="0EE236F3" w:rsidR="00262573" w:rsidRPr="00931A8A" w:rsidRDefault="00262573" w:rsidP="001D4C69">
      <w:pPr>
        <w:pStyle w:val="Akapitzlist"/>
        <w:numPr>
          <w:ilvl w:val="0"/>
          <w:numId w:val="7"/>
        </w:numPr>
        <w:spacing w:after="0" w:line="312" w:lineRule="auto"/>
        <w:ind w:left="284" w:hanging="284"/>
        <w:contextualSpacing w:val="0"/>
        <w:rPr>
          <w:rFonts w:ascii="Calibri" w:hAnsi="Calibri" w:cs="Calibri"/>
        </w:rPr>
      </w:pPr>
      <w:r w:rsidRPr="00931A8A">
        <w:rPr>
          <w:rFonts w:ascii="Calibri" w:hAnsi="Calibri" w:cs="Calibri"/>
        </w:rPr>
        <w:t>W przypadku wizyt studyjnych Uczestnikom przysługują należności związane</w:t>
      </w:r>
      <w:r w:rsidR="00B54460" w:rsidRPr="00931A8A">
        <w:rPr>
          <w:rFonts w:ascii="Calibri" w:hAnsi="Calibri" w:cs="Calibri"/>
        </w:rPr>
        <w:t xml:space="preserve"> z </w:t>
      </w:r>
      <w:r w:rsidRPr="00931A8A">
        <w:rPr>
          <w:rFonts w:ascii="Calibri" w:hAnsi="Calibri" w:cs="Calibri"/>
        </w:rPr>
        <w:t>odbywaniem podróży, które będą rozliczane zgodnie</w:t>
      </w:r>
      <w:r w:rsidR="00B54460" w:rsidRPr="00931A8A">
        <w:rPr>
          <w:rFonts w:ascii="Calibri" w:hAnsi="Calibri" w:cs="Calibri"/>
        </w:rPr>
        <w:t xml:space="preserve"> z </w:t>
      </w:r>
      <w:r w:rsidR="00713355" w:rsidRPr="00931A8A">
        <w:rPr>
          <w:rFonts w:ascii="Calibri" w:hAnsi="Calibri" w:cs="Calibri"/>
        </w:rPr>
        <w:t>Obwieszczeniem Ministra Rodziny</w:t>
      </w:r>
      <w:r w:rsidR="00B54460" w:rsidRPr="00931A8A">
        <w:rPr>
          <w:rFonts w:ascii="Calibri" w:hAnsi="Calibri" w:cs="Calibri"/>
        </w:rPr>
        <w:t xml:space="preserve"> i </w:t>
      </w:r>
      <w:r w:rsidR="00713355" w:rsidRPr="00931A8A">
        <w:rPr>
          <w:rFonts w:ascii="Calibri" w:hAnsi="Calibri" w:cs="Calibri"/>
        </w:rPr>
        <w:t>Polityki Społecznej</w:t>
      </w:r>
      <w:r w:rsidR="00B54460" w:rsidRPr="00931A8A">
        <w:rPr>
          <w:rFonts w:ascii="Calibri" w:hAnsi="Calibri" w:cs="Calibri"/>
        </w:rPr>
        <w:t xml:space="preserve"> z </w:t>
      </w:r>
      <w:r w:rsidR="00713355" w:rsidRPr="00931A8A">
        <w:rPr>
          <w:rFonts w:ascii="Calibri" w:hAnsi="Calibri" w:cs="Calibri"/>
        </w:rPr>
        <w:t>dnia 2 października 2023 r.</w:t>
      </w:r>
      <w:r w:rsidR="00B54460" w:rsidRPr="00931A8A">
        <w:rPr>
          <w:rFonts w:ascii="Calibri" w:hAnsi="Calibri" w:cs="Calibri"/>
        </w:rPr>
        <w:t xml:space="preserve"> w </w:t>
      </w:r>
      <w:r w:rsidR="00713355" w:rsidRPr="00931A8A">
        <w:rPr>
          <w:rFonts w:ascii="Calibri" w:hAnsi="Calibri" w:cs="Calibri"/>
        </w:rPr>
        <w:t>sprawie ogłoszenia jednolitego tekstu rozporządzenia Ministra Pracy</w:t>
      </w:r>
      <w:r w:rsidR="00B54460" w:rsidRPr="00931A8A">
        <w:rPr>
          <w:rFonts w:ascii="Calibri" w:hAnsi="Calibri" w:cs="Calibri"/>
        </w:rPr>
        <w:t xml:space="preserve"> i </w:t>
      </w:r>
      <w:r w:rsidR="00713355" w:rsidRPr="00931A8A">
        <w:rPr>
          <w:rFonts w:ascii="Calibri" w:hAnsi="Calibri" w:cs="Calibri"/>
        </w:rPr>
        <w:t>Polityki Społecznej</w:t>
      </w:r>
      <w:r w:rsidR="00B54460" w:rsidRPr="00931A8A">
        <w:rPr>
          <w:rFonts w:ascii="Calibri" w:hAnsi="Calibri" w:cs="Calibri"/>
        </w:rPr>
        <w:t xml:space="preserve"> w </w:t>
      </w:r>
      <w:r w:rsidR="00713355" w:rsidRPr="00931A8A">
        <w:rPr>
          <w:rFonts w:ascii="Calibri" w:hAnsi="Calibri" w:cs="Calibri"/>
        </w:rPr>
        <w:t>sprawie należności przysługujących pracownikowi zatrudnionemu</w:t>
      </w:r>
      <w:r w:rsidR="00B54460" w:rsidRPr="00931A8A">
        <w:rPr>
          <w:rFonts w:ascii="Calibri" w:hAnsi="Calibri" w:cs="Calibri"/>
        </w:rPr>
        <w:t xml:space="preserve"> w </w:t>
      </w:r>
      <w:r w:rsidR="00713355" w:rsidRPr="00931A8A">
        <w:rPr>
          <w:rFonts w:ascii="Calibri" w:hAnsi="Calibri" w:cs="Calibri"/>
        </w:rPr>
        <w:t>państwowej lub samorządowej jednostce sfery budżetowej</w:t>
      </w:r>
      <w:r w:rsidR="00B54460" w:rsidRPr="00931A8A">
        <w:rPr>
          <w:rFonts w:ascii="Calibri" w:hAnsi="Calibri" w:cs="Calibri"/>
        </w:rPr>
        <w:t xml:space="preserve"> z </w:t>
      </w:r>
      <w:r w:rsidR="00713355" w:rsidRPr="00931A8A">
        <w:rPr>
          <w:rFonts w:ascii="Calibri" w:hAnsi="Calibri" w:cs="Calibri"/>
        </w:rPr>
        <w:t>tytułu podróży służbowej</w:t>
      </w:r>
      <w:r w:rsidRPr="00931A8A">
        <w:rPr>
          <w:rFonts w:ascii="Calibri" w:hAnsi="Calibri" w:cs="Calibri"/>
        </w:rPr>
        <w:t xml:space="preserve"> (Dz.U. 2023 poz. 2190).</w:t>
      </w:r>
    </w:p>
    <w:p w14:paraId="34555856" w14:textId="41E94B5D" w:rsidR="007B3BB6" w:rsidRPr="00931A8A" w:rsidRDefault="005831BD" w:rsidP="00B50B5E">
      <w:pPr>
        <w:pStyle w:val="Nagwek1"/>
        <w:numPr>
          <w:ilvl w:val="0"/>
          <w:numId w:val="5"/>
        </w:numPr>
        <w:tabs>
          <w:tab w:val="left" w:pos="567"/>
        </w:tabs>
        <w:spacing w:before="480" w:line="360" w:lineRule="auto"/>
        <w:ind w:left="284" w:hanging="284"/>
        <w:rPr>
          <w:rFonts w:cs="Calibri"/>
          <w:sz w:val="30"/>
          <w:szCs w:val="30"/>
        </w:rPr>
      </w:pPr>
      <w:bookmarkStart w:id="6" w:name="_Toc220656169"/>
      <w:r w:rsidRPr="00931A8A">
        <w:rPr>
          <w:rFonts w:cs="Calibri"/>
          <w:sz w:val="30"/>
          <w:szCs w:val="30"/>
        </w:rPr>
        <w:t>Grupa docelowa – cechy Uczestników</w:t>
      </w:r>
      <w:r w:rsidR="00B54460" w:rsidRPr="00931A8A">
        <w:rPr>
          <w:rFonts w:cs="Calibri"/>
          <w:sz w:val="30"/>
          <w:szCs w:val="30"/>
        </w:rPr>
        <w:t xml:space="preserve"> i </w:t>
      </w:r>
      <w:r w:rsidRPr="00931A8A">
        <w:rPr>
          <w:rFonts w:cs="Calibri"/>
          <w:sz w:val="30"/>
          <w:szCs w:val="30"/>
        </w:rPr>
        <w:t>Uczestniczek Projektu</w:t>
      </w:r>
      <w:bookmarkEnd w:id="6"/>
    </w:p>
    <w:p w14:paraId="46521634" w14:textId="71B7C037" w:rsidR="007B3BB6" w:rsidRPr="00931A8A" w:rsidRDefault="007B3BB6" w:rsidP="001D4C69">
      <w:pPr>
        <w:pStyle w:val="Akapitzlist"/>
        <w:numPr>
          <w:ilvl w:val="0"/>
          <w:numId w:val="9"/>
        </w:numPr>
        <w:spacing w:after="120" w:line="312" w:lineRule="auto"/>
        <w:ind w:left="284" w:hanging="284"/>
        <w:contextualSpacing w:val="0"/>
        <w:rPr>
          <w:rFonts w:ascii="Calibri" w:hAnsi="Calibri" w:cs="Calibri"/>
        </w:rPr>
      </w:pPr>
      <w:r w:rsidRPr="00931A8A">
        <w:rPr>
          <w:rFonts w:ascii="Calibri" w:hAnsi="Calibri" w:cs="Calibri"/>
        </w:rPr>
        <w:t xml:space="preserve">Grupą docelową </w:t>
      </w:r>
      <w:r w:rsidR="00E81B6A" w:rsidRPr="00931A8A">
        <w:rPr>
          <w:rFonts w:ascii="Calibri" w:hAnsi="Calibri" w:cs="Calibri"/>
        </w:rPr>
        <w:t>P</w:t>
      </w:r>
      <w:r w:rsidRPr="00931A8A">
        <w:rPr>
          <w:rFonts w:ascii="Calibri" w:hAnsi="Calibri" w:cs="Calibri"/>
        </w:rPr>
        <w:t xml:space="preserve">rojektu są </w:t>
      </w:r>
      <w:r w:rsidR="00044130" w:rsidRPr="00931A8A">
        <w:rPr>
          <w:rFonts w:ascii="Calibri" w:hAnsi="Calibri" w:cs="Calibri"/>
        </w:rPr>
        <w:t>polskojęzyczni</w:t>
      </w:r>
      <w:r w:rsidR="00B54460" w:rsidRPr="00931A8A">
        <w:rPr>
          <w:rFonts w:ascii="Calibri" w:hAnsi="Calibri" w:cs="Calibri"/>
        </w:rPr>
        <w:t xml:space="preserve"> i </w:t>
      </w:r>
      <w:r w:rsidR="00044130" w:rsidRPr="00931A8A">
        <w:rPr>
          <w:rFonts w:ascii="Calibri" w:hAnsi="Calibri" w:cs="Calibri"/>
        </w:rPr>
        <w:t xml:space="preserve">anglojęzyczni </w:t>
      </w:r>
      <w:r w:rsidRPr="00931A8A">
        <w:rPr>
          <w:rFonts w:ascii="Calibri" w:hAnsi="Calibri" w:cs="Calibri"/>
        </w:rPr>
        <w:t xml:space="preserve">pracownicy akademiccy prowadzący zajęcia na kierunkach anglojęzycznych (pracownicy dydaktyczni oraz badawczo-dydaktyczni) oraz </w:t>
      </w:r>
      <w:r w:rsidR="00044130" w:rsidRPr="00931A8A">
        <w:rPr>
          <w:rFonts w:ascii="Calibri" w:hAnsi="Calibri" w:cs="Calibri"/>
        </w:rPr>
        <w:t>polskojęzyczni</w:t>
      </w:r>
      <w:r w:rsidR="00B54460" w:rsidRPr="00931A8A">
        <w:rPr>
          <w:rFonts w:ascii="Calibri" w:hAnsi="Calibri" w:cs="Calibri"/>
        </w:rPr>
        <w:t xml:space="preserve"> i </w:t>
      </w:r>
      <w:r w:rsidR="00044130" w:rsidRPr="00931A8A">
        <w:rPr>
          <w:rFonts w:ascii="Calibri" w:hAnsi="Calibri" w:cs="Calibri"/>
        </w:rPr>
        <w:t xml:space="preserve">anglojęzyczni </w:t>
      </w:r>
      <w:r w:rsidRPr="00931A8A">
        <w:rPr>
          <w:rFonts w:ascii="Calibri" w:hAnsi="Calibri" w:cs="Calibri"/>
        </w:rPr>
        <w:t>pracownicy administracyjni pracujący</w:t>
      </w:r>
      <w:r w:rsidR="00B54460" w:rsidRPr="00931A8A">
        <w:rPr>
          <w:rFonts w:ascii="Calibri" w:hAnsi="Calibri" w:cs="Calibri"/>
        </w:rPr>
        <w:t xml:space="preserve"> w </w:t>
      </w:r>
      <w:r w:rsidRPr="00931A8A">
        <w:rPr>
          <w:rFonts w:ascii="Calibri" w:hAnsi="Calibri" w:cs="Calibri"/>
        </w:rPr>
        <w:t>dziale International Center lub współpracujący</w:t>
      </w:r>
      <w:r w:rsidR="00B54460" w:rsidRPr="00931A8A">
        <w:rPr>
          <w:rFonts w:ascii="Calibri" w:hAnsi="Calibri" w:cs="Calibri"/>
        </w:rPr>
        <w:t xml:space="preserve"> z </w:t>
      </w:r>
      <w:r w:rsidRPr="00931A8A">
        <w:rPr>
          <w:rFonts w:ascii="Calibri" w:hAnsi="Calibri" w:cs="Calibri"/>
        </w:rPr>
        <w:t>działem International Center przy obsłudze osób</w:t>
      </w:r>
      <w:r w:rsidR="00B54460" w:rsidRPr="00931A8A">
        <w:rPr>
          <w:rFonts w:ascii="Calibri" w:hAnsi="Calibri" w:cs="Calibri"/>
        </w:rPr>
        <w:t xml:space="preserve"> z </w:t>
      </w:r>
      <w:r w:rsidRPr="00931A8A">
        <w:rPr>
          <w:rFonts w:ascii="Calibri" w:hAnsi="Calibri" w:cs="Calibri"/>
        </w:rPr>
        <w:t>zagranicy (</w:t>
      </w:r>
      <w:r w:rsidR="009D1F5D" w:rsidRPr="00931A8A">
        <w:rPr>
          <w:rFonts w:ascii="Calibri" w:hAnsi="Calibri" w:cs="Calibri"/>
        </w:rPr>
        <w:t>osób studiujących</w:t>
      </w:r>
      <w:r w:rsidR="00B54460" w:rsidRPr="00931A8A">
        <w:rPr>
          <w:rFonts w:ascii="Calibri" w:hAnsi="Calibri" w:cs="Calibri"/>
        </w:rPr>
        <w:t xml:space="preserve"> i </w:t>
      </w:r>
      <w:r w:rsidR="009D1F5D" w:rsidRPr="00931A8A">
        <w:rPr>
          <w:rFonts w:ascii="Calibri" w:hAnsi="Calibri" w:cs="Calibri"/>
        </w:rPr>
        <w:t>pracujących</w:t>
      </w:r>
      <w:r w:rsidR="00B54460" w:rsidRPr="00931A8A">
        <w:rPr>
          <w:rFonts w:ascii="Calibri" w:hAnsi="Calibri" w:cs="Calibri"/>
        </w:rPr>
        <w:t xml:space="preserve"> w </w:t>
      </w:r>
      <w:r w:rsidR="009D1F5D" w:rsidRPr="00931A8A">
        <w:rPr>
          <w:rFonts w:ascii="Calibri" w:hAnsi="Calibri" w:cs="Calibri"/>
        </w:rPr>
        <w:t>uniwersytecie</w:t>
      </w:r>
      <w:r w:rsidRPr="00931A8A">
        <w:rPr>
          <w:rFonts w:ascii="Calibri" w:hAnsi="Calibri" w:cs="Calibri"/>
        </w:rPr>
        <w:t>)</w:t>
      </w:r>
      <w:r w:rsidR="00DD3B49" w:rsidRPr="00931A8A">
        <w:rPr>
          <w:rFonts w:ascii="Calibri" w:hAnsi="Calibri" w:cs="Calibri"/>
        </w:rPr>
        <w:t>, których okres zatrudnieni</w:t>
      </w:r>
      <w:r w:rsidR="00D47438" w:rsidRPr="00931A8A">
        <w:rPr>
          <w:rFonts w:ascii="Calibri" w:hAnsi="Calibri" w:cs="Calibri"/>
        </w:rPr>
        <w:t>a</w:t>
      </w:r>
      <w:r w:rsidR="00DD3B49" w:rsidRPr="00931A8A">
        <w:rPr>
          <w:rFonts w:ascii="Calibri" w:hAnsi="Calibri" w:cs="Calibri"/>
        </w:rPr>
        <w:t xml:space="preserve"> na podstawie umowy o pracę lub umowy zlecenie</w:t>
      </w:r>
      <w:r w:rsidR="00B54460" w:rsidRPr="00931A8A">
        <w:rPr>
          <w:rFonts w:ascii="Calibri" w:hAnsi="Calibri" w:cs="Calibri"/>
        </w:rPr>
        <w:t xml:space="preserve"> w </w:t>
      </w:r>
      <w:r w:rsidR="00DD3B49" w:rsidRPr="00931A8A">
        <w:rPr>
          <w:rFonts w:ascii="Calibri" w:hAnsi="Calibri" w:cs="Calibri"/>
        </w:rPr>
        <w:t>Uniwersytecie VIZJA wynosi</w:t>
      </w:r>
      <w:r w:rsidRPr="00931A8A">
        <w:rPr>
          <w:rFonts w:ascii="Calibri" w:hAnsi="Calibri" w:cs="Calibri"/>
        </w:rPr>
        <w:t xml:space="preserve"> minimum 6 miesięcy</w:t>
      </w:r>
      <w:r w:rsidR="00DD3B49" w:rsidRPr="00931A8A">
        <w:rPr>
          <w:rFonts w:ascii="Calibri" w:hAnsi="Calibri" w:cs="Calibri"/>
        </w:rPr>
        <w:t xml:space="preserve"> do momentu złożenia </w:t>
      </w:r>
      <w:r w:rsidR="00911E43" w:rsidRPr="00931A8A">
        <w:rPr>
          <w:rFonts w:ascii="Calibri" w:hAnsi="Calibri" w:cs="Calibri"/>
        </w:rPr>
        <w:t>f</w:t>
      </w:r>
      <w:r w:rsidR="00DD3B49" w:rsidRPr="00931A8A">
        <w:rPr>
          <w:rFonts w:ascii="Calibri" w:hAnsi="Calibri" w:cs="Calibri"/>
        </w:rPr>
        <w:t>ormularza zgłoszeniowego do udziału</w:t>
      </w:r>
      <w:r w:rsidR="00B54460" w:rsidRPr="00931A8A">
        <w:rPr>
          <w:rFonts w:ascii="Calibri" w:hAnsi="Calibri" w:cs="Calibri"/>
        </w:rPr>
        <w:t xml:space="preserve"> w </w:t>
      </w:r>
      <w:r w:rsidR="00DD3B49" w:rsidRPr="00931A8A">
        <w:rPr>
          <w:rFonts w:ascii="Calibri" w:hAnsi="Calibri" w:cs="Calibri"/>
        </w:rPr>
        <w:t>form</w:t>
      </w:r>
      <w:r w:rsidR="002A22E1" w:rsidRPr="00931A8A">
        <w:rPr>
          <w:rFonts w:ascii="Calibri" w:hAnsi="Calibri" w:cs="Calibri"/>
        </w:rPr>
        <w:t>ach</w:t>
      </w:r>
      <w:r w:rsidR="00DD3B49" w:rsidRPr="00931A8A">
        <w:rPr>
          <w:rFonts w:ascii="Calibri" w:hAnsi="Calibri" w:cs="Calibri"/>
        </w:rPr>
        <w:t xml:space="preserve"> wsparcia.</w:t>
      </w:r>
    </w:p>
    <w:p w14:paraId="0227A9B5" w14:textId="58EB644A" w:rsidR="007B3BB6" w:rsidRPr="00931A8A" w:rsidRDefault="00ED7E9B" w:rsidP="001D4C69">
      <w:pPr>
        <w:pStyle w:val="Akapitzlist"/>
        <w:numPr>
          <w:ilvl w:val="0"/>
          <w:numId w:val="9"/>
        </w:numPr>
        <w:spacing w:after="120" w:line="312" w:lineRule="auto"/>
        <w:ind w:left="284" w:hanging="284"/>
        <w:contextualSpacing w:val="0"/>
        <w:rPr>
          <w:rFonts w:ascii="Calibri" w:hAnsi="Calibri" w:cs="Calibri"/>
        </w:rPr>
      </w:pPr>
      <w:r w:rsidRPr="00931A8A">
        <w:rPr>
          <w:rFonts w:ascii="Calibri" w:hAnsi="Calibri" w:cs="Calibri"/>
        </w:rPr>
        <w:t>Projekt niezależnie od odmienności danych osób takich jak płeć, wiek, ras</w:t>
      </w:r>
      <w:r w:rsidR="00D47438" w:rsidRPr="00931A8A">
        <w:rPr>
          <w:rFonts w:ascii="Calibri" w:hAnsi="Calibri" w:cs="Calibri"/>
        </w:rPr>
        <w:t>a</w:t>
      </w:r>
      <w:r w:rsidRPr="00931A8A">
        <w:rPr>
          <w:rFonts w:ascii="Calibri" w:hAnsi="Calibri" w:cs="Calibri"/>
        </w:rPr>
        <w:t>, kolor skóry, pochodzenie etniczne, społeczne, status osoby</w:t>
      </w:r>
      <w:r w:rsidR="00B54460" w:rsidRPr="00931A8A">
        <w:rPr>
          <w:rFonts w:ascii="Calibri" w:hAnsi="Calibri" w:cs="Calibri"/>
        </w:rPr>
        <w:t xml:space="preserve"> z </w:t>
      </w:r>
      <w:r w:rsidRPr="00931A8A">
        <w:rPr>
          <w:rFonts w:ascii="Calibri" w:hAnsi="Calibri" w:cs="Calibri"/>
        </w:rPr>
        <w:t>niepełnosprawnością, inne odmienności</w:t>
      </w:r>
      <w:r w:rsidR="00D47438" w:rsidRPr="00931A8A">
        <w:rPr>
          <w:rFonts w:ascii="Calibri" w:hAnsi="Calibri" w:cs="Calibri"/>
        </w:rPr>
        <w:t>,</w:t>
      </w:r>
      <w:r w:rsidRPr="00931A8A">
        <w:rPr>
          <w:rFonts w:ascii="Calibri" w:hAnsi="Calibri" w:cs="Calibri"/>
        </w:rPr>
        <w:t xml:space="preserve"> zapewnia sprawiedliwe</w:t>
      </w:r>
      <w:r w:rsidR="00B54460" w:rsidRPr="00931A8A">
        <w:rPr>
          <w:rFonts w:ascii="Calibri" w:hAnsi="Calibri" w:cs="Calibri"/>
        </w:rPr>
        <w:t xml:space="preserve"> i </w:t>
      </w:r>
      <w:r w:rsidRPr="00931A8A">
        <w:rPr>
          <w:rFonts w:ascii="Calibri" w:hAnsi="Calibri" w:cs="Calibri"/>
        </w:rPr>
        <w:t>pełne uczestnictwo</w:t>
      </w:r>
      <w:r w:rsidR="00B54460" w:rsidRPr="00931A8A">
        <w:rPr>
          <w:rFonts w:ascii="Calibri" w:hAnsi="Calibri" w:cs="Calibri"/>
        </w:rPr>
        <w:t xml:space="preserve"> w </w:t>
      </w:r>
      <w:r w:rsidR="00490C05" w:rsidRPr="00931A8A">
        <w:rPr>
          <w:rFonts w:ascii="Calibri" w:hAnsi="Calibri" w:cs="Calibri"/>
        </w:rPr>
        <w:t>jego</w:t>
      </w:r>
      <w:r w:rsidR="0035624C" w:rsidRPr="00931A8A">
        <w:rPr>
          <w:rFonts w:ascii="Calibri" w:hAnsi="Calibri" w:cs="Calibri"/>
        </w:rPr>
        <w:t xml:space="preserve"> formach wsparcia </w:t>
      </w:r>
      <w:r w:rsidRPr="00931A8A">
        <w:rPr>
          <w:rFonts w:ascii="Calibri" w:hAnsi="Calibri" w:cs="Calibri"/>
        </w:rPr>
        <w:t>oraz korzystanie</w:t>
      </w:r>
      <w:r w:rsidR="00B54460" w:rsidRPr="00931A8A">
        <w:rPr>
          <w:rFonts w:ascii="Calibri" w:hAnsi="Calibri" w:cs="Calibri"/>
        </w:rPr>
        <w:t xml:space="preserve"> z </w:t>
      </w:r>
      <w:r w:rsidRPr="00931A8A">
        <w:rPr>
          <w:rFonts w:ascii="Calibri" w:hAnsi="Calibri" w:cs="Calibri"/>
        </w:rPr>
        <w:t>jego produktów</w:t>
      </w:r>
      <w:r w:rsidR="00B54460" w:rsidRPr="00931A8A">
        <w:rPr>
          <w:rFonts w:ascii="Calibri" w:hAnsi="Calibri" w:cs="Calibri"/>
        </w:rPr>
        <w:t xml:space="preserve"> i </w:t>
      </w:r>
      <w:r w:rsidRPr="00931A8A">
        <w:rPr>
          <w:rFonts w:ascii="Calibri" w:hAnsi="Calibri" w:cs="Calibri"/>
        </w:rPr>
        <w:t>rezultatów.</w:t>
      </w:r>
    </w:p>
    <w:p w14:paraId="285E3C82" w14:textId="7EBE7BA2" w:rsidR="007B3BB6" w:rsidRPr="00931A8A" w:rsidRDefault="00032BA8" w:rsidP="001D4C69">
      <w:pPr>
        <w:pStyle w:val="Akapitzlist"/>
        <w:numPr>
          <w:ilvl w:val="0"/>
          <w:numId w:val="9"/>
        </w:numPr>
        <w:spacing w:after="120" w:line="312" w:lineRule="auto"/>
        <w:ind w:left="284" w:hanging="284"/>
        <w:contextualSpacing w:val="0"/>
        <w:rPr>
          <w:rFonts w:ascii="Calibri" w:hAnsi="Calibri" w:cs="Calibri"/>
        </w:rPr>
      </w:pPr>
      <w:r w:rsidRPr="00931A8A">
        <w:rPr>
          <w:rFonts w:ascii="Calibri" w:hAnsi="Calibri" w:cs="Calibri"/>
        </w:rPr>
        <w:t>Projekt zakłada udzielenie wsparci</w:t>
      </w:r>
      <w:r w:rsidR="00D47438" w:rsidRPr="00931A8A">
        <w:rPr>
          <w:rFonts w:ascii="Calibri" w:hAnsi="Calibri" w:cs="Calibri"/>
        </w:rPr>
        <w:t>a</w:t>
      </w:r>
      <w:r w:rsidRPr="00931A8A">
        <w:rPr>
          <w:rFonts w:ascii="Calibri" w:hAnsi="Calibri" w:cs="Calibri"/>
        </w:rPr>
        <w:t xml:space="preserve"> dla 70 pracowników akademickich </w:t>
      </w:r>
      <w:r w:rsidR="007C23CC" w:rsidRPr="00931A8A">
        <w:rPr>
          <w:rFonts w:ascii="Calibri" w:hAnsi="Calibri" w:cs="Calibri"/>
        </w:rPr>
        <w:t>(w tym 33 kobiet</w:t>
      </w:r>
      <w:r w:rsidR="00B54460" w:rsidRPr="00931A8A">
        <w:rPr>
          <w:rFonts w:ascii="Calibri" w:hAnsi="Calibri" w:cs="Calibri"/>
        </w:rPr>
        <w:t xml:space="preserve"> i </w:t>
      </w:r>
      <w:r w:rsidR="007C23CC" w:rsidRPr="00931A8A">
        <w:rPr>
          <w:rFonts w:ascii="Calibri" w:hAnsi="Calibri" w:cs="Calibri"/>
        </w:rPr>
        <w:t xml:space="preserve">37 mężczyzn) </w:t>
      </w:r>
      <w:r w:rsidRPr="00931A8A">
        <w:rPr>
          <w:rFonts w:ascii="Calibri" w:hAnsi="Calibri" w:cs="Calibri"/>
        </w:rPr>
        <w:t>oraz 40 pracowników administracyjnych</w:t>
      </w:r>
      <w:r w:rsidR="007C23CC" w:rsidRPr="00931A8A">
        <w:rPr>
          <w:rFonts w:ascii="Calibri" w:hAnsi="Calibri" w:cs="Calibri"/>
        </w:rPr>
        <w:t xml:space="preserve"> (w tym 26 kobiet</w:t>
      </w:r>
      <w:r w:rsidR="00B54460" w:rsidRPr="00931A8A">
        <w:rPr>
          <w:rFonts w:ascii="Calibri" w:hAnsi="Calibri" w:cs="Calibri"/>
        </w:rPr>
        <w:t xml:space="preserve"> i </w:t>
      </w:r>
      <w:r w:rsidR="007C23CC" w:rsidRPr="00931A8A">
        <w:rPr>
          <w:rFonts w:ascii="Calibri" w:hAnsi="Calibri" w:cs="Calibri"/>
        </w:rPr>
        <w:t>14 mężczyzn)</w:t>
      </w:r>
      <w:r w:rsidRPr="00931A8A">
        <w:rPr>
          <w:rFonts w:ascii="Calibri" w:hAnsi="Calibri" w:cs="Calibri"/>
        </w:rPr>
        <w:t xml:space="preserve">. </w:t>
      </w:r>
      <w:r w:rsidRPr="00931A8A">
        <w:rPr>
          <w:rFonts w:ascii="Calibri" w:hAnsi="Calibri" w:cs="Calibri"/>
        </w:rPr>
        <w:lastRenderedPageBreak/>
        <w:t xml:space="preserve">Podane proporcje płci mają wyłącznie charakter orientacyjny – założenie te nie mają wpływu na kryteria </w:t>
      </w:r>
      <w:r w:rsidR="00F563BE" w:rsidRPr="00931A8A">
        <w:rPr>
          <w:rFonts w:ascii="Calibri" w:hAnsi="Calibri" w:cs="Calibri"/>
        </w:rPr>
        <w:t xml:space="preserve">kwalifikacji </w:t>
      </w:r>
      <w:r w:rsidRPr="00931A8A">
        <w:rPr>
          <w:rFonts w:ascii="Calibri" w:hAnsi="Calibri" w:cs="Calibri"/>
        </w:rPr>
        <w:t>oraz</w:t>
      </w:r>
      <w:r w:rsidR="00F563BE" w:rsidRPr="00931A8A">
        <w:rPr>
          <w:rFonts w:ascii="Calibri" w:hAnsi="Calibri" w:cs="Calibri"/>
        </w:rPr>
        <w:t xml:space="preserve"> </w:t>
      </w:r>
      <w:r w:rsidRPr="00931A8A">
        <w:rPr>
          <w:rFonts w:ascii="Calibri" w:hAnsi="Calibri" w:cs="Calibri"/>
        </w:rPr>
        <w:t>przebie</w:t>
      </w:r>
      <w:r w:rsidR="00F563BE" w:rsidRPr="00931A8A">
        <w:rPr>
          <w:rFonts w:ascii="Calibri" w:hAnsi="Calibri" w:cs="Calibri"/>
        </w:rPr>
        <w:t>g rekrutacji</w:t>
      </w:r>
      <w:r w:rsidRPr="00931A8A">
        <w:rPr>
          <w:rFonts w:ascii="Calibri" w:hAnsi="Calibri" w:cs="Calibri"/>
        </w:rPr>
        <w:t>.</w:t>
      </w:r>
    </w:p>
    <w:p w14:paraId="158DE98F" w14:textId="648BBD73" w:rsidR="003800CE" w:rsidRPr="00931A8A" w:rsidRDefault="003800CE" w:rsidP="001D4C69">
      <w:pPr>
        <w:pStyle w:val="Akapitzlist"/>
        <w:numPr>
          <w:ilvl w:val="0"/>
          <w:numId w:val="9"/>
        </w:numPr>
        <w:spacing w:after="0" w:line="312" w:lineRule="auto"/>
        <w:ind w:left="284" w:hanging="284"/>
        <w:contextualSpacing w:val="0"/>
        <w:rPr>
          <w:rFonts w:ascii="Calibri" w:hAnsi="Calibri" w:cs="Calibri"/>
        </w:rPr>
      </w:pPr>
      <w:r w:rsidRPr="00931A8A">
        <w:rPr>
          <w:rFonts w:ascii="Calibri" w:hAnsi="Calibri" w:cs="Calibri"/>
        </w:rPr>
        <w:t>Z uwagi na charakter form wsparcia opisanych</w:t>
      </w:r>
      <w:r w:rsidR="00B54460" w:rsidRPr="00931A8A">
        <w:rPr>
          <w:rFonts w:ascii="Calibri" w:hAnsi="Calibri" w:cs="Calibri"/>
        </w:rPr>
        <w:t xml:space="preserve"> w </w:t>
      </w:r>
      <w:r w:rsidRPr="00931A8A">
        <w:rPr>
          <w:rFonts w:ascii="Calibri" w:hAnsi="Calibri" w:cs="Calibri"/>
        </w:rPr>
        <w:t>§ 3 ustęp 1 niniejszego Regulaminu występują następujące ograniczenia</w:t>
      </w:r>
      <w:r w:rsidR="00B54460" w:rsidRPr="00931A8A">
        <w:rPr>
          <w:rFonts w:ascii="Calibri" w:hAnsi="Calibri" w:cs="Calibri"/>
        </w:rPr>
        <w:t xml:space="preserve"> w </w:t>
      </w:r>
      <w:r w:rsidRPr="00931A8A">
        <w:rPr>
          <w:rFonts w:ascii="Calibri" w:hAnsi="Calibri" w:cs="Calibri"/>
        </w:rPr>
        <w:t>zakresie liczby form wsparcia,</w:t>
      </w:r>
      <w:r w:rsidR="00B54460" w:rsidRPr="00931A8A">
        <w:rPr>
          <w:rFonts w:ascii="Calibri" w:hAnsi="Calibri" w:cs="Calibri"/>
        </w:rPr>
        <w:t xml:space="preserve"> z </w:t>
      </w:r>
      <w:r w:rsidRPr="00931A8A">
        <w:rPr>
          <w:rFonts w:ascii="Calibri" w:hAnsi="Calibri" w:cs="Calibri"/>
        </w:rPr>
        <w:t>których mogą skorzystać osoby</w:t>
      </w:r>
      <w:r w:rsidR="00B54460" w:rsidRPr="00931A8A">
        <w:rPr>
          <w:rFonts w:ascii="Calibri" w:hAnsi="Calibri" w:cs="Calibri"/>
        </w:rPr>
        <w:t xml:space="preserve"> z </w:t>
      </w:r>
      <w:r w:rsidRPr="00931A8A">
        <w:rPr>
          <w:rFonts w:ascii="Calibri" w:hAnsi="Calibri" w:cs="Calibri"/>
        </w:rPr>
        <w:t>grupy docelowej, tj.</w:t>
      </w:r>
      <w:r w:rsidR="00190F47" w:rsidRPr="00931A8A">
        <w:rPr>
          <w:rFonts w:ascii="Calibri" w:hAnsi="Calibri" w:cs="Calibri"/>
        </w:rPr>
        <w:t>:</w:t>
      </w:r>
    </w:p>
    <w:p w14:paraId="0045CD3F" w14:textId="0EEE7CDA" w:rsidR="003800CE" w:rsidRPr="00931A8A" w:rsidRDefault="003800CE" w:rsidP="001D4C69">
      <w:pPr>
        <w:pStyle w:val="Akapitzlist"/>
        <w:numPr>
          <w:ilvl w:val="0"/>
          <w:numId w:val="17"/>
        </w:numPr>
        <w:spacing w:after="0" w:line="312" w:lineRule="auto"/>
        <w:rPr>
          <w:rFonts w:ascii="Calibri" w:hAnsi="Calibri" w:cs="Calibri"/>
        </w:rPr>
      </w:pPr>
      <w:r w:rsidRPr="00931A8A">
        <w:rPr>
          <w:rFonts w:ascii="Calibri" w:hAnsi="Calibri" w:cs="Calibri"/>
        </w:rPr>
        <w:t>szkolenia – polskojęzyczni pracownicy akademiccy prowadzący zajęcia na kierunkach anglojęzycznych mogą skorzystać</w:t>
      </w:r>
      <w:r w:rsidR="00B54460" w:rsidRPr="00931A8A">
        <w:rPr>
          <w:rFonts w:ascii="Calibri" w:hAnsi="Calibri" w:cs="Calibri"/>
        </w:rPr>
        <w:t xml:space="preserve"> z </w:t>
      </w:r>
      <w:r w:rsidRPr="00931A8A">
        <w:rPr>
          <w:rFonts w:ascii="Calibri" w:hAnsi="Calibri" w:cs="Calibri"/>
        </w:rPr>
        <w:t>jedn</w:t>
      </w:r>
      <w:r w:rsidR="001B2661" w:rsidRPr="00931A8A">
        <w:rPr>
          <w:rFonts w:ascii="Calibri" w:hAnsi="Calibri" w:cs="Calibri"/>
        </w:rPr>
        <w:t>ego</w:t>
      </w:r>
      <w:r w:rsidRPr="00931A8A">
        <w:rPr>
          <w:rFonts w:ascii="Calibri" w:hAnsi="Calibri" w:cs="Calibri"/>
        </w:rPr>
        <w:t xml:space="preserve"> lub dwóch lub trzech </w:t>
      </w:r>
      <w:r w:rsidR="001B2661" w:rsidRPr="00931A8A">
        <w:rPr>
          <w:rFonts w:ascii="Calibri" w:hAnsi="Calibri" w:cs="Calibri"/>
        </w:rPr>
        <w:t>szkoleń</w:t>
      </w:r>
      <w:r w:rsidRPr="00931A8A">
        <w:rPr>
          <w:rFonts w:ascii="Calibri" w:hAnsi="Calibri" w:cs="Calibri"/>
        </w:rPr>
        <w:t xml:space="preserve"> określon</w:t>
      </w:r>
      <w:r w:rsidR="001B2661" w:rsidRPr="00931A8A">
        <w:rPr>
          <w:rFonts w:ascii="Calibri" w:hAnsi="Calibri" w:cs="Calibri"/>
        </w:rPr>
        <w:t>ych</w:t>
      </w:r>
      <w:r w:rsidR="00B54460" w:rsidRPr="00931A8A">
        <w:rPr>
          <w:rFonts w:ascii="Calibri" w:hAnsi="Calibri" w:cs="Calibri"/>
        </w:rPr>
        <w:t xml:space="preserve"> w </w:t>
      </w:r>
      <w:r w:rsidRPr="00931A8A">
        <w:rPr>
          <w:rFonts w:ascii="Calibri" w:hAnsi="Calibri" w:cs="Calibri"/>
        </w:rPr>
        <w:t>§ 3 ustęp 1 litera a), b), c) niniejszego Regulaminu,</w:t>
      </w:r>
    </w:p>
    <w:p w14:paraId="10DFA981" w14:textId="08B6D3C0" w:rsidR="003800CE" w:rsidRPr="00931A8A" w:rsidRDefault="003800CE" w:rsidP="001D4C69">
      <w:pPr>
        <w:pStyle w:val="Akapitzlist"/>
        <w:numPr>
          <w:ilvl w:val="0"/>
          <w:numId w:val="17"/>
        </w:numPr>
        <w:spacing w:after="0" w:line="312" w:lineRule="auto"/>
        <w:rPr>
          <w:rFonts w:ascii="Calibri" w:hAnsi="Calibri" w:cs="Calibri"/>
        </w:rPr>
      </w:pPr>
      <w:r w:rsidRPr="00931A8A">
        <w:rPr>
          <w:rFonts w:ascii="Calibri" w:hAnsi="Calibri" w:cs="Calibri"/>
        </w:rPr>
        <w:t>szkolenia – anglojęzyczni pracownicy akademiccy prowadzący zajęcia na kierunkach anglojęzycznych mogą skorzystać</w:t>
      </w:r>
      <w:r w:rsidR="00B54460" w:rsidRPr="00931A8A">
        <w:rPr>
          <w:rFonts w:ascii="Calibri" w:hAnsi="Calibri" w:cs="Calibri"/>
        </w:rPr>
        <w:t xml:space="preserve"> z </w:t>
      </w:r>
      <w:r w:rsidRPr="00931A8A">
        <w:rPr>
          <w:rFonts w:ascii="Calibri" w:hAnsi="Calibri" w:cs="Calibri"/>
        </w:rPr>
        <w:t>jedn</w:t>
      </w:r>
      <w:r w:rsidR="001B2661" w:rsidRPr="00931A8A">
        <w:rPr>
          <w:rFonts w:ascii="Calibri" w:hAnsi="Calibri" w:cs="Calibri"/>
        </w:rPr>
        <w:t>ego</w:t>
      </w:r>
      <w:r w:rsidRPr="00931A8A">
        <w:rPr>
          <w:rFonts w:ascii="Calibri" w:hAnsi="Calibri" w:cs="Calibri"/>
        </w:rPr>
        <w:t xml:space="preserve"> lub dwóch </w:t>
      </w:r>
      <w:r w:rsidR="001B2661" w:rsidRPr="00931A8A">
        <w:rPr>
          <w:rFonts w:ascii="Calibri" w:hAnsi="Calibri" w:cs="Calibri"/>
        </w:rPr>
        <w:t>szkoleń</w:t>
      </w:r>
      <w:r w:rsidRPr="00931A8A">
        <w:rPr>
          <w:rFonts w:ascii="Calibri" w:hAnsi="Calibri" w:cs="Calibri"/>
        </w:rPr>
        <w:t xml:space="preserve"> określon</w:t>
      </w:r>
      <w:r w:rsidR="001B2661" w:rsidRPr="00931A8A">
        <w:rPr>
          <w:rFonts w:ascii="Calibri" w:hAnsi="Calibri" w:cs="Calibri"/>
        </w:rPr>
        <w:t>ych</w:t>
      </w:r>
      <w:r w:rsidR="00B54460" w:rsidRPr="00931A8A">
        <w:rPr>
          <w:rFonts w:ascii="Calibri" w:hAnsi="Calibri" w:cs="Calibri"/>
        </w:rPr>
        <w:t xml:space="preserve"> w </w:t>
      </w:r>
      <w:r w:rsidRPr="00931A8A">
        <w:rPr>
          <w:rFonts w:ascii="Calibri" w:hAnsi="Calibri" w:cs="Calibri"/>
        </w:rPr>
        <w:t>§ 3 ustęp 1 litera b), c) niniejszego Regulaminu,</w:t>
      </w:r>
    </w:p>
    <w:p w14:paraId="6F767581" w14:textId="0D11E296" w:rsidR="003800CE" w:rsidRPr="00931A8A" w:rsidRDefault="003800CE" w:rsidP="001D4C69">
      <w:pPr>
        <w:pStyle w:val="Akapitzlist"/>
        <w:numPr>
          <w:ilvl w:val="0"/>
          <w:numId w:val="17"/>
        </w:numPr>
        <w:spacing w:after="0" w:line="312" w:lineRule="auto"/>
        <w:rPr>
          <w:rFonts w:ascii="Calibri" w:hAnsi="Calibri" w:cs="Calibri"/>
        </w:rPr>
      </w:pPr>
      <w:r w:rsidRPr="00931A8A">
        <w:rPr>
          <w:rFonts w:ascii="Calibri" w:hAnsi="Calibri" w:cs="Calibri"/>
        </w:rPr>
        <w:t>szkolenia – polskojęzyczni pracownicy administracyjni pracujący</w:t>
      </w:r>
      <w:r w:rsidR="00B54460" w:rsidRPr="00931A8A">
        <w:rPr>
          <w:rFonts w:ascii="Calibri" w:hAnsi="Calibri" w:cs="Calibri"/>
        </w:rPr>
        <w:t xml:space="preserve"> w </w:t>
      </w:r>
      <w:r w:rsidRPr="00931A8A">
        <w:rPr>
          <w:rFonts w:ascii="Calibri" w:hAnsi="Calibri" w:cs="Calibri"/>
        </w:rPr>
        <w:t>dziale International Center lub współpracujący</w:t>
      </w:r>
      <w:r w:rsidR="00B54460" w:rsidRPr="00931A8A">
        <w:rPr>
          <w:rFonts w:ascii="Calibri" w:hAnsi="Calibri" w:cs="Calibri"/>
        </w:rPr>
        <w:t xml:space="preserve"> z </w:t>
      </w:r>
      <w:r w:rsidRPr="00931A8A">
        <w:rPr>
          <w:rFonts w:ascii="Calibri" w:hAnsi="Calibri" w:cs="Calibri"/>
        </w:rPr>
        <w:t>działem International Center przy obsłudze osób</w:t>
      </w:r>
      <w:r w:rsidR="00B54460" w:rsidRPr="00931A8A">
        <w:rPr>
          <w:rFonts w:ascii="Calibri" w:hAnsi="Calibri" w:cs="Calibri"/>
        </w:rPr>
        <w:t xml:space="preserve"> z </w:t>
      </w:r>
      <w:r w:rsidRPr="00931A8A">
        <w:rPr>
          <w:rFonts w:ascii="Calibri" w:hAnsi="Calibri" w:cs="Calibri"/>
        </w:rPr>
        <w:t>zagranicy mogą skorzystać</w:t>
      </w:r>
      <w:r w:rsidR="00B54460" w:rsidRPr="00931A8A">
        <w:rPr>
          <w:rFonts w:ascii="Calibri" w:hAnsi="Calibri" w:cs="Calibri"/>
        </w:rPr>
        <w:t xml:space="preserve"> z </w:t>
      </w:r>
      <w:r w:rsidRPr="00931A8A">
        <w:rPr>
          <w:rFonts w:ascii="Calibri" w:hAnsi="Calibri" w:cs="Calibri"/>
        </w:rPr>
        <w:t>jedn</w:t>
      </w:r>
      <w:r w:rsidR="006D1427" w:rsidRPr="00931A8A">
        <w:rPr>
          <w:rFonts w:ascii="Calibri" w:hAnsi="Calibri" w:cs="Calibri"/>
        </w:rPr>
        <w:t>ego</w:t>
      </w:r>
      <w:r w:rsidRPr="00931A8A">
        <w:rPr>
          <w:rFonts w:ascii="Calibri" w:hAnsi="Calibri" w:cs="Calibri"/>
        </w:rPr>
        <w:t xml:space="preserve"> lub dwóch lub trzech </w:t>
      </w:r>
      <w:r w:rsidR="00190F47" w:rsidRPr="00931A8A">
        <w:rPr>
          <w:rFonts w:ascii="Calibri" w:hAnsi="Calibri" w:cs="Calibri"/>
        </w:rPr>
        <w:t>szkoleń</w:t>
      </w:r>
      <w:r w:rsidR="006D1427" w:rsidRPr="00931A8A">
        <w:rPr>
          <w:rFonts w:ascii="Calibri" w:hAnsi="Calibri" w:cs="Calibri"/>
        </w:rPr>
        <w:t xml:space="preserve"> </w:t>
      </w:r>
      <w:r w:rsidRPr="00931A8A">
        <w:rPr>
          <w:rFonts w:ascii="Calibri" w:hAnsi="Calibri" w:cs="Calibri"/>
        </w:rPr>
        <w:t>określon</w:t>
      </w:r>
      <w:r w:rsidR="001B2661" w:rsidRPr="00931A8A">
        <w:rPr>
          <w:rFonts w:ascii="Calibri" w:hAnsi="Calibri" w:cs="Calibri"/>
        </w:rPr>
        <w:t>ych</w:t>
      </w:r>
      <w:r w:rsidR="00B54460" w:rsidRPr="00931A8A">
        <w:rPr>
          <w:rFonts w:ascii="Calibri" w:hAnsi="Calibri" w:cs="Calibri"/>
        </w:rPr>
        <w:t xml:space="preserve"> w </w:t>
      </w:r>
      <w:r w:rsidRPr="00931A8A">
        <w:rPr>
          <w:rFonts w:ascii="Calibri" w:hAnsi="Calibri" w:cs="Calibri"/>
        </w:rPr>
        <w:t>§ 3 ustęp 1 litera d), e), f) niniejszego Regulaminu,</w:t>
      </w:r>
    </w:p>
    <w:p w14:paraId="2E86D48D" w14:textId="13FB0000" w:rsidR="003800CE" w:rsidRPr="00931A8A" w:rsidRDefault="003800CE" w:rsidP="001D4C69">
      <w:pPr>
        <w:pStyle w:val="Akapitzlist"/>
        <w:numPr>
          <w:ilvl w:val="0"/>
          <w:numId w:val="17"/>
        </w:numPr>
        <w:spacing w:after="0" w:line="312" w:lineRule="auto"/>
        <w:rPr>
          <w:rFonts w:ascii="Calibri" w:hAnsi="Calibri" w:cs="Calibri"/>
        </w:rPr>
      </w:pPr>
      <w:r w:rsidRPr="00931A8A">
        <w:rPr>
          <w:rFonts w:ascii="Calibri" w:hAnsi="Calibri" w:cs="Calibri"/>
        </w:rPr>
        <w:t>szkolenia – anglojęzyczni pracownicy administracyjni pracujący</w:t>
      </w:r>
      <w:r w:rsidR="00B54460" w:rsidRPr="00931A8A">
        <w:rPr>
          <w:rFonts w:ascii="Calibri" w:hAnsi="Calibri" w:cs="Calibri"/>
        </w:rPr>
        <w:t xml:space="preserve"> w </w:t>
      </w:r>
      <w:r w:rsidRPr="00931A8A">
        <w:rPr>
          <w:rFonts w:ascii="Calibri" w:hAnsi="Calibri" w:cs="Calibri"/>
        </w:rPr>
        <w:t>dziale International Center lub współpracujący</w:t>
      </w:r>
      <w:r w:rsidR="00B54460" w:rsidRPr="00931A8A">
        <w:rPr>
          <w:rFonts w:ascii="Calibri" w:hAnsi="Calibri" w:cs="Calibri"/>
        </w:rPr>
        <w:t xml:space="preserve"> z </w:t>
      </w:r>
      <w:r w:rsidRPr="00931A8A">
        <w:rPr>
          <w:rFonts w:ascii="Calibri" w:hAnsi="Calibri" w:cs="Calibri"/>
        </w:rPr>
        <w:t>działem International Center przy obsłudze osób</w:t>
      </w:r>
      <w:r w:rsidR="00B54460" w:rsidRPr="00931A8A">
        <w:rPr>
          <w:rFonts w:ascii="Calibri" w:hAnsi="Calibri" w:cs="Calibri"/>
        </w:rPr>
        <w:t xml:space="preserve"> z </w:t>
      </w:r>
      <w:r w:rsidRPr="00931A8A">
        <w:rPr>
          <w:rFonts w:ascii="Calibri" w:hAnsi="Calibri" w:cs="Calibri"/>
        </w:rPr>
        <w:t>zagranicy mogą skorzystać</w:t>
      </w:r>
      <w:r w:rsidR="00B54460" w:rsidRPr="00931A8A">
        <w:rPr>
          <w:rFonts w:ascii="Calibri" w:hAnsi="Calibri" w:cs="Calibri"/>
        </w:rPr>
        <w:t xml:space="preserve"> z </w:t>
      </w:r>
      <w:r w:rsidRPr="00931A8A">
        <w:rPr>
          <w:rFonts w:ascii="Calibri" w:hAnsi="Calibri" w:cs="Calibri"/>
        </w:rPr>
        <w:t>jed</w:t>
      </w:r>
      <w:r w:rsidR="00190F47" w:rsidRPr="00931A8A">
        <w:rPr>
          <w:rFonts w:ascii="Calibri" w:hAnsi="Calibri" w:cs="Calibri"/>
        </w:rPr>
        <w:t>nego</w:t>
      </w:r>
      <w:r w:rsidRPr="00931A8A">
        <w:rPr>
          <w:rFonts w:ascii="Calibri" w:hAnsi="Calibri" w:cs="Calibri"/>
        </w:rPr>
        <w:t xml:space="preserve"> lub dwóch </w:t>
      </w:r>
      <w:r w:rsidR="00190F47" w:rsidRPr="00931A8A">
        <w:rPr>
          <w:rFonts w:ascii="Calibri" w:hAnsi="Calibri" w:cs="Calibri"/>
        </w:rPr>
        <w:t>szkoleń</w:t>
      </w:r>
      <w:r w:rsidRPr="00931A8A">
        <w:rPr>
          <w:rFonts w:ascii="Calibri" w:hAnsi="Calibri" w:cs="Calibri"/>
        </w:rPr>
        <w:t xml:space="preserve"> określon</w:t>
      </w:r>
      <w:r w:rsidR="006D1427" w:rsidRPr="00931A8A">
        <w:rPr>
          <w:rFonts w:ascii="Calibri" w:hAnsi="Calibri" w:cs="Calibri"/>
        </w:rPr>
        <w:t>ych</w:t>
      </w:r>
      <w:r w:rsidR="00B54460" w:rsidRPr="00931A8A">
        <w:rPr>
          <w:rFonts w:ascii="Calibri" w:hAnsi="Calibri" w:cs="Calibri"/>
        </w:rPr>
        <w:t xml:space="preserve"> w </w:t>
      </w:r>
      <w:r w:rsidRPr="00931A8A">
        <w:rPr>
          <w:rFonts w:ascii="Calibri" w:hAnsi="Calibri" w:cs="Calibri"/>
        </w:rPr>
        <w:t>§ 3 ustęp 1 litera e), f) niniejszego Regulaminu,</w:t>
      </w:r>
    </w:p>
    <w:p w14:paraId="45B03FD7" w14:textId="52890829" w:rsidR="003800CE" w:rsidRPr="00931A8A" w:rsidRDefault="003800CE" w:rsidP="001D4C69">
      <w:pPr>
        <w:pStyle w:val="Akapitzlist"/>
        <w:numPr>
          <w:ilvl w:val="0"/>
          <w:numId w:val="17"/>
        </w:numPr>
        <w:spacing w:after="0" w:line="312" w:lineRule="auto"/>
        <w:rPr>
          <w:rFonts w:ascii="Calibri" w:hAnsi="Calibri" w:cs="Calibri"/>
        </w:rPr>
      </w:pPr>
      <w:r w:rsidRPr="00931A8A">
        <w:rPr>
          <w:rFonts w:ascii="Calibri" w:hAnsi="Calibri" w:cs="Calibri"/>
        </w:rPr>
        <w:t xml:space="preserve">wizyty studyjne – </w:t>
      </w:r>
      <w:r w:rsidR="00713355" w:rsidRPr="00931A8A">
        <w:rPr>
          <w:rFonts w:ascii="Calibri" w:hAnsi="Calibri" w:cs="Calibri"/>
        </w:rPr>
        <w:t>dana osoba</w:t>
      </w:r>
      <w:r w:rsidR="00B54460" w:rsidRPr="00931A8A">
        <w:rPr>
          <w:rFonts w:ascii="Calibri" w:hAnsi="Calibri" w:cs="Calibri"/>
        </w:rPr>
        <w:t xml:space="preserve"> z </w:t>
      </w:r>
      <w:r w:rsidR="00713355" w:rsidRPr="00931A8A">
        <w:rPr>
          <w:rFonts w:ascii="Calibri" w:hAnsi="Calibri" w:cs="Calibri"/>
        </w:rPr>
        <w:t>kadry akademickiej lub administracyjnej może wziąć udział</w:t>
      </w:r>
      <w:r w:rsidR="00B54460" w:rsidRPr="00931A8A">
        <w:rPr>
          <w:rFonts w:ascii="Calibri" w:hAnsi="Calibri" w:cs="Calibri"/>
        </w:rPr>
        <w:t xml:space="preserve"> w </w:t>
      </w:r>
      <w:r w:rsidR="00713355" w:rsidRPr="00931A8A">
        <w:rPr>
          <w:rFonts w:ascii="Calibri" w:hAnsi="Calibri" w:cs="Calibri"/>
        </w:rPr>
        <w:t>maksymalnie trzech wizytach studyjnych</w:t>
      </w:r>
      <w:r w:rsidRPr="00931A8A">
        <w:rPr>
          <w:rFonts w:ascii="Calibri" w:hAnsi="Calibri" w:cs="Calibri"/>
        </w:rPr>
        <w:t>.</w:t>
      </w:r>
    </w:p>
    <w:p w14:paraId="4F9AFEDB" w14:textId="6AA67BA4" w:rsidR="00CE0A65" w:rsidRPr="00931A8A" w:rsidRDefault="007F592C" w:rsidP="00B50B5E">
      <w:pPr>
        <w:pStyle w:val="Nagwek1"/>
        <w:numPr>
          <w:ilvl w:val="0"/>
          <w:numId w:val="5"/>
        </w:numPr>
        <w:tabs>
          <w:tab w:val="left" w:pos="567"/>
        </w:tabs>
        <w:spacing w:before="480" w:line="360" w:lineRule="auto"/>
        <w:ind w:left="284" w:hanging="284"/>
        <w:rPr>
          <w:rFonts w:cs="Calibri"/>
          <w:sz w:val="30"/>
          <w:szCs w:val="30"/>
        </w:rPr>
      </w:pPr>
      <w:bookmarkStart w:id="7" w:name="_Toc220656170"/>
      <w:r w:rsidRPr="00931A8A">
        <w:rPr>
          <w:rFonts w:cs="Calibri"/>
          <w:sz w:val="30"/>
          <w:szCs w:val="30"/>
        </w:rPr>
        <w:t>Kryteria kwalifikacji Uczestników</w:t>
      </w:r>
      <w:r w:rsidR="00B54460" w:rsidRPr="00931A8A">
        <w:rPr>
          <w:rFonts w:cs="Calibri"/>
          <w:sz w:val="30"/>
          <w:szCs w:val="30"/>
        </w:rPr>
        <w:t xml:space="preserve"> i </w:t>
      </w:r>
      <w:r w:rsidR="005831BD" w:rsidRPr="00931A8A">
        <w:rPr>
          <w:rFonts w:cs="Calibri"/>
          <w:sz w:val="30"/>
          <w:szCs w:val="30"/>
        </w:rPr>
        <w:t>Uczestniczek Projektu</w:t>
      </w:r>
      <w:bookmarkEnd w:id="7"/>
    </w:p>
    <w:p w14:paraId="0D9907A4" w14:textId="3AFCF86C" w:rsidR="00C646DD" w:rsidRPr="00931A8A" w:rsidRDefault="00C646DD" w:rsidP="001D4C69">
      <w:pPr>
        <w:pStyle w:val="Akapitzlist"/>
        <w:numPr>
          <w:ilvl w:val="0"/>
          <w:numId w:val="10"/>
        </w:numPr>
        <w:spacing w:after="0" w:line="312" w:lineRule="auto"/>
        <w:ind w:left="284" w:hanging="284"/>
        <w:contextualSpacing w:val="0"/>
        <w:rPr>
          <w:rFonts w:ascii="Calibri" w:hAnsi="Calibri" w:cs="Calibri"/>
        </w:rPr>
      </w:pPr>
      <w:r w:rsidRPr="00931A8A">
        <w:rPr>
          <w:rFonts w:ascii="Calibri" w:hAnsi="Calibri" w:cs="Calibri"/>
        </w:rPr>
        <w:t>Osobą uczestniczącą</w:t>
      </w:r>
      <w:r w:rsidR="00B54460" w:rsidRPr="00931A8A">
        <w:rPr>
          <w:rFonts w:ascii="Calibri" w:hAnsi="Calibri" w:cs="Calibri"/>
        </w:rPr>
        <w:t xml:space="preserve"> w </w:t>
      </w:r>
      <w:r w:rsidRPr="00931A8A">
        <w:rPr>
          <w:rFonts w:ascii="Calibri" w:hAnsi="Calibri" w:cs="Calibri"/>
        </w:rPr>
        <w:t>Projekcie</w:t>
      </w:r>
      <w:r w:rsidR="007F592C" w:rsidRPr="00931A8A">
        <w:rPr>
          <w:rFonts w:ascii="Calibri" w:hAnsi="Calibri" w:cs="Calibri"/>
        </w:rPr>
        <w:t xml:space="preserve"> może </w:t>
      </w:r>
      <w:r w:rsidRPr="00931A8A">
        <w:rPr>
          <w:rFonts w:ascii="Calibri" w:hAnsi="Calibri" w:cs="Calibri"/>
        </w:rPr>
        <w:t>zostać każda zainteresowan</w:t>
      </w:r>
      <w:r w:rsidR="00D3218F" w:rsidRPr="00931A8A">
        <w:rPr>
          <w:rFonts w:ascii="Calibri" w:hAnsi="Calibri" w:cs="Calibri"/>
        </w:rPr>
        <w:t>a</w:t>
      </w:r>
      <w:r w:rsidRPr="00931A8A">
        <w:rPr>
          <w:rFonts w:ascii="Calibri" w:hAnsi="Calibri" w:cs="Calibri"/>
        </w:rPr>
        <w:t xml:space="preserve"> osoba</w:t>
      </w:r>
      <w:r w:rsidR="007F592C" w:rsidRPr="00931A8A">
        <w:rPr>
          <w:rFonts w:ascii="Calibri" w:hAnsi="Calibri" w:cs="Calibri"/>
        </w:rPr>
        <w:t xml:space="preserve">, która spełnia łącznie poniższe </w:t>
      </w:r>
      <w:r w:rsidR="00396DDC" w:rsidRPr="00931A8A">
        <w:rPr>
          <w:rFonts w:ascii="Calibri" w:hAnsi="Calibri" w:cs="Calibri"/>
        </w:rPr>
        <w:t>kryteria kwalifikacji</w:t>
      </w:r>
      <w:r w:rsidR="007F592C" w:rsidRPr="00931A8A">
        <w:rPr>
          <w:rFonts w:ascii="Calibri" w:hAnsi="Calibri" w:cs="Calibri"/>
        </w:rPr>
        <w:t>:</w:t>
      </w:r>
    </w:p>
    <w:p w14:paraId="57E1680F" w14:textId="1A3013AA" w:rsidR="00C646DD" w:rsidRPr="00931A8A" w:rsidRDefault="00C646DD" w:rsidP="001D4C69">
      <w:pPr>
        <w:pStyle w:val="Akapitzlist"/>
        <w:numPr>
          <w:ilvl w:val="0"/>
          <w:numId w:val="11"/>
        </w:numPr>
        <w:spacing w:after="0" w:line="312" w:lineRule="auto"/>
        <w:ind w:left="568" w:hanging="284"/>
        <w:contextualSpacing w:val="0"/>
        <w:rPr>
          <w:rFonts w:ascii="Calibri" w:hAnsi="Calibri" w:cs="Calibri"/>
        </w:rPr>
      </w:pPr>
      <w:r w:rsidRPr="00931A8A">
        <w:rPr>
          <w:rFonts w:ascii="Calibri" w:hAnsi="Calibri" w:cs="Calibri"/>
        </w:rPr>
        <w:t>należy do grupy „Uprawnieni uczestnicy Projektu” określonej przez NAWA</w:t>
      </w:r>
      <w:r w:rsidR="00B54460" w:rsidRPr="00931A8A">
        <w:rPr>
          <w:rFonts w:ascii="Calibri" w:hAnsi="Calibri" w:cs="Calibri"/>
        </w:rPr>
        <w:t xml:space="preserve"> w </w:t>
      </w:r>
      <w:r w:rsidRPr="00931A8A">
        <w:rPr>
          <w:rFonts w:ascii="Calibri" w:hAnsi="Calibri" w:cs="Calibri"/>
        </w:rPr>
        <w:t>dokumencie pn. „Ogłoszenie o naborze wniosków o udział</w:t>
      </w:r>
      <w:r w:rsidR="00B54460" w:rsidRPr="00931A8A">
        <w:rPr>
          <w:rFonts w:ascii="Calibri" w:hAnsi="Calibri" w:cs="Calibri"/>
        </w:rPr>
        <w:t xml:space="preserve"> w </w:t>
      </w:r>
      <w:r w:rsidRPr="00931A8A">
        <w:rPr>
          <w:rFonts w:ascii="Calibri" w:hAnsi="Calibri" w:cs="Calibri"/>
        </w:rPr>
        <w:t>programie nr 32/2024</w:t>
      </w:r>
      <w:r w:rsidR="00B54460" w:rsidRPr="00931A8A">
        <w:rPr>
          <w:rFonts w:ascii="Calibri" w:hAnsi="Calibri" w:cs="Calibri"/>
        </w:rPr>
        <w:t xml:space="preserve"> z </w:t>
      </w:r>
      <w:r w:rsidRPr="00931A8A">
        <w:rPr>
          <w:rFonts w:ascii="Calibri" w:hAnsi="Calibri" w:cs="Calibri"/>
        </w:rPr>
        <w:t>dnia 30 października 2024 r.”, tj.</w:t>
      </w:r>
      <w:r w:rsidR="00534012">
        <w:rPr>
          <w:rFonts w:ascii="Calibri" w:hAnsi="Calibri" w:cs="Calibri"/>
        </w:rPr>
        <w:t xml:space="preserve"> należy do</w:t>
      </w:r>
      <w:r w:rsidR="00D3218F" w:rsidRPr="00931A8A">
        <w:rPr>
          <w:rFonts w:ascii="Calibri" w:hAnsi="Calibri" w:cs="Calibri"/>
        </w:rPr>
        <w:t xml:space="preserve"> kadr</w:t>
      </w:r>
      <w:r w:rsidR="00534012">
        <w:rPr>
          <w:rFonts w:ascii="Calibri" w:hAnsi="Calibri" w:cs="Calibri"/>
        </w:rPr>
        <w:t>y</w:t>
      </w:r>
      <w:r w:rsidR="00D3218F" w:rsidRPr="00931A8A">
        <w:rPr>
          <w:rFonts w:ascii="Calibri" w:hAnsi="Calibri" w:cs="Calibri"/>
        </w:rPr>
        <w:t xml:space="preserve"> naukowo-badawcz</w:t>
      </w:r>
      <w:r w:rsidR="00534012">
        <w:rPr>
          <w:rFonts w:ascii="Calibri" w:hAnsi="Calibri" w:cs="Calibri"/>
        </w:rPr>
        <w:t>ej</w:t>
      </w:r>
      <w:r w:rsidR="00D3218F" w:rsidRPr="00931A8A">
        <w:rPr>
          <w:rFonts w:ascii="Calibri" w:hAnsi="Calibri" w:cs="Calibri"/>
        </w:rPr>
        <w:t>, dydaktyczn</w:t>
      </w:r>
      <w:r w:rsidR="00534012">
        <w:rPr>
          <w:rFonts w:ascii="Calibri" w:hAnsi="Calibri" w:cs="Calibri"/>
        </w:rPr>
        <w:t>ej</w:t>
      </w:r>
      <w:r w:rsidR="00D3218F" w:rsidRPr="00931A8A">
        <w:rPr>
          <w:rFonts w:ascii="Calibri" w:hAnsi="Calibri" w:cs="Calibri"/>
        </w:rPr>
        <w:t>, administracyj</w:t>
      </w:r>
      <w:r w:rsidR="00534012">
        <w:rPr>
          <w:rFonts w:ascii="Calibri" w:hAnsi="Calibri" w:cs="Calibri"/>
        </w:rPr>
        <w:t>nej</w:t>
      </w:r>
      <w:r w:rsidR="00D3218F" w:rsidRPr="00931A8A">
        <w:rPr>
          <w:rFonts w:ascii="Calibri" w:hAnsi="Calibri" w:cs="Calibri"/>
        </w:rPr>
        <w:t xml:space="preserve"> zatrudnion</w:t>
      </w:r>
      <w:r w:rsidR="00534012">
        <w:rPr>
          <w:rFonts w:ascii="Calibri" w:hAnsi="Calibri" w:cs="Calibri"/>
        </w:rPr>
        <w:t>ej</w:t>
      </w:r>
      <w:r w:rsidR="00D3218F" w:rsidRPr="00931A8A">
        <w:rPr>
          <w:rFonts w:ascii="Calibri" w:hAnsi="Calibri" w:cs="Calibri"/>
        </w:rPr>
        <w:t xml:space="preserve"> u Beneficjenta (poprzez Beneficjenta należy rozumieć Uniwersytet VIZJA),</w:t>
      </w:r>
    </w:p>
    <w:p w14:paraId="73CAA669" w14:textId="0E1EAC19" w:rsidR="00D3218F" w:rsidRPr="00931A8A" w:rsidRDefault="00D3218F" w:rsidP="001D4C69">
      <w:pPr>
        <w:pStyle w:val="Akapitzlist"/>
        <w:numPr>
          <w:ilvl w:val="0"/>
          <w:numId w:val="11"/>
        </w:numPr>
        <w:spacing w:after="0" w:line="312" w:lineRule="auto"/>
        <w:ind w:left="568" w:hanging="284"/>
        <w:contextualSpacing w:val="0"/>
        <w:rPr>
          <w:rFonts w:ascii="Calibri" w:hAnsi="Calibri" w:cs="Calibri"/>
        </w:rPr>
      </w:pPr>
      <w:r w:rsidRPr="00931A8A">
        <w:rPr>
          <w:rFonts w:ascii="Calibri" w:hAnsi="Calibri" w:cs="Calibri"/>
        </w:rPr>
        <w:t>należy do grupy docelowej Projektu określonej</w:t>
      </w:r>
      <w:r w:rsidR="00B54460" w:rsidRPr="00931A8A">
        <w:rPr>
          <w:rFonts w:ascii="Calibri" w:hAnsi="Calibri" w:cs="Calibri"/>
        </w:rPr>
        <w:t xml:space="preserve"> w </w:t>
      </w:r>
      <w:r w:rsidRPr="00931A8A">
        <w:rPr>
          <w:rFonts w:ascii="Calibri" w:hAnsi="Calibri" w:cs="Calibri"/>
        </w:rPr>
        <w:t>treści wniosku o dofinasowanie Projektu</w:t>
      </w:r>
      <w:r w:rsidR="00B54460" w:rsidRPr="00931A8A">
        <w:rPr>
          <w:rFonts w:ascii="Calibri" w:hAnsi="Calibri" w:cs="Calibri"/>
        </w:rPr>
        <w:t xml:space="preserve"> i </w:t>
      </w:r>
      <w:r w:rsidRPr="00931A8A">
        <w:rPr>
          <w:rFonts w:ascii="Calibri" w:hAnsi="Calibri" w:cs="Calibri"/>
        </w:rPr>
        <w:t>wskazanej</w:t>
      </w:r>
      <w:r w:rsidR="00B54460" w:rsidRPr="00931A8A">
        <w:rPr>
          <w:rFonts w:ascii="Calibri" w:hAnsi="Calibri" w:cs="Calibri"/>
        </w:rPr>
        <w:t xml:space="preserve"> w </w:t>
      </w:r>
      <w:r w:rsidRPr="00931A8A">
        <w:rPr>
          <w:rFonts w:ascii="Calibri" w:hAnsi="Calibri" w:cs="Calibri"/>
        </w:rPr>
        <w:t xml:space="preserve">§ 4 </w:t>
      </w:r>
      <w:r w:rsidR="00354505" w:rsidRPr="00931A8A">
        <w:rPr>
          <w:rFonts w:ascii="Calibri" w:hAnsi="Calibri" w:cs="Calibri"/>
        </w:rPr>
        <w:t xml:space="preserve">ustęp 1 </w:t>
      </w:r>
      <w:r w:rsidRPr="00931A8A">
        <w:rPr>
          <w:rFonts w:ascii="Calibri" w:hAnsi="Calibri" w:cs="Calibri"/>
        </w:rPr>
        <w:t>niniejszego Regulaminu,</w:t>
      </w:r>
    </w:p>
    <w:p w14:paraId="7AB740AB" w14:textId="1FEB6423" w:rsidR="006F0CEA" w:rsidRPr="00931A8A" w:rsidRDefault="00DD2ED9" w:rsidP="001D4C69">
      <w:pPr>
        <w:pStyle w:val="Akapitzlist"/>
        <w:numPr>
          <w:ilvl w:val="0"/>
          <w:numId w:val="11"/>
        </w:numPr>
        <w:spacing w:after="120" w:line="312" w:lineRule="auto"/>
        <w:ind w:left="568" w:hanging="284"/>
        <w:contextualSpacing w:val="0"/>
        <w:rPr>
          <w:rFonts w:ascii="Calibri" w:hAnsi="Calibri" w:cs="Calibri"/>
        </w:rPr>
      </w:pPr>
      <w:r w:rsidRPr="00931A8A">
        <w:rPr>
          <w:rFonts w:ascii="Calibri" w:hAnsi="Calibri" w:cs="Calibri"/>
        </w:rPr>
        <w:t>złoży</w:t>
      </w:r>
      <w:r w:rsidR="00B54460" w:rsidRPr="00931A8A">
        <w:rPr>
          <w:rFonts w:ascii="Calibri" w:hAnsi="Calibri" w:cs="Calibri"/>
        </w:rPr>
        <w:t xml:space="preserve"> w </w:t>
      </w:r>
      <w:r w:rsidR="006F0CEA" w:rsidRPr="00931A8A">
        <w:rPr>
          <w:rFonts w:ascii="Calibri" w:hAnsi="Calibri" w:cs="Calibri"/>
        </w:rPr>
        <w:t xml:space="preserve">terminie </w:t>
      </w:r>
      <w:r w:rsidR="00396DDC" w:rsidRPr="00931A8A">
        <w:rPr>
          <w:rFonts w:ascii="Calibri" w:hAnsi="Calibri" w:cs="Calibri"/>
        </w:rPr>
        <w:t>wskazanym</w:t>
      </w:r>
      <w:r w:rsidR="00B54460" w:rsidRPr="00931A8A">
        <w:rPr>
          <w:rFonts w:ascii="Calibri" w:hAnsi="Calibri" w:cs="Calibri"/>
        </w:rPr>
        <w:t xml:space="preserve"> w </w:t>
      </w:r>
      <w:r w:rsidR="00396DDC" w:rsidRPr="00931A8A">
        <w:rPr>
          <w:rFonts w:ascii="Calibri" w:hAnsi="Calibri" w:cs="Calibri"/>
        </w:rPr>
        <w:t>informacji rekrutacyjnej poprawnie wypełniony</w:t>
      </w:r>
      <w:r w:rsidR="006F0CEA" w:rsidRPr="00931A8A">
        <w:rPr>
          <w:rFonts w:ascii="Calibri" w:hAnsi="Calibri" w:cs="Calibri"/>
        </w:rPr>
        <w:t xml:space="preserve"> </w:t>
      </w:r>
      <w:r w:rsidR="00911E43" w:rsidRPr="00931A8A">
        <w:rPr>
          <w:rFonts w:ascii="Calibri" w:hAnsi="Calibri" w:cs="Calibri"/>
        </w:rPr>
        <w:t>f</w:t>
      </w:r>
      <w:r w:rsidR="006F0CEA" w:rsidRPr="00931A8A">
        <w:rPr>
          <w:rFonts w:ascii="Calibri" w:hAnsi="Calibri" w:cs="Calibri"/>
        </w:rPr>
        <w:t>ormularz zgłoszeniowy do udziału</w:t>
      </w:r>
      <w:r w:rsidR="00B54460" w:rsidRPr="00931A8A">
        <w:rPr>
          <w:rFonts w:ascii="Calibri" w:hAnsi="Calibri" w:cs="Calibri"/>
        </w:rPr>
        <w:t xml:space="preserve"> w </w:t>
      </w:r>
      <w:r w:rsidR="006F0CEA" w:rsidRPr="00931A8A">
        <w:rPr>
          <w:rFonts w:ascii="Calibri" w:hAnsi="Calibri" w:cs="Calibri"/>
        </w:rPr>
        <w:t>form</w:t>
      </w:r>
      <w:r w:rsidR="002A22E1" w:rsidRPr="00931A8A">
        <w:rPr>
          <w:rFonts w:ascii="Calibri" w:hAnsi="Calibri" w:cs="Calibri"/>
        </w:rPr>
        <w:t>ach</w:t>
      </w:r>
      <w:r w:rsidR="006F0CEA" w:rsidRPr="00931A8A">
        <w:rPr>
          <w:rFonts w:ascii="Calibri" w:hAnsi="Calibri" w:cs="Calibri"/>
        </w:rPr>
        <w:t xml:space="preserve"> wsparcia,</w:t>
      </w:r>
    </w:p>
    <w:p w14:paraId="1678D3B2" w14:textId="3A317A07" w:rsidR="006F0CEA" w:rsidRPr="00931A8A" w:rsidRDefault="00C66D75" w:rsidP="001D4C69">
      <w:pPr>
        <w:pStyle w:val="Akapitzlist"/>
        <w:spacing w:after="120" w:line="312" w:lineRule="auto"/>
        <w:ind w:left="567"/>
        <w:contextualSpacing w:val="0"/>
        <w:rPr>
          <w:rFonts w:ascii="Calibri" w:hAnsi="Calibri" w:cs="Calibri"/>
        </w:rPr>
      </w:pPr>
      <w:r w:rsidRPr="00931A8A">
        <w:rPr>
          <w:rFonts w:ascii="Calibri" w:hAnsi="Calibri" w:cs="Calibri"/>
        </w:rPr>
        <w:t>[pozytywna weryfikacj</w:t>
      </w:r>
      <w:r w:rsidR="00E437DB" w:rsidRPr="00931A8A">
        <w:rPr>
          <w:rFonts w:ascii="Calibri" w:hAnsi="Calibri" w:cs="Calibri"/>
        </w:rPr>
        <w:t>a</w:t>
      </w:r>
      <w:r w:rsidRPr="00931A8A">
        <w:rPr>
          <w:rFonts w:ascii="Calibri" w:hAnsi="Calibri" w:cs="Calibri"/>
        </w:rPr>
        <w:t xml:space="preserve"> przez Komisję Rekrutacyjną</w:t>
      </w:r>
      <w:r w:rsidR="0084646B" w:rsidRPr="00931A8A">
        <w:rPr>
          <w:rFonts w:ascii="Calibri" w:hAnsi="Calibri" w:cs="Calibri"/>
        </w:rPr>
        <w:t xml:space="preserve"> </w:t>
      </w:r>
      <w:r w:rsidRPr="00931A8A">
        <w:rPr>
          <w:rFonts w:ascii="Calibri" w:hAnsi="Calibri" w:cs="Calibri"/>
        </w:rPr>
        <w:t>kryteriów określonych</w:t>
      </w:r>
      <w:r w:rsidR="00B54460" w:rsidRPr="00931A8A">
        <w:rPr>
          <w:rFonts w:ascii="Calibri" w:hAnsi="Calibri" w:cs="Calibri"/>
        </w:rPr>
        <w:t xml:space="preserve"> w </w:t>
      </w:r>
      <w:r w:rsidRPr="00931A8A">
        <w:rPr>
          <w:rFonts w:ascii="Calibri" w:hAnsi="Calibri" w:cs="Calibri"/>
        </w:rPr>
        <w:t>lit</w:t>
      </w:r>
      <w:r w:rsidR="0084646B" w:rsidRPr="00931A8A">
        <w:rPr>
          <w:rFonts w:ascii="Calibri" w:hAnsi="Calibri" w:cs="Calibri"/>
        </w:rPr>
        <w:t>er</w:t>
      </w:r>
      <w:r w:rsidR="00E437DB" w:rsidRPr="00931A8A">
        <w:rPr>
          <w:rFonts w:ascii="Calibri" w:hAnsi="Calibri" w:cs="Calibri"/>
        </w:rPr>
        <w:t>ach</w:t>
      </w:r>
      <w:r w:rsidRPr="00931A8A">
        <w:rPr>
          <w:rFonts w:ascii="Calibri" w:hAnsi="Calibri" w:cs="Calibri"/>
        </w:rPr>
        <w:t xml:space="preserve"> </w:t>
      </w:r>
      <w:r w:rsidR="00CD00DA" w:rsidRPr="00931A8A">
        <w:rPr>
          <w:rFonts w:ascii="Calibri" w:hAnsi="Calibri" w:cs="Calibri"/>
        </w:rPr>
        <w:t xml:space="preserve">od a) do </w:t>
      </w:r>
      <w:r w:rsidR="0002473F" w:rsidRPr="00931A8A">
        <w:rPr>
          <w:rFonts w:ascii="Calibri" w:hAnsi="Calibri" w:cs="Calibri"/>
        </w:rPr>
        <w:t>c</w:t>
      </w:r>
      <w:r w:rsidR="00CD00DA" w:rsidRPr="00931A8A">
        <w:rPr>
          <w:rFonts w:ascii="Calibri" w:hAnsi="Calibri" w:cs="Calibri"/>
        </w:rPr>
        <w:t xml:space="preserve">) </w:t>
      </w:r>
      <w:r w:rsidR="00DA72C4" w:rsidRPr="00931A8A">
        <w:rPr>
          <w:rFonts w:ascii="Calibri" w:hAnsi="Calibri" w:cs="Calibri"/>
        </w:rPr>
        <w:t xml:space="preserve">powyżej </w:t>
      </w:r>
      <w:r w:rsidR="0084646B" w:rsidRPr="00931A8A">
        <w:rPr>
          <w:rFonts w:ascii="Calibri" w:hAnsi="Calibri" w:cs="Calibri"/>
        </w:rPr>
        <w:t xml:space="preserve">pozwala nadać danej osobie status osoby zakwalifikowanej do </w:t>
      </w:r>
      <w:r w:rsidR="0084646B" w:rsidRPr="00931A8A">
        <w:rPr>
          <w:rFonts w:ascii="Calibri" w:hAnsi="Calibri" w:cs="Calibri"/>
        </w:rPr>
        <w:lastRenderedPageBreak/>
        <w:t>udziału</w:t>
      </w:r>
      <w:r w:rsidR="00B54460" w:rsidRPr="00931A8A">
        <w:rPr>
          <w:rFonts w:ascii="Calibri" w:hAnsi="Calibri" w:cs="Calibri"/>
        </w:rPr>
        <w:t xml:space="preserve"> w </w:t>
      </w:r>
      <w:r w:rsidR="0084646B" w:rsidRPr="00931A8A">
        <w:rPr>
          <w:rFonts w:ascii="Calibri" w:hAnsi="Calibri" w:cs="Calibri"/>
        </w:rPr>
        <w:t>form</w:t>
      </w:r>
      <w:r w:rsidR="002A22E1" w:rsidRPr="00931A8A">
        <w:rPr>
          <w:rFonts w:ascii="Calibri" w:hAnsi="Calibri" w:cs="Calibri"/>
        </w:rPr>
        <w:t>ach</w:t>
      </w:r>
      <w:r w:rsidR="0084646B" w:rsidRPr="00931A8A">
        <w:rPr>
          <w:rFonts w:ascii="Calibri" w:hAnsi="Calibri" w:cs="Calibri"/>
        </w:rPr>
        <w:t xml:space="preserve"> wsparci</w:t>
      </w:r>
      <w:r w:rsidR="002A677D" w:rsidRPr="00931A8A">
        <w:rPr>
          <w:rFonts w:ascii="Calibri" w:hAnsi="Calibri" w:cs="Calibri"/>
        </w:rPr>
        <w:t>a</w:t>
      </w:r>
      <w:r w:rsidR="0084646B" w:rsidRPr="00931A8A">
        <w:rPr>
          <w:rFonts w:ascii="Calibri" w:hAnsi="Calibri" w:cs="Calibri"/>
        </w:rPr>
        <w:t xml:space="preserve"> oraz przejść do spełnienia kryterium określonego</w:t>
      </w:r>
      <w:r w:rsidR="00B54460" w:rsidRPr="00931A8A">
        <w:rPr>
          <w:rFonts w:ascii="Calibri" w:hAnsi="Calibri" w:cs="Calibri"/>
        </w:rPr>
        <w:t xml:space="preserve"> w </w:t>
      </w:r>
      <w:r w:rsidR="0084646B" w:rsidRPr="00931A8A">
        <w:rPr>
          <w:rFonts w:ascii="Calibri" w:hAnsi="Calibri" w:cs="Calibri"/>
        </w:rPr>
        <w:t xml:space="preserve">literze </w:t>
      </w:r>
      <w:r w:rsidR="0002473F" w:rsidRPr="00931A8A">
        <w:rPr>
          <w:rFonts w:ascii="Calibri" w:hAnsi="Calibri" w:cs="Calibri"/>
        </w:rPr>
        <w:t>d</w:t>
      </w:r>
      <w:r w:rsidR="0084646B" w:rsidRPr="00931A8A">
        <w:rPr>
          <w:rFonts w:ascii="Calibri" w:hAnsi="Calibri" w:cs="Calibri"/>
        </w:rPr>
        <w:t xml:space="preserve">) poniżej] </w:t>
      </w:r>
    </w:p>
    <w:p w14:paraId="0C199364" w14:textId="630CE2FC" w:rsidR="003A2111" w:rsidRPr="00931A8A" w:rsidRDefault="00AC2A07" w:rsidP="001D4C69">
      <w:pPr>
        <w:pStyle w:val="Akapitzlist"/>
        <w:numPr>
          <w:ilvl w:val="0"/>
          <w:numId w:val="11"/>
        </w:numPr>
        <w:spacing w:after="0" w:line="312" w:lineRule="auto"/>
        <w:ind w:left="568" w:hanging="284"/>
        <w:contextualSpacing w:val="0"/>
        <w:rPr>
          <w:rFonts w:ascii="Calibri" w:hAnsi="Calibri" w:cs="Calibri"/>
        </w:rPr>
      </w:pPr>
      <w:r w:rsidRPr="00931A8A">
        <w:rPr>
          <w:rFonts w:ascii="Calibri" w:hAnsi="Calibri" w:cs="Calibri"/>
        </w:rPr>
        <w:t xml:space="preserve">po </w:t>
      </w:r>
      <w:r w:rsidR="00CD00DA" w:rsidRPr="00931A8A">
        <w:rPr>
          <w:rFonts w:ascii="Calibri" w:hAnsi="Calibri" w:cs="Calibri"/>
        </w:rPr>
        <w:t>uzyskaniu status</w:t>
      </w:r>
      <w:r w:rsidR="006F7B00" w:rsidRPr="00931A8A">
        <w:rPr>
          <w:rFonts w:ascii="Calibri" w:hAnsi="Calibri" w:cs="Calibri"/>
        </w:rPr>
        <w:t>u</w:t>
      </w:r>
      <w:r w:rsidR="00CD00DA" w:rsidRPr="00931A8A">
        <w:rPr>
          <w:rFonts w:ascii="Calibri" w:hAnsi="Calibri" w:cs="Calibri"/>
        </w:rPr>
        <w:t xml:space="preserve"> osoby zakwalifikowanej do udziału</w:t>
      </w:r>
      <w:r w:rsidR="00B54460" w:rsidRPr="00931A8A">
        <w:rPr>
          <w:rFonts w:ascii="Calibri" w:hAnsi="Calibri" w:cs="Calibri"/>
        </w:rPr>
        <w:t xml:space="preserve"> w </w:t>
      </w:r>
      <w:r w:rsidR="00CD00DA" w:rsidRPr="00931A8A">
        <w:rPr>
          <w:rFonts w:ascii="Calibri" w:hAnsi="Calibri" w:cs="Calibri"/>
        </w:rPr>
        <w:t>form</w:t>
      </w:r>
      <w:r w:rsidR="002A22E1" w:rsidRPr="00931A8A">
        <w:rPr>
          <w:rFonts w:ascii="Calibri" w:hAnsi="Calibri" w:cs="Calibri"/>
        </w:rPr>
        <w:t>ach</w:t>
      </w:r>
      <w:r w:rsidR="002A677D" w:rsidRPr="00931A8A">
        <w:rPr>
          <w:rFonts w:ascii="Calibri" w:hAnsi="Calibri" w:cs="Calibri"/>
        </w:rPr>
        <w:t xml:space="preserve"> </w:t>
      </w:r>
      <w:r w:rsidR="00CD00DA" w:rsidRPr="00931A8A">
        <w:rPr>
          <w:rFonts w:ascii="Calibri" w:hAnsi="Calibri" w:cs="Calibri"/>
        </w:rPr>
        <w:t>wsparci</w:t>
      </w:r>
      <w:r w:rsidR="002A677D" w:rsidRPr="00931A8A">
        <w:rPr>
          <w:rFonts w:ascii="Calibri" w:hAnsi="Calibri" w:cs="Calibri"/>
        </w:rPr>
        <w:t xml:space="preserve">a </w:t>
      </w:r>
      <w:r w:rsidR="00485094" w:rsidRPr="00931A8A">
        <w:rPr>
          <w:rFonts w:ascii="Calibri" w:hAnsi="Calibri" w:cs="Calibri"/>
        </w:rPr>
        <w:t>dopełni formalności związan</w:t>
      </w:r>
      <w:r w:rsidR="002A677D" w:rsidRPr="00931A8A">
        <w:rPr>
          <w:rFonts w:ascii="Calibri" w:hAnsi="Calibri" w:cs="Calibri"/>
        </w:rPr>
        <w:t>e</w:t>
      </w:r>
      <w:r w:rsidR="00B54460" w:rsidRPr="00931A8A">
        <w:rPr>
          <w:rFonts w:ascii="Calibri" w:hAnsi="Calibri" w:cs="Calibri"/>
        </w:rPr>
        <w:t xml:space="preserve"> z </w:t>
      </w:r>
      <w:r w:rsidR="00485094" w:rsidRPr="00931A8A">
        <w:rPr>
          <w:rFonts w:ascii="Calibri" w:hAnsi="Calibri" w:cs="Calibri"/>
        </w:rPr>
        <w:t>system teleinformatyczny</w:t>
      </w:r>
      <w:r w:rsidR="006F7B00" w:rsidRPr="00931A8A">
        <w:rPr>
          <w:rFonts w:ascii="Calibri" w:hAnsi="Calibri" w:cs="Calibri"/>
        </w:rPr>
        <w:t>m</w:t>
      </w:r>
      <w:r w:rsidR="00485094" w:rsidRPr="00931A8A">
        <w:rPr>
          <w:rFonts w:ascii="Calibri" w:hAnsi="Calibri" w:cs="Calibri"/>
        </w:rPr>
        <w:t xml:space="preserve"> NAWA (dalej „System NAWA”),</w:t>
      </w:r>
      <w:r w:rsidR="00B54460" w:rsidRPr="00931A8A">
        <w:rPr>
          <w:rFonts w:ascii="Calibri" w:hAnsi="Calibri" w:cs="Calibri"/>
        </w:rPr>
        <w:t xml:space="preserve"> w </w:t>
      </w:r>
      <w:r w:rsidR="00485094" w:rsidRPr="00931A8A">
        <w:rPr>
          <w:rFonts w:ascii="Calibri" w:hAnsi="Calibri" w:cs="Calibri"/>
        </w:rPr>
        <w:t xml:space="preserve">tym: </w:t>
      </w:r>
    </w:p>
    <w:p w14:paraId="3595FF3C" w14:textId="2D81F7A0" w:rsidR="00485094" w:rsidRPr="00931A8A" w:rsidRDefault="008B4ECE" w:rsidP="001D4C69">
      <w:pPr>
        <w:pStyle w:val="Akapitzlist"/>
        <w:numPr>
          <w:ilvl w:val="1"/>
          <w:numId w:val="11"/>
        </w:numPr>
        <w:spacing w:after="0" w:line="312" w:lineRule="auto"/>
        <w:ind w:left="851" w:hanging="142"/>
        <w:contextualSpacing w:val="0"/>
        <w:rPr>
          <w:rFonts w:ascii="Calibri" w:hAnsi="Calibri" w:cs="Calibri"/>
        </w:rPr>
      </w:pPr>
      <w:r w:rsidRPr="00931A8A">
        <w:rPr>
          <w:rFonts w:ascii="Calibri" w:hAnsi="Calibri" w:cs="Calibri"/>
        </w:rPr>
        <w:t>zarejestruje</w:t>
      </w:r>
      <w:r w:rsidR="00B54460" w:rsidRPr="00931A8A">
        <w:rPr>
          <w:rFonts w:ascii="Calibri" w:hAnsi="Calibri" w:cs="Calibri"/>
        </w:rPr>
        <w:t xml:space="preserve"> w </w:t>
      </w:r>
      <w:r w:rsidRPr="00931A8A">
        <w:rPr>
          <w:rFonts w:ascii="Calibri" w:hAnsi="Calibri" w:cs="Calibri"/>
        </w:rPr>
        <w:t>Systemie NAWA</w:t>
      </w:r>
      <w:r w:rsidR="00A126AD" w:rsidRPr="00931A8A">
        <w:rPr>
          <w:rFonts w:ascii="Calibri" w:hAnsi="Calibri" w:cs="Calibri"/>
        </w:rPr>
        <w:t xml:space="preserve"> </w:t>
      </w:r>
      <w:r w:rsidRPr="00931A8A">
        <w:rPr>
          <w:rFonts w:ascii="Calibri" w:hAnsi="Calibri" w:cs="Calibri"/>
        </w:rPr>
        <w:t xml:space="preserve">konto podając swoje imię, nazwisko, e-mail, </w:t>
      </w:r>
      <w:r w:rsidR="00A126AD" w:rsidRPr="00931A8A">
        <w:rPr>
          <w:rFonts w:ascii="Calibri" w:hAnsi="Calibri" w:cs="Calibri"/>
        </w:rPr>
        <w:t xml:space="preserve">utworzone przez siebie </w:t>
      </w:r>
      <w:r w:rsidRPr="00931A8A">
        <w:rPr>
          <w:rFonts w:ascii="Calibri" w:hAnsi="Calibri" w:cs="Calibri"/>
        </w:rPr>
        <w:t>hasło</w:t>
      </w:r>
      <w:r w:rsidR="0060574C" w:rsidRPr="00931A8A">
        <w:rPr>
          <w:rFonts w:ascii="Calibri" w:hAnsi="Calibri" w:cs="Calibri"/>
        </w:rPr>
        <w:t>,</w:t>
      </w:r>
    </w:p>
    <w:p w14:paraId="4487316D" w14:textId="249DE506" w:rsidR="00A126AD" w:rsidRPr="00931A8A" w:rsidRDefault="00A126AD" w:rsidP="001D4C69">
      <w:pPr>
        <w:pStyle w:val="Akapitzlist"/>
        <w:numPr>
          <w:ilvl w:val="1"/>
          <w:numId w:val="11"/>
        </w:numPr>
        <w:spacing w:after="0" w:line="312" w:lineRule="auto"/>
        <w:ind w:left="851" w:hanging="142"/>
        <w:contextualSpacing w:val="0"/>
        <w:rPr>
          <w:rFonts w:ascii="Calibri" w:hAnsi="Calibri" w:cs="Calibri"/>
        </w:rPr>
      </w:pPr>
      <w:r w:rsidRPr="00931A8A">
        <w:rPr>
          <w:rFonts w:ascii="Calibri" w:hAnsi="Calibri" w:cs="Calibri"/>
        </w:rPr>
        <w:t>aktywuje swoje konto</w:t>
      </w:r>
      <w:r w:rsidR="00B54460" w:rsidRPr="00931A8A">
        <w:rPr>
          <w:rFonts w:ascii="Calibri" w:hAnsi="Calibri" w:cs="Calibri"/>
        </w:rPr>
        <w:t xml:space="preserve"> w </w:t>
      </w:r>
      <w:r w:rsidR="006A592D" w:rsidRPr="00931A8A">
        <w:rPr>
          <w:rFonts w:ascii="Calibri" w:hAnsi="Calibri" w:cs="Calibri"/>
        </w:rPr>
        <w:t>systemie NAWA</w:t>
      </w:r>
      <w:r w:rsidRPr="00931A8A">
        <w:rPr>
          <w:rFonts w:ascii="Calibri" w:hAnsi="Calibri" w:cs="Calibri"/>
        </w:rPr>
        <w:t xml:space="preserve"> poprzez kliknięcie</w:t>
      </w:r>
      <w:r w:rsidR="00B54460" w:rsidRPr="00931A8A">
        <w:rPr>
          <w:rFonts w:ascii="Calibri" w:hAnsi="Calibri" w:cs="Calibri"/>
        </w:rPr>
        <w:t xml:space="preserve"> w </w:t>
      </w:r>
      <w:r w:rsidRPr="00931A8A">
        <w:rPr>
          <w:rFonts w:ascii="Calibri" w:hAnsi="Calibri" w:cs="Calibri"/>
        </w:rPr>
        <w:t>link aktywacyjny, wysłany przez system na adres e-mail podany podczas rejestracji konta oraz dopełni dalszych czynności rejestracyjnych,</w:t>
      </w:r>
    </w:p>
    <w:p w14:paraId="0DB4FB2E" w14:textId="55758683" w:rsidR="00C03F66" w:rsidRPr="00931A8A" w:rsidRDefault="000B05A9" w:rsidP="001D4C69">
      <w:pPr>
        <w:pStyle w:val="Akapitzlist"/>
        <w:numPr>
          <w:ilvl w:val="1"/>
          <w:numId w:val="11"/>
        </w:numPr>
        <w:spacing w:after="120" w:line="312" w:lineRule="auto"/>
        <w:ind w:left="851" w:hanging="142"/>
        <w:contextualSpacing w:val="0"/>
        <w:rPr>
          <w:rFonts w:ascii="Calibri" w:hAnsi="Calibri" w:cs="Calibri"/>
        </w:rPr>
      </w:pPr>
      <w:r w:rsidRPr="00931A8A">
        <w:rPr>
          <w:rFonts w:ascii="Calibri" w:hAnsi="Calibri" w:cs="Calibri"/>
        </w:rPr>
        <w:t>po otrzymaniu</w:t>
      </w:r>
      <w:r w:rsidR="00B54460" w:rsidRPr="00931A8A">
        <w:rPr>
          <w:rFonts w:ascii="Calibri" w:hAnsi="Calibri" w:cs="Calibri"/>
        </w:rPr>
        <w:t xml:space="preserve"> z </w:t>
      </w:r>
      <w:r w:rsidRPr="00931A8A">
        <w:rPr>
          <w:rFonts w:ascii="Calibri" w:hAnsi="Calibri" w:cs="Calibri"/>
        </w:rPr>
        <w:t xml:space="preserve">Biura </w:t>
      </w:r>
      <w:r w:rsidR="00C11598" w:rsidRPr="00931A8A">
        <w:rPr>
          <w:rFonts w:ascii="Calibri" w:hAnsi="Calibri" w:cs="Calibri"/>
        </w:rPr>
        <w:t>P</w:t>
      </w:r>
      <w:r w:rsidRPr="00931A8A">
        <w:rPr>
          <w:rFonts w:ascii="Calibri" w:hAnsi="Calibri" w:cs="Calibri"/>
        </w:rPr>
        <w:t>rojektu linku umożliwiającego dostęp do ukrytej funkcjonalności</w:t>
      </w:r>
      <w:r w:rsidR="00B54460" w:rsidRPr="00931A8A">
        <w:rPr>
          <w:rFonts w:ascii="Calibri" w:hAnsi="Calibri" w:cs="Calibri"/>
        </w:rPr>
        <w:t xml:space="preserve"> w </w:t>
      </w:r>
      <w:r w:rsidRPr="00931A8A">
        <w:rPr>
          <w:rFonts w:ascii="Calibri" w:hAnsi="Calibri" w:cs="Calibri"/>
        </w:rPr>
        <w:t>Systemie NAWA wypełni</w:t>
      </w:r>
      <w:r w:rsidR="00B54460" w:rsidRPr="00931A8A">
        <w:rPr>
          <w:rFonts w:ascii="Calibri" w:hAnsi="Calibri" w:cs="Calibri"/>
        </w:rPr>
        <w:t xml:space="preserve"> i </w:t>
      </w:r>
      <w:r w:rsidR="00C03F66" w:rsidRPr="00931A8A">
        <w:rPr>
          <w:rFonts w:ascii="Calibri" w:hAnsi="Calibri" w:cs="Calibri"/>
        </w:rPr>
        <w:t xml:space="preserve">złoży </w:t>
      </w:r>
      <w:r w:rsidR="002A677D" w:rsidRPr="00931A8A">
        <w:rPr>
          <w:rFonts w:ascii="Calibri" w:hAnsi="Calibri" w:cs="Calibri"/>
        </w:rPr>
        <w:t xml:space="preserve">elektroniczny </w:t>
      </w:r>
      <w:r w:rsidRPr="00931A8A">
        <w:rPr>
          <w:rFonts w:ascii="Calibri" w:hAnsi="Calibri" w:cs="Calibri"/>
        </w:rPr>
        <w:t>formularz uczestnictwa</w:t>
      </w:r>
      <w:r w:rsidR="00C03F66" w:rsidRPr="00931A8A">
        <w:rPr>
          <w:rFonts w:ascii="Calibri" w:hAnsi="Calibri" w:cs="Calibri"/>
        </w:rPr>
        <w:t xml:space="preserve"> podając prawdziwe</w:t>
      </w:r>
      <w:r w:rsidR="00B54460" w:rsidRPr="00931A8A">
        <w:rPr>
          <w:rFonts w:ascii="Calibri" w:hAnsi="Calibri" w:cs="Calibri"/>
        </w:rPr>
        <w:t xml:space="preserve"> i </w:t>
      </w:r>
      <w:r w:rsidR="00C03F66" w:rsidRPr="00931A8A">
        <w:rPr>
          <w:rFonts w:ascii="Calibri" w:hAnsi="Calibri" w:cs="Calibri"/>
        </w:rPr>
        <w:t>aktualne dane (w tym swoje dane osobowe),</w:t>
      </w:r>
    </w:p>
    <w:p w14:paraId="0B36F342" w14:textId="4842D9EB" w:rsidR="0060574C" w:rsidRPr="00931A8A" w:rsidRDefault="00DA72C4" w:rsidP="001D4C69">
      <w:pPr>
        <w:pStyle w:val="Akapitzlist"/>
        <w:spacing w:after="120" w:line="312" w:lineRule="auto"/>
        <w:ind w:left="851"/>
        <w:contextualSpacing w:val="0"/>
        <w:rPr>
          <w:rFonts w:ascii="Calibri" w:hAnsi="Calibri" w:cs="Calibri"/>
        </w:rPr>
      </w:pPr>
      <w:r w:rsidRPr="00931A8A">
        <w:rPr>
          <w:rFonts w:ascii="Calibri" w:hAnsi="Calibri" w:cs="Calibri"/>
        </w:rPr>
        <w:t>[</w:t>
      </w:r>
      <w:r w:rsidR="006A592D" w:rsidRPr="00931A8A">
        <w:rPr>
          <w:rFonts w:ascii="Calibri" w:hAnsi="Calibri" w:cs="Calibri"/>
        </w:rPr>
        <w:t xml:space="preserve">elektroniczny </w:t>
      </w:r>
      <w:r w:rsidR="00897441" w:rsidRPr="00931A8A">
        <w:rPr>
          <w:rFonts w:ascii="Calibri" w:hAnsi="Calibri" w:cs="Calibri"/>
        </w:rPr>
        <w:t xml:space="preserve">formularz uczestnictwa </w:t>
      </w:r>
      <w:r w:rsidR="006A592D" w:rsidRPr="00931A8A">
        <w:rPr>
          <w:rFonts w:ascii="Calibri" w:hAnsi="Calibri" w:cs="Calibri"/>
        </w:rPr>
        <w:t xml:space="preserve">zastępuje </w:t>
      </w:r>
      <w:r w:rsidR="004A7765" w:rsidRPr="00931A8A">
        <w:rPr>
          <w:rFonts w:ascii="Calibri" w:hAnsi="Calibri" w:cs="Calibri"/>
        </w:rPr>
        <w:t>dotychczas składane</w:t>
      </w:r>
      <w:r w:rsidR="00B54460" w:rsidRPr="00931A8A">
        <w:rPr>
          <w:rFonts w:ascii="Calibri" w:hAnsi="Calibri" w:cs="Calibri"/>
        </w:rPr>
        <w:t xml:space="preserve"> w </w:t>
      </w:r>
      <w:r w:rsidR="004A7765" w:rsidRPr="00931A8A">
        <w:rPr>
          <w:rFonts w:ascii="Calibri" w:hAnsi="Calibri" w:cs="Calibri"/>
        </w:rPr>
        <w:t xml:space="preserve">formie papierowej </w:t>
      </w:r>
      <w:r w:rsidR="006A592D" w:rsidRPr="00931A8A">
        <w:rPr>
          <w:rFonts w:ascii="Calibri" w:hAnsi="Calibri" w:cs="Calibri"/>
        </w:rPr>
        <w:t xml:space="preserve">następujące </w:t>
      </w:r>
      <w:r w:rsidR="004A7765" w:rsidRPr="00931A8A">
        <w:rPr>
          <w:rFonts w:ascii="Calibri" w:hAnsi="Calibri" w:cs="Calibri"/>
        </w:rPr>
        <w:t>dokumenty</w:t>
      </w:r>
      <w:r w:rsidR="006A592D" w:rsidRPr="00931A8A">
        <w:rPr>
          <w:rFonts w:ascii="Calibri" w:hAnsi="Calibri" w:cs="Calibri"/>
        </w:rPr>
        <w:t xml:space="preserve">: </w:t>
      </w:r>
      <w:r w:rsidR="004A7765" w:rsidRPr="00931A8A">
        <w:rPr>
          <w:rFonts w:ascii="Calibri" w:hAnsi="Calibri" w:cs="Calibri"/>
        </w:rPr>
        <w:t>deklarację przystąpienia do udziału</w:t>
      </w:r>
      <w:r w:rsidR="00B54460" w:rsidRPr="00931A8A">
        <w:rPr>
          <w:rFonts w:ascii="Calibri" w:hAnsi="Calibri" w:cs="Calibri"/>
        </w:rPr>
        <w:t xml:space="preserve"> w </w:t>
      </w:r>
      <w:r w:rsidR="004A7765" w:rsidRPr="00931A8A">
        <w:rPr>
          <w:rFonts w:ascii="Calibri" w:hAnsi="Calibri" w:cs="Calibri"/>
        </w:rPr>
        <w:t>projekcie,</w:t>
      </w:r>
      <w:r w:rsidR="006A592D" w:rsidRPr="00931A8A">
        <w:rPr>
          <w:rFonts w:ascii="Calibri" w:hAnsi="Calibri" w:cs="Calibri"/>
        </w:rPr>
        <w:t xml:space="preserve"> </w:t>
      </w:r>
      <w:r w:rsidR="004A7765" w:rsidRPr="00931A8A">
        <w:rPr>
          <w:rFonts w:ascii="Calibri" w:hAnsi="Calibri" w:cs="Calibri"/>
        </w:rPr>
        <w:t>formularz danych osobowych uczestnika projektu,</w:t>
      </w:r>
      <w:r w:rsidR="006A592D" w:rsidRPr="00931A8A">
        <w:rPr>
          <w:rFonts w:ascii="Calibri" w:hAnsi="Calibri" w:cs="Calibri"/>
        </w:rPr>
        <w:t xml:space="preserve"> </w:t>
      </w:r>
      <w:r w:rsidR="004A7765" w:rsidRPr="00931A8A">
        <w:rPr>
          <w:rFonts w:ascii="Calibri" w:hAnsi="Calibri" w:cs="Calibri"/>
        </w:rPr>
        <w:t xml:space="preserve">klauzule informacyjne dotyczące przetwarzania danych osobowych </w:t>
      </w:r>
      <w:r w:rsidR="006A592D" w:rsidRPr="00931A8A">
        <w:rPr>
          <w:rFonts w:ascii="Calibri" w:hAnsi="Calibri" w:cs="Calibri"/>
        </w:rPr>
        <w:t>u</w:t>
      </w:r>
      <w:r w:rsidR="004A7765" w:rsidRPr="00931A8A">
        <w:rPr>
          <w:rFonts w:ascii="Calibri" w:hAnsi="Calibri" w:cs="Calibri"/>
        </w:rPr>
        <w:t>czestnika projektu</w:t>
      </w:r>
      <w:r w:rsidRPr="00931A8A">
        <w:rPr>
          <w:rFonts w:ascii="Calibri" w:hAnsi="Calibri" w:cs="Calibri"/>
        </w:rPr>
        <w:t>]</w:t>
      </w:r>
    </w:p>
    <w:p w14:paraId="60D81CF3" w14:textId="4D96ACFE" w:rsidR="00663CD1" w:rsidRPr="00931A8A" w:rsidRDefault="0032014B" w:rsidP="001D4C69">
      <w:pPr>
        <w:pStyle w:val="Akapitzlist"/>
        <w:numPr>
          <w:ilvl w:val="1"/>
          <w:numId w:val="11"/>
        </w:numPr>
        <w:spacing w:after="120" w:line="312" w:lineRule="auto"/>
        <w:ind w:left="851" w:hanging="142"/>
        <w:contextualSpacing w:val="0"/>
        <w:rPr>
          <w:rFonts w:ascii="Calibri" w:hAnsi="Calibri" w:cs="Calibri"/>
        </w:rPr>
      </w:pPr>
      <w:r w:rsidRPr="00931A8A">
        <w:rPr>
          <w:rFonts w:ascii="Calibri" w:hAnsi="Calibri" w:cs="Calibri"/>
        </w:rPr>
        <w:t>po otrzymaniu</w:t>
      </w:r>
      <w:r w:rsidR="00B54460" w:rsidRPr="00931A8A">
        <w:rPr>
          <w:rFonts w:ascii="Calibri" w:hAnsi="Calibri" w:cs="Calibri"/>
        </w:rPr>
        <w:t xml:space="preserve"> z </w:t>
      </w:r>
      <w:r w:rsidRPr="00931A8A">
        <w:rPr>
          <w:rFonts w:ascii="Calibri" w:hAnsi="Calibri" w:cs="Calibri"/>
        </w:rPr>
        <w:t>Systemu NAWA maila</w:t>
      </w:r>
      <w:r w:rsidR="00B54460" w:rsidRPr="00931A8A">
        <w:rPr>
          <w:rFonts w:ascii="Calibri" w:hAnsi="Calibri" w:cs="Calibri"/>
        </w:rPr>
        <w:t xml:space="preserve"> z </w:t>
      </w:r>
      <w:r w:rsidRPr="00931A8A">
        <w:rPr>
          <w:rFonts w:ascii="Calibri" w:hAnsi="Calibri" w:cs="Calibri"/>
        </w:rPr>
        <w:t>potwierdzeniem złożenia elektronicznego formularza uczestnictwa</w:t>
      </w:r>
      <w:r w:rsidR="00640DD5" w:rsidRPr="00931A8A">
        <w:rPr>
          <w:rFonts w:ascii="Calibri" w:hAnsi="Calibri" w:cs="Calibri"/>
        </w:rPr>
        <w:t xml:space="preserve"> prześle ten mail wraz</w:t>
      </w:r>
      <w:r w:rsidR="00B54460" w:rsidRPr="00931A8A">
        <w:rPr>
          <w:rFonts w:ascii="Calibri" w:hAnsi="Calibri" w:cs="Calibri"/>
        </w:rPr>
        <w:t xml:space="preserve"> z </w:t>
      </w:r>
      <w:r w:rsidR="00640DD5" w:rsidRPr="00931A8A">
        <w:rPr>
          <w:rFonts w:ascii="Calibri" w:hAnsi="Calibri" w:cs="Calibri"/>
        </w:rPr>
        <w:t xml:space="preserve">dołączonym </w:t>
      </w:r>
      <w:r w:rsidR="00C03F66" w:rsidRPr="00931A8A">
        <w:rPr>
          <w:rFonts w:ascii="Calibri" w:hAnsi="Calibri" w:cs="Calibri"/>
        </w:rPr>
        <w:t>formularzem zapisan</w:t>
      </w:r>
      <w:r w:rsidR="00E7616B" w:rsidRPr="00931A8A">
        <w:rPr>
          <w:rFonts w:ascii="Calibri" w:hAnsi="Calibri" w:cs="Calibri"/>
        </w:rPr>
        <w:t>ym</w:t>
      </w:r>
      <w:r w:rsidR="00B54460" w:rsidRPr="00931A8A">
        <w:rPr>
          <w:rFonts w:ascii="Calibri" w:hAnsi="Calibri" w:cs="Calibri"/>
        </w:rPr>
        <w:t xml:space="preserve"> w </w:t>
      </w:r>
      <w:r w:rsidR="00C03F66" w:rsidRPr="00931A8A">
        <w:rPr>
          <w:rFonts w:ascii="Calibri" w:hAnsi="Calibri" w:cs="Calibri"/>
        </w:rPr>
        <w:t xml:space="preserve">formacie PDF na adres </w:t>
      </w:r>
      <w:bookmarkStart w:id="8" w:name="_Hlk214447259"/>
      <w:r w:rsidR="00C03F66" w:rsidRPr="00931A8A">
        <w:rPr>
          <w:rFonts w:ascii="Calibri" w:hAnsi="Calibri" w:cs="Calibri"/>
        </w:rPr>
        <w:fldChar w:fldCharType="begin"/>
      </w:r>
      <w:r w:rsidR="00C03F66" w:rsidRPr="00931A8A">
        <w:rPr>
          <w:rFonts w:ascii="Calibri" w:hAnsi="Calibri" w:cs="Calibri"/>
        </w:rPr>
        <w:instrText>HYPERLINK "mailto:projektyeuropejskie@vizja.pl"</w:instrText>
      </w:r>
      <w:r w:rsidR="00C03F66" w:rsidRPr="00931A8A">
        <w:rPr>
          <w:rFonts w:ascii="Calibri" w:hAnsi="Calibri" w:cs="Calibri"/>
        </w:rPr>
      </w:r>
      <w:r w:rsidR="00C03F66" w:rsidRPr="00931A8A">
        <w:rPr>
          <w:rFonts w:ascii="Calibri" w:hAnsi="Calibri" w:cs="Calibri"/>
        </w:rPr>
        <w:fldChar w:fldCharType="separate"/>
      </w:r>
      <w:r w:rsidR="00C03F66" w:rsidRPr="00931A8A">
        <w:rPr>
          <w:rStyle w:val="Hipercze"/>
          <w:rFonts w:ascii="Calibri" w:hAnsi="Calibri" w:cs="Calibri"/>
        </w:rPr>
        <w:t>projektyeuropejskie@vizja.pl</w:t>
      </w:r>
      <w:r w:rsidR="00C03F66" w:rsidRPr="00931A8A">
        <w:rPr>
          <w:rFonts w:ascii="Calibri" w:hAnsi="Calibri" w:cs="Calibri"/>
        </w:rPr>
        <w:fldChar w:fldCharType="end"/>
      </w:r>
      <w:r w:rsidR="00C03F66" w:rsidRPr="00931A8A">
        <w:rPr>
          <w:rFonts w:ascii="Calibri" w:hAnsi="Calibri" w:cs="Calibri"/>
        </w:rPr>
        <w:t xml:space="preserve"> </w:t>
      </w:r>
      <w:bookmarkEnd w:id="8"/>
      <w:r w:rsidR="00C03F66" w:rsidRPr="00931A8A">
        <w:rPr>
          <w:rFonts w:ascii="Calibri" w:hAnsi="Calibri" w:cs="Calibri"/>
        </w:rPr>
        <w:t xml:space="preserve">do Biura </w:t>
      </w:r>
      <w:r w:rsidR="00C11598" w:rsidRPr="00931A8A">
        <w:rPr>
          <w:rFonts w:ascii="Calibri" w:hAnsi="Calibri" w:cs="Calibri"/>
        </w:rPr>
        <w:t>P</w:t>
      </w:r>
      <w:r w:rsidR="00C03F66" w:rsidRPr="00931A8A">
        <w:rPr>
          <w:rFonts w:ascii="Calibri" w:hAnsi="Calibri" w:cs="Calibri"/>
        </w:rPr>
        <w:t>rojektu.</w:t>
      </w:r>
    </w:p>
    <w:p w14:paraId="44E5A3CB" w14:textId="058CEF9E" w:rsidR="00D213EE" w:rsidRPr="00931A8A" w:rsidRDefault="00663CD1" w:rsidP="001D4C69">
      <w:pPr>
        <w:pStyle w:val="Akapitzlist"/>
        <w:spacing w:after="120" w:line="312" w:lineRule="auto"/>
        <w:ind w:left="851"/>
        <w:contextualSpacing w:val="0"/>
        <w:rPr>
          <w:rFonts w:ascii="Calibri" w:hAnsi="Calibri" w:cs="Calibri"/>
        </w:rPr>
      </w:pPr>
      <w:r w:rsidRPr="00931A8A">
        <w:rPr>
          <w:rFonts w:ascii="Calibri" w:hAnsi="Calibri" w:cs="Calibri"/>
        </w:rPr>
        <w:t>[brak złożenia elektronicznego formularza uczestnictwa</w:t>
      </w:r>
      <w:r w:rsidR="00B54460" w:rsidRPr="00931A8A">
        <w:rPr>
          <w:rFonts w:ascii="Calibri" w:hAnsi="Calibri" w:cs="Calibri"/>
        </w:rPr>
        <w:t xml:space="preserve"> w </w:t>
      </w:r>
      <w:r w:rsidRPr="00931A8A">
        <w:rPr>
          <w:rFonts w:ascii="Calibri" w:hAnsi="Calibri" w:cs="Calibri"/>
        </w:rPr>
        <w:t xml:space="preserve">Systemie NAWA oraz przesłania go do Biura </w:t>
      </w:r>
      <w:r w:rsidR="00C11598" w:rsidRPr="00931A8A">
        <w:rPr>
          <w:rFonts w:ascii="Calibri" w:hAnsi="Calibri" w:cs="Calibri"/>
        </w:rPr>
        <w:t>P</w:t>
      </w:r>
      <w:r w:rsidRPr="00931A8A">
        <w:rPr>
          <w:rFonts w:ascii="Calibri" w:hAnsi="Calibri" w:cs="Calibri"/>
        </w:rPr>
        <w:t>rojektu oznacza rezygnację</w:t>
      </w:r>
      <w:r w:rsidR="00B54460" w:rsidRPr="00931A8A">
        <w:rPr>
          <w:rFonts w:ascii="Calibri" w:hAnsi="Calibri" w:cs="Calibri"/>
        </w:rPr>
        <w:t xml:space="preserve"> z </w:t>
      </w:r>
      <w:r w:rsidRPr="00931A8A">
        <w:rPr>
          <w:rFonts w:ascii="Calibri" w:hAnsi="Calibri" w:cs="Calibri"/>
        </w:rPr>
        <w:t>udziału</w:t>
      </w:r>
      <w:r w:rsidR="00B54460" w:rsidRPr="00931A8A">
        <w:rPr>
          <w:rFonts w:ascii="Calibri" w:hAnsi="Calibri" w:cs="Calibri"/>
        </w:rPr>
        <w:t xml:space="preserve"> w </w:t>
      </w:r>
      <w:r w:rsidRPr="00931A8A">
        <w:rPr>
          <w:rFonts w:ascii="Calibri" w:hAnsi="Calibri" w:cs="Calibri"/>
        </w:rPr>
        <w:t>formie wsparcia]</w:t>
      </w:r>
    </w:p>
    <w:p w14:paraId="1F1B05EE" w14:textId="398E4CB4" w:rsidR="00E7616B" w:rsidRPr="00931A8A" w:rsidRDefault="007A4A89" w:rsidP="001D4C69">
      <w:pPr>
        <w:pStyle w:val="Akapitzlist"/>
        <w:numPr>
          <w:ilvl w:val="0"/>
          <w:numId w:val="10"/>
        </w:numPr>
        <w:spacing w:after="0" w:line="312" w:lineRule="auto"/>
        <w:ind w:left="284" w:hanging="284"/>
        <w:contextualSpacing w:val="0"/>
        <w:rPr>
          <w:rFonts w:ascii="Calibri" w:hAnsi="Calibri" w:cs="Calibri"/>
        </w:rPr>
      </w:pPr>
      <w:r w:rsidRPr="00931A8A">
        <w:rPr>
          <w:rFonts w:ascii="Calibri" w:hAnsi="Calibri" w:cs="Calibri"/>
        </w:rPr>
        <w:t>D</w:t>
      </w:r>
      <w:r w:rsidR="002F1707" w:rsidRPr="00931A8A">
        <w:rPr>
          <w:rFonts w:ascii="Calibri" w:hAnsi="Calibri" w:cs="Calibri"/>
        </w:rPr>
        <w:t>o określeni</w:t>
      </w:r>
      <w:r w:rsidR="00CF2468" w:rsidRPr="00931A8A">
        <w:rPr>
          <w:rFonts w:ascii="Calibri" w:hAnsi="Calibri" w:cs="Calibri"/>
        </w:rPr>
        <w:t>a</w:t>
      </w:r>
      <w:r w:rsidR="002F1707" w:rsidRPr="00931A8A">
        <w:rPr>
          <w:rFonts w:ascii="Calibri" w:hAnsi="Calibri" w:cs="Calibri"/>
        </w:rPr>
        <w:t xml:space="preserve"> grupy osób zakwalifikowan</w:t>
      </w:r>
      <w:r w:rsidR="00E437DB" w:rsidRPr="00931A8A">
        <w:rPr>
          <w:rFonts w:ascii="Calibri" w:hAnsi="Calibri" w:cs="Calibri"/>
        </w:rPr>
        <w:t>ych</w:t>
      </w:r>
      <w:r w:rsidR="002F1707" w:rsidRPr="00931A8A">
        <w:rPr>
          <w:rFonts w:ascii="Calibri" w:hAnsi="Calibri" w:cs="Calibri"/>
        </w:rPr>
        <w:t xml:space="preserve"> do udziału</w:t>
      </w:r>
      <w:r w:rsidR="00B54460" w:rsidRPr="00931A8A">
        <w:rPr>
          <w:rFonts w:ascii="Calibri" w:hAnsi="Calibri" w:cs="Calibri"/>
        </w:rPr>
        <w:t xml:space="preserve"> w </w:t>
      </w:r>
      <w:r w:rsidRPr="00931A8A">
        <w:rPr>
          <w:rFonts w:ascii="Calibri" w:hAnsi="Calibri" w:cs="Calibri"/>
        </w:rPr>
        <w:t xml:space="preserve">danej formie </w:t>
      </w:r>
      <w:r w:rsidR="00387C9D" w:rsidRPr="00931A8A">
        <w:rPr>
          <w:rFonts w:ascii="Calibri" w:hAnsi="Calibri" w:cs="Calibri"/>
        </w:rPr>
        <w:t>wsparcia</w:t>
      </w:r>
      <w:r w:rsidR="002F1707" w:rsidRPr="00931A8A">
        <w:rPr>
          <w:rFonts w:ascii="Calibri" w:hAnsi="Calibri" w:cs="Calibri"/>
        </w:rPr>
        <w:t xml:space="preserve"> wykorzystane zostaną następujące kryteria premiujące oraz</w:t>
      </w:r>
      <w:r w:rsidR="008C10AA" w:rsidRPr="00931A8A">
        <w:rPr>
          <w:rFonts w:ascii="Calibri" w:hAnsi="Calibri" w:cs="Calibri"/>
        </w:rPr>
        <w:t xml:space="preserve"> zasad</w:t>
      </w:r>
      <w:r w:rsidR="00122529" w:rsidRPr="00931A8A">
        <w:rPr>
          <w:rFonts w:ascii="Calibri" w:hAnsi="Calibri" w:cs="Calibri"/>
        </w:rPr>
        <w:t>y</w:t>
      </w:r>
      <w:r w:rsidR="00E7616B" w:rsidRPr="00931A8A">
        <w:rPr>
          <w:rFonts w:ascii="Calibri" w:hAnsi="Calibri" w:cs="Calibri"/>
        </w:rPr>
        <w:t>:</w:t>
      </w:r>
    </w:p>
    <w:p w14:paraId="7D29D23E" w14:textId="1956DCCA" w:rsidR="00E7616B" w:rsidRPr="00931A8A" w:rsidRDefault="008C10AA" w:rsidP="001D4C69">
      <w:pPr>
        <w:pStyle w:val="Akapitzlist"/>
        <w:numPr>
          <w:ilvl w:val="0"/>
          <w:numId w:val="12"/>
        </w:numPr>
        <w:spacing w:after="0" w:line="312" w:lineRule="auto"/>
        <w:ind w:left="568" w:hanging="284"/>
        <w:contextualSpacing w:val="0"/>
        <w:rPr>
          <w:rFonts w:ascii="Calibri" w:hAnsi="Calibri" w:cs="Calibri"/>
        </w:rPr>
      </w:pPr>
      <w:r w:rsidRPr="00931A8A">
        <w:rPr>
          <w:rFonts w:ascii="Calibri" w:hAnsi="Calibri" w:cs="Calibri"/>
        </w:rPr>
        <w:t xml:space="preserve">kryteria premiujące: </w:t>
      </w:r>
    </w:p>
    <w:p w14:paraId="0B4241F7" w14:textId="6524A57C" w:rsidR="008C10AA" w:rsidRPr="00931A8A" w:rsidRDefault="008C10AA" w:rsidP="001D4C69">
      <w:pPr>
        <w:pStyle w:val="Akapitzlist"/>
        <w:numPr>
          <w:ilvl w:val="0"/>
          <w:numId w:val="13"/>
        </w:numPr>
        <w:spacing w:after="0" w:line="312" w:lineRule="auto"/>
        <w:ind w:left="851" w:hanging="142"/>
        <w:contextualSpacing w:val="0"/>
        <w:rPr>
          <w:rFonts w:ascii="Calibri" w:hAnsi="Calibri" w:cs="Calibri"/>
        </w:rPr>
      </w:pPr>
      <w:r w:rsidRPr="00931A8A">
        <w:rPr>
          <w:rFonts w:ascii="Calibri" w:hAnsi="Calibri" w:cs="Calibri"/>
        </w:rPr>
        <w:t>osoba posiadająca orzeczeni</w:t>
      </w:r>
      <w:r w:rsidR="006F7B00" w:rsidRPr="00931A8A">
        <w:rPr>
          <w:rFonts w:ascii="Calibri" w:hAnsi="Calibri" w:cs="Calibri"/>
        </w:rPr>
        <w:t>e</w:t>
      </w:r>
      <w:r w:rsidRPr="00931A8A">
        <w:rPr>
          <w:rFonts w:ascii="Calibri" w:hAnsi="Calibri" w:cs="Calibri"/>
        </w:rPr>
        <w:t xml:space="preserve"> o niepełnosprawności (+</w:t>
      </w:r>
      <w:r w:rsidR="009E7357" w:rsidRPr="00931A8A">
        <w:rPr>
          <w:rFonts w:ascii="Calibri" w:hAnsi="Calibri" w:cs="Calibri"/>
        </w:rPr>
        <w:t>6</w:t>
      </w:r>
      <w:r w:rsidRPr="00931A8A">
        <w:rPr>
          <w:rFonts w:ascii="Calibri" w:hAnsi="Calibri" w:cs="Calibri"/>
        </w:rPr>
        <w:t xml:space="preserve"> punktów),</w:t>
      </w:r>
    </w:p>
    <w:p w14:paraId="0EED50AB" w14:textId="29FAA4BB" w:rsidR="00E7616B" w:rsidRPr="00931A8A" w:rsidRDefault="008C10AA" w:rsidP="001D4C69">
      <w:pPr>
        <w:pStyle w:val="Akapitzlist"/>
        <w:numPr>
          <w:ilvl w:val="0"/>
          <w:numId w:val="13"/>
        </w:numPr>
        <w:spacing w:after="0" w:line="312" w:lineRule="auto"/>
        <w:ind w:left="851" w:hanging="142"/>
        <w:contextualSpacing w:val="0"/>
        <w:rPr>
          <w:rFonts w:ascii="Calibri" w:hAnsi="Calibri" w:cs="Calibri"/>
        </w:rPr>
      </w:pPr>
      <w:r w:rsidRPr="00931A8A">
        <w:rPr>
          <w:rFonts w:ascii="Calibri" w:hAnsi="Calibri" w:cs="Calibri"/>
        </w:rPr>
        <w:t xml:space="preserve">osoba </w:t>
      </w:r>
      <w:r w:rsidR="003F13C7" w:rsidRPr="00931A8A">
        <w:rPr>
          <w:rFonts w:ascii="Calibri" w:hAnsi="Calibri" w:cs="Calibri"/>
        </w:rPr>
        <w:t>ze</w:t>
      </w:r>
      <w:r w:rsidRPr="00931A8A">
        <w:rPr>
          <w:rFonts w:ascii="Calibri" w:hAnsi="Calibri" w:cs="Calibri"/>
        </w:rPr>
        <w:t xml:space="preserve"> szczegól</w:t>
      </w:r>
      <w:r w:rsidR="003F13C7" w:rsidRPr="00931A8A">
        <w:rPr>
          <w:rFonts w:ascii="Calibri" w:hAnsi="Calibri" w:cs="Calibri"/>
        </w:rPr>
        <w:t>nymi potrzebami</w:t>
      </w:r>
      <w:r w:rsidRPr="00931A8A">
        <w:rPr>
          <w:rFonts w:ascii="Calibri" w:hAnsi="Calibri" w:cs="Calibri"/>
        </w:rPr>
        <w:t xml:space="preserve"> nieposiadająca orzeczenia o niepełnosprawności</w:t>
      </w:r>
      <w:r w:rsidR="00C91580">
        <w:rPr>
          <w:rStyle w:val="Odwoanieprzypisudolnego"/>
          <w:rFonts w:ascii="Calibri" w:hAnsi="Calibri" w:cs="Calibri"/>
        </w:rPr>
        <w:footnoteReference w:id="2"/>
      </w:r>
      <w:r w:rsidRPr="00931A8A">
        <w:rPr>
          <w:rFonts w:ascii="Calibri" w:hAnsi="Calibri" w:cs="Calibri"/>
        </w:rPr>
        <w:t xml:space="preserve"> (+</w:t>
      </w:r>
      <w:r w:rsidR="009E7357" w:rsidRPr="00931A8A">
        <w:rPr>
          <w:rFonts w:ascii="Calibri" w:hAnsi="Calibri" w:cs="Calibri"/>
        </w:rPr>
        <w:t>3</w:t>
      </w:r>
      <w:r w:rsidRPr="00931A8A">
        <w:rPr>
          <w:rFonts w:ascii="Calibri" w:hAnsi="Calibri" w:cs="Calibri"/>
        </w:rPr>
        <w:t xml:space="preserve"> </w:t>
      </w:r>
      <w:r w:rsidR="009E7357" w:rsidRPr="00931A8A">
        <w:rPr>
          <w:rFonts w:ascii="Calibri" w:hAnsi="Calibri" w:cs="Calibri"/>
        </w:rPr>
        <w:t>punkty</w:t>
      </w:r>
      <w:r w:rsidRPr="00931A8A">
        <w:rPr>
          <w:rFonts w:ascii="Calibri" w:hAnsi="Calibri" w:cs="Calibri"/>
        </w:rPr>
        <w:t>),</w:t>
      </w:r>
    </w:p>
    <w:p w14:paraId="6A09D4E0" w14:textId="193B2D78" w:rsidR="00EC569F" w:rsidRPr="00931A8A" w:rsidRDefault="00EC569F" w:rsidP="001D4C69">
      <w:pPr>
        <w:pStyle w:val="Akapitzlist"/>
        <w:numPr>
          <w:ilvl w:val="0"/>
          <w:numId w:val="13"/>
        </w:numPr>
        <w:spacing w:after="0" w:line="312" w:lineRule="auto"/>
        <w:ind w:left="851" w:hanging="142"/>
        <w:contextualSpacing w:val="0"/>
        <w:rPr>
          <w:rFonts w:ascii="Calibri" w:hAnsi="Calibri" w:cs="Calibri"/>
        </w:rPr>
      </w:pPr>
      <w:r w:rsidRPr="00931A8A">
        <w:rPr>
          <w:rFonts w:ascii="Calibri" w:hAnsi="Calibri" w:cs="Calibri"/>
        </w:rPr>
        <w:lastRenderedPageBreak/>
        <w:t>osoba</w:t>
      </w:r>
      <w:r w:rsidR="009D2CAF" w:rsidRPr="00931A8A">
        <w:rPr>
          <w:rFonts w:ascii="Calibri" w:hAnsi="Calibri" w:cs="Calibri"/>
        </w:rPr>
        <w:t>, która</w:t>
      </w:r>
      <w:r w:rsidR="00B54460" w:rsidRPr="00931A8A">
        <w:rPr>
          <w:rFonts w:ascii="Calibri" w:hAnsi="Calibri" w:cs="Calibri"/>
        </w:rPr>
        <w:t xml:space="preserve"> w </w:t>
      </w:r>
      <w:r w:rsidR="009D2CAF" w:rsidRPr="00931A8A">
        <w:rPr>
          <w:rFonts w:ascii="Calibri" w:hAnsi="Calibri" w:cs="Calibri"/>
        </w:rPr>
        <w:t>okresie 12 miesięcy do momentu złożenia formularza zgłoszeniowego nie wzięł</w:t>
      </w:r>
      <w:r w:rsidR="006F7B00" w:rsidRPr="00931A8A">
        <w:rPr>
          <w:rFonts w:ascii="Calibri" w:hAnsi="Calibri" w:cs="Calibri"/>
        </w:rPr>
        <w:t>a</w:t>
      </w:r>
      <w:r w:rsidR="009D2CAF" w:rsidRPr="00931A8A">
        <w:rPr>
          <w:rFonts w:ascii="Calibri" w:hAnsi="Calibri" w:cs="Calibri"/>
        </w:rPr>
        <w:t xml:space="preserve"> udziału</w:t>
      </w:r>
      <w:r w:rsidR="00B54460" w:rsidRPr="00931A8A">
        <w:rPr>
          <w:rFonts w:ascii="Calibri" w:hAnsi="Calibri" w:cs="Calibri"/>
        </w:rPr>
        <w:t xml:space="preserve"> w </w:t>
      </w:r>
      <w:r w:rsidR="009D2CAF" w:rsidRPr="00931A8A">
        <w:rPr>
          <w:rFonts w:ascii="Calibri" w:hAnsi="Calibri" w:cs="Calibri"/>
        </w:rPr>
        <w:t>żadnym szkoleniu lub wizycie studyjnej związ</w:t>
      </w:r>
      <w:r w:rsidR="005A6AE2" w:rsidRPr="00931A8A">
        <w:rPr>
          <w:rFonts w:ascii="Calibri" w:hAnsi="Calibri" w:cs="Calibri"/>
        </w:rPr>
        <w:t>anej</w:t>
      </w:r>
      <w:r w:rsidR="00B54460" w:rsidRPr="00931A8A">
        <w:rPr>
          <w:rFonts w:ascii="Calibri" w:hAnsi="Calibri" w:cs="Calibri"/>
        </w:rPr>
        <w:t xml:space="preserve"> z </w:t>
      </w:r>
      <w:r w:rsidR="005A6AE2" w:rsidRPr="00931A8A">
        <w:rPr>
          <w:rFonts w:ascii="Calibri" w:hAnsi="Calibri" w:cs="Calibri"/>
        </w:rPr>
        <w:t>pracą na Uniwersytecie VIZJA</w:t>
      </w:r>
      <w:r w:rsidR="009D2CAF" w:rsidRPr="00931A8A">
        <w:rPr>
          <w:rFonts w:ascii="Calibri" w:hAnsi="Calibri" w:cs="Calibri"/>
        </w:rPr>
        <w:t xml:space="preserve"> </w:t>
      </w:r>
      <w:r w:rsidR="005A6AE2" w:rsidRPr="00931A8A">
        <w:rPr>
          <w:rFonts w:ascii="Calibri" w:hAnsi="Calibri" w:cs="Calibri"/>
        </w:rPr>
        <w:t>(+1 punkt),</w:t>
      </w:r>
    </w:p>
    <w:p w14:paraId="26FE96D3" w14:textId="0159373D" w:rsidR="00EC569F" w:rsidRPr="00931A8A" w:rsidRDefault="0079540D" w:rsidP="001D4C69">
      <w:pPr>
        <w:pStyle w:val="Akapitzlist"/>
        <w:numPr>
          <w:ilvl w:val="0"/>
          <w:numId w:val="12"/>
        </w:numPr>
        <w:spacing w:after="0" w:line="312" w:lineRule="auto"/>
        <w:ind w:left="568" w:hanging="284"/>
        <w:contextualSpacing w:val="0"/>
        <w:rPr>
          <w:rFonts w:ascii="Calibri" w:hAnsi="Calibri" w:cs="Calibri"/>
        </w:rPr>
      </w:pPr>
      <w:r w:rsidRPr="00931A8A">
        <w:rPr>
          <w:rFonts w:ascii="Calibri" w:hAnsi="Calibri" w:cs="Calibri"/>
        </w:rPr>
        <w:t>zgłoszenia na daną formę wsparcia zostaną uporządkowane</w:t>
      </w:r>
      <w:r w:rsidR="00B54460" w:rsidRPr="00931A8A">
        <w:rPr>
          <w:rFonts w:ascii="Calibri" w:hAnsi="Calibri" w:cs="Calibri"/>
        </w:rPr>
        <w:t xml:space="preserve"> w </w:t>
      </w:r>
      <w:r w:rsidRPr="00931A8A">
        <w:rPr>
          <w:rFonts w:ascii="Calibri" w:hAnsi="Calibri" w:cs="Calibri"/>
        </w:rPr>
        <w:t xml:space="preserve">listę rankingową </w:t>
      </w:r>
      <w:r w:rsidR="00EC569F" w:rsidRPr="00931A8A">
        <w:rPr>
          <w:rFonts w:ascii="Calibri" w:hAnsi="Calibri" w:cs="Calibri"/>
        </w:rPr>
        <w:t>pod względem uzyskanych punktów premiujących (</w:t>
      </w:r>
      <w:r w:rsidR="00682E4A" w:rsidRPr="00931A8A">
        <w:rPr>
          <w:rFonts w:ascii="Calibri" w:hAnsi="Calibri" w:cs="Calibri"/>
        </w:rPr>
        <w:t>w przypadku uzyskania tej samej liczby punktów premiujących o kolejności na liście rankingowej decyduje kolejność wpływ</w:t>
      </w:r>
      <w:r w:rsidR="007A4A89" w:rsidRPr="00931A8A">
        <w:rPr>
          <w:rFonts w:ascii="Calibri" w:hAnsi="Calibri" w:cs="Calibri"/>
        </w:rPr>
        <w:t>u</w:t>
      </w:r>
      <w:r w:rsidR="006F7B00" w:rsidRPr="00931A8A">
        <w:rPr>
          <w:rFonts w:ascii="Calibri" w:hAnsi="Calibri" w:cs="Calibri"/>
        </w:rPr>
        <w:t xml:space="preserve"> formularza</w:t>
      </w:r>
      <w:r w:rsidR="00EC569F" w:rsidRPr="00931A8A">
        <w:rPr>
          <w:rFonts w:ascii="Calibri" w:hAnsi="Calibri" w:cs="Calibri"/>
        </w:rPr>
        <w:t>)</w:t>
      </w:r>
      <w:r w:rsidR="00682E4A" w:rsidRPr="00931A8A">
        <w:rPr>
          <w:rFonts w:ascii="Calibri" w:hAnsi="Calibri" w:cs="Calibri"/>
        </w:rPr>
        <w:t>,</w:t>
      </w:r>
    </w:p>
    <w:p w14:paraId="3B9D5FF8" w14:textId="69F7484F" w:rsidR="00C24ED9" w:rsidRPr="00931A8A" w:rsidRDefault="00C24ED9" w:rsidP="001D4C69">
      <w:pPr>
        <w:pStyle w:val="Akapitzlist"/>
        <w:numPr>
          <w:ilvl w:val="0"/>
          <w:numId w:val="12"/>
        </w:numPr>
        <w:spacing w:after="0" w:line="312" w:lineRule="auto"/>
        <w:ind w:left="568" w:hanging="284"/>
        <w:contextualSpacing w:val="0"/>
        <w:rPr>
          <w:rFonts w:ascii="Calibri" w:hAnsi="Calibri" w:cs="Calibri"/>
        </w:rPr>
      </w:pPr>
      <w:r w:rsidRPr="00931A8A">
        <w:rPr>
          <w:rFonts w:ascii="Calibri" w:hAnsi="Calibri" w:cs="Calibri"/>
        </w:rPr>
        <w:t>osoby</w:t>
      </w:r>
      <w:r w:rsidR="00682E4A" w:rsidRPr="00931A8A">
        <w:rPr>
          <w:rFonts w:ascii="Calibri" w:hAnsi="Calibri" w:cs="Calibri"/>
        </w:rPr>
        <w:t>,</w:t>
      </w:r>
      <w:r w:rsidRPr="00931A8A">
        <w:rPr>
          <w:rFonts w:ascii="Calibri" w:hAnsi="Calibri" w:cs="Calibri"/>
        </w:rPr>
        <w:t xml:space="preserve"> których zgłoszenia znajdą się na liście rankingowej</w:t>
      </w:r>
      <w:r w:rsidR="00B54460" w:rsidRPr="00931A8A">
        <w:rPr>
          <w:rFonts w:ascii="Calibri" w:hAnsi="Calibri" w:cs="Calibri"/>
        </w:rPr>
        <w:t xml:space="preserve"> w </w:t>
      </w:r>
      <w:r w:rsidRPr="00931A8A">
        <w:rPr>
          <w:rFonts w:ascii="Calibri" w:hAnsi="Calibri" w:cs="Calibri"/>
        </w:rPr>
        <w:t>dostępnej puli miejsc na</w:t>
      </w:r>
      <w:r w:rsidR="00B54460" w:rsidRPr="00931A8A">
        <w:rPr>
          <w:rFonts w:ascii="Calibri" w:hAnsi="Calibri" w:cs="Calibri"/>
        </w:rPr>
        <w:t> </w:t>
      </w:r>
      <w:r w:rsidRPr="00931A8A">
        <w:rPr>
          <w:rFonts w:ascii="Calibri" w:hAnsi="Calibri" w:cs="Calibri"/>
        </w:rPr>
        <w:t>daną formę wsparcia zostaną poinformowane o otrzymaniu statusu osoby zakwalifikowanej do udziału</w:t>
      </w:r>
      <w:r w:rsidR="00B54460" w:rsidRPr="00931A8A">
        <w:rPr>
          <w:rFonts w:ascii="Calibri" w:hAnsi="Calibri" w:cs="Calibri"/>
        </w:rPr>
        <w:t xml:space="preserve"> w </w:t>
      </w:r>
      <w:r w:rsidRPr="00931A8A">
        <w:rPr>
          <w:rFonts w:ascii="Calibri" w:hAnsi="Calibri" w:cs="Calibri"/>
        </w:rPr>
        <w:t>formie wsparcia oraz konieczności dopełnia formalności związan</w:t>
      </w:r>
      <w:r w:rsidR="00682E4A" w:rsidRPr="00931A8A">
        <w:rPr>
          <w:rFonts w:ascii="Calibri" w:hAnsi="Calibri" w:cs="Calibri"/>
        </w:rPr>
        <w:t>ych</w:t>
      </w:r>
      <w:r w:rsidR="00B54460" w:rsidRPr="00931A8A">
        <w:rPr>
          <w:rFonts w:ascii="Calibri" w:hAnsi="Calibri" w:cs="Calibri"/>
        </w:rPr>
        <w:t xml:space="preserve"> z </w:t>
      </w:r>
      <w:r w:rsidRPr="00931A8A">
        <w:rPr>
          <w:rFonts w:ascii="Calibri" w:hAnsi="Calibri" w:cs="Calibri"/>
        </w:rPr>
        <w:t>Systemem NAWA</w:t>
      </w:r>
      <w:r w:rsidR="004465CE" w:rsidRPr="00931A8A">
        <w:rPr>
          <w:rFonts w:ascii="Calibri" w:hAnsi="Calibri" w:cs="Calibri"/>
        </w:rPr>
        <w:t xml:space="preserve"> (</w:t>
      </w:r>
      <w:r w:rsidR="007A4A89" w:rsidRPr="00931A8A">
        <w:rPr>
          <w:rFonts w:ascii="Calibri" w:hAnsi="Calibri" w:cs="Calibri"/>
        </w:rPr>
        <w:t>grupa</w:t>
      </w:r>
      <w:r w:rsidR="004465CE" w:rsidRPr="00931A8A">
        <w:rPr>
          <w:rFonts w:ascii="Calibri" w:hAnsi="Calibri" w:cs="Calibri"/>
        </w:rPr>
        <w:t xml:space="preserve"> osób zakwalifikowanych do udziału</w:t>
      </w:r>
      <w:r w:rsidR="00B54460" w:rsidRPr="00931A8A">
        <w:rPr>
          <w:rFonts w:ascii="Calibri" w:hAnsi="Calibri" w:cs="Calibri"/>
        </w:rPr>
        <w:t xml:space="preserve"> w </w:t>
      </w:r>
      <w:r w:rsidR="004465CE" w:rsidRPr="00931A8A">
        <w:rPr>
          <w:rFonts w:ascii="Calibri" w:hAnsi="Calibri" w:cs="Calibri"/>
        </w:rPr>
        <w:t>danej formie wsparcia)</w:t>
      </w:r>
      <w:r w:rsidRPr="00931A8A">
        <w:rPr>
          <w:rFonts w:ascii="Calibri" w:hAnsi="Calibri" w:cs="Calibri"/>
        </w:rPr>
        <w:t>,</w:t>
      </w:r>
    </w:p>
    <w:p w14:paraId="6D09CD86" w14:textId="02DA5E9D" w:rsidR="004465CE" w:rsidRPr="00931A8A" w:rsidRDefault="00C24ED9" w:rsidP="001D4C69">
      <w:pPr>
        <w:pStyle w:val="Akapitzlist"/>
        <w:numPr>
          <w:ilvl w:val="0"/>
          <w:numId w:val="12"/>
        </w:numPr>
        <w:spacing w:after="0" w:line="312" w:lineRule="auto"/>
        <w:ind w:left="568" w:hanging="284"/>
        <w:contextualSpacing w:val="0"/>
        <w:rPr>
          <w:rFonts w:ascii="Calibri" w:hAnsi="Calibri" w:cs="Calibri"/>
        </w:rPr>
      </w:pPr>
      <w:r w:rsidRPr="00931A8A">
        <w:rPr>
          <w:rFonts w:ascii="Calibri" w:hAnsi="Calibri" w:cs="Calibri"/>
        </w:rPr>
        <w:t>osoby</w:t>
      </w:r>
      <w:r w:rsidR="00682E4A" w:rsidRPr="00931A8A">
        <w:rPr>
          <w:rFonts w:ascii="Calibri" w:hAnsi="Calibri" w:cs="Calibri"/>
        </w:rPr>
        <w:t>,</w:t>
      </w:r>
      <w:r w:rsidRPr="00931A8A">
        <w:rPr>
          <w:rFonts w:ascii="Calibri" w:hAnsi="Calibri" w:cs="Calibri"/>
        </w:rPr>
        <w:t xml:space="preserve"> których </w:t>
      </w:r>
      <w:r w:rsidR="009E7357" w:rsidRPr="00931A8A">
        <w:rPr>
          <w:rFonts w:ascii="Calibri" w:hAnsi="Calibri" w:cs="Calibri"/>
        </w:rPr>
        <w:t xml:space="preserve">zgłoszenia znajdą się </w:t>
      </w:r>
      <w:r w:rsidRPr="00931A8A">
        <w:rPr>
          <w:rFonts w:ascii="Calibri" w:hAnsi="Calibri" w:cs="Calibri"/>
        </w:rPr>
        <w:t xml:space="preserve">na liście rankingowej </w:t>
      </w:r>
      <w:r w:rsidR="009E7357" w:rsidRPr="00931A8A">
        <w:rPr>
          <w:rFonts w:ascii="Calibri" w:hAnsi="Calibri" w:cs="Calibri"/>
        </w:rPr>
        <w:t xml:space="preserve">poza </w:t>
      </w:r>
      <w:r w:rsidR="00682E4A" w:rsidRPr="00931A8A">
        <w:rPr>
          <w:rFonts w:ascii="Calibri" w:hAnsi="Calibri" w:cs="Calibri"/>
        </w:rPr>
        <w:t>pulą</w:t>
      </w:r>
      <w:r w:rsidR="009E7357" w:rsidRPr="00931A8A">
        <w:rPr>
          <w:rFonts w:ascii="Calibri" w:hAnsi="Calibri" w:cs="Calibri"/>
        </w:rPr>
        <w:t xml:space="preserve"> miejsc dostępnych na daną formę wsparcia utworzą </w:t>
      </w:r>
      <w:r w:rsidR="007A4A89" w:rsidRPr="00931A8A">
        <w:rPr>
          <w:rFonts w:ascii="Calibri" w:hAnsi="Calibri" w:cs="Calibri"/>
        </w:rPr>
        <w:t>grupę</w:t>
      </w:r>
      <w:r w:rsidR="009E7357" w:rsidRPr="00931A8A">
        <w:rPr>
          <w:rFonts w:ascii="Calibri" w:hAnsi="Calibri" w:cs="Calibri"/>
        </w:rPr>
        <w:t xml:space="preserve"> </w:t>
      </w:r>
      <w:r w:rsidR="001137ED" w:rsidRPr="00931A8A">
        <w:rPr>
          <w:rFonts w:ascii="Calibri" w:hAnsi="Calibri" w:cs="Calibri"/>
        </w:rPr>
        <w:t xml:space="preserve">rezerwową </w:t>
      </w:r>
      <w:r w:rsidR="009E7357" w:rsidRPr="00931A8A">
        <w:rPr>
          <w:rFonts w:ascii="Calibri" w:hAnsi="Calibri" w:cs="Calibri"/>
        </w:rPr>
        <w:t xml:space="preserve">osób zakwalifikowanych do </w:t>
      </w:r>
      <w:r w:rsidR="00A45383" w:rsidRPr="00931A8A">
        <w:rPr>
          <w:rFonts w:ascii="Calibri" w:hAnsi="Calibri" w:cs="Calibri"/>
        </w:rPr>
        <w:t>u</w:t>
      </w:r>
      <w:r w:rsidR="009E7357" w:rsidRPr="00931A8A">
        <w:rPr>
          <w:rFonts w:ascii="Calibri" w:hAnsi="Calibri" w:cs="Calibri"/>
        </w:rPr>
        <w:t>działu</w:t>
      </w:r>
      <w:r w:rsidR="00B54460" w:rsidRPr="00931A8A">
        <w:rPr>
          <w:rFonts w:ascii="Calibri" w:hAnsi="Calibri" w:cs="Calibri"/>
        </w:rPr>
        <w:t xml:space="preserve"> w </w:t>
      </w:r>
      <w:r w:rsidR="009E7357" w:rsidRPr="00931A8A">
        <w:rPr>
          <w:rFonts w:ascii="Calibri" w:hAnsi="Calibri" w:cs="Calibri"/>
        </w:rPr>
        <w:t>danej formie wsparcia</w:t>
      </w:r>
      <w:r w:rsidR="004465CE" w:rsidRPr="00931A8A">
        <w:rPr>
          <w:rFonts w:ascii="Calibri" w:hAnsi="Calibri" w:cs="Calibri"/>
        </w:rPr>
        <w:t>,</w:t>
      </w:r>
    </w:p>
    <w:p w14:paraId="0EC04570" w14:textId="25A93DB4" w:rsidR="009E7357" w:rsidRPr="00931A8A" w:rsidRDefault="004465CE" w:rsidP="001D4C69">
      <w:pPr>
        <w:pStyle w:val="Akapitzlist"/>
        <w:numPr>
          <w:ilvl w:val="0"/>
          <w:numId w:val="12"/>
        </w:numPr>
        <w:spacing w:after="0" w:line="312" w:lineRule="auto"/>
        <w:ind w:left="568" w:hanging="284"/>
        <w:contextualSpacing w:val="0"/>
        <w:rPr>
          <w:rFonts w:ascii="Calibri" w:hAnsi="Calibri" w:cs="Calibri"/>
        </w:rPr>
      </w:pPr>
      <w:r w:rsidRPr="00931A8A">
        <w:rPr>
          <w:rFonts w:ascii="Calibri" w:hAnsi="Calibri" w:cs="Calibri"/>
        </w:rPr>
        <w:t>osoba</w:t>
      </w:r>
      <w:r w:rsidR="00B54460" w:rsidRPr="00931A8A">
        <w:rPr>
          <w:rFonts w:ascii="Calibri" w:hAnsi="Calibri" w:cs="Calibri"/>
        </w:rPr>
        <w:t xml:space="preserve"> z </w:t>
      </w:r>
      <w:r w:rsidR="007A4A89" w:rsidRPr="00931A8A">
        <w:rPr>
          <w:rFonts w:ascii="Calibri" w:hAnsi="Calibri" w:cs="Calibri"/>
        </w:rPr>
        <w:t>grupy</w:t>
      </w:r>
      <w:r w:rsidRPr="00931A8A">
        <w:rPr>
          <w:rFonts w:ascii="Calibri" w:hAnsi="Calibri" w:cs="Calibri"/>
        </w:rPr>
        <w:t xml:space="preserve"> rezerwowej może zostać przeniesiona </w:t>
      </w:r>
      <w:r w:rsidR="007A4A89" w:rsidRPr="00931A8A">
        <w:rPr>
          <w:rFonts w:ascii="Calibri" w:hAnsi="Calibri" w:cs="Calibri"/>
        </w:rPr>
        <w:t>do grupy</w:t>
      </w:r>
      <w:r w:rsidRPr="00931A8A">
        <w:rPr>
          <w:rFonts w:ascii="Calibri" w:hAnsi="Calibri" w:cs="Calibri"/>
        </w:rPr>
        <w:t xml:space="preserve"> osób zakwalifikowanych do udziału</w:t>
      </w:r>
      <w:r w:rsidR="00B54460" w:rsidRPr="00931A8A">
        <w:rPr>
          <w:rFonts w:ascii="Calibri" w:hAnsi="Calibri" w:cs="Calibri"/>
        </w:rPr>
        <w:t xml:space="preserve"> w </w:t>
      </w:r>
      <w:r w:rsidRPr="00931A8A">
        <w:rPr>
          <w:rFonts w:ascii="Calibri" w:hAnsi="Calibri" w:cs="Calibri"/>
        </w:rPr>
        <w:t>danej formie wsparcia pod warunkiem zwolnienia</w:t>
      </w:r>
      <w:r w:rsidR="00E437DB" w:rsidRPr="00931A8A">
        <w:rPr>
          <w:rFonts w:ascii="Calibri" w:hAnsi="Calibri" w:cs="Calibri"/>
        </w:rPr>
        <w:t xml:space="preserve"> się</w:t>
      </w:r>
      <w:r w:rsidRPr="00931A8A">
        <w:rPr>
          <w:rFonts w:ascii="Calibri" w:hAnsi="Calibri" w:cs="Calibri"/>
        </w:rPr>
        <w:t xml:space="preserve"> miejsca</w:t>
      </w:r>
      <w:r w:rsidR="00B54460" w:rsidRPr="00931A8A">
        <w:rPr>
          <w:rFonts w:ascii="Calibri" w:hAnsi="Calibri" w:cs="Calibri"/>
        </w:rPr>
        <w:t xml:space="preserve"> w </w:t>
      </w:r>
      <w:r w:rsidR="007A4A89" w:rsidRPr="00931A8A">
        <w:rPr>
          <w:rFonts w:ascii="Calibri" w:hAnsi="Calibri" w:cs="Calibri"/>
        </w:rPr>
        <w:t>tej grupie</w:t>
      </w:r>
      <w:r w:rsidR="00322B53" w:rsidRPr="00931A8A">
        <w:rPr>
          <w:rFonts w:ascii="Calibri" w:hAnsi="Calibri" w:cs="Calibri"/>
        </w:rPr>
        <w:t>.</w:t>
      </w:r>
    </w:p>
    <w:p w14:paraId="0D628FE8" w14:textId="21124A92" w:rsidR="00D213EE" w:rsidRPr="00931A8A" w:rsidRDefault="008D2C8E" w:rsidP="00B50B5E">
      <w:pPr>
        <w:pStyle w:val="Nagwek1"/>
        <w:numPr>
          <w:ilvl w:val="0"/>
          <w:numId w:val="5"/>
        </w:numPr>
        <w:tabs>
          <w:tab w:val="left" w:pos="567"/>
        </w:tabs>
        <w:spacing w:before="480" w:line="360" w:lineRule="auto"/>
        <w:ind w:left="284" w:hanging="284"/>
        <w:rPr>
          <w:rFonts w:cs="Calibri"/>
          <w:sz w:val="30"/>
          <w:szCs w:val="30"/>
        </w:rPr>
      </w:pPr>
      <w:bookmarkStart w:id="9" w:name="_Toc220656171"/>
      <w:r w:rsidRPr="00931A8A">
        <w:rPr>
          <w:rFonts w:cs="Calibri"/>
          <w:sz w:val="30"/>
          <w:szCs w:val="30"/>
        </w:rPr>
        <w:t xml:space="preserve">Zasady </w:t>
      </w:r>
      <w:r w:rsidR="00DC7500" w:rsidRPr="00931A8A">
        <w:rPr>
          <w:rFonts w:cs="Calibri"/>
          <w:sz w:val="30"/>
          <w:szCs w:val="30"/>
        </w:rPr>
        <w:t>rekrutacji</w:t>
      </w:r>
      <w:r w:rsidR="00B54460" w:rsidRPr="00931A8A">
        <w:rPr>
          <w:rFonts w:cs="Calibri"/>
          <w:sz w:val="30"/>
          <w:szCs w:val="30"/>
        </w:rPr>
        <w:t xml:space="preserve"> i </w:t>
      </w:r>
      <w:r w:rsidRPr="00931A8A">
        <w:rPr>
          <w:rFonts w:cs="Calibri"/>
          <w:sz w:val="30"/>
          <w:szCs w:val="30"/>
        </w:rPr>
        <w:t>udzielania wsparcia</w:t>
      </w:r>
      <w:r w:rsidR="00B54460" w:rsidRPr="00931A8A">
        <w:rPr>
          <w:rFonts w:cs="Calibri"/>
          <w:sz w:val="30"/>
          <w:szCs w:val="30"/>
        </w:rPr>
        <w:t xml:space="preserve"> w </w:t>
      </w:r>
      <w:r w:rsidRPr="00931A8A">
        <w:rPr>
          <w:rFonts w:cs="Calibri"/>
          <w:sz w:val="30"/>
          <w:szCs w:val="30"/>
        </w:rPr>
        <w:t>ramach Projektu</w:t>
      </w:r>
      <w:bookmarkEnd w:id="9"/>
    </w:p>
    <w:p w14:paraId="4E7CFDCA" w14:textId="760ED23D" w:rsidR="001F3240" w:rsidRPr="00931A8A" w:rsidRDefault="00E3015E"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t>Rekrutacja</w:t>
      </w:r>
      <w:r w:rsidR="00B54460" w:rsidRPr="00931A8A">
        <w:rPr>
          <w:rFonts w:ascii="Calibri" w:hAnsi="Calibri" w:cs="Calibri"/>
        </w:rPr>
        <w:t xml:space="preserve"> i </w:t>
      </w:r>
      <w:r w:rsidR="001F3240" w:rsidRPr="00931A8A">
        <w:rPr>
          <w:rFonts w:ascii="Calibri" w:hAnsi="Calibri" w:cs="Calibri"/>
        </w:rPr>
        <w:t>udzielani</w:t>
      </w:r>
      <w:r w:rsidR="00D051F6" w:rsidRPr="00931A8A">
        <w:rPr>
          <w:rFonts w:ascii="Calibri" w:hAnsi="Calibri" w:cs="Calibri"/>
        </w:rPr>
        <w:t>e</w:t>
      </w:r>
      <w:r w:rsidR="001F3240" w:rsidRPr="00931A8A">
        <w:rPr>
          <w:rFonts w:ascii="Calibri" w:hAnsi="Calibri" w:cs="Calibri"/>
        </w:rPr>
        <w:t xml:space="preserve"> wsparcia</w:t>
      </w:r>
      <w:r w:rsidRPr="00931A8A">
        <w:rPr>
          <w:rFonts w:ascii="Calibri" w:hAnsi="Calibri" w:cs="Calibri"/>
        </w:rPr>
        <w:t xml:space="preserve"> prowadzon</w:t>
      </w:r>
      <w:r w:rsidR="001F3240" w:rsidRPr="00931A8A">
        <w:rPr>
          <w:rFonts w:ascii="Calibri" w:hAnsi="Calibri" w:cs="Calibri"/>
        </w:rPr>
        <w:t>e</w:t>
      </w:r>
      <w:r w:rsidRPr="00931A8A">
        <w:rPr>
          <w:rFonts w:ascii="Calibri" w:hAnsi="Calibri" w:cs="Calibri"/>
        </w:rPr>
        <w:t xml:space="preserve"> </w:t>
      </w:r>
      <w:r w:rsidR="001F3240" w:rsidRPr="00931A8A">
        <w:rPr>
          <w:rFonts w:ascii="Calibri" w:hAnsi="Calibri" w:cs="Calibri"/>
        </w:rPr>
        <w:t>są</w:t>
      </w:r>
      <w:r w:rsidR="00B54460" w:rsidRPr="00931A8A">
        <w:rPr>
          <w:rFonts w:ascii="Calibri" w:hAnsi="Calibri" w:cs="Calibri"/>
        </w:rPr>
        <w:t xml:space="preserve"> z </w:t>
      </w:r>
      <w:r w:rsidRPr="00931A8A">
        <w:rPr>
          <w:rFonts w:ascii="Calibri" w:hAnsi="Calibri" w:cs="Calibri"/>
        </w:rPr>
        <w:t xml:space="preserve">uwzględnieniem przestrzegania </w:t>
      </w:r>
      <w:r w:rsidR="001F3240" w:rsidRPr="00931A8A">
        <w:rPr>
          <w:rFonts w:ascii="Calibri" w:hAnsi="Calibri" w:cs="Calibri"/>
        </w:rPr>
        <w:t>zasad dotycząc</w:t>
      </w:r>
      <w:r w:rsidR="00FE138D" w:rsidRPr="00931A8A">
        <w:rPr>
          <w:rFonts w:ascii="Calibri" w:hAnsi="Calibri" w:cs="Calibri"/>
        </w:rPr>
        <w:t>ych</w:t>
      </w:r>
      <w:r w:rsidR="001F3240" w:rsidRPr="00931A8A">
        <w:rPr>
          <w:rFonts w:ascii="Calibri" w:hAnsi="Calibri" w:cs="Calibri"/>
        </w:rPr>
        <w:t xml:space="preserve"> polityk horyzontalnych określonych</w:t>
      </w:r>
      <w:r w:rsidR="00B54460" w:rsidRPr="00931A8A">
        <w:rPr>
          <w:rFonts w:ascii="Calibri" w:hAnsi="Calibri" w:cs="Calibri"/>
        </w:rPr>
        <w:t xml:space="preserve"> w </w:t>
      </w:r>
      <w:r w:rsidR="001F3240" w:rsidRPr="00931A8A">
        <w:rPr>
          <w:rFonts w:ascii="Calibri" w:hAnsi="Calibri" w:cs="Calibri"/>
        </w:rPr>
        <w:t>§ 1 ustęp 7 niniejszego Regulaminu</w:t>
      </w:r>
      <w:r w:rsidR="000D1A40" w:rsidRPr="00931A8A">
        <w:rPr>
          <w:rFonts w:ascii="Calibri" w:hAnsi="Calibri" w:cs="Calibri"/>
        </w:rPr>
        <w:t>.</w:t>
      </w:r>
    </w:p>
    <w:p w14:paraId="4F687512" w14:textId="0B28032D" w:rsidR="00B26591" w:rsidRPr="00931A8A" w:rsidRDefault="00B26591"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t>Udział</w:t>
      </w:r>
      <w:r w:rsidR="00B54460" w:rsidRPr="00931A8A">
        <w:rPr>
          <w:rFonts w:ascii="Calibri" w:hAnsi="Calibri" w:cs="Calibri"/>
        </w:rPr>
        <w:t xml:space="preserve"> w </w:t>
      </w:r>
      <w:r w:rsidRPr="00931A8A">
        <w:rPr>
          <w:rFonts w:ascii="Calibri" w:hAnsi="Calibri" w:cs="Calibri"/>
        </w:rPr>
        <w:t>procesie rekrutacji oraz korzystanie</w:t>
      </w:r>
      <w:r w:rsidR="00B54460" w:rsidRPr="00931A8A">
        <w:rPr>
          <w:rFonts w:ascii="Calibri" w:hAnsi="Calibri" w:cs="Calibri"/>
        </w:rPr>
        <w:t xml:space="preserve"> z </w:t>
      </w:r>
      <w:r w:rsidRPr="00931A8A">
        <w:rPr>
          <w:rFonts w:ascii="Calibri" w:hAnsi="Calibri" w:cs="Calibri"/>
        </w:rPr>
        <w:t xml:space="preserve">form wsparcia są </w:t>
      </w:r>
      <w:r w:rsidR="004A2981" w:rsidRPr="00931A8A">
        <w:rPr>
          <w:rFonts w:ascii="Calibri" w:hAnsi="Calibri" w:cs="Calibri"/>
        </w:rPr>
        <w:t>dobrowolne</w:t>
      </w:r>
      <w:r w:rsidR="00B54460" w:rsidRPr="00931A8A">
        <w:rPr>
          <w:rFonts w:ascii="Calibri" w:hAnsi="Calibri" w:cs="Calibri"/>
        </w:rPr>
        <w:t xml:space="preserve"> i </w:t>
      </w:r>
      <w:r w:rsidRPr="00931A8A">
        <w:rPr>
          <w:rFonts w:ascii="Calibri" w:hAnsi="Calibri" w:cs="Calibri"/>
        </w:rPr>
        <w:t>nieodpłatne.</w:t>
      </w:r>
    </w:p>
    <w:p w14:paraId="740FB155" w14:textId="38946D81" w:rsidR="008D2C8E" w:rsidRPr="00931A8A" w:rsidRDefault="001F3240"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t>Rekrutacja prowadzona jest</w:t>
      </w:r>
      <w:r w:rsidR="00B54460" w:rsidRPr="00931A8A">
        <w:rPr>
          <w:rFonts w:ascii="Calibri" w:hAnsi="Calibri" w:cs="Calibri"/>
        </w:rPr>
        <w:t xml:space="preserve"> w </w:t>
      </w:r>
      <w:r w:rsidRPr="00931A8A">
        <w:rPr>
          <w:rFonts w:ascii="Calibri" w:hAnsi="Calibri" w:cs="Calibri"/>
        </w:rPr>
        <w:t>trybie ciągłym na dane formy w</w:t>
      </w:r>
      <w:r w:rsidR="005236C7" w:rsidRPr="00931A8A">
        <w:rPr>
          <w:rFonts w:ascii="Calibri" w:hAnsi="Calibri" w:cs="Calibri"/>
        </w:rPr>
        <w:t>s</w:t>
      </w:r>
      <w:r w:rsidRPr="00931A8A">
        <w:rPr>
          <w:rFonts w:ascii="Calibri" w:hAnsi="Calibri" w:cs="Calibri"/>
        </w:rPr>
        <w:t>parcia</w:t>
      </w:r>
      <w:r w:rsidR="000D1A40" w:rsidRPr="00931A8A">
        <w:rPr>
          <w:rFonts w:ascii="Calibri" w:hAnsi="Calibri" w:cs="Calibri"/>
        </w:rPr>
        <w:t xml:space="preserve"> </w:t>
      </w:r>
      <w:r w:rsidRPr="00931A8A">
        <w:rPr>
          <w:rFonts w:ascii="Calibri" w:hAnsi="Calibri" w:cs="Calibri"/>
        </w:rPr>
        <w:t>do wyczerpania miejsc.</w:t>
      </w:r>
    </w:p>
    <w:p w14:paraId="05BD1AE2" w14:textId="1DAA9CB5" w:rsidR="001F3240" w:rsidRPr="00931A8A" w:rsidRDefault="000D1A40"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t>Rekrutację prowadzi Komisja Rekrutacyjna, której przewodniczy</w:t>
      </w:r>
      <w:r w:rsidR="00E35F3F" w:rsidRPr="00931A8A">
        <w:rPr>
          <w:rFonts w:ascii="Calibri" w:hAnsi="Calibri" w:cs="Calibri"/>
        </w:rPr>
        <w:t xml:space="preserve"> Kierownik Projektu</w:t>
      </w:r>
      <w:r w:rsidRPr="00931A8A">
        <w:rPr>
          <w:rFonts w:ascii="Calibri" w:hAnsi="Calibri" w:cs="Calibri"/>
        </w:rPr>
        <w:t>. W</w:t>
      </w:r>
      <w:r w:rsidR="00B54460" w:rsidRPr="00931A8A">
        <w:rPr>
          <w:rFonts w:ascii="Calibri" w:hAnsi="Calibri" w:cs="Calibri"/>
        </w:rPr>
        <w:t> </w:t>
      </w:r>
      <w:r w:rsidRPr="00931A8A">
        <w:rPr>
          <w:rFonts w:ascii="Calibri" w:hAnsi="Calibri" w:cs="Calibri"/>
        </w:rPr>
        <w:t xml:space="preserve">skład komisji wchodzi </w:t>
      </w:r>
      <w:r w:rsidR="00911E43" w:rsidRPr="00931A8A">
        <w:rPr>
          <w:rFonts w:ascii="Calibri" w:hAnsi="Calibri" w:cs="Calibri"/>
        </w:rPr>
        <w:t>personel Projektu</w:t>
      </w:r>
      <w:r w:rsidRPr="00931A8A">
        <w:rPr>
          <w:rFonts w:ascii="Calibri" w:hAnsi="Calibri" w:cs="Calibri"/>
        </w:rPr>
        <w:t xml:space="preserve"> (zakres minimalny): Koordynator ds. rekrutacji</w:t>
      </w:r>
      <w:r w:rsidR="00B54460" w:rsidRPr="00931A8A">
        <w:rPr>
          <w:rFonts w:ascii="Calibri" w:hAnsi="Calibri" w:cs="Calibri"/>
        </w:rPr>
        <w:t xml:space="preserve"> i </w:t>
      </w:r>
      <w:r w:rsidRPr="00931A8A">
        <w:rPr>
          <w:rFonts w:ascii="Calibri" w:hAnsi="Calibri" w:cs="Calibri"/>
        </w:rPr>
        <w:t>organizacji szkoleń</w:t>
      </w:r>
      <w:r w:rsidR="00E35F3F" w:rsidRPr="00931A8A">
        <w:rPr>
          <w:rFonts w:ascii="Calibri" w:hAnsi="Calibri" w:cs="Calibri"/>
        </w:rPr>
        <w:t>, Koordynator merytoryczny. W przypadku zaistnienia takiej konieczność skład Komisji Rekrutacyjnej,</w:t>
      </w:r>
      <w:r w:rsidR="00B54460" w:rsidRPr="00931A8A">
        <w:rPr>
          <w:rFonts w:ascii="Calibri" w:hAnsi="Calibri" w:cs="Calibri"/>
        </w:rPr>
        <w:t xml:space="preserve"> w </w:t>
      </w:r>
      <w:r w:rsidR="00E35F3F" w:rsidRPr="00931A8A">
        <w:rPr>
          <w:rFonts w:ascii="Calibri" w:hAnsi="Calibri" w:cs="Calibri"/>
        </w:rPr>
        <w:t>tym</w:t>
      </w:r>
      <w:r w:rsidR="00B54460" w:rsidRPr="00931A8A">
        <w:rPr>
          <w:rFonts w:ascii="Calibri" w:hAnsi="Calibri" w:cs="Calibri"/>
        </w:rPr>
        <w:t xml:space="preserve"> w </w:t>
      </w:r>
      <w:r w:rsidR="00E35F3F" w:rsidRPr="00931A8A">
        <w:rPr>
          <w:rFonts w:ascii="Calibri" w:hAnsi="Calibri" w:cs="Calibri"/>
        </w:rPr>
        <w:t>zakresie przewodniczącego, może zostać zmieniony na innych pracowników Uniwersytetu VIZJA.</w:t>
      </w:r>
    </w:p>
    <w:p w14:paraId="48251F4B" w14:textId="20789E05" w:rsidR="00377E42" w:rsidRPr="00931A8A" w:rsidRDefault="00E35F3F"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t xml:space="preserve">Funkcję </w:t>
      </w:r>
      <w:r w:rsidR="00AE5593" w:rsidRPr="00931A8A">
        <w:rPr>
          <w:rFonts w:ascii="Calibri" w:hAnsi="Calibri" w:cs="Calibri"/>
        </w:rPr>
        <w:t xml:space="preserve">nadrzędną </w:t>
      </w:r>
      <w:r w:rsidRPr="00931A8A">
        <w:rPr>
          <w:rFonts w:ascii="Calibri" w:hAnsi="Calibri" w:cs="Calibri"/>
        </w:rPr>
        <w:t>nad Komisją Rekrutacyjną</w:t>
      </w:r>
      <w:r w:rsidR="00AE5593" w:rsidRPr="00931A8A">
        <w:rPr>
          <w:rFonts w:ascii="Calibri" w:hAnsi="Calibri" w:cs="Calibri"/>
        </w:rPr>
        <w:t xml:space="preserve"> (</w:t>
      </w:r>
      <w:r w:rsidR="008126AA" w:rsidRPr="00931A8A">
        <w:rPr>
          <w:rFonts w:ascii="Calibri" w:hAnsi="Calibri" w:cs="Calibri"/>
        </w:rPr>
        <w:t>funkcje:</w:t>
      </w:r>
      <w:r w:rsidR="00AE5593" w:rsidRPr="00931A8A">
        <w:rPr>
          <w:rFonts w:ascii="Calibri" w:hAnsi="Calibri" w:cs="Calibri"/>
        </w:rPr>
        <w:t xml:space="preserve"> nadzorcza</w:t>
      </w:r>
      <w:r w:rsidR="00D601F8" w:rsidRPr="00931A8A">
        <w:rPr>
          <w:rFonts w:ascii="Calibri" w:hAnsi="Calibri" w:cs="Calibri"/>
        </w:rPr>
        <w:t xml:space="preserve">, </w:t>
      </w:r>
      <w:r w:rsidR="00AE5593" w:rsidRPr="00931A8A">
        <w:rPr>
          <w:rFonts w:ascii="Calibri" w:hAnsi="Calibri" w:cs="Calibri"/>
        </w:rPr>
        <w:t>odwoławcza</w:t>
      </w:r>
      <w:r w:rsidR="00D601F8" w:rsidRPr="00931A8A">
        <w:rPr>
          <w:rFonts w:ascii="Calibri" w:hAnsi="Calibri" w:cs="Calibri"/>
        </w:rPr>
        <w:t>, zatwierdzająca</w:t>
      </w:r>
      <w:r w:rsidR="00AE5593" w:rsidRPr="00931A8A">
        <w:rPr>
          <w:rFonts w:ascii="Calibri" w:hAnsi="Calibri" w:cs="Calibri"/>
        </w:rPr>
        <w:t xml:space="preserve">) </w:t>
      </w:r>
      <w:r w:rsidRPr="00931A8A">
        <w:rPr>
          <w:rFonts w:ascii="Calibri" w:hAnsi="Calibri" w:cs="Calibri"/>
        </w:rPr>
        <w:t xml:space="preserve">sprawuje Prorektor ds. Współpracy Międzynarodowej Uniwersytetu VIZJA. </w:t>
      </w:r>
      <w:r w:rsidR="00377E42" w:rsidRPr="00931A8A">
        <w:rPr>
          <w:rFonts w:ascii="Calibri" w:hAnsi="Calibri" w:cs="Calibri"/>
        </w:rPr>
        <w:t xml:space="preserve">W przypadku zaistnienia takiej konieczności </w:t>
      </w:r>
      <w:r w:rsidRPr="00931A8A">
        <w:rPr>
          <w:rFonts w:ascii="Calibri" w:hAnsi="Calibri" w:cs="Calibri"/>
        </w:rPr>
        <w:t>Dyrektor Generaln</w:t>
      </w:r>
      <w:r w:rsidR="006E7157" w:rsidRPr="00931A8A">
        <w:rPr>
          <w:rFonts w:ascii="Calibri" w:hAnsi="Calibri" w:cs="Calibri"/>
        </w:rPr>
        <w:t>a</w:t>
      </w:r>
      <w:r w:rsidRPr="00931A8A">
        <w:rPr>
          <w:rFonts w:ascii="Calibri" w:hAnsi="Calibri" w:cs="Calibri"/>
        </w:rPr>
        <w:t xml:space="preserve"> Uniwersytetu VIZJA</w:t>
      </w:r>
      <w:r w:rsidR="00156E46" w:rsidRPr="00931A8A">
        <w:rPr>
          <w:rFonts w:ascii="Calibri" w:hAnsi="Calibri" w:cs="Calibri"/>
        </w:rPr>
        <w:t xml:space="preserve"> może zastąpić Prorektor</w:t>
      </w:r>
      <w:r w:rsidR="000F196D" w:rsidRPr="00931A8A">
        <w:rPr>
          <w:rFonts w:ascii="Calibri" w:hAnsi="Calibri" w:cs="Calibri"/>
        </w:rPr>
        <w:t>a</w:t>
      </w:r>
      <w:r w:rsidR="00B54460" w:rsidRPr="00931A8A">
        <w:rPr>
          <w:rFonts w:ascii="Calibri" w:hAnsi="Calibri" w:cs="Calibri"/>
        </w:rPr>
        <w:t xml:space="preserve"> w </w:t>
      </w:r>
      <w:r w:rsidR="00156E46" w:rsidRPr="00931A8A">
        <w:rPr>
          <w:rFonts w:ascii="Calibri" w:hAnsi="Calibri" w:cs="Calibri"/>
        </w:rPr>
        <w:t xml:space="preserve">wykonywaniu </w:t>
      </w:r>
      <w:r w:rsidRPr="00931A8A">
        <w:rPr>
          <w:rFonts w:ascii="Calibri" w:hAnsi="Calibri" w:cs="Calibri"/>
        </w:rPr>
        <w:t xml:space="preserve">tych </w:t>
      </w:r>
      <w:r w:rsidR="00156E46" w:rsidRPr="00931A8A">
        <w:rPr>
          <w:rFonts w:ascii="Calibri" w:hAnsi="Calibri" w:cs="Calibri"/>
        </w:rPr>
        <w:t>funkcji</w:t>
      </w:r>
      <w:r w:rsidRPr="00931A8A">
        <w:rPr>
          <w:rFonts w:ascii="Calibri" w:hAnsi="Calibri" w:cs="Calibri"/>
        </w:rPr>
        <w:t>.</w:t>
      </w:r>
    </w:p>
    <w:p w14:paraId="0F0C9759" w14:textId="5B8C423C" w:rsidR="00E35F3F" w:rsidRPr="00931A8A" w:rsidRDefault="00AE5593"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t>Każda o</w:t>
      </w:r>
      <w:r w:rsidR="00E35F3F" w:rsidRPr="00931A8A">
        <w:rPr>
          <w:rFonts w:ascii="Calibri" w:hAnsi="Calibri" w:cs="Calibri"/>
        </w:rPr>
        <w:t>sob</w:t>
      </w:r>
      <w:r w:rsidRPr="00931A8A">
        <w:rPr>
          <w:rFonts w:ascii="Calibri" w:hAnsi="Calibri" w:cs="Calibri"/>
        </w:rPr>
        <w:t>a</w:t>
      </w:r>
      <w:r w:rsidR="00E35F3F" w:rsidRPr="00931A8A">
        <w:rPr>
          <w:rFonts w:ascii="Calibri" w:hAnsi="Calibri" w:cs="Calibri"/>
        </w:rPr>
        <w:t xml:space="preserve"> biorąc</w:t>
      </w:r>
      <w:r w:rsidRPr="00931A8A">
        <w:rPr>
          <w:rFonts w:ascii="Calibri" w:hAnsi="Calibri" w:cs="Calibri"/>
        </w:rPr>
        <w:t>a</w:t>
      </w:r>
      <w:r w:rsidR="00E35F3F" w:rsidRPr="00931A8A">
        <w:rPr>
          <w:rFonts w:ascii="Calibri" w:hAnsi="Calibri" w:cs="Calibri"/>
        </w:rPr>
        <w:t xml:space="preserve"> udział</w:t>
      </w:r>
      <w:r w:rsidR="00B54460" w:rsidRPr="00931A8A">
        <w:rPr>
          <w:rFonts w:ascii="Calibri" w:hAnsi="Calibri" w:cs="Calibri"/>
        </w:rPr>
        <w:t xml:space="preserve"> w </w:t>
      </w:r>
      <w:r w:rsidR="00E35F3F" w:rsidRPr="00931A8A">
        <w:rPr>
          <w:rFonts w:ascii="Calibri" w:hAnsi="Calibri" w:cs="Calibri"/>
        </w:rPr>
        <w:t xml:space="preserve">rekrutacji </w:t>
      </w:r>
      <w:r w:rsidRPr="00931A8A">
        <w:rPr>
          <w:rFonts w:ascii="Calibri" w:hAnsi="Calibri" w:cs="Calibri"/>
        </w:rPr>
        <w:t>może</w:t>
      </w:r>
      <w:r w:rsidR="00E35F3F" w:rsidRPr="00931A8A">
        <w:rPr>
          <w:rFonts w:ascii="Calibri" w:hAnsi="Calibri" w:cs="Calibri"/>
        </w:rPr>
        <w:t xml:space="preserve"> zgłaszać </w:t>
      </w:r>
      <w:r w:rsidRPr="00931A8A">
        <w:rPr>
          <w:rFonts w:ascii="Calibri" w:hAnsi="Calibri" w:cs="Calibri"/>
        </w:rPr>
        <w:t>zastrzeżenia do pracy Komisji Rekrutacyjnej oraz odwoł</w:t>
      </w:r>
      <w:r w:rsidR="00E437DB" w:rsidRPr="00931A8A">
        <w:rPr>
          <w:rFonts w:ascii="Calibri" w:hAnsi="Calibri" w:cs="Calibri"/>
        </w:rPr>
        <w:t xml:space="preserve">ać się </w:t>
      </w:r>
      <w:r w:rsidRPr="00931A8A">
        <w:rPr>
          <w:rFonts w:ascii="Calibri" w:hAnsi="Calibri" w:cs="Calibri"/>
        </w:rPr>
        <w:t>od jej postanowień do Prorektor</w:t>
      </w:r>
      <w:r w:rsidR="00FE138D" w:rsidRPr="00931A8A">
        <w:rPr>
          <w:rFonts w:ascii="Calibri" w:hAnsi="Calibri" w:cs="Calibri"/>
        </w:rPr>
        <w:t>a</w:t>
      </w:r>
      <w:r w:rsidRPr="00931A8A">
        <w:rPr>
          <w:rFonts w:ascii="Calibri" w:hAnsi="Calibri" w:cs="Calibri"/>
        </w:rPr>
        <w:t xml:space="preserve"> ds. Współpracy Międzynarodowej. </w:t>
      </w:r>
      <w:r w:rsidR="005236C7" w:rsidRPr="00931A8A">
        <w:rPr>
          <w:rFonts w:ascii="Calibri" w:hAnsi="Calibri" w:cs="Calibri"/>
        </w:rPr>
        <w:t>Rozstrzygnięcia</w:t>
      </w:r>
      <w:r w:rsidRPr="00931A8A">
        <w:rPr>
          <w:rFonts w:ascii="Calibri" w:hAnsi="Calibri" w:cs="Calibri"/>
        </w:rPr>
        <w:t xml:space="preserve"> Prorektora mają charakter ostateczny. </w:t>
      </w:r>
    </w:p>
    <w:p w14:paraId="0672B39A" w14:textId="4685BEE4" w:rsidR="005348E1" w:rsidRPr="00931A8A" w:rsidRDefault="00911E43"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lastRenderedPageBreak/>
        <w:t>Komisja Rekrutacyjna odpowiada za przestrzegani</w:t>
      </w:r>
      <w:r w:rsidR="00FE138D" w:rsidRPr="00931A8A">
        <w:rPr>
          <w:rFonts w:ascii="Calibri" w:hAnsi="Calibri" w:cs="Calibri"/>
        </w:rPr>
        <w:t>e</w:t>
      </w:r>
      <w:r w:rsidRPr="00931A8A">
        <w:rPr>
          <w:rFonts w:ascii="Calibri" w:hAnsi="Calibri" w:cs="Calibri"/>
        </w:rPr>
        <w:t xml:space="preserve"> zasad dotyczących polityk horyzontalnych,</w:t>
      </w:r>
      <w:r w:rsidR="00B54460" w:rsidRPr="00931A8A">
        <w:rPr>
          <w:rFonts w:ascii="Calibri" w:hAnsi="Calibri" w:cs="Calibri"/>
        </w:rPr>
        <w:t xml:space="preserve"> w </w:t>
      </w:r>
      <w:r w:rsidRPr="00931A8A">
        <w:rPr>
          <w:rFonts w:ascii="Calibri" w:hAnsi="Calibri" w:cs="Calibri"/>
        </w:rPr>
        <w:t>tym odpowiada za równe traktowani</w:t>
      </w:r>
      <w:r w:rsidR="00FE138D" w:rsidRPr="00931A8A">
        <w:rPr>
          <w:rFonts w:ascii="Calibri" w:hAnsi="Calibri" w:cs="Calibri"/>
        </w:rPr>
        <w:t>e</w:t>
      </w:r>
      <w:r w:rsidRPr="00931A8A">
        <w:rPr>
          <w:rFonts w:ascii="Calibri" w:hAnsi="Calibri" w:cs="Calibri"/>
        </w:rPr>
        <w:t xml:space="preserve"> wszystkich osób </w:t>
      </w:r>
      <w:r w:rsidR="000F196D" w:rsidRPr="00931A8A">
        <w:rPr>
          <w:rFonts w:ascii="Calibri" w:hAnsi="Calibri" w:cs="Calibri"/>
        </w:rPr>
        <w:t>biorących udział</w:t>
      </w:r>
      <w:r w:rsidR="00B54460" w:rsidRPr="00931A8A">
        <w:rPr>
          <w:rFonts w:ascii="Calibri" w:hAnsi="Calibri" w:cs="Calibri"/>
        </w:rPr>
        <w:t xml:space="preserve"> w </w:t>
      </w:r>
      <w:r w:rsidR="000F196D" w:rsidRPr="00931A8A">
        <w:rPr>
          <w:rFonts w:ascii="Calibri" w:hAnsi="Calibri" w:cs="Calibri"/>
        </w:rPr>
        <w:t>procesie rekrutacji</w:t>
      </w:r>
      <w:r w:rsidR="00B54460" w:rsidRPr="00931A8A">
        <w:rPr>
          <w:rFonts w:ascii="Calibri" w:hAnsi="Calibri" w:cs="Calibri"/>
        </w:rPr>
        <w:t xml:space="preserve"> i </w:t>
      </w:r>
      <w:r w:rsidR="006B62B4" w:rsidRPr="00931A8A">
        <w:rPr>
          <w:rFonts w:ascii="Calibri" w:hAnsi="Calibri" w:cs="Calibri"/>
        </w:rPr>
        <w:t xml:space="preserve">zapewnienie </w:t>
      </w:r>
      <w:r w:rsidRPr="00931A8A">
        <w:rPr>
          <w:rFonts w:ascii="Calibri" w:hAnsi="Calibri" w:cs="Calibri"/>
        </w:rPr>
        <w:t>brak</w:t>
      </w:r>
      <w:r w:rsidR="006B62B4" w:rsidRPr="00931A8A">
        <w:rPr>
          <w:rFonts w:ascii="Calibri" w:hAnsi="Calibri" w:cs="Calibri"/>
        </w:rPr>
        <w:t>u</w:t>
      </w:r>
      <w:r w:rsidRPr="00931A8A">
        <w:rPr>
          <w:rFonts w:ascii="Calibri" w:hAnsi="Calibri" w:cs="Calibri"/>
        </w:rPr>
        <w:t xml:space="preserve"> dyskryminacji ze względu na wszelkie odmienności.</w:t>
      </w:r>
      <w:r w:rsidR="005348E1" w:rsidRPr="00931A8A">
        <w:rPr>
          <w:rFonts w:ascii="Calibri" w:hAnsi="Calibri" w:cs="Calibri"/>
        </w:rPr>
        <w:t xml:space="preserve"> </w:t>
      </w:r>
    </w:p>
    <w:p w14:paraId="2D4A6D80" w14:textId="558DE31C" w:rsidR="004D1997" w:rsidRPr="00931A8A" w:rsidRDefault="004D1997"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t>Każda osoba, na każdym etapie rekrutacji</w:t>
      </w:r>
      <w:r w:rsidR="00B54460" w:rsidRPr="00931A8A">
        <w:rPr>
          <w:rFonts w:ascii="Calibri" w:hAnsi="Calibri" w:cs="Calibri"/>
        </w:rPr>
        <w:t xml:space="preserve"> i </w:t>
      </w:r>
      <w:r w:rsidRPr="00931A8A">
        <w:rPr>
          <w:rFonts w:ascii="Calibri" w:hAnsi="Calibri" w:cs="Calibri"/>
        </w:rPr>
        <w:t>udziału</w:t>
      </w:r>
      <w:r w:rsidR="00B54460" w:rsidRPr="00931A8A">
        <w:rPr>
          <w:rFonts w:ascii="Calibri" w:hAnsi="Calibri" w:cs="Calibri"/>
        </w:rPr>
        <w:t xml:space="preserve"> w </w:t>
      </w:r>
      <w:r w:rsidRPr="00931A8A">
        <w:rPr>
          <w:rFonts w:ascii="Calibri" w:hAnsi="Calibri" w:cs="Calibri"/>
        </w:rPr>
        <w:t>formach wsparcia</w:t>
      </w:r>
      <w:r w:rsidR="00E437DB" w:rsidRPr="00931A8A">
        <w:rPr>
          <w:rFonts w:ascii="Calibri" w:hAnsi="Calibri" w:cs="Calibri"/>
        </w:rPr>
        <w:t>,</w:t>
      </w:r>
      <w:r w:rsidRPr="00931A8A">
        <w:rPr>
          <w:rFonts w:ascii="Calibri" w:hAnsi="Calibri" w:cs="Calibri"/>
        </w:rPr>
        <w:t xml:space="preserve"> może zgłosić do Biura </w:t>
      </w:r>
      <w:r w:rsidR="00C11598" w:rsidRPr="00931A8A">
        <w:rPr>
          <w:rFonts w:ascii="Calibri" w:hAnsi="Calibri" w:cs="Calibri"/>
        </w:rPr>
        <w:t>P</w:t>
      </w:r>
      <w:r w:rsidRPr="00931A8A">
        <w:rPr>
          <w:rFonts w:ascii="Calibri" w:hAnsi="Calibri" w:cs="Calibri"/>
        </w:rPr>
        <w:t>rojektu wystąpienie szczególnej potrzeby dotyczącej jej udziału</w:t>
      </w:r>
      <w:r w:rsidR="00B54460" w:rsidRPr="00931A8A">
        <w:rPr>
          <w:rFonts w:ascii="Calibri" w:hAnsi="Calibri" w:cs="Calibri"/>
        </w:rPr>
        <w:t xml:space="preserve"> w </w:t>
      </w:r>
      <w:r w:rsidRPr="00931A8A">
        <w:rPr>
          <w:rFonts w:ascii="Calibri" w:hAnsi="Calibri" w:cs="Calibri"/>
        </w:rPr>
        <w:t>rekrutacji lub korzystania</w:t>
      </w:r>
      <w:r w:rsidR="00B54460" w:rsidRPr="00931A8A">
        <w:rPr>
          <w:rFonts w:ascii="Calibri" w:hAnsi="Calibri" w:cs="Calibri"/>
        </w:rPr>
        <w:t xml:space="preserve"> z </w:t>
      </w:r>
      <w:r w:rsidRPr="00931A8A">
        <w:rPr>
          <w:rFonts w:ascii="Calibri" w:hAnsi="Calibri" w:cs="Calibri"/>
        </w:rPr>
        <w:t>form wsparcia.</w:t>
      </w:r>
    </w:p>
    <w:p w14:paraId="3AB396D0" w14:textId="06DC3502" w:rsidR="000D1A40" w:rsidRPr="00931A8A" w:rsidRDefault="005348E1" w:rsidP="001D4C69">
      <w:pPr>
        <w:pStyle w:val="Akapitzlist"/>
        <w:numPr>
          <w:ilvl w:val="0"/>
          <w:numId w:val="14"/>
        </w:numPr>
        <w:spacing w:after="120" w:line="312" w:lineRule="auto"/>
        <w:ind w:left="284" w:hanging="284"/>
        <w:contextualSpacing w:val="0"/>
        <w:rPr>
          <w:rFonts w:ascii="Calibri" w:hAnsi="Calibri" w:cs="Calibri"/>
        </w:rPr>
      </w:pPr>
      <w:r w:rsidRPr="00931A8A">
        <w:rPr>
          <w:rFonts w:ascii="Calibri" w:hAnsi="Calibri" w:cs="Calibri"/>
        </w:rPr>
        <w:t>W przypadku wystąpienia szczególnych potrzeb wśród osób biorących udział</w:t>
      </w:r>
      <w:r w:rsidR="00B54460" w:rsidRPr="00931A8A">
        <w:rPr>
          <w:rFonts w:ascii="Calibri" w:hAnsi="Calibri" w:cs="Calibri"/>
        </w:rPr>
        <w:t xml:space="preserve"> w </w:t>
      </w:r>
      <w:r w:rsidRPr="00931A8A">
        <w:rPr>
          <w:rFonts w:ascii="Calibri" w:hAnsi="Calibri" w:cs="Calibri"/>
        </w:rPr>
        <w:t xml:space="preserve">procesie rekrutacji lub osób </w:t>
      </w:r>
      <w:r w:rsidR="00640498" w:rsidRPr="00931A8A">
        <w:rPr>
          <w:rFonts w:ascii="Calibri" w:hAnsi="Calibri" w:cs="Calibri"/>
        </w:rPr>
        <w:t>korzystających</w:t>
      </w:r>
      <w:r w:rsidR="00B54460" w:rsidRPr="00931A8A">
        <w:rPr>
          <w:rFonts w:ascii="Calibri" w:hAnsi="Calibri" w:cs="Calibri"/>
        </w:rPr>
        <w:t xml:space="preserve"> z </w:t>
      </w:r>
      <w:r w:rsidR="00640498" w:rsidRPr="00931A8A">
        <w:rPr>
          <w:rFonts w:ascii="Calibri" w:hAnsi="Calibri" w:cs="Calibri"/>
        </w:rPr>
        <w:t>form wsparcia</w:t>
      </w:r>
      <w:r w:rsidRPr="00931A8A">
        <w:rPr>
          <w:rFonts w:ascii="Calibri" w:hAnsi="Calibri" w:cs="Calibri"/>
        </w:rPr>
        <w:t>, stosowane będą rozwiązania</w:t>
      </w:r>
      <w:r w:rsidR="00B54460" w:rsidRPr="00931A8A">
        <w:rPr>
          <w:rFonts w:ascii="Calibri" w:hAnsi="Calibri" w:cs="Calibri"/>
        </w:rPr>
        <w:t xml:space="preserve"> i </w:t>
      </w:r>
      <w:r w:rsidRPr="00931A8A">
        <w:rPr>
          <w:rFonts w:ascii="Calibri" w:hAnsi="Calibri" w:cs="Calibri"/>
        </w:rPr>
        <w:t>usprawnienia określone właściwymi standardami dostępności zawartymi</w:t>
      </w:r>
      <w:r w:rsidR="00B54460" w:rsidRPr="00931A8A">
        <w:rPr>
          <w:rFonts w:ascii="Calibri" w:hAnsi="Calibri" w:cs="Calibri"/>
        </w:rPr>
        <w:t xml:space="preserve"> w </w:t>
      </w:r>
      <w:r w:rsidRPr="00931A8A">
        <w:rPr>
          <w:rFonts w:ascii="Calibri" w:hAnsi="Calibri" w:cs="Calibri"/>
        </w:rPr>
        <w:t>załączniku do</w:t>
      </w:r>
      <w:r w:rsidR="00B54460" w:rsidRPr="00931A8A">
        <w:rPr>
          <w:rFonts w:ascii="Calibri" w:hAnsi="Calibri" w:cs="Calibri"/>
        </w:rPr>
        <w:t> </w:t>
      </w:r>
      <w:r w:rsidRPr="00931A8A">
        <w:rPr>
          <w:rFonts w:ascii="Calibri" w:hAnsi="Calibri" w:cs="Calibri"/>
        </w:rPr>
        <w:t>Podręcznika beneficjenta NAWA pn. „Standardy dostępności – przykłady</w:t>
      </w:r>
      <w:r w:rsidR="00B54460" w:rsidRPr="00931A8A">
        <w:rPr>
          <w:rFonts w:ascii="Calibri" w:hAnsi="Calibri" w:cs="Calibri"/>
        </w:rPr>
        <w:t xml:space="preserve"> </w:t>
      </w:r>
      <w:r w:rsidRPr="00931A8A">
        <w:rPr>
          <w:rFonts w:ascii="Calibri" w:hAnsi="Calibri" w:cs="Calibri"/>
        </w:rPr>
        <w:t>zastosowania”.</w:t>
      </w:r>
    </w:p>
    <w:p w14:paraId="7425AEC1" w14:textId="1B90F3E2" w:rsidR="004A2981" w:rsidRPr="00931A8A" w:rsidRDefault="004A2981" w:rsidP="001D4C69">
      <w:pPr>
        <w:pStyle w:val="Akapitzlist"/>
        <w:numPr>
          <w:ilvl w:val="0"/>
          <w:numId w:val="14"/>
        </w:numPr>
        <w:tabs>
          <w:tab w:val="left" w:pos="426"/>
        </w:tabs>
        <w:spacing w:after="0" w:line="312" w:lineRule="auto"/>
        <w:ind w:left="284" w:hanging="284"/>
        <w:contextualSpacing w:val="0"/>
        <w:rPr>
          <w:rFonts w:ascii="Calibri" w:hAnsi="Calibri" w:cs="Calibri"/>
        </w:rPr>
      </w:pPr>
      <w:r w:rsidRPr="00931A8A">
        <w:rPr>
          <w:rFonts w:ascii="Calibri" w:hAnsi="Calibri" w:cs="Calibri"/>
        </w:rPr>
        <w:t>Proces rekrutacji prowadzony jest zgodnie ze standardem dostępności szkoleniowej, standardem informacyjno-promocyjny</w:t>
      </w:r>
      <w:r w:rsidR="00911467" w:rsidRPr="00931A8A">
        <w:rPr>
          <w:rFonts w:ascii="Calibri" w:hAnsi="Calibri" w:cs="Calibri"/>
        </w:rPr>
        <w:t>m</w:t>
      </w:r>
      <w:r w:rsidRPr="00931A8A">
        <w:rPr>
          <w:rFonts w:ascii="Calibri" w:hAnsi="Calibri" w:cs="Calibri"/>
        </w:rPr>
        <w:t xml:space="preserve"> oraz standardem cyfrowym,</w:t>
      </w:r>
      <w:r w:rsidR="00B54460" w:rsidRPr="00931A8A">
        <w:rPr>
          <w:rFonts w:ascii="Calibri" w:hAnsi="Calibri" w:cs="Calibri"/>
        </w:rPr>
        <w:t xml:space="preserve"> w </w:t>
      </w:r>
      <w:r w:rsidRPr="00931A8A">
        <w:rPr>
          <w:rFonts w:ascii="Calibri" w:hAnsi="Calibri" w:cs="Calibri"/>
        </w:rPr>
        <w:t>tym:</w:t>
      </w:r>
    </w:p>
    <w:p w14:paraId="240AED44" w14:textId="007A4D62" w:rsidR="004A2981" w:rsidRPr="00931A8A" w:rsidRDefault="004A2981" w:rsidP="001D4C69">
      <w:pPr>
        <w:pStyle w:val="Akapitzlist"/>
        <w:numPr>
          <w:ilvl w:val="0"/>
          <w:numId w:val="15"/>
        </w:numPr>
        <w:spacing w:after="0" w:line="312" w:lineRule="auto"/>
        <w:rPr>
          <w:rFonts w:ascii="Calibri" w:hAnsi="Calibri" w:cs="Calibri"/>
        </w:rPr>
      </w:pPr>
      <w:r w:rsidRPr="00931A8A">
        <w:rPr>
          <w:rFonts w:ascii="Calibri" w:hAnsi="Calibri" w:cs="Calibri"/>
        </w:rPr>
        <w:t>proces rekrutacji prowadzony jest</w:t>
      </w:r>
      <w:r w:rsidR="00B54460" w:rsidRPr="00931A8A">
        <w:rPr>
          <w:rFonts w:ascii="Calibri" w:hAnsi="Calibri" w:cs="Calibri"/>
        </w:rPr>
        <w:t xml:space="preserve"> z </w:t>
      </w:r>
      <w:r w:rsidRPr="00931A8A">
        <w:rPr>
          <w:rFonts w:ascii="Calibri" w:hAnsi="Calibri" w:cs="Calibri"/>
        </w:rPr>
        <w:t>wykorzystaniem następujących</w:t>
      </w:r>
      <w:r w:rsidR="00D9751F" w:rsidRPr="00931A8A">
        <w:rPr>
          <w:rFonts w:ascii="Calibri" w:hAnsi="Calibri" w:cs="Calibri"/>
        </w:rPr>
        <w:t xml:space="preserve"> zróżnicowanych</w:t>
      </w:r>
      <w:r w:rsidRPr="00931A8A">
        <w:rPr>
          <w:rFonts w:ascii="Calibri" w:hAnsi="Calibri" w:cs="Calibri"/>
        </w:rPr>
        <w:t xml:space="preserve"> kanałów komunikacji:</w:t>
      </w:r>
    </w:p>
    <w:p w14:paraId="523CFF47" w14:textId="511A4F3F" w:rsidR="004A2981" w:rsidRPr="00931A8A" w:rsidRDefault="004A2981" w:rsidP="001D4C69">
      <w:pPr>
        <w:pStyle w:val="Akapitzlist"/>
        <w:numPr>
          <w:ilvl w:val="0"/>
          <w:numId w:val="16"/>
        </w:numPr>
        <w:spacing w:after="0" w:line="312" w:lineRule="auto"/>
        <w:ind w:left="851" w:hanging="142"/>
        <w:contextualSpacing w:val="0"/>
        <w:rPr>
          <w:rFonts w:ascii="Calibri" w:hAnsi="Calibri" w:cs="Calibri"/>
        </w:rPr>
      </w:pPr>
      <w:r w:rsidRPr="00931A8A">
        <w:rPr>
          <w:rFonts w:ascii="Calibri" w:hAnsi="Calibri" w:cs="Calibri"/>
        </w:rPr>
        <w:t>komunikacja elektroniczna</w:t>
      </w:r>
      <w:r w:rsidR="00B54460" w:rsidRPr="00931A8A">
        <w:rPr>
          <w:rFonts w:ascii="Calibri" w:hAnsi="Calibri" w:cs="Calibri"/>
        </w:rPr>
        <w:t xml:space="preserve"> z </w:t>
      </w:r>
      <w:r w:rsidRPr="00931A8A">
        <w:rPr>
          <w:rFonts w:ascii="Calibri" w:hAnsi="Calibri" w:cs="Calibri"/>
        </w:rPr>
        <w:t xml:space="preserve">wykorzystaniem </w:t>
      </w:r>
      <w:hyperlink r:id="rId21" w:history="1">
        <w:r w:rsidRPr="00931A8A">
          <w:rPr>
            <w:rStyle w:val="Hipercze"/>
            <w:rFonts w:ascii="Calibri" w:hAnsi="Calibri" w:cs="Calibri"/>
          </w:rPr>
          <w:t>strony internetowej Projektu</w:t>
        </w:r>
      </w:hyperlink>
      <w:r w:rsidR="00250DE1" w:rsidRPr="00931A8A">
        <w:rPr>
          <w:rFonts w:ascii="Calibri" w:hAnsi="Calibri" w:cs="Calibri"/>
        </w:rPr>
        <w:t xml:space="preserve"> oraz</w:t>
      </w:r>
      <w:r w:rsidRPr="00931A8A">
        <w:rPr>
          <w:rFonts w:ascii="Calibri" w:hAnsi="Calibri" w:cs="Calibri"/>
        </w:rPr>
        <w:t xml:space="preserve"> możliwych do pobrania</w:t>
      </w:r>
      <w:r w:rsidR="00B54460" w:rsidRPr="00931A8A">
        <w:rPr>
          <w:rFonts w:ascii="Calibri" w:hAnsi="Calibri" w:cs="Calibri"/>
        </w:rPr>
        <w:t xml:space="preserve"> z </w:t>
      </w:r>
      <w:r w:rsidRPr="00931A8A">
        <w:rPr>
          <w:rFonts w:ascii="Calibri" w:hAnsi="Calibri" w:cs="Calibri"/>
        </w:rPr>
        <w:t>niej dokumentów dostępnych cyfrowo</w:t>
      </w:r>
      <w:r w:rsidR="00AD08AB" w:rsidRPr="00931A8A">
        <w:rPr>
          <w:rFonts w:ascii="Calibri" w:hAnsi="Calibri" w:cs="Calibri"/>
        </w:rPr>
        <w:t>,</w:t>
      </w:r>
    </w:p>
    <w:p w14:paraId="4A92B116" w14:textId="4B022836" w:rsidR="00250DE1" w:rsidRPr="00931A8A" w:rsidRDefault="00250DE1" w:rsidP="001D4C69">
      <w:pPr>
        <w:pStyle w:val="Akapitzlist"/>
        <w:numPr>
          <w:ilvl w:val="0"/>
          <w:numId w:val="16"/>
        </w:numPr>
        <w:spacing w:after="0" w:line="312" w:lineRule="auto"/>
        <w:ind w:left="851" w:hanging="142"/>
        <w:contextualSpacing w:val="0"/>
        <w:rPr>
          <w:rFonts w:ascii="Calibri" w:hAnsi="Calibri" w:cs="Calibri"/>
        </w:rPr>
      </w:pPr>
      <w:r w:rsidRPr="00931A8A">
        <w:rPr>
          <w:rFonts w:ascii="Calibri" w:hAnsi="Calibri" w:cs="Calibri"/>
        </w:rPr>
        <w:t>wewnętrzna komunikacja elektroniczna</w:t>
      </w:r>
      <w:r w:rsidR="00B54460" w:rsidRPr="00931A8A">
        <w:rPr>
          <w:rFonts w:ascii="Calibri" w:hAnsi="Calibri" w:cs="Calibri"/>
        </w:rPr>
        <w:t xml:space="preserve"> z </w:t>
      </w:r>
      <w:r w:rsidRPr="00931A8A">
        <w:rPr>
          <w:rFonts w:ascii="Calibri" w:hAnsi="Calibri" w:cs="Calibri"/>
        </w:rPr>
        <w:t>wykorzystaniem służbowej poczty elektronicznej lub komunikatorów cyfrowych,</w:t>
      </w:r>
    </w:p>
    <w:p w14:paraId="091A1BC4" w14:textId="60B41874" w:rsidR="004A2981" w:rsidRPr="00931A8A" w:rsidRDefault="004A2981" w:rsidP="001D4C69">
      <w:pPr>
        <w:pStyle w:val="Akapitzlist"/>
        <w:numPr>
          <w:ilvl w:val="0"/>
          <w:numId w:val="16"/>
        </w:numPr>
        <w:spacing w:after="0" w:line="312" w:lineRule="auto"/>
        <w:ind w:left="851" w:hanging="142"/>
        <w:contextualSpacing w:val="0"/>
        <w:rPr>
          <w:rFonts w:ascii="Calibri" w:hAnsi="Calibri" w:cs="Calibri"/>
        </w:rPr>
      </w:pPr>
      <w:r w:rsidRPr="00931A8A">
        <w:rPr>
          <w:rFonts w:ascii="Calibri" w:hAnsi="Calibri" w:cs="Calibri"/>
        </w:rPr>
        <w:t>komunikacja bezpośrednia</w:t>
      </w:r>
      <w:r w:rsidR="00B54460" w:rsidRPr="00931A8A">
        <w:rPr>
          <w:rFonts w:ascii="Calibri" w:hAnsi="Calibri" w:cs="Calibri"/>
        </w:rPr>
        <w:t xml:space="preserve"> z </w:t>
      </w:r>
      <w:r w:rsidRPr="00931A8A">
        <w:rPr>
          <w:rFonts w:ascii="Calibri" w:hAnsi="Calibri" w:cs="Calibri"/>
        </w:rPr>
        <w:t xml:space="preserve">kadrą </w:t>
      </w:r>
      <w:r w:rsidR="00D9751F" w:rsidRPr="00931A8A">
        <w:rPr>
          <w:rFonts w:ascii="Calibri" w:hAnsi="Calibri" w:cs="Calibri"/>
        </w:rPr>
        <w:t>akademicką</w:t>
      </w:r>
      <w:r w:rsidR="00B54460" w:rsidRPr="00931A8A">
        <w:rPr>
          <w:rFonts w:ascii="Calibri" w:hAnsi="Calibri" w:cs="Calibri"/>
        </w:rPr>
        <w:t xml:space="preserve"> i </w:t>
      </w:r>
      <w:r w:rsidR="00D9751F" w:rsidRPr="00931A8A">
        <w:rPr>
          <w:rFonts w:ascii="Calibri" w:hAnsi="Calibri" w:cs="Calibri"/>
        </w:rPr>
        <w:t>administracyjną uniwersytetu</w:t>
      </w:r>
      <w:r w:rsidRPr="00931A8A">
        <w:rPr>
          <w:rFonts w:ascii="Calibri" w:hAnsi="Calibri" w:cs="Calibri"/>
        </w:rPr>
        <w:t>, tj.</w:t>
      </w:r>
      <w:r w:rsidR="00B54460" w:rsidRPr="00931A8A">
        <w:rPr>
          <w:rFonts w:ascii="Calibri" w:hAnsi="Calibri" w:cs="Calibri"/>
        </w:rPr>
        <w:t> </w:t>
      </w:r>
      <w:r w:rsidRPr="00931A8A">
        <w:rPr>
          <w:rFonts w:ascii="Calibri" w:hAnsi="Calibri" w:cs="Calibri"/>
        </w:rPr>
        <w:t>rozmowy bezpośrednie</w:t>
      </w:r>
      <w:r w:rsidR="00B54460" w:rsidRPr="00931A8A">
        <w:rPr>
          <w:rFonts w:ascii="Calibri" w:hAnsi="Calibri" w:cs="Calibri"/>
        </w:rPr>
        <w:t xml:space="preserve"> i </w:t>
      </w:r>
      <w:r w:rsidRPr="00931A8A">
        <w:rPr>
          <w:rFonts w:ascii="Calibri" w:hAnsi="Calibri" w:cs="Calibri"/>
        </w:rPr>
        <w:t>telefoniczne</w:t>
      </w:r>
      <w:r w:rsidR="00B54460" w:rsidRPr="00931A8A">
        <w:rPr>
          <w:rFonts w:ascii="Calibri" w:hAnsi="Calibri" w:cs="Calibri"/>
        </w:rPr>
        <w:t xml:space="preserve"> z </w:t>
      </w:r>
      <w:r w:rsidRPr="00931A8A">
        <w:rPr>
          <w:rFonts w:ascii="Calibri" w:hAnsi="Calibri" w:cs="Calibri"/>
        </w:rPr>
        <w:t>personelem Projektu</w:t>
      </w:r>
      <w:r w:rsidR="00AD08AB" w:rsidRPr="00931A8A">
        <w:rPr>
          <w:rFonts w:ascii="Calibri" w:hAnsi="Calibri" w:cs="Calibri"/>
        </w:rPr>
        <w:t>,</w:t>
      </w:r>
    </w:p>
    <w:p w14:paraId="49A7E0EE" w14:textId="67691B7F" w:rsidR="004A2981" w:rsidRPr="00931A8A" w:rsidRDefault="00D9751F" w:rsidP="001D4C69">
      <w:pPr>
        <w:pStyle w:val="Akapitzlist"/>
        <w:numPr>
          <w:ilvl w:val="0"/>
          <w:numId w:val="16"/>
        </w:numPr>
        <w:spacing w:after="0" w:line="312" w:lineRule="auto"/>
        <w:ind w:left="851" w:hanging="142"/>
        <w:contextualSpacing w:val="0"/>
        <w:rPr>
          <w:rFonts w:ascii="Calibri" w:hAnsi="Calibri" w:cs="Calibri"/>
        </w:rPr>
      </w:pPr>
      <w:r w:rsidRPr="00931A8A">
        <w:rPr>
          <w:rFonts w:ascii="Calibri" w:hAnsi="Calibri" w:cs="Calibri"/>
        </w:rPr>
        <w:t xml:space="preserve">komunikacja </w:t>
      </w:r>
      <w:r w:rsidR="00EA7AD8" w:rsidRPr="00931A8A">
        <w:rPr>
          <w:rFonts w:ascii="Calibri" w:hAnsi="Calibri" w:cs="Calibri"/>
        </w:rPr>
        <w:t>spersonalizowana</w:t>
      </w:r>
      <w:r w:rsidRPr="00931A8A">
        <w:rPr>
          <w:rFonts w:ascii="Calibri" w:hAnsi="Calibri" w:cs="Calibri"/>
        </w:rPr>
        <w:t xml:space="preserve"> –</w:t>
      </w:r>
      <w:r w:rsidR="00B54460" w:rsidRPr="00931A8A">
        <w:rPr>
          <w:rFonts w:ascii="Calibri" w:hAnsi="Calibri" w:cs="Calibri"/>
        </w:rPr>
        <w:t xml:space="preserve"> w </w:t>
      </w:r>
      <w:r w:rsidR="004A2981" w:rsidRPr="00931A8A">
        <w:rPr>
          <w:rFonts w:ascii="Calibri" w:hAnsi="Calibri" w:cs="Calibri"/>
        </w:rPr>
        <w:t xml:space="preserve">przypadku wystąpienia u </w:t>
      </w:r>
      <w:r w:rsidRPr="00931A8A">
        <w:rPr>
          <w:rFonts w:ascii="Calibri" w:hAnsi="Calibri" w:cs="Calibri"/>
        </w:rPr>
        <w:t xml:space="preserve">danej osoby </w:t>
      </w:r>
      <w:r w:rsidR="004A2981" w:rsidRPr="00931A8A">
        <w:rPr>
          <w:rFonts w:ascii="Calibri" w:hAnsi="Calibri" w:cs="Calibri"/>
        </w:rPr>
        <w:t>szczególnej potrzeby</w:t>
      </w:r>
      <w:r w:rsidR="00B54460" w:rsidRPr="00931A8A">
        <w:rPr>
          <w:rFonts w:ascii="Calibri" w:hAnsi="Calibri" w:cs="Calibri"/>
        </w:rPr>
        <w:t xml:space="preserve"> w </w:t>
      </w:r>
      <w:r w:rsidR="004A2981" w:rsidRPr="00931A8A">
        <w:rPr>
          <w:rFonts w:ascii="Calibri" w:hAnsi="Calibri" w:cs="Calibri"/>
        </w:rPr>
        <w:t>zakresie komunikacji</w:t>
      </w:r>
      <w:r w:rsidR="00B54460" w:rsidRPr="00931A8A">
        <w:rPr>
          <w:rFonts w:ascii="Calibri" w:hAnsi="Calibri" w:cs="Calibri"/>
        </w:rPr>
        <w:t xml:space="preserve"> i </w:t>
      </w:r>
      <w:r w:rsidR="004A2981" w:rsidRPr="00931A8A">
        <w:rPr>
          <w:rFonts w:ascii="Calibri" w:hAnsi="Calibri" w:cs="Calibri"/>
        </w:rPr>
        <w:t>udziału</w:t>
      </w:r>
      <w:r w:rsidR="00B54460" w:rsidRPr="00931A8A">
        <w:rPr>
          <w:rFonts w:ascii="Calibri" w:hAnsi="Calibri" w:cs="Calibri"/>
        </w:rPr>
        <w:t xml:space="preserve"> w </w:t>
      </w:r>
      <w:r w:rsidR="004A2981" w:rsidRPr="00931A8A">
        <w:rPr>
          <w:rFonts w:ascii="Calibri" w:hAnsi="Calibri" w:cs="Calibri"/>
        </w:rPr>
        <w:t xml:space="preserve">procesie rekrutacji może </w:t>
      </w:r>
      <w:r w:rsidR="00AD08AB" w:rsidRPr="00931A8A">
        <w:rPr>
          <w:rFonts w:ascii="Calibri" w:hAnsi="Calibri" w:cs="Calibri"/>
        </w:rPr>
        <w:t>ona</w:t>
      </w:r>
      <w:r w:rsidR="004A2981" w:rsidRPr="00931A8A">
        <w:rPr>
          <w:rFonts w:ascii="Calibri" w:hAnsi="Calibri" w:cs="Calibri"/>
        </w:rPr>
        <w:t xml:space="preserve"> zwrócić się</w:t>
      </w:r>
      <w:r w:rsidR="00B54460" w:rsidRPr="00931A8A">
        <w:rPr>
          <w:rFonts w:ascii="Calibri" w:hAnsi="Calibri" w:cs="Calibri"/>
        </w:rPr>
        <w:t xml:space="preserve"> z </w:t>
      </w:r>
      <w:r w:rsidR="004A2981" w:rsidRPr="00931A8A">
        <w:rPr>
          <w:rFonts w:ascii="Calibri" w:hAnsi="Calibri" w:cs="Calibri"/>
        </w:rPr>
        <w:t xml:space="preserve">taką informacją </w:t>
      </w:r>
      <w:r w:rsidR="00AD08AB" w:rsidRPr="00931A8A">
        <w:rPr>
          <w:rFonts w:ascii="Calibri" w:hAnsi="Calibri" w:cs="Calibri"/>
        </w:rPr>
        <w:t xml:space="preserve">do Biura </w:t>
      </w:r>
      <w:r w:rsidR="00C11598" w:rsidRPr="00931A8A">
        <w:rPr>
          <w:rFonts w:ascii="Calibri" w:hAnsi="Calibri" w:cs="Calibri"/>
        </w:rPr>
        <w:t>P</w:t>
      </w:r>
      <w:r w:rsidR="00AD08AB" w:rsidRPr="00931A8A">
        <w:rPr>
          <w:rFonts w:ascii="Calibri" w:hAnsi="Calibri" w:cs="Calibri"/>
        </w:rPr>
        <w:t>rojektu</w:t>
      </w:r>
      <w:r w:rsidR="00B54460" w:rsidRPr="00931A8A">
        <w:rPr>
          <w:rFonts w:ascii="Calibri" w:hAnsi="Calibri" w:cs="Calibri"/>
        </w:rPr>
        <w:t xml:space="preserve"> w </w:t>
      </w:r>
      <w:r w:rsidR="004A2981" w:rsidRPr="00931A8A">
        <w:rPr>
          <w:rFonts w:ascii="Calibri" w:hAnsi="Calibri" w:cs="Calibri"/>
        </w:rPr>
        <w:t xml:space="preserve">celu uzyskania </w:t>
      </w:r>
      <w:r w:rsidR="00AD08AB" w:rsidRPr="00931A8A">
        <w:rPr>
          <w:rFonts w:ascii="Calibri" w:hAnsi="Calibri" w:cs="Calibri"/>
        </w:rPr>
        <w:t xml:space="preserve">indywidualnego </w:t>
      </w:r>
      <w:r w:rsidR="004A2981" w:rsidRPr="00931A8A">
        <w:rPr>
          <w:rFonts w:ascii="Calibri" w:hAnsi="Calibri" w:cs="Calibri"/>
        </w:rPr>
        <w:t>wsparcia (</w:t>
      </w:r>
      <w:r w:rsidR="00AD08AB" w:rsidRPr="00931A8A">
        <w:rPr>
          <w:rFonts w:ascii="Calibri" w:hAnsi="Calibri" w:cs="Calibri"/>
        </w:rPr>
        <w:t>np. wykorzystanie pętli indukcyjnej, przeprowadzenie indywidulanej pogłębionej konsultacji, przeprowadzenie rozmowy</w:t>
      </w:r>
      <w:r w:rsidR="00B54460" w:rsidRPr="00931A8A">
        <w:rPr>
          <w:rFonts w:ascii="Calibri" w:hAnsi="Calibri" w:cs="Calibri"/>
        </w:rPr>
        <w:t xml:space="preserve"> w </w:t>
      </w:r>
      <w:r w:rsidR="00AD08AB" w:rsidRPr="00931A8A">
        <w:rPr>
          <w:rFonts w:ascii="Calibri" w:hAnsi="Calibri" w:cs="Calibri"/>
        </w:rPr>
        <w:t>pomieszczeniu wyizolowanym od zewnętrznych bodźców dźwiękowych</w:t>
      </w:r>
      <w:r w:rsidR="009913F9" w:rsidRPr="00931A8A">
        <w:rPr>
          <w:rFonts w:ascii="Calibri" w:hAnsi="Calibri" w:cs="Calibri"/>
        </w:rPr>
        <w:t>, możliwość kontaktu za pośrednictwem osoby upoważnionej</w:t>
      </w:r>
      <w:r w:rsidR="004A2981" w:rsidRPr="00931A8A">
        <w:rPr>
          <w:rFonts w:ascii="Calibri" w:hAnsi="Calibri" w:cs="Calibri"/>
        </w:rPr>
        <w:t>)</w:t>
      </w:r>
      <w:r w:rsidR="00AD08AB" w:rsidRPr="00931A8A">
        <w:rPr>
          <w:rFonts w:ascii="Calibri" w:hAnsi="Calibri" w:cs="Calibri"/>
        </w:rPr>
        <w:t>,</w:t>
      </w:r>
    </w:p>
    <w:p w14:paraId="7DC1A47E" w14:textId="433BE120" w:rsidR="00553647" w:rsidRPr="00931A8A" w:rsidRDefault="00D051F6" w:rsidP="001D4C69">
      <w:pPr>
        <w:pStyle w:val="Akapitzlist"/>
        <w:numPr>
          <w:ilvl w:val="0"/>
          <w:numId w:val="15"/>
        </w:numPr>
        <w:spacing w:after="0" w:line="312" w:lineRule="auto"/>
        <w:rPr>
          <w:rFonts w:ascii="Calibri" w:hAnsi="Calibri" w:cs="Calibri"/>
        </w:rPr>
      </w:pPr>
      <w:r w:rsidRPr="00931A8A">
        <w:rPr>
          <w:rFonts w:ascii="Calibri" w:hAnsi="Calibri" w:cs="Calibri"/>
        </w:rPr>
        <w:t xml:space="preserve">dokumentacja rekrutacyjna dostępna jest do pobrania ze </w:t>
      </w:r>
      <w:hyperlink r:id="rId22" w:history="1">
        <w:r w:rsidRPr="00931A8A">
          <w:rPr>
            <w:rStyle w:val="Hipercze"/>
            <w:rFonts w:ascii="Calibri" w:hAnsi="Calibri" w:cs="Calibri"/>
          </w:rPr>
          <w:t>strony internetowej Projektu</w:t>
        </w:r>
      </w:hyperlink>
      <w:r w:rsidR="00B54460" w:rsidRPr="00931A8A">
        <w:rPr>
          <w:rFonts w:ascii="Calibri" w:hAnsi="Calibri" w:cs="Calibri"/>
        </w:rPr>
        <w:t xml:space="preserve"> w </w:t>
      </w:r>
      <w:r w:rsidRPr="00931A8A">
        <w:rPr>
          <w:rFonts w:ascii="Calibri" w:hAnsi="Calibri" w:cs="Calibri"/>
        </w:rPr>
        <w:t>wersji dostępnej cyfrowo oraz</w:t>
      </w:r>
      <w:r w:rsidR="00B54460" w:rsidRPr="00931A8A">
        <w:rPr>
          <w:rFonts w:ascii="Calibri" w:hAnsi="Calibri" w:cs="Calibri"/>
        </w:rPr>
        <w:t xml:space="preserve"> w </w:t>
      </w:r>
      <w:r w:rsidR="00553647" w:rsidRPr="00931A8A">
        <w:rPr>
          <w:rFonts w:ascii="Calibri" w:hAnsi="Calibri" w:cs="Calibri"/>
        </w:rPr>
        <w:t>wersji wydru</w:t>
      </w:r>
      <w:r w:rsidR="00FE138D" w:rsidRPr="00931A8A">
        <w:rPr>
          <w:rFonts w:ascii="Calibri" w:hAnsi="Calibri" w:cs="Calibri"/>
        </w:rPr>
        <w:t>ku</w:t>
      </w:r>
      <w:r w:rsidR="00B54460" w:rsidRPr="00931A8A">
        <w:rPr>
          <w:rFonts w:ascii="Calibri" w:hAnsi="Calibri" w:cs="Calibri"/>
        </w:rPr>
        <w:t xml:space="preserve"> w </w:t>
      </w:r>
      <w:r w:rsidR="00553647" w:rsidRPr="00931A8A">
        <w:rPr>
          <w:rFonts w:ascii="Calibri" w:hAnsi="Calibri" w:cs="Calibri"/>
        </w:rPr>
        <w:t xml:space="preserve">dostępnym architektonicznie Biurze </w:t>
      </w:r>
      <w:r w:rsidR="00C11598" w:rsidRPr="00931A8A">
        <w:rPr>
          <w:rFonts w:ascii="Calibri" w:hAnsi="Calibri" w:cs="Calibri"/>
        </w:rPr>
        <w:t>P</w:t>
      </w:r>
      <w:r w:rsidR="00553647" w:rsidRPr="00931A8A">
        <w:rPr>
          <w:rFonts w:ascii="Calibri" w:hAnsi="Calibri" w:cs="Calibri"/>
        </w:rPr>
        <w:t>rojektu,</w:t>
      </w:r>
    </w:p>
    <w:p w14:paraId="6A058DB5" w14:textId="296FD40B" w:rsidR="003E233C" w:rsidRPr="00931A8A" w:rsidRDefault="003E233C" w:rsidP="001D4C69">
      <w:pPr>
        <w:pStyle w:val="Akapitzlist"/>
        <w:numPr>
          <w:ilvl w:val="0"/>
          <w:numId w:val="15"/>
        </w:numPr>
        <w:spacing w:after="0" w:line="312" w:lineRule="auto"/>
        <w:rPr>
          <w:rFonts w:ascii="Calibri" w:hAnsi="Calibri" w:cs="Calibri"/>
        </w:rPr>
      </w:pPr>
      <w:r w:rsidRPr="00931A8A">
        <w:rPr>
          <w:rFonts w:ascii="Calibri" w:hAnsi="Calibri" w:cs="Calibri"/>
        </w:rPr>
        <w:t xml:space="preserve">w </w:t>
      </w:r>
      <w:r w:rsidR="00553647" w:rsidRPr="00931A8A">
        <w:rPr>
          <w:rFonts w:ascii="Calibri" w:hAnsi="Calibri" w:cs="Calibri"/>
        </w:rPr>
        <w:t>komunikat</w:t>
      </w:r>
      <w:r w:rsidRPr="00931A8A">
        <w:rPr>
          <w:rFonts w:ascii="Calibri" w:hAnsi="Calibri" w:cs="Calibri"/>
        </w:rPr>
        <w:t>ach</w:t>
      </w:r>
      <w:r w:rsidR="00B54460" w:rsidRPr="00931A8A">
        <w:rPr>
          <w:rFonts w:ascii="Calibri" w:hAnsi="Calibri" w:cs="Calibri"/>
        </w:rPr>
        <w:t xml:space="preserve"> i </w:t>
      </w:r>
      <w:r w:rsidR="00553647" w:rsidRPr="00931A8A">
        <w:rPr>
          <w:rFonts w:ascii="Calibri" w:hAnsi="Calibri" w:cs="Calibri"/>
        </w:rPr>
        <w:t>dokument</w:t>
      </w:r>
      <w:r w:rsidRPr="00931A8A">
        <w:rPr>
          <w:rFonts w:ascii="Calibri" w:hAnsi="Calibri" w:cs="Calibri"/>
        </w:rPr>
        <w:t>ach</w:t>
      </w:r>
      <w:r w:rsidR="00553647" w:rsidRPr="00931A8A">
        <w:rPr>
          <w:rFonts w:ascii="Calibri" w:hAnsi="Calibri" w:cs="Calibri"/>
        </w:rPr>
        <w:t xml:space="preserve"> rekrutacyjn</w:t>
      </w:r>
      <w:r w:rsidRPr="00931A8A">
        <w:rPr>
          <w:rFonts w:ascii="Calibri" w:hAnsi="Calibri" w:cs="Calibri"/>
        </w:rPr>
        <w:t>ych</w:t>
      </w:r>
      <w:r w:rsidR="00553647" w:rsidRPr="00931A8A">
        <w:rPr>
          <w:rFonts w:ascii="Calibri" w:hAnsi="Calibri" w:cs="Calibri"/>
        </w:rPr>
        <w:t xml:space="preserve"> nie </w:t>
      </w:r>
      <w:r w:rsidRPr="00931A8A">
        <w:rPr>
          <w:rFonts w:ascii="Calibri" w:hAnsi="Calibri" w:cs="Calibri"/>
        </w:rPr>
        <w:t>wykorzystuje się przekazu dyskryminującego, ośmieszającego bądź utrwalającego stereotypy ze względu na niepełnosprawność czy inne przesłanki dotyczące odmienności danych osób, grup, takich jak płeć, rasa, kolor skóry, pochodzenie etniczne lub społeczne, cechy genetyczne, język,</w:t>
      </w:r>
      <w:r w:rsidR="00B54460" w:rsidRPr="00931A8A">
        <w:rPr>
          <w:rFonts w:ascii="Calibri" w:hAnsi="Calibri" w:cs="Calibri"/>
        </w:rPr>
        <w:t xml:space="preserve"> i </w:t>
      </w:r>
      <w:r w:rsidRPr="00931A8A">
        <w:rPr>
          <w:rFonts w:ascii="Calibri" w:hAnsi="Calibri" w:cs="Calibri"/>
        </w:rPr>
        <w:t>inne odmienności,</w:t>
      </w:r>
    </w:p>
    <w:p w14:paraId="34D2ABD2" w14:textId="5815B783" w:rsidR="003E233C" w:rsidRPr="00931A8A" w:rsidRDefault="003E233C" w:rsidP="001D4C69">
      <w:pPr>
        <w:pStyle w:val="Akapitzlist"/>
        <w:numPr>
          <w:ilvl w:val="0"/>
          <w:numId w:val="15"/>
        </w:numPr>
        <w:spacing w:after="120" w:line="312" w:lineRule="auto"/>
        <w:ind w:left="714" w:hanging="357"/>
        <w:contextualSpacing w:val="0"/>
        <w:rPr>
          <w:rFonts w:ascii="Calibri" w:hAnsi="Calibri" w:cs="Calibri"/>
        </w:rPr>
      </w:pPr>
      <w:r w:rsidRPr="00931A8A">
        <w:rPr>
          <w:rFonts w:ascii="Calibri" w:hAnsi="Calibri" w:cs="Calibri"/>
        </w:rPr>
        <w:lastRenderedPageBreak/>
        <w:t>członkowie Komisji Rekrutacyjnej oraz cały personel Projektu</w:t>
      </w:r>
      <w:r w:rsidR="00A23873" w:rsidRPr="00931A8A">
        <w:rPr>
          <w:rFonts w:ascii="Calibri" w:hAnsi="Calibri" w:cs="Calibri"/>
        </w:rPr>
        <w:t xml:space="preserve"> </w:t>
      </w:r>
      <w:r w:rsidR="00E82184" w:rsidRPr="00931A8A">
        <w:rPr>
          <w:rFonts w:ascii="Calibri" w:hAnsi="Calibri" w:cs="Calibri"/>
        </w:rPr>
        <w:t>są</w:t>
      </w:r>
      <w:r w:rsidR="00A23873" w:rsidRPr="00931A8A">
        <w:rPr>
          <w:rFonts w:ascii="Calibri" w:hAnsi="Calibri" w:cs="Calibri"/>
        </w:rPr>
        <w:t xml:space="preserve"> zaznajomi</w:t>
      </w:r>
      <w:r w:rsidR="00E82184" w:rsidRPr="00931A8A">
        <w:rPr>
          <w:rFonts w:ascii="Calibri" w:hAnsi="Calibri" w:cs="Calibri"/>
        </w:rPr>
        <w:t>eni</w:t>
      </w:r>
      <w:r w:rsidR="00B54460" w:rsidRPr="00931A8A">
        <w:rPr>
          <w:rFonts w:ascii="Calibri" w:hAnsi="Calibri" w:cs="Calibri"/>
        </w:rPr>
        <w:t xml:space="preserve"> i </w:t>
      </w:r>
      <w:r w:rsidR="00A23873" w:rsidRPr="00931A8A">
        <w:rPr>
          <w:rFonts w:ascii="Calibri" w:hAnsi="Calibri" w:cs="Calibri"/>
        </w:rPr>
        <w:t>zobowiąz</w:t>
      </w:r>
      <w:r w:rsidR="00E82184" w:rsidRPr="00931A8A">
        <w:rPr>
          <w:rFonts w:ascii="Calibri" w:hAnsi="Calibri" w:cs="Calibri"/>
        </w:rPr>
        <w:t>ani</w:t>
      </w:r>
      <w:r w:rsidR="00A23873" w:rsidRPr="00931A8A">
        <w:rPr>
          <w:rFonts w:ascii="Calibri" w:hAnsi="Calibri" w:cs="Calibri"/>
        </w:rPr>
        <w:t xml:space="preserve"> do stosowania zasad równościowych.</w:t>
      </w:r>
    </w:p>
    <w:p w14:paraId="4E2A0196" w14:textId="6A09BEFF" w:rsidR="00D9751F" w:rsidRPr="00931A8A" w:rsidRDefault="00D9751F"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931A8A">
        <w:rPr>
          <w:rFonts w:ascii="Calibri" w:hAnsi="Calibri" w:cs="Calibri"/>
        </w:rPr>
        <w:t>Podstawowymi narzędziami prowadzenia rekrutacji są formularz zgłoszeniowy do udziału</w:t>
      </w:r>
      <w:r w:rsidR="00B54460" w:rsidRPr="00931A8A">
        <w:rPr>
          <w:rFonts w:ascii="Calibri" w:hAnsi="Calibri" w:cs="Calibri"/>
        </w:rPr>
        <w:t xml:space="preserve"> w </w:t>
      </w:r>
      <w:r w:rsidRPr="00931A8A">
        <w:rPr>
          <w:rFonts w:ascii="Calibri" w:hAnsi="Calibri" w:cs="Calibri"/>
        </w:rPr>
        <w:t>form</w:t>
      </w:r>
      <w:r w:rsidR="00620126" w:rsidRPr="00931A8A">
        <w:rPr>
          <w:rFonts w:ascii="Calibri" w:hAnsi="Calibri" w:cs="Calibri"/>
        </w:rPr>
        <w:t>ach</w:t>
      </w:r>
      <w:r w:rsidRPr="00931A8A">
        <w:rPr>
          <w:rFonts w:ascii="Calibri" w:hAnsi="Calibri" w:cs="Calibri"/>
        </w:rPr>
        <w:t xml:space="preserve"> wsparcia oraz System NAWA</w:t>
      </w:r>
      <w:r w:rsidR="00B54460" w:rsidRPr="00931A8A">
        <w:rPr>
          <w:rFonts w:ascii="Calibri" w:hAnsi="Calibri" w:cs="Calibri"/>
        </w:rPr>
        <w:t xml:space="preserve"> z </w:t>
      </w:r>
      <w:r w:rsidRPr="00931A8A">
        <w:rPr>
          <w:rFonts w:ascii="Calibri" w:hAnsi="Calibri" w:cs="Calibri"/>
        </w:rPr>
        <w:t>dostępnym</w:t>
      </w:r>
      <w:r w:rsidR="00B54460" w:rsidRPr="00931A8A">
        <w:rPr>
          <w:rFonts w:ascii="Calibri" w:hAnsi="Calibri" w:cs="Calibri"/>
        </w:rPr>
        <w:t xml:space="preserve"> w </w:t>
      </w:r>
      <w:r w:rsidRPr="00931A8A">
        <w:rPr>
          <w:rFonts w:ascii="Calibri" w:hAnsi="Calibri" w:cs="Calibri"/>
        </w:rPr>
        <w:t>nim elektronicznym formularzem uczestnictwa.</w:t>
      </w:r>
    </w:p>
    <w:p w14:paraId="7E306B16" w14:textId="402DFFD5" w:rsidR="00076E38" w:rsidRPr="00931A8A" w:rsidRDefault="00076E38"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931A8A">
        <w:rPr>
          <w:rFonts w:ascii="Calibri" w:hAnsi="Calibri" w:cs="Calibri"/>
        </w:rPr>
        <w:t>Formularz zgłoszeniowy do udziału</w:t>
      </w:r>
      <w:r w:rsidR="00B54460" w:rsidRPr="00931A8A">
        <w:rPr>
          <w:rFonts w:ascii="Calibri" w:hAnsi="Calibri" w:cs="Calibri"/>
        </w:rPr>
        <w:t xml:space="preserve"> w </w:t>
      </w:r>
      <w:r w:rsidRPr="00931A8A">
        <w:rPr>
          <w:rFonts w:ascii="Calibri" w:hAnsi="Calibri" w:cs="Calibri"/>
        </w:rPr>
        <w:t>form</w:t>
      </w:r>
      <w:r w:rsidR="00620126" w:rsidRPr="00931A8A">
        <w:rPr>
          <w:rFonts w:ascii="Calibri" w:hAnsi="Calibri" w:cs="Calibri"/>
        </w:rPr>
        <w:t>ach</w:t>
      </w:r>
      <w:r w:rsidRPr="00931A8A">
        <w:rPr>
          <w:rFonts w:ascii="Calibri" w:hAnsi="Calibri" w:cs="Calibri"/>
        </w:rPr>
        <w:t xml:space="preserve"> wsparcia możliw</w:t>
      </w:r>
      <w:r w:rsidR="00250DE1" w:rsidRPr="00931A8A">
        <w:rPr>
          <w:rFonts w:ascii="Calibri" w:hAnsi="Calibri" w:cs="Calibri"/>
        </w:rPr>
        <w:t>y</w:t>
      </w:r>
      <w:r w:rsidRPr="00931A8A">
        <w:rPr>
          <w:rFonts w:ascii="Calibri" w:hAnsi="Calibri" w:cs="Calibri"/>
        </w:rPr>
        <w:t xml:space="preserve"> jest do złożenia</w:t>
      </w:r>
      <w:r w:rsidR="00B54460" w:rsidRPr="00931A8A">
        <w:rPr>
          <w:rFonts w:ascii="Calibri" w:hAnsi="Calibri" w:cs="Calibri"/>
        </w:rPr>
        <w:t xml:space="preserve"> w </w:t>
      </w:r>
      <w:r w:rsidRPr="00931A8A">
        <w:rPr>
          <w:rFonts w:ascii="Calibri" w:hAnsi="Calibri" w:cs="Calibri"/>
        </w:rPr>
        <w:t xml:space="preserve">Biurze </w:t>
      </w:r>
      <w:r w:rsidR="00C11598" w:rsidRPr="00931A8A">
        <w:rPr>
          <w:rFonts w:ascii="Calibri" w:hAnsi="Calibri" w:cs="Calibri"/>
        </w:rPr>
        <w:t>P</w:t>
      </w:r>
      <w:r w:rsidRPr="00931A8A">
        <w:rPr>
          <w:rFonts w:ascii="Calibri" w:hAnsi="Calibri" w:cs="Calibri"/>
        </w:rPr>
        <w:t>rojektu</w:t>
      </w:r>
      <w:r w:rsidR="00B54460" w:rsidRPr="00931A8A">
        <w:rPr>
          <w:rFonts w:ascii="Calibri" w:hAnsi="Calibri" w:cs="Calibri"/>
        </w:rPr>
        <w:t xml:space="preserve"> w </w:t>
      </w:r>
      <w:r w:rsidRPr="00931A8A">
        <w:rPr>
          <w:rFonts w:ascii="Calibri" w:hAnsi="Calibri" w:cs="Calibri"/>
        </w:rPr>
        <w:t>postaci papierowej lub elektronicznej drogą mailową</w:t>
      </w:r>
      <w:r w:rsidR="00250DE1" w:rsidRPr="00931A8A">
        <w:rPr>
          <w:rFonts w:ascii="Calibri" w:hAnsi="Calibri" w:cs="Calibri"/>
        </w:rPr>
        <w:t xml:space="preserve"> na adres e-mail: </w:t>
      </w:r>
      <w:hyperlink r:id="rId23" w:history="1">
        <w:r w:rsidR="00250DE1" w:rsidRPr="00931A8A">
          <w:rPr>
            <w:rStyle w:val="Hipercze"/>
            <w:rFonts w:ascii="Calibri" w:hAnsi="Calibri" w:cs="Calibri"/>
          </w:rPr>
          <w:t>projektyeuropejskie@vizja.pl</w:t>
        </w:r>
      </w:hyperlink>
      <w:r w:rsidRPr="00931A8A">
        <w:rPr>
          <w:rFonts w:ascii="Calibri" w:hAnsi="Calibri" w:cs="Calibri"/>
        </w:rPr>
        <w:t>.</w:t>
      </w:r>
    </w:p>
    <w:p w14:paraId="2314CB17" w14:textId="2AE46D82" w:rsidR="00265901" w:rsidRPr="00931A8A" w:rsidRDefault="00265901"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931A8A">
        <w:rPr>
          <w:rFonts w:ascii="Calibri" w:hAnsi="Calibri" w:cs="Calibri"/>
        </w:rPr>
        <w:t>Rekrutacja odbywa się poprzez weryfikację przez Komisję Rekrutacyjną formularzy zgłoszeniowych</w:t>
      </w:r>
      <w:r w:rsidR="00B54460" w:rsidRPr="00931A8A">
        <w:rPr>
          <w:rFonts w:ascii="Calibri" w:hAnsi="Calibri" w:cs="Calibri"/>
        </w:rPr>
        <w:t xml:space="preserve"> w </w:t>
      </w:r>
      <w:r w:rsidRPr="00931A8A">
        <w:rPr>
          <w:rFonts w:ascii="Calibri" w:hAnsi="Calibri" w:cs="Calibri"/>
        </w:rPr>
        <w:t>zakresie spełnienia kryteriów kwalifikacji, kryteriów premiujących oraz zastosowanie zasad tworzenia listy rankingowej</w:t>
      </w:r>
      <w:r w:rsidR="00E16992" w:rsidRPr="00931A8A">
        <w:rPr>
          <w:rFonts w:ascii="Calibri" w:hAnsi="Calibri" w:cs="Calibri"/>
        </w:rPr>
        <w:t xml:space="preserve"> (w tym listy osób zakwalifikowanych do udziału</w:t>
      </w:r>
      <w:r w:rsidR="00B54460" w:rsidRPr="00931A8A">
        <w:rPr>
          <w:rFonts w:ascii="Calibri" w:hAnsi="Calibri" w:cs="Calibri"/>
        </w:rPr>
        <w:t xml:space="preserve"> w </w:t>
      </w:r>
      <w:r w:rsidR="00E16992" w:rsidRPr="00931A8A">
        <w:rPr>
          <w:rFonts w:ascii="Calibri" w:hAnsi="Calibri" w:cs="Calibri"/>
        </w:rPr>
        <w:t xml:space="preserve">danej formie wsparcia oraz listy rezerwowej) </w:t>
      </w:r>
      <w:r w:rsidRPr="00931A8A">
        <w:rPr>
          <w:rFonts w:ascii="Calibri" w:hAnsi="Calibri" w:cs="Calibri"/>
        </w:rPr>
        <w:t>określonych</w:t>
      </w:r>
      <w:r w:rsidR="00B54460" w:rsidRPr="00931A8A">
        <w:rPr>
          <w:rFonts w:ascii="Calibri" w:hAnsi="Calibri" w:cs="Calibri"/>
        </w:rPr>
        <w:t xml:space="preserve"> w </w:t>
      </w:r>
      <w:r w:rsidRPr="00931A8A">
        <w:rPr>
          <w:rFonts w:ascii="Calibri" w:hAnsi="Calibri" w:cs="Calibri"/>
        </w:rPr>
        <w:t>§ 5 niniejszego Regulaminu.</w:t>
      </w:r>
    </w:p>
    <w:p w14:paraId="5502ABC8" w14:textId="033C8129" w:rsidR="00477832" w:rsidRPr="00931A8A" w:rsidRDefault="00477832"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931A8A">
        <w:rPr>
          <w:rFonts w:ascii="Calibri" w:hAnsi="Calibri" w:cs="Calibri"/>
        </w:rPr>
        <w:t xml:space="preserve">Komisja Rekrutacyjna </w:t>
      </w:r>
      <w:r w:rsidR="00250DE1" w:rsidRPr="00931A8A">
        <w:rPr>
          <w:rFonts w:ascii="Calibri" w:hAnsi="Calibri" w:cs="Calibri"/>
        </w:rPr>
        <w:t xml:space="preserve">będzie weryfikować </w:t>
      </w:r>
      <w:r w:rsidRPr="00931A8A">
        <w:rPr>
          <w:rFonts w:ascii="Calibri" w:hAnsi="Calibri" w:cs="Calibri"/>
        </w:rPr>
        <w:t xml:space="preserve">przynależność </w:t>
      </w:r>
      <w:r w:rsidR="00250DE1" w:rsidRPr="00931A8A">
        <w:rPr>
          <w:rFonts w:ascii="Calibri" w:hAnsi="Calibri" w:cs="Calibri"/>
        </w:rPr>
        <w:t xml:space="preserve">do grupy docelowej </w:t>
      </w:r>
      <w:r w:rsidRPr="00931A8A">
        <w:rPr>
          <w:rFonts w:ascii="Calibri" w:hAnsi="Calibri" w:cs="Calibri"/>
        </w:rPr>
        <w:t>osób biorących udział</w:t>
      </w:r>
      <w:r w:rsidR="00B54460" w:rsidRPr="00931A8A">
        <w:rPr>
          <w:rFonts w:ascii="Calibri" w:hAnsi="Calibri" w:cs="Calibri"/>
        </w:rPr>
        <w:t xml:space="preserve"> w </w:t>
      </w:r>
      <w:r w:rsidRPr="00931A8A">
        <w:rPr>
          <w:rFonts w:ascii="Calibri" w:hAnsi="Calibri" w:cs="Calibri"/>
        </w:rPr>
        <w:t>rekrutacji poprzez informacje przekazywane</w:t>
      </w:r>
      <w:r w:rsidR="00B54460" w:rsidRPr="00931A8A">
        <w:rPr>
          <w:rFonts w:ascii="Calibri" w:hAnsi="Calibri" w:cs="Calibri"/>
        </w:rPr>
        <w:t xml:space="preserve"> w </w:t>
      </w:r>
      <w:r w:rsidRPr="00931A8A">
        <w:rPr>
          <w:rFonts w:ascii="Calibri" w:hAnsi="Calibri" w:cs="Calibri"/>
        </w:rPr>
        <w:t>formularza</w:t>
      </w:r>
      <w:r w:rsidR="00A45383" w:rsidRPr="00931A8A">
        <w:rPr>
          <w:rFonts w:ascii="Calibri" w:hAnsi="Calibri" w:cs="Calibri"/>
        </w:rPr>
        <w:t>ch</w:t>
      </w:r>
      <w:r w:rsidRPr="00931A8A">
        <w:rPr>
          <w:rFonts w:ascii="Calibri" w:hAnsi="Calibri" w:cs="Calibri"/>
        </w:rPr>
        <w:t xml:space="preserve"> zgłoszeniowych oraz poprzez informacj</w:t>
      </w:r>
      <w:r w:rsidR="00F6506F" w:rsidRPr="00931A8A">
        <w:rPr>
          <w:rFonts w:ascii="Calibri" w:hAnsi="Calibri" w:cs="Calibri"/>
        </w:rPr>
        <w:t>e uzyskiwane</w:t>
      </w:r>
      <w:r w:rsidR="00B54460" w:rsidRPr="00931A8A">
        <w:rPr>
          <w:rFonts w:ascii="Calibri" w:hAnsi="Calibri" w:cs="Calibri"/>
        </w:rPr>
        <w:t xml:space="preserve"> z </w:t>
      </w:r>
      <w:r w:rsidRPr="00931A8A">
        <w:rPr>
          <w:rFonts w:ascii="Calibri" w:hAnsi="Calibri" w:cs="Calibri"/>
        </w:rPr>
        <w:t>Działu Kadr</w:t>
      </w:r>
      <w:r w:rsidR="00B54460" w:rsidRPr="00931A8A">
        <w:rPr>
          <w:rFonts w:ascii="Calibri" w:hAnsi="Calibri" w:cs="Calibri"/>
        </w:rPr>
        <w:t xml:space="preserve"> i </w:t>
      </w:r>
      <w:r w:rsidRPr="00931A8A">
        <w:rPr>
          <w:rFonts w:ascii="Calibri" w:hAnsi="Calibri" w:cs="Calibri"/>
        </w:rPr>
        <w:t>Płac Uniwersytetu VIZJA.</w:t>
      </w:r>
    </w:p>
    <w:p w14:paraId="22892248" w14:textId="33685C2D" w:rsidR="00076E38" w:rsidRPr="00931A8A" w:rsidRDefault="00076E38"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931A8A">
        <w:rPr>
          <w:rFonts w:ascii="Calibri" w:hAnsi="Calibri" w:cs="Calibri"/>
        </w:rPr>
        <w:t>Dopełnienie formalności</w:t>
      </w:r>
      <w:r w:rsidR="00B54460" w:rsidRPr="00931A8A">
        <w:rPr>
          <w:rFonts w:ascii="Calibri" w:hAnsi="Calibri" w:cs="Calibri"/>
        </w:rPr>
        <w:t xml:space="preserve"> w </w:t>
      </w:r>
      <w:r w:rsidRPr="00931A8A">
        <w:rPr>
          <w:rFonts w:ascii="Calibri" w:hAnsi="Calibri" w:cs="Calibri"/>
        </w:rPr>
        <w:t>Systemie NAWA</w:t>
      </w:r>
      <w:r w:rsidR="00695909" w:rsidRPr="00931A8A">
        <w:rPr>
          <w:rFonts w:ascii="Calibri" w:hAnsi="Calibri" w:cs="Calibri"/>
        </w:rPr>
        <w:t>,</w:t>
      </w:r>
      <w:r w:rsidR="00B54460" w:rsidRPr="00931A8A">
        <w:rPr>
          <w:rFonts w:ascii="Calibri" w:hAnsi="Calibri" w:cs="Calibri"/>
        </w:rPr>
        <w:t xml:space="preserve"> w </w:t>
      </w:r>
      <w:r w:rsidRPr="00931A8A">
        <w:rPr>
          <w:rFonts w:ascii="Calibri" w:hAnsi="Calibri" w:cs="Calibri"/>
        </w:rPr>
        <w:t>tym wypełnienie</w:t>
      </w:r>
      <w:r w:rsidR="00B54460" w:rsidRPr="00931A8A">
        <w:rPr>
          <w:rFonts w:ascii="Calibri" w:hAnsi="Calibri" w:cs="Calibri"/>
        </w:rPr>
        <w:t xml:space="preserve"> i </w:t>
      </w:r>
      <w:r w:rsidRPr="00931A8A">
        <w:rPr>
          <w:rFonts w:ascii="Calibri" w:hAnsi="Calibri" w:cs="Calibri"/>
        </w:rPr>
        <w:t>złożenie elektronicznego formularza uczestnictwa</w:t>
      </w:r>
      <w:r w:rsidR="00695909" w:rsidRPr="00931A8A">
        <w:rPr>
          <w:rFonts w:ascii="Calibri" w:hAnsi="Calibri" w:cs="Calibri"/>
        </w:rPr>
        <w:t>,</w:t>
      </w:r>
      <w:r w:rsidRPr="00931A8A">
        <w:rPr>
          <w:rFonts w:ascii="Calibri" w:hAnsi="Calibri" w:cs="Calibri"/>
        </w:rPr>
        <w:t xml:space="preserve"> wymaga zachowania</w:t>
      </w:r>
      <w:r w:rsidR="00B54460" w:rsidRPr="00931A8A">
        <w:rPr>
          <w:rFonts w:ascii="Calibri" w:hAnsi="Calibri" w:cs="Calibri"/>
        </w:rPr>
        <w:t xml:space="preserve"> w </w:t>
      </w:r>
      <w:r w:rsidRPr="00931A8A">
        <w:rPr>
          <w:rFonts w:ascii="Calibri" w:hAnsi="Calibri" w:cs="Calibri"/>
        </w:rPr>
        <w:t>całości drogi elektronicznej.</w:t>
      </w:r>
    </w:p>
    <w:p w14:paraId="14F677D6" w14:textId="7EEDAE44" w:rsidR="00A85988" w:rsidRPr="00931A8A" w:rsidRDefault="000B41BF"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931A8A">
        <w:rPr>
          <w:rFonts w:ascii="Calibri" w:hAnsi="Calibri" w:cs="Calibri"/>
        </w:rPr>
        <w:t>Brak złożenia elektronicznego formularza uczestnictwa</w:t>
      </w:r>
      <w:r w:rsidR="00B54460" w:rsidRPr="00931A8A">
        <w:rPr>
          <w:rFonts w:ascii="Calibri" w:hAnsi="Calibri" w:cs="Calibri"/>
        </w:rPr>
        <w:t xml:space="preserve"> w </w:t>
      </w:r>
      <w:r w:rsidRPr="00931A8A">
        <w:rPr>
          <w:rFonts w:ascii="Calibri" w:hAnsi="Calibri" w:cs="Calibri"/>
        </w:rPr>
        <w:t xml:space="preserve">Systemie NAWA oraz przesłania go do Biura </w:t>
      </w:r>
      <w:r w:rsidR="00BF458D" w:rsidRPr="00931A8A">
        <w:rPr>
          <w:rFonts w:ascii="Calibri" w:hAnsi="Calibri" w:cs="Calibri"/>
        </w:rPr>
        <w:t>P</w:t>
      </w:r>
      <w:r w:rsidRPr="00931A8A">
        <w:rPr>
          <w:rFonts w:ascii="Calibri" w:hAnsi="Calibri" w:cs="Calibri"/>
        </w:rPr>
        <w:t>rojektu przez daną osobę zakwalifikowaną do udziału</w:t>
      </w:r>
      <w:r w:rsidR="00B54460" w:rsidRPr="00931A8A">
        <w:rPr>
          <w:rFonts w:ascii="Calibri" w:hAnsi="Calibri" w:cs="Calibri"/>
        </w:rPr>
        <w:t xml:space="preserve"> w </w:t>
      </w:r>
      <w:r w:rsidRPr="00931A8A">
        <w:rPr>
          <w:rFonts w:ascii="Calibri" w:hAnsi="Calibri" w:cs="Calibri"/>
        </w:rPr>
        <w:t>danej formie wsparcia oznacza rezygnację</w:t>
      </w:r>
      <w:r w:rsidR="00B54460" w:rsidRPr="00931A8A">
        <w:rPr>
          <w:rFonts w:ascii="Calibri" w:hAnsi="Calibri" w:cs="Calibri"/>
        </w:rPr>
        <w:t xml:space="preserve"> z </w:t>
      </w:r>
      <w:r w:rsidRPr="00931A8A">
        <w:rPr>
          <w:rFonts w:ascii="Calibri" w:hAnsi="Calibri" w:cs="Calibri"/>
        </w:rPr>
        <w:t>udziału</w:t>
      </w:r>
      <w:r w:rsidR="00B54460" w:rsidRPr="00931A8A">
        <w:rPr>
          <w:rFonts w:ascii="Calibri" w:hAnsi="Calibri" w:cs="Calibri"/>
        </w:rPr>
        <w:t xml:space="preserve"> w </w:t>
      </w:r>
      <w:r w:rsidRPr="00931A8A">
        <w:rPr>
          <w:rFonts w:ascii="Calibri" w:hAnsi="Calibri" w:cs="Calibri"/>
        </w:rPr>
        <w:t>tej formie wsparcia.</w:t>
      </w:r>
    </w:p>
    <w:p w14:paraId="66C142D7" w14:textId="55273810" w:rsidR="00FF035F" w:rsidRPr="00931A8A" w:rsidRDefault="00FF035F"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931A8A">
        <w:rPr>
          <w:rFonts w:ascii="Calibri" w:hAnsi="Calibri" w:cs="Calibri"/>
        </w:rPr>
        <w:t>Złożenie</w:t>
      </w:r>
      <w:r w:rsidR="00B54460" w:rsidRPr="00931A8A">
        <w:rPr>
          <w:rFonts w:ascii="Calibri" w:hAnsi="Calibri" w:cs="Calibri"/>
        </w:rPr>
        <w:t xml:space="preserve"> w </w:t>
      </w:r>
      <w:r w:rsidRPr="00931A8A">
        <w:rPr>
          <w:rFonts w:ascii="Calibri" w:hAnsi="Calibri" w:cs="Calibri"/>
        </w:rPr>
        <w:t xml:space="preserve">Systemie NAWA elektronicznego formularza uczestnictwa powoduje </w:t>
      </w:r>
      <w:r w:rsidR="002415E0" w:rsidRPr="00931A8A">
        <w:rPr>
          <w:rFonts w:ascii="Calibri" w:hAnsi="Calibri" w:cs="Calibri"/>
        </w:rPr>
        <w:t>uzyskanie statusu</w:t>
      </w:r>
      <w:r w:rsidRPr="00931A8A">
        <w:rPr>
          <w:rFonts w:ascii="Calibri" w:hAnsi="Calibri" w:cs="Calibri"/>
        </w:rPr>
        <w:t xml:space="preserve"> uczestn</w:t>
      </w:r>
      <w:r w:rsidR="002415E0" w:rsidRPr="00931A8A">
        <w:rPr>
          <w:rFonts w:ascii="Calibri" w:hAnsi="Calibri" w:cs="Calibri"/>
        </w:rPr>
        <w:t>ika</w:t>
      </w:r>
      <w:r w:rsidRPr="00931A8A">
        <w:rPr>
          <w:rFonts w:ascii="Calibri" w:hAnsi="Calibri" w:cs="Calibri"/>
        </w:rPr>
        <w:t xml:space="preserve"> Projektu realizowanego przez Uniwersytet VIZJA oraz </w:t>
      </w:r>
      <w:r w:rsidR="002415E0" w:rsidRPr="00931A8A">
        <w:rPr>
          <w:rFonts w:ascii="Calibri" w:hAnsi="Calibri" w:cs="Calibri"/>
        </w:rPr>
        <w:t>uczestnika</w:t>
      </w:r>
      <w:r w:rsidRPr="00931A8A">
        <w:rPr>
          <w:rFonts w:ascii="Calibri" w:hAnsi="Calibri" w:cs="Calibri"/>
        </w:rPr>
        <w:t xml:space="preserve"> projektu realizowanego przez </w:t>
      </w:r>
      <w:r w:rsidR="004A3126" w:rsidRPr="00931A8A">
        <w:rPr>
          <w:rFonts w:ascii="Calibri" w:hAnsi="Calibri" w:cs="Calibri"/>
        </w:rPr>
        <w:t>NAWA</w:t>
      </w:r>
      <w:r w:rsidRPr="00931A8A">
        <w:rPr>
          <w:rFonts w:ascii="Calibri" w:hAnsi="Calibri" w:cs="Calibri"/>
        </w:rPr>
        <w:t xml:space="preserve"> </w:t>
      </w:r>
      <w:r w:rsidR="0025040B" w:rsidRPr="00931A8A">
        <w:rPr>
          <w:rFonts w:ascii="Calibri" w:hAnsi="Calibri" w:cs="Calibri"/>
        </w:rPr>
        <w:t>(projekt NAWA opisany jest</w:t>
      </w:r>
      <w:r w:rsidR="00B54460" w:rsidRPr="00931A8A">
        <w:rPr>
          <w:rFonts w:ascii="Calibri" w:hAnsi="Calibri" w:cs="Calibri"/>
        </w:rPr>
        <w:t xml:space="preserve"> w </w:t>
      </w:r>
      <w:r w:rsidR="0025040B" w:rsidRPr="00931A8A">
        <w:rPr>
          <w:rFonts w:ascii="Calibri" w:hAnsi="Calibri" w:cs="Calibri"/>
        </w:rPr>
        <w:t>§ 1 ustęp 5 niniejszego Regulaminu; Projekt Uniwersytetu VIZJA realizowany jest</w:t>
      </w:r>
      <w:r w:rsidR="00B54460" w:rsidRPr="00931A8A">
        <w:rPr>
          <w:rFonts w:ascii="Calibri" w:hAnsi="Calibri" w:cs="Calibri"/>
        </w:rPr>
        <w:t xml:space="preserve"> w </w:t>
      </w:r>
      <w:r w:rsidR="0025040B" w:rsidRPr="00931A8A">
        <w:rPr>
          <w:rFonts w:ascii="Calibri" w:hAnsi="Calibri" w:cs="Calibri"/>
        </w:rPr>
        <w:t>ramach projektu NAWA;</w:t>
      </w:r>
      <w:r w:rsidR="00A45383" w:rsidRPr="00931A8A">
        <w:rPr>
          <w:rFonts w:ascii="Calibri" w:hAnsi="Calibri" w:cs="Calibri"/>
        </w:rPr>
        <w:t xml:space="preserve"> szczegółowe informacj</w:t>
      </w:r>
      <w:r w:rsidR="00E437DB" w:rsidRPr="00931A8A">
        <w:rPr>
          <w:rFonts w:ascii="Calibri" w:hAnsi="Calibri" w:cs="Calibri"/>
        </w:rPr>
        <w:t>e</w:t>
      </w:r>
      <w:r w:rsidR="00A45383" w:rsidRPr="00931A8A">
        <w:rPr>
          <w:rFonts w:ascii="Calibri" w:hAnsi="Calibri" w:cs="Calibri"/>
        </w:rPr>
        <w:t xml:space="preserve"> </w:t>
      </w:r>
      <w:r w:rsidR="008D5D94" w:rsidRPr="00931A8A">
        <w:rPr>
          <w:rFonts w:ascii="Calibri" w:hAnsi="Calibri" w:cs="Calibri"/>
        </w:rPr>
        <w:t xml:space="preserve">o projekcie NAWA </w:t>
      </w:r>
      <w:r w:rsidR="00A45383" w:rsidRPr="00931A8A">
        <w:rPr>
          <w:rFonts w:ascii="Calibri" w:hAnsi="Calibri" w:cs="Calibri"/>
        </w:rPr>
        <w:t xml:space="preserve">można uzyskać na jego </w:t>
      </w:r>
      <w:hyperlink r:id="rId24">
        <w:r w:rsidR="00A45383" w:rsidRPr="00931A8A">
          <w:rPr>
            <w:rStyle w:val="Hipercze"/>
            <w:rFonts w:ascii="Calibri" w:hAnsi="Calibri" w:cs="Calibri"/>
          </w:rPr>
          <w:t>stronie internetowej</w:t>
        </w:r>
      </w:hyperlink>
      <w:r w:rsidRPr="00931A8A">
        <w:rPr>
          <w:rFonts w:ascii="Calibri" w:hAnsi="Calibri" w:cs="Calibri"/>
        </w:rPr>
        <w:t>).</w:t>
      </w:r>
    </w:p>
    <w:p w14:paraId="6D8149B2" w14:textId="18E78C47" w:rsidR="00322B53" w:rsidRPr="00931A8A" w:rsidRDefault="005C6F93" w:rsidP="001D4C69">
      <w:pPr>
        <w:pStyle w:val="Akapitzlist"/>
        <w:numPr>
          <w:ilvl w:val="0"/>
          <w:numId w:val="14"/>
        </w:numPr>
        <w:tabs>
          <w:tab w:val="left" w:pos="426"/>
        </w:tabs>
        <w:spacing w:after="0" w:line="312" w:lineRule="auto"/>
        <w:ind w:left="284" w:hanging="284"/>
        <w:contextualSpacing w:val="0"/>
        <w:rPr>
          <w:rFonts w:ascii="Calibri" w:hAnsi="Calibri" w:cs="Calibri"/>
        </w:rPr>
      </w:pPr>
      <w:r w:rsidRPr="00931A8A">
        <w:rPr>
          <w:rFonts w:ascii="Calibri" w:hAnsi="Calibri" w:cs="Calibri"/>
        </w:rPr>
        <w:t xml:space="preserve">Osoba </w:t>
      </w:r>
      <w:r w:rsidR="00F64D35" w:rsidRPr="00931A8A">
        <w:rPr>
          <w:rFonts w:ascii="Calibri" w:hAnsi="Calibri" w:cs="Calibri"/>
        </w:rPr>
        <w:t>posiadająca status uczestnika Projektu ma prawo do:</w:t>
      </w:r>
    </w:p>
    <w:p w14:paraId="6E7B8E9E" w14:textId="570C2CD2" w:rsidR="00F64D35" w:rsidRPr="00931A8A" w:rsidRDefault="00F64D35" w:rsidP="001D4C69">
      <w:pPr>
        <w:pStyle w:val="Akapitzlist"/>
        <w:numPr>
          <w:ilvl w:val="0"/>
          <w:numId w:val="18"/>
        </w:numPr>
        <w:spacing w:after="0" w:line="312" w:lineRule="auto"/>
        <w:ind w:left="714" w:hanging="357"/>
        <w:rPr>
          <w:rFonts w:ascii="Calibri" w:hAnsi="Calibri" w:cs="Calibri"/>
        </w:rPr>
      </w:pPr>
      <w:r w:rsidRPr="00931A8A">
        <w:rPr>
          <w:rFonts w:ascii="Calibri" w:hAnsi="Calibri" w:cs="Calibri"/>
        </w:rPr>
        <w:t>nieodpłatnego skorzystania</w:t>
      </w:r>
      <w:r w:rsidR="00B54460" w:rsidRPr="00931A8A">
        <w:rPr>
          <w:rFonts w:ascii="Calibri" w:hAnsi="Calibri" w:cs="Calibri"/>
        </w:rPr>
        <w:t xml:space="preserve"> z </w:t>
      </w:r>
      <w:r w:rsidRPr="00931A8A">
        <w:rPr>
          <w:rFonts w:ascii="Calibri" w:hAnsi="Calibri" w:cs="Calibri"/>
        </w:rPr>
        <w:t>formy wsparcia,</w:t>
      </w:r>
    </w:p>
    <w:p w14:paraId="1D4ECC42" w14:textId="3A1F7A1B" w:rsidR="00F64D35" w:rsidRPr="00931A8A" w:rsidRDefault="00F64D35" w:rsidP="001D4C69">
      <w:pPr>
        <w:pStyle w:val="Akapitzlist"/>
        <w:numPr>
          <w:ilvl w:val="0"/>
          <w:numId w:val="18"/>
        </w:numPr>
        <w:spacing w:after="0" w:line="312" w:lineRule="auto"/>
        <w:rPr>
          <w:rFonts w:ascii="Calibri" w:hAnsi="Calibri" w:cs="Calibri"/>
        </w:rPr>
      </w:pPr>
      <w:r w:rsidRPr="00931A8A">
        <w:rPr>
          <w:rFonts w:ascii="Calibri" w:hAnsi="Calibri" w:cs="Calibri"/>
        </w:rPr>
        <w:t>otrzymania pisemnego potwierdzenia skorzystania</w:t>
      </w:r>
      <w:r w:rsidR="00B54460" w:rsidRPr="00931A8A">
        <w:rPr>
          <w:rFonts w:ascii="Calibri" w:hAnsi="Calibri" w:cs="Calibri"/>
        </w:rPr>
        <w:t xml:space="preserve"> z </w:t>
      </w:r>
      <w:r w:rsidRPr="00931A8A">
        <w:rPr>
          <w:rFonts w:ascii="Calibri" w:hAnsi="Calibri" w:cs="Calibri"/>
        </w:rPr>
        <w:t xml:space="preserve">formy wsparcia, </w:t>
      </w:r>
    </w:p>
    <w:p w14:paraId="3DB00E86" w14:textId="649024BD" w:rsidR="00F64D35" w:rsidRPr="00931A8A" w:rsidRDefault="00F64D35" w:rsidP="001D4C69">
      <w:pPr>
        <w:pStyle w:val="Akapitzlist"/>
        <w:numPr>
          <w:ilvl w:val="0"/>
          <w:numId w:val="18"/>
        </w:numPr>
        <w:spacing w:after="0" w:line="312" w:lineRule="auto"/>
        <w:rPr>
          <w:rFonts w:ascii="Calibri" w:hAnsi="Calibri" w:cs="Calibri"/>
        </w:rPr>
      </w:pPr>
      <w:r w:rsidRPr="00931A8A">
        <w:rPr>
          <w:rFonts w:ascii="Calibri" w:hAnsi="Calibri" w:cs="Calibri"/>
        </w:rPr>
        <w:t>godnego traktowania</w:t>
      </w:r>
      <w:r w:rsidR="00B54460" w:rsidRPr="00931A8A">
        <w:rPr>
          <w:rFonts w:ascii="Calibri" w:hAnsi="Calibri" w:cs="Calibri"/>
        </w:rPr>
        <w:t xml:space="preserve"> z </w:t>
      </w:r>
      <w:r w:rsidRPr="00931A8A">
        <w:rPr>
          <w:rFonts w:ascii="Calibri" w:hAnsi="Calibri" w:cs="Calibri"/>
        </w:rPr>
        <w:t xml:space="preserve">uwzględnieniem zasady </w:t>
      </w:r>
      <w:r w:rsidR="008D3860" w:rsidRPr="00931A8A">
        <w:rPr>
          <w:rFonts w:ascii="Calibri" w:hAnsi="Calibri" w:cs="Calibri"/>
        </w:rPr>
        <w:t>równości szans</w:t>
      </w:r>
      <w:r w:rsidR="00B54460" w:rsidRPr="00931A8A">
        <w:rPr>
          <w:rFonts w:ascii="Calibri" w:hAnsi="Calibri" w:cs="Calibri"/>
        </w:rPr>
        <w:t xml:space="preserve"> i </w:t>
      </w:r>
      <w:r w:rsidR="008D3860" w:rsidRPr="00931A8A">
        <w:rPr>
          <w:rFonts w:ascii="Calibri" w:hAnsi="Calibri" w:cs="Calibri"/>
        </w:rPr>
        <w:t>niedyskryminacji</w:t>
      </w:r>
      <w:r w:rsidRPr="00931A8A">
        <w:rPr>
          <w:rFonts w:ascii="Calibri" w:hAnsi="Calibri" w:cs="Calibri"/>
        </w:rPr>
        <w:t>,</w:t>
      </w:r>
    </w:p>
    <w:p w14:paraId="1E1D24B5" w14:textId="5F81380A" w:rsidR="00AD67E8" w:rsidRPr="00931A8A" w:rsidRDefault="00AD67E8" w:rsidP="001D4C69">
      <w:pPr>
        <w:pStyle w:val="Akapitzlist"/>
        <w:numPr>
          <w:ilvl w:val="0"/>
          <w:numId w:val="18"/>
        </w:numPr>
        <w:spacing w:after="0" w:line="312" w:lineRule="auto"/>
        <w:rPr>
          <w:rFonts w:ascii="Calibri" w:hAnsi="Calibri" w:cs="Calibri"/>
        </w:rPr>
      </w:pPr>
      <w:r w:rsidRPr="00931A8A">
        <w:rPr>
          <w:rFonts w:ascii="Calibri" w:hAnsi="Calibri" w:cs="Calibri"/>
        </w:rPr>
        <w:t xml:space="preserve">uzyskania </w:t>
      </w:r>
      <w:r w:rsidR="00805D73" w:rsidRPr="00931A8A">
        <w:rPr>
          <w:rFonts w:ascii="Calibri" w:hAnsi="Calibri" w:cs="Calibri"/>
        </w:rPr>
        <w:t>właściwej pomocy</w:t>
      </w:r>
      <w:r w:rsidRPr="00931A8A">
        <w:rPr>
          <w:rFonts w:ascii="Calibri" w:hAnsi="Calibri" w:cs="Calibri"/>
        </w:rPr>
        <w:t xml:space="preserve"> od personelu Projektu</w:t>
      </w:r>
      <w:r w:rsidR="00B54460" w:rsidRPr="00931A8A">
        <w:rPr>
          <w:rFonts w:ascii="Calibri" w:hAnsi="Calibri" w:cs="Calibri"/>
        </w:rPr>
        <w:t xml:space="preserve"> w </w:t>
      </w:r>
      <w:r w:rsidRPr="00931A8A">
        <w:rPr>
          <w:rFonts w:ascii="Calibri" w:hAnsi="Calibri" w:cs="Calibri"/>
        </w:rPr>
        <w:t>zakresie zgłoszonej</w:t>
      </w:r>
      <w:r w:rsidR="0014139D" w:rsidRPr="00931A8A">
        <w:rPr>
          <w:rFonts w:ascii="Calibri" w:hAnsi="Calibri" w:cs="Calibri"/>
        </w:rPr>
        <w:t xml:space="preserve"> </w:t>
      </w:r>
      <w:r w:rsidR="00250DE1" w:rsidRPr="00931A8A">
        <w:rPr>
          <w:rFonts w:ascii="Calibri" w:hAnsi="Calibri" w:cs="Calibri"/>
        </w:rPr>
        <w:t xml:space="preserve">lub </w:t>
      </w:r>
      <w:r w:rsidR="0014139D" w:rsidRPr="00931A8A">
        <w:rPr>
          <w:rFonts w:ascii="Calibri" w:hAnsi="Calibri" w:cs="Calibri"/>
        </w:rPr>
        <w:t>zidentyfikowanej</w:t>
      </w:r>
      <w:r w:rsidRPr="00931A8A">
        <w:rPr>
          <w:rFonts w:ascii="Calibri" w:hAnsi="Calibri" w:cs="Calibri"/>
        </w:rPr>
        <w:t xml:space="preserve"> szczególnej potrzeby </w:t>
      </w:r>
      <w:r w:rsidR="00F419BE" w:rsidRPr="00931A8A">
        <w:rPr>
          <w:rFonts w:ascii="Calibri" w:hAnsi="Calibri" w:cs="Calibri"/>
        </w:rPr>
        <w:t>odnoszącej się</w:t>
      </w:r>
      <w:r w:rsidRPr="00931A8A">
        <w:rPr>
          <w:rFonts w:ascii="Calibri" w:hAnsi="Calibri" w:cs="Calibri"/>
        </w:rPr>
        <w:t xml:space="preserve"> </w:t>
      </w:r>
      <w:r w:rsidR="0012613D" w:rsidRPr="00931A8A">
        <w:rPr>
          <w:rFonts w:ascii="Calibri" w:hAnsi="Calibri" w:cs="Calibri"/>
        </w:rPr>
        <w:t xml:space="preserve">do </w:t>
      </w:r>
      <w:r w:rsidRPr="00931A8A">
        <w:rPr>
          <w:rFonts w:ascii="Calibri" w:hAnsi="Calibri" w:cs="Calibri"/>
        </w:rPr>
        <w:t>udział</w:t>
      </w:r>
      <w:r w:rsidR="00F419BE" w:rsidRPr="00931A8A">
        <w:rPr>
          <w:rFonts w:ascii="Calibri" w:hAnsi="Calibri" w:cs="Calibri"/>
        </w:rPr>
        <w:t>u</w:t>
      </w:r>
      <w:r w:rsidR="00B54460" w:rsidRPr="00931A8A">
        <w:rPr>
          <w:rFonts w:ascii="Calibri" w:hAnsi="Calibri" w:cs="Calibri"/>
        </w:rPr>
        <w:t xml:space="preserve"> w </w:t>
      </w:r>
      <w:r w:rsidRPr="00931A8A">
        <w:rPr>
          <w:rFonts w:ascii="Calibri" w:hAnsi="Calibri" w:cs="Calibri"/>
        </w:rPr>
        <w:t>Projekcie,</w:t>
      </w:r>
    </w:p>
    <w:p w14:paraId="63CA71C8" w14:textId="4B666921" w:rsidR="00F64D35" w:rsidRPr="00931A8A" w:rsidRDefault="00F64D35" w:rsidP="001D4C69">
      <w:pPr>
        <w:pStyle w:val="Akapitzlist"/>
        <w:numPr>
          <w:ilvl w:val="0"/>
          <w:numId w:val="18"/>
        </w:numPr>
        <w:spacing w:after="0" w:line="312" w:lineRule="auto"/>
        <w:rPr>
          <w:rFonts w:ascii="Calibri" w:hAnsi="Calibri" w:cs="Calibri"/>
        </w:rPr>
      </w:pPr>
      <w:r w:rsidRPr="00931A8A">
        <w:rPr>
          <w:rFonts w:ascii="Calibri" w:hAnsi="Calibri" w:cs="Calibri"/>
        </w:rPr>
        <w:lastRenderedPageBreak/>
        <w:t>wglądu oraz poprawiania swoich danych osobowych przetwarzanych na potrzeby realizacji Projektu,</w:t>
      </w:r>
    </w:p>
    <w:p w14:paraId="7B3E3655" w14:textId="76239659" w:rsidR="00F64D35" w:rsidRPr="00931A8A" w:rsidRDefault="00F64D35" w:rsidP="001D4C69">
      <w:pPr>
        <w:pStyle w:val="Akapitzlist"/>
        <w:numPr>
          <w:ilvl w:val="0"/>
          <w:numId w:val="18"/>
        </w:numPr>
        <w:spacing w:after="120" w:line="312" w:lineRule="auto"/>
        <w:ind w:left="714" w:hanging="357"/>
        <w:contextualSpacing w:val="0"/>
        <w:rPr>
          <w:rFonts w:ascii="Calibri" w:hAnsi="Calibri" w:cs="Calibri"/>
        </w:rPr>
      </w:pPr>
      <w:r w:rsidRPr="00931A8A">
        <w:rPr>
          <w:rFonts w:ascii="Calibri" w:hAnsi="Calibri" w:cs="Calibri"/>
        </w:rPr>
        <w:t>rezygnacji</w:t>
      </w:r>
      <w:r w:rsidR="00B54460" w:rsidRPr="00931A8A">
        <w:rPr>
          <w:rFonts w:ascii="Calibri" w:hAnsi="Calibri" w:cs="Calibri"/>
        </w:rPr>
        <w:t xml:space="preserve"> z </w:t>
      </w:r>
      <w:r w:rsidRPr="00931A8A">
        <w:rPr>
          <w:rFonts w:ascii="Calibri" w:hAnsi="Calibri" w:cs="Calibri"/>
        </w:rPr>
        <w:t>udziału</w:t>
      </w:r>
      <w:r w:rsidR="00B54460" w:rsidRPr="00931A8A">
        <w:rPr>
          <w:rFonts w:ascii="Calibri" w:hAnsi="Calibri" w:cs="Calibri"/>
        </w:rPr>
        <w:t xml:space="preserve"> w </w:t>
      </w:r>
      <w:r w:rsidRPr="00931A8A">
        <w:rPr>
          <w:rFonts w:ascii="Calibri" w:hAnsi="Calibri" w:cs="Calibri"/>
        </w:rPr>
        <w:t xml:space="preserve">Projekcie </w:t>
      </w:r>
      <w:r w:rsidR="00F419BE" w:rsidRPr="00931A8A">
        <w:rPr>
          <w:rFonts w:ascii="Calibri" w:hAnsi="Calibri" w:cs="Calibri"/>
        </w:rPr>
        <w:t xml:space="preserve">poprzez złożenie </w:t>
      </w:r>
      <w:r w:rsidRPr="00931A8A">
        <w:rPr>
          <w:rFonts w:ascii="Calibri" w:hAnsi="Calibri" w:cs="Calibri"/>
        </w:rPr>
        <w:t>pisemne</w:t>
      </w:r>
      <w:r w:rsidR="00F419BE" w:rsidRPr="00931A8A">
        <w:rPr>
          <w:rFonts w:ascii="Calibri" w:hAnsi="Calibri" w:cs="Calibri"/>
        </w:rPr>
        <w:t>go</w:t>
      </w:r>
      <w:r w:rsidRPr="00931A8A">
        <w:rPr>
          <w:rFonts w:ascii="Calibri" w:hAnsi="Calibri" w:cs="Calibri"/>
        </w:rPr>
        <w:t xml:space="preserve"> oświadczeni</w:t>
      </w:r>
      <w:r w:rsidR="00F419BE" w:rsidRPr="00931A8A">
        <w:rPr>
          <w:rFonts w:ascii="Calibri" w:hAnsi="Calibri" w:cs="Calibri"/>
        </w:rPr>
        <w:t>a</w:t>
      </w:r>
      <w:r w:rsidRPr="00931A8A">
        <w:rPr>
          <w:rFonts w:ascii="Calibri" w:hAnsi="Calibri" w:cs="Calibri"/>
        </w:rPr>
        <w:t xml:space="preserve"> zawierające</w:t>
      </w:r>
      <w:r w:rsidR="00F419BE" w:rsidRPr="00931A8A">
        <w:rPr>
          <w:rFonts w:ascii="Calibri" w:hAnsi="Calibri" w:cs="Calibri"/>
        </w:rPr>
        <w:t>go</w:t>
      </w:r>
      <w:r w:rsidRPr="00931A8A">
        <w:rPr>
          <w:rFonts w:ascii="Calibri" w:hAnsi="Calibri" w:cs="Calibri"/>
        </w:rPr>
        <w:t xml:space="preserve"> uzasadnienie powodu rezygnacji</w:t>
      </w:r>
      <w:r w:rsidR="00805D73" w:rsidRPr="00931A8A">
        <w:rPr>
          <w:rFonts w:ascii="Calibri" w:hAnsi="Calibri" w:cs="Calibri"/>
        </w:rPr>
        <w:t>.</w:t>
      </w:r>
    </w:p>
    <w:p w14:paraId="54CE70A1" w14:textId="508E1D24" w:rsidR="00F64D35" w:rsidRPr="00931A8A" w:rsidRDefault="00F64D35" w:rsidP="001D4C69">
      <w:pPr>
        <w:pStyle w:val="Akapitzlist"/>
        <w:numPr>
          <w:ilvl w:val="0"/>
          <w:numId w:val="14"/>
        </w:numPr>
        <w:tabs>
          <w:tab w:val="left" w:pos="426"/>
        </w:tabs>
        <w:spacing w:after="0" w:line="312" w:lineRule="auto"/>
        <w:ind w:left="284" w:hanging="284"/>
        <w:contextualSpacing w:val="0"/>
        <w:rPr>
          <w:rFonts w:ascii="Calibri" w:hAnsi="Calibri" w:cs="Calibri"/>
        </w:rPr>
      </w:pPr>
      <w:r w:rsidRPr="00931A8A">
        <w:rPr>
          <w:rFonts w:ascii="Calibri" w:hAnsi="Calibri" w:cs="Calibri"/>
        </w:rPr>
        <w:t>Osoba posiadająca status uczestnika Projektu ma obowiązek:</w:t>
      </w:r>
    </w:p>
    <w:p w14:paraId="6046C169" w14:textId="022102BA" w:rsidR="00F64D35" w:rsidRPr="00931A8A" w:rsidRDefault="00F64D35" w:rsidP="001D4C69">
      <w:pPr>
        <w:pStyle w:val="Akapitzlist"/>
        <w:numPr>
          <w:ilvl w:val="0"/>
          <w:numId w:val="19"/>
        </w:numPr>
        <w:spacing w:after="0" w:line="312" w:lineRule="auto"/>
        <w:rPr>
          <w:rFonts w:ascii="Calibri" w:hAnsi="Calibri" w:cs="Calibri"/>
        </w:rPr>
      </w:pPr>
      <w:r w:rsidRPr="00931A8A">
        <w:rPr>
          <w:rFonts w:ascii="Calibri" w:hAnsi="Calibri" w:cs="Calibri"/>
        </w:rPr>
        <w:t>przestrzegania zapisów niniejszego Regulaminu</w:t>
      </w:r>
      <w:r w:rsidR="00703470" w:rsidRPr="00931A8A">
        <w:rPr>
          <w:rFonts w:ascii="Calibri" w:hAnsi="Calibri" w:cs="Calibri"/>
        </w:rPr>
        <w:t>,</w:t>
      </w:r>
    </w:p>
    <w:p w14:paraId="266EBB6C" w14:textId="49DD603C" w:rsidR="00F64D35" w:rsidRPr="00931A8A" w:rsidRDefault="00AD67E8" w:rsidP="001D4C69">
      <w:pPr>
        <w:pStyle w:val="Akapitzlist"/>
        <w:numPr>
          <w:ilvl w:val="0"/>
          <w:numId w:val="19"/>
        </w:numPr>
        <w:spacing w:after="0" w:line="312" w:lineRule="auto"/>
        <w:rPr>
          <w:rFonts w:ascii="Calibri" w:hAnsi="Calibri" w:cs="Calibri"/>
        </w:rPr>
      </w:pPr>
      <w:r w:rsidRPr="00931A8A">
        <w:rPr>
          <w:rFonts w:ascii="Calibri" w:hAnsi="Calibri" w:cs="Calibri"/>
        </w:rPr>
        <w:t xml:space="preserve">aktywnego </w:t>
      </w:r>
      <w:r w:rsidR="00703470" w:rsidRPr="00931A8A">
        <w:rPr>
          <w:rFonts w:ascii="Calibri" w:hAnsi="Calibri" w:cs="Calibri"/>
        </w:rPr>
        <w:t>uczestnictwa</w:t>
      </w:r>
      <w:r w:rsidR="00B54460" w:rsidRPr="00931A8A">
        <w:rPr>
          <w:rFonts w:ascii="Calibri" w:hAnsi="Calibri" w:cs="Calibri"/>
        </w:rPr>
        <w:t xml:space="preserve"> w </w:t>
      </w:r>
      <w:r w:rsidR="00703470" w:rsidRPr="00931A8A">
        <w:rPr>
          <w:rFonts w:ascii="Calibri" w:hAnsi="Calibri" w:cs="Calibri"/>
        </w:rPr>
        <w:t>formie wsparcia,</w:t>
      </w:r>
    </w:p>
    <w:p w14:paraId="796F50BA" w14:textId="2548E740" w:rsidR="00F64D35" w:rsidRPr="00931A8A" w:rsidRDefault="00AD67E8" w:rsidP="001D4C69">
      <w:pPr>
        <w:pStyle w:val="Akapitzlist"/>
        <w:numPr>
          <w:ilvl w:val="0"/>
          <w:numId w:val="19"/>
        </w:numPr>
        <w:spacing w:after="0" w:line="312" w:lineRule="auto"/>
        <w:rPr>
          <w:rFonts w:ascii="Calibri" w:hAnsi="Calibri" w:cs="Calibri"/>
        </w:rPr>
      </w:pPr>
      <w:r w:rsidRPr="00931A8A">
        <w:rPr>
          <w:rFonts w:ascii="Calibri" w:hAnsi="Calibri" w:cs="Calibri"/>
        </w:rPr>
        <w:t>udziału</w:t>
      </w:r>
      <w:r w:rsidR="00B54460" w:rsidRPr="00931A8A">
        <w:rPr>
          <w:rFonts w:ascii="Calibri" w:hAnsi="Calibri" w:cs="Calibri"/>
        </w:rPr>
        <w:t xml:space="preserve"> w </w:t>
      </w:r>
      <w:r w:rsidR="00DA00B4" w:rsidRPr="00931A8A">
        <w:rPr>
          <w:rFonts w:ascii="Calibri" w:hAnsi="Calibri" w:cs="Calibri"/>
        </w:rPr>
        <w:t>procesie weryfikacji nabycia kompetencj</w:t>
      </w:r>
      <w:r w:rsidR="00BF458D" w:rsidRPr="00931A8A">
        <w:rPr>
          <w:rFonts w:ascii="Calibri" w:hAnsi="Calibri" w:cs="Calibri"/>
        </w:rPr>
        <w:t>i</w:t>
      </w:r>
      <w:r w:rsidR="00DA00B4" w:rsidRPr="00931A8A">
        <w:rPr>
          <w:rFonts w:ascii="Calibri" w:hAnsi="Calibri" w:cs="Calibri"/>
        </w:rPr>
        <w:t xml:space="preserve"> (wypełnienie </w:t>
      </w:r>
      <w:proofErr w:type="spellStart"/>
      <w:r w:rsidR="00DA00B4" w:rsidRPr="00931A8A">
        <w:rPr>
          <w:rFonts w:ascii="Calibri" w:hAnsi="Calibri" w:cs="Calibri"/>
        </w:rPr>
        <w:t>pre</w:t>
      </w:r>
      <w:proofErr w:type="spellEnd"/>
      <w:r w:rsidR="00E437DB" w:rsidRPr="00931A8A">
        <w:rPr>
          <w:rFonts w:ascii="Calibri" w:hAnsi="Calibri" w:cs="Calibri"/>
        </w:rPr>
        <w:t>-testu</w:t>
      </w:r>
      <w:r w:rsidR="00B54460" w:rsidRPr="00931A8A">
        <w:rPr>
          <w:rFonts w:ascii="Calibri" w:hAnsi="Calibri" w:cs="Calibri"/>
        </w:rPr>
        <w:t xml:space="preserve"> i </w:t>
      </w:r>
      <w:r w:rsidR="00DA00B4" w:rsidRPr="00931A8A">
        <w:rPr>
          <w:rFonts w:ascii="Calibri" w:hAnsi="Calibri" w:cs="Calibri"/>
        </w:rPr>
        <w:t>post-testu dla każdego szkolenia)</w:t>
      </w:r>
      <w:r w:rsidR="00B54460" w:rsidRPr="00931A8A">
        <w:rPr>
          <w:rFonts w:ascii="Calibri" w:hAnsi="Calibri" w:cs="Calibri"/>
        </w:rPr>
        <w:t xml:space="preserve"> i </w:t>
      </w:r>
      <w:r w:rsidRPr="00931A8A">
        <w:rPr>
          <w:rFonts w:ascii="Calibri" w:hAnsi="Calibri" w:cs="Calibri"/>
        </w:rPr>
        <w:t>ewaluacji formy wsparcia (wypełnienia ankiety satysfakcji</w:t>
      </w:r>
      <w:r w:rsidR="00DA00B4" w:rsidRPr="00931A8A">
        <w:rPr>
          <w:rFonts w:ascii="Calibri" w:hAnsi="Calibri" w:cs="Calibri"/>
        </w:rPr>
        <w:t>)</w:t>
      </w:r>
      <w:r w:rsidRPr="00931A8A">
        <w:rPr>
          <w:rFonts w:ascii="Calibri" w:hAnsi="Calibri" w:cs="Calibri"/>
        </w:rPr>
        <w:t>,</w:t>
      </w:r>
    </w:p>
    <w:p w14:paraId="762F0712" w14:textId="167A1EEF" w:rsidR="00AD67E8" w:rsidRPr="00931A8A" w:rsidRDefault="00AD67E8" w:rsidP="001D4C69">
      <w:pPr>
        <w:pStyle w:val="Akapitzlist"/>
        <w:numPr>
          <w:ilvl w:val="0"/>
          <w:numId w:val="19"/>
        </w:numPr>
        <w:spacing w:after="0" w:line="312" w:lineRule="auto"/>
        <w:ind w:left="714" w:hanging="357"/>
        <w:rPr>
          <w:rFonts w:ascii="Calibri" w:hAnsi="Calibri" w:cs="Calibri"/>
        </w:rPr>
      </w:pPr>
      <w:r w:rsidRPr="00931A8A">
        <w:rPr>
          <w:rFonts w:ascii="Calibri" w:hAnsi="Calibri" w:cs="Calibri"/>
        </w:rPr>
        <w:t>udziału</w:t>
      </w:r>
      <w:r w:rsidR="00B54460" w:rsidRPr="00931A8A">
        <w:rPr>
          <w:rFonts w:ascii="Calibri" w:hAnsi="Calibri" w:cs="Calibri"/>
        </w:rPr>
        <w:t xml:space="preserve"> w </w:t>
      </w:r>
      <w:r w:rsidRPr="00931A8A">
        <w:rPr>
          <w:rFonts w:ascii="Calibri" w:hAnsi="Calibri" w:cs="Calibri"/>
        </w:rPr>
        <w:t>pomiarze rezultatów projektu NAWA do 4 tygodni od zakończenia udziału</w:t>
      </w:r>
      <w:r w:rsidR="00B54460" w:rsidRPr="00931A8A">
        <w:rPr>
          <w:rFonts w:ascii="Calibri" w:hAnsi="Calibri" w:cs="Calibri"/>
        </w:rPr>
        <w:t xml:space="preserve"> w </w:t>
      </w:r>
      <w:r w:rsidRPr="00931A8A">
        <w:rPr>
          <w:rFonts w:ascii="Calibri" w:hAnsi="Calibri" w:cs="Calibri"/>
        </w:rPr>
        <w:t>Projekcie (badania ankietowe</w:t>
      </w:r>
      <w:r w:rsidR="00B27A35" w:rsidRPr="00931A8A">
        <w:rPr>
          <w:rFonts w:ascii="Calibri" w:hAnsi="Calibri" w:cs="Calibri"/>
        </w:rPr>
        <w:t xml:space="preserve"> </w:t>
      </w:r>
      <w:r w:rsidRPr="00931A8A">
        <w:rPr>
          <w:rFonts w:ascii="Calibri" w:hAnsi="Calibri" w:cs="Calibri"/>
        </w:rPr>
        <w:t>oraz ewaluacyjne realizowan</w:t>
      </w:r>
      <w:r w:rsidR="00BF458D" w:rsidRPr="00931A8A">
        <w:rPr>
          <w:rFonts w:ascii="Calibri" w:hAnsi="Calibri" w:cs="Calibri"/>
        </w:rPr>
        <w:t>e</w:t>
      </w:r>
      <w:r w:rsidRPr="00931A8A">
        <w:rPr>
          <w:rFonts w:ascii="Calibri" w:hAnsi="Calibri" w:cs="Calibri"/>
        </w:rPr>
        <w:t xml:space="preserve"> na potrzeby projektu NAWA oraz Projektu Uniwersytetu VIZJA)</w:t>
      </w:r>
      <w:r w:rsidR="00405808" w:rsidRPr="00931A8A">
        <w:rPr>
          <w:rFonts w:ascii="Calibri" w:hAnsi="Calibri" w:cs="Calibri"/>
        </w:rPr>
        <w:t>,</w:t>
      </w:r>
    </w:p>
    <w:p w14:paraId="1C5A535F" w14:textId="53A41650" w:rsidR="00F64D35" w:rsidRPr="00931A8A" w:rsidRDefault="00405808" w:rsidP="001D4C69">
      <w:pPr>
        <w:pStyle w:val="Akapitzlist"/>
        <w:numPr>
          <w:ilvl w:val="0"/>
          <w:numId w:val="19"/>
        </w:numPr>
        <w:spacing w:after="0" w:line="312" w:lineRule="auto"/>
        <w:rPr>
          <w:rFonts w:ascii="Calibri" w:hAnsi="Calibri" w:cs="Calibri"/>
        </w:rPr>
      </w:pPr>
      <w:r w:rsidRPr="00931A8A">
        <w:rPr>
          <w:rFonts w:ascii="Calibri" w:hAnsi="Calibri" w:cs="Calibri"/>
        </w:rPr>
        <w:t xml:space="preserve">niezwłocznego przekazania do Biura </w:t>
      </w:r>
      <w:r w:rsidR="00BF458D" w:rsidRPr="00931A8A">
        <w:rPr>
          <w:rFonts w:ascii="Calibri" w:hAnsi="Calibri" w:cs="Calibri"/>
        </w:rPr>
        <w:t>P</w:t>
      </w:r>
      <w:r w:rsidRPr="00931A8A">
        <w:rPr>
          <w:rFonts w:ascii="Calibri" w:hAnsi="Calibri" w:cs="Calibri"/>
        </w:rPr>
        <w:t>rojektu informacji o zmianie danych</w:t>
      </w:r>
      <w:r w:rsidR="00084728" w:rsidRPr="00931A8A">
        <w:rPr>
          <w:rFonts w:ascii="Calibri" w:hAnsi="Calibri" w:cs="Calibri"/>
        </w:rPr>
        <w:t xml:space="preserve"> </w:t>
      </w:r>
      <w:r w:rsidRPr="00931A8A">
        <w:rPr>
          <w:rFonts w:ascii="Calibri" w:hAnsi="Calibri" w:cs="Calibri"/>
        </w:rPr>
        <w:t>osobowych, których podanie było wymagane na etapie rekrutacji do Projektu (w tym zmiana imienia, nazwiska, danych adresowych)</w:t>
      </w:r>
      <w:r w:rsidR="00863469" w:rsidRPr="00931A8A">
        <w:rPr>
          <w:rFonts w:ascii="Calibri" w:hAnsi="Calibri" w:cs="Calibri"/>
        </w:rPr>
        <w:t>,</w:t>
      </w:r>
    </w:p>
    <w:p w14:paraId="726763E4" w14:textId="34AC7F3B" w:rsidR="00405808" w:rsidRPr="00931A8A" w:rsidRDefault="00863469" w:rsidP="001D4C69">
      <w:pPr>
        <w:pStyle w:val="Akapitzlist"/>
        <w:numPr>
          <w:ilvl w:val="0"/>
          <w:numId w:val="19"/>
        </w:numPr>
        <w:spacing w:after="0" w:line="312" w:lineRule="auto"/>
        <w:rPr>
          <w:rFonts w:ascii="Calibri" w:hAnsi="Calibri" w:cs="Calibri"/>
        </w:rPr>
      </w:pPr>
      <w:r w:rsidRPr="00931A8A">
        <w:rPr>
          <w:rFonts w:ascii="Calibri" w:hAnsi="Calibri" w:cs="Calibri"/>
        </w:rPr>
        <w:t xml:space="preserve">zgłaszania do Biura </w:t>
      </w:r>
      <w:r w:rsidR="00BF458D" w:rsidRPr="00931A8A">
        <w:rPr>
          <w:rFonts w:ascii="Calibri" w:hAnsi="Calibri" w:cs="Calibri"/>
        </w:rPr>
        <w:t>P</w:t>
      </w:r>
      <w:r w:rsidRPr="00931A8A">
        <w:rPr>
          <w:rFonts w:ascii="Calibri" w:hAnsi="Calibri" w:cs="Calibri"/>
        </w:rPr>
        <w:t>rojektu wszystkich zaobserwowanych przejawów dyskryminacji</w:t>
      </w:r>
      <w:r w:rsidR="00B54460" w:rsidRPr="00931A8A">
        <w:rPr>
          <w:rFonts w:ascii="Calibri" w:hAnsi="Calibri" w:cs="Calibri"/>
        </w:rPr>
        <w:t xml:space="preserve"> i </w:t>
      </w:r>
      <w:r w:rsidRPr="00931A8A">
        <w:rPr>
          <w:rFonts w:ascii="Calibri" w:hAnsi="Calibri" w:cs="Calibri"/>
        </w:rPr>
        <w:t>łamania zasad równościowych</w:t>
      </w:r>
      <w:r w:rsidR="00B54460" w:rsidRPr="00931A8A">
        <w:rPr>
          <w:rFonts w:ascii="Calibri" w:hAnsi="Calibri" w:cs="Calibri"/>
        </w:rPr>
        <w:t xml:space="preserve"> w </w:t>
      </w:r>
      <w:r w:rsidRPr="00931A8A">
        <w:rPr>
          <w:rFonts w:ascii="Calibri" w:hAnsi="Calibri" w:cs="Calibri"/>
        </w:rPr>
        <w:t>trakcie realizacji Projektu.</w:t>
      </w:r>
    </w:p>
    <w:p w14:paraId="65237694" w14:textId="04E5041F" w:rsidR="006C3805" w:rsidRPr="00931A8A" w:rsidRDefault="006C3805" w:rsidP="00B50B5E">
      <w:pPr>
        <w:pStyle w:val="Nagwek1"/>
        <w:numPr>
          <w:ilvl w:val="0"/>
          <w:numId w:val="5"/>
        </w:numPr>
        <w:tabs>
          <w:tab w:val="left" w:pos="567"/>
        </w:tabs>
        <w:spacing w:before="480" w:line="360" w:lineRule="auto"/>
        <w:ind w:left="284" w:hanging="284"/>
        <w:rPr>
          <w:rFonts w:cs="Calibri"/>
          <w:sz w:val="30"/>
          <w:szCs w:val="30"/>
        </w:rPr>
      </w:pPr>
      <w:bookmarkStart w:id="10" w:name="_Toc220656172"/>
      <w:r w:rsidRPr="00931A8A">
        <w:rPr>
          <w:rFonts w:cs="Calibri"/>
          <w:sz w:val="30"/>
          <w:szCs w:val="30"/>
        </w:rPr>
        <w:t>Standard wymagań opisujący kompetencje nabyte</w:t>
      </w:r>
      <w:r w:rsidR="00B54460" w:rsidRPr="00931A8A">
        <w:rPr>
          <w:rFonts w:cs="Calibri"/>
          <w:sz w:val="30"/>
          <w:szCs w:val="30"/>
        </w:rPr>
        <w:t xml:space="preserve"> w </w:t>
      </w:r>
      <w:r w:rsidRPr="00931A8A">
        <w:rPr>
          <w:rFonts w:cs="Calibri"/>
          <w:sz w:val="30"/>
          <w:szCs w:val="30"/>
        </w:rPr>
        <w:t>wyniku wsparcia</w:t>
      </w:r>
      <w:bookmarkEnd w:id="10"/>
    </w:p>
    <w:p w14:paraId="2C155821" w14:textId="3FDD5586" w:rsidR="006C3805" w:rsidRPr="00931A8A" w:rsidRDefault="004A6DBA" w:rsidP="001D4C69">
      <w:pPr>
        <w:pStyle w:val="Akapitzlist"/>
        <w:numPr>
          <w:ilvl w:val="0"/>
          <w:numId w:val="20"/>
        </w:numPr>
        <w:tabs>
          <w:tab w:val="left" w:pos="426"/>
        </w:tabs>
        <w:spacing w:after="120" w:line="312" w:lineRule="auto"/>
        <w:ind w:left="284" w:hanging="284"/>
        <w:contextualSpacing w:val="0"/>
        <w:rPr>
          <w:rFonts w:ascii="Calibri" w:hAnsi="Calibri" w:cs="Calibri"/>
        </w:rPr>
      </w:pPr>
      <w:r w:rsidRPr="00931A8A">
        <w:rPr>
          <w:rFonts w:ascii="Calibri" w:hAnsi="Calibri" w:cs="Calibri"/>
        </w:rPr>
        <w:t>Realizacja szkoleń dla kadry akademickiej</w:t>
      </w:r>
      <w:r w:rsidR="00B54460" w:rsidRPr="00931A8A">
        <w:rPr>
          <w:rFonts w:ascii="Calibri" w:hAnsi="Calibri" w:cs="Calibri"/>
        </w:rPr>
        <w:t xml:space="preserve"> i </w:t>
      </w:r>
      <w:r w:rsidRPr="00931A8A">
        <w:rPr>
          <w:rFonts w:ascii="Calibri" w:hAnsi="Calibri" w:cs="Calibri"/>
        </w:rPr>
        <w:t xml:space="preserve">administracyjnej </w:t>
      </w:r>
      <w:r w:rsidR="00CA5141" w:rsidRPr="00931A8A">
        <w:rPr>
          <w:rFonts w:ascii="Calibri" w:hAnsi="Calibri" w:cs="Calibri"/>
        </w:rPr>
        <w:t>(</w:t>
      </w:r>
      <w:r w:rsidR="00FB2F0C" w:rsidRPr="00931A8A">
        <w:rPr>
          <w:rFonts w:ascii="Calibri" w:hAnsi="Calibri" w:cs="Calibri"/>
        </w:rPr>
        <w:t>formy wsparcia określone</w:t>
      </w:r>
      <w:r w:rsidR="00B54460" w:rsidRPr="00931A8A">
        <w:rPr>
          <w:rFonts w:ascii="Calibri" w:hAnsi="Calibri" w:cs="Calibri"/>
        </w:rPr>
        <w:t xml:space="preserve"> w </w:t>
      </w:r>
      <w:r w:rsidR="00FB2F0C" w:rsidRPr="00931A8A">
        <w:rPr>
          <w:rFonts w:ascii="Calibri" w:hAnsi="Calibri" w:cs="Calibri"/>
        </w:rPr>
        <w:t>§</w:t>
      </w:r>
      <w:r w:rsidR="00B54460" w:rsidRPr="00931A8A">
        <w:rPr>
          <w:rFonts w:ascii="Calibri" w:hAnsi="Calibri" w:cs="Calibri"/>
        </w:rPr>
        <w:t> </w:t>
      </w:r>
      <w:r w:rsidR="00FB2F0C" w:rsidRPr="00931A8A">
        <w:rPr>
          <w:rFonts w:ascii="Calibri" w:hAnsi="Calibri" w:cs="Calibri"/>
        </w:rPr>
        <w:t>3 ustęp 1 liter</w:t>
      </w:r>
      <w:r w:rsidR="00E437DB" w:rsidRPr="00931A8A">
        <w:rPr>
          <w:rFonts w:ascii="Calibri" w:hAnsi="Calibri" w:cs="Calibri"/>
        </w:rPr>
        <w:t>y</w:t>
      </w:r>
      <w:r w:rsidR="00FB2F0C" w:rsidRPr="00931A8A">
        <w:rPr>
          <w:rFonts w:ascii="Calibri" w:hAnsi="Calibri" w:cs="Calibri"/>
        </w:rPr>
        <w:t xml:space="preserve"> od a) do f) niniejszego Regulaminu</w:t>
      </w:r>
      <w:r w:rsidR="00CA5141" w:rsidRPr="00931A8A">
        <w:rPr>
          <w:rFonts w:ascii="Calibri" w:hAnsi="Calibri" w:cs="Calibri"/>
        </w:rPr>
        <w:t>)</w:t>
      </w:r>
      <w:r w:rsidR="00FB2F0C" w:rsidRPr="00931A8A">
        <w:rPr>
          <w:rFonts w:ascii="Calibri" w:hAnsi="Calibri" w:cs="Calibri"/>
        </w:rPr>
        <w:t xml:space="preserve"> </w:t>
      </w:r>
      <w:r w:rsidRPr="00931A8A">
        <w:rPr>
          <w:rFonts w:ascii="Calibri" w:hAnsi="Calibri" w:cs="Calibri"/>
        </w:rPr>
        <w:t xml:space="preserve">prowadzi do </w:t>
      </w:r>
      <w:r w:rsidR="00A33109" w:rsidRPr="00931A8A">
        <w:rPr>
          <w:rFonts w:ascii="Calibri" w:hAnsi="Calibri" w:cs="Calibri"/>
        </w:rPr>
        <w:t xml:space="preserve">uzyskania </w:t>
      </w:r>
      <w:r w:rsidR="00FA4231" w:rsidRPr="00931A8A">
        <w:rPr>
          <w:rFonts w:ascii="Calibri" w:hAnsi="Calibri" w:cs="Calibri"/>
        </w:rPr>
        <w:t>wskaźnika rezultatu</w:t>
      </w:r>
      <w:r w:rsidR="00A33109" w:rsidRPr="00931A8A">
        <w:rPr>
          <w:rFonts w:ascii="Calibri" w:hAnsi="Calibri" w:cs="Calibri"/>
        </w:rPr>
        <w:t xml:space="preserve"> określonego przez NAWA: „Liczba przedstawicieli/lek polskich podmiotów systemu szkolnictwa wyższego</w:t>
      </w:r>
      <w:r w:rsidR="00B54460" w:rsidRPr="00931A8A">
        <w:rPr>
          <w:rFonts w:ascii="Calibri" w:hAnsi="Calibri" w:cs="Calibri"/>
        </w:rPr>
        <w:t xml:space="preserve"> i </w:t>
      </w:r>
      <w:r w:rsidR="00A33109" w:rsidRPr="00931A8A">
        <w:rPr>
          <w:rFonts w:ascii="Calibri" w:hAnsi="Calibri" w:cs="Calibri"/>
        </w:rPr>
        <w:t>nauki, którzy nabyli kompetencje</w:t>
      </w:r>
      <w:r w:rsidR="00B54460" w:rsidRPr="00931A8A">
        <w:rPr>
          <w:rFonts w:ascii="Calibri" w:hAnsi="Calibri" w:cs="Calibri"/>
        </w:rPr>
        <w:t xml:space="preserve"> w </w:t>
      </w:r>
      <w:r w:rsidR="00A33109" w:rsidRPr="00931A8A">
        <w:rPr>
          <w:rFonts w:ascii="Calibri" w:hAnsi="Calibri" w:cs="Calibri"/>
        </w:rPr>
        <w:t>zakresie przyjmowania</w:t>
      </w:r>
      <w:r w:rsidR="00B54460" w:rsidRPr="00931A8A">
        <w:rPr>
          <w:rFonts w:ascii="Calibri" w:hAnsi="Calibri" w:cs="Calibri"/>
        </w:rPr>
        <w:t xml:space="preserve"> i </w:t>
      </w:r>
      <w:r w:rsidR="00A33109" w:rsidRPr="00931A8A">
        <w:rPr>
          <w:rFonts w:ascii="Calibri" w:hAnsi="Calibri" w:cs="Calibri"/>
        </w:rPr>
        <w:t>obsługi osób</w:t>
      </w:r>
      <w:r w:rsidR="00B54460" w:rsidRPr="00931A8A">
        <w:rPr>
          <w:rFonts w:ascii="Calibri" w:hAnsi="Calibri" w:cs="Calibri"/>
        </w:rPr>
        <w:t xml:space="preserve"> z </w:t>
      </w:r>
      <w:r w:rsidR="00A33109" w:rsidRPr="00931A8A">
        <w:rPr>
          <w:rFonts w:ascii="Calibri" w:hAnsi="Calibri" w:cs="Calibri"/>
        </w:rPr>
        <w:t>zagranicy oraz osób wyjeżdżających za granicę”.</w:t>
      </w:r>
    </w:p>
    <w:p w14:paraId="41A03B90" w14:textId="7CF052B5" w:rsidR="00A33109" w:rsidRPr="00931A8A" w:rsidRDefault="00C8097B" w:rsidP="001D4C69">
      <w:pPr>
        <w:pStyle w:val="Akapitzlist"/>
        <w:numPr>
          <w:ilvl w:val="0"/>
          <w:numId w:val="20"/>
        </w:numPr>
        <w:tabs>
          <w:tab w:val="left" w:pos="426"/>
        </w:tabs>
        <w:spacing w:after="0" w:line="312" w:lineRule="auto"/>
        <w:ind w:left="284" w:hanging="284"/>
        <w:contextualSpacing w:val="0"/>
        <w:rPr>
          <w:rFonts w:ascii="Calibri" w:hAnsi="Calibri" w:cs="Calibri"/>
        </w:rPr>
      </w:pPr>
      <w:r w:rsidRPr="00931A8A">
        <w:rPr>
          <w:rFonts w:ascii="Calibri" w:hAnsi="Calibri" w:cs="Calibri"/>
        </w:rPr>
        <w:t>Osoby uczestniczące</w:t>
      </w:r>
      <w:r w:rsidR="00B54460" w:rsidRPr="00931A8A">
        <w:rPr>
          <w:rFonts w:ascii="Calibri" w:hAnsi="Calibri" w:cs="Calibri"/>
        </w:rPr>
        <w:t xml:space="preserve"> w </w:t>
      </w:r>
      <w:r w:rsidR="00FB2F0C" w:rsidRPr="00931A8A">
        <w:rPr>
          <w:rFonts w:ascii="Calibri" w:hAnsi="Calibri" w:cs="Calibri"/>
        </w:rPr>
        <w:t>szkoleniach</w:t>
      </w:r>
      <w:r w:rsidR="00A33109" w:rsidRPr="00931A8A">
        <w:rPr>
          <w:rFonts w:ascii="Calibri" w:hAnsi="Calibri" w:cs="Calibri"/>
        </w:rPr>
        <w:t xml:space="preserve"> nabywają kompetencj</w:t>
      </w:r>
      <w:r w:rsidR="00473B71" w:rsidRPr="00931A8A">
        <w:rPr>
          <w:rFonts w:ascii="Calibri" w:hAnsi="Calibri" w:cs="Calibri"/>
        </w:rPr>
        <w:t>e</w:t>
      </w:r>
      <w:r w:rsidR="00A33109" w:rsidRPr="00931A8A">
        <w:rPr>
          <w:rFonts w:ascii="Calibri" w:hAnsi="Calibri" w:cs="Calibri"/>
        </w:rPr>
        <w:t xml:space="preserve"> określon</w:t>
      </w:r>
      <w:r w:rsidR="00FB2F0C" w:rsidRPr="00931A8A">
        <w:rPr>
          <w:rFonts w:ascii="Calibri" w:hAnsi="Calibri" w:cs="Calibri"/>
        </w:rPr>
        <w:t>e</w:t>
      </w:r>
      <w:r w:rsidR="00A33109" w:rsidRPr="00931A8A">
        <w:rPr>
          <w:rFonts w:ascii="Calibri" w:hAnsi="Calibri" w:cs="Calibri"/>
        </w:rPr>
        <w:t xml:space="preserve"> przez NAWA poprzez </w:t>
      </w:r>
      <w:r w:rsidR="00CA5141" w:rsidRPr="00931A8A">
        <w:rPr>
          <w:rFonts w:ascii="Calibri" w:hAnsi="Calibri" w:cs="Calibri"/>
        </w:rPr>
        <w:t>nabycie</w:t>
      </w:r>
      <w:r w:rsidR="00A33109" w:rsidRPr="00931A8A">
        <w:rPr>
          <w:rFonts w:ascii="Calibri" w:hAnsi="Calibri" w:cs="Calibri"/>
        </w:rPr>
        <w:t xml:space="preserve"> następujących kompetencji: </w:t>
      </w:r>
    </w:p>
    <w:p w14:paraId="0E072289" w14:textId="584F174E" w:rsidR="002F0C3E" w:rsidRPr="00931A8A" w:rsidRDefault="002F0C3E" w:rsidP="001D4C69">
      <w:pPr>
        <w:pStyle w:val="Akapitzlist"/>
        <w:numPr>
          <w:ilvl w:val="0"/>
          <w:numId w:val="21"/>
        </w:numPr>
        <w:spacing w:after="0" w:line="312" w:lineRule="auto"/>
        <w:rPr>
          <w:rFonts w:ascii="Calibri" w:hAnsi="Calibri" w:cs="Calibri"/>
        </w:rPr>
      </w:pPr>
      <w:r w:rsidRPr="00931A8A">
        <w:rPr>
          <w:rFonts w:ascii="Calibri" w:hAnsi="Calibri" w:cs="Calibri"/>
        </w:rPr>
        <w:t>kompetencje językowe</w:t>
      </w:r>
      <w:r w:rsidR="00B54460" w:rsidRPr="00931A8A">
        <w:rPr>
          <w:rFonts w:ascii="Calibri" w:hAnsi="Calibri" w:cs="Calibri"/>
        </w:rPr>
        <w:t xml:space="preserve"> w </w:t>
      </w:r>
      <w:r w:rsidRPr="00931A8A">
        <w:rPr>
          <w:rFonts w:ascii="Calibri" w:hAnsi="Calibri" w:cs="Calibri"/>
        </w:rPr>
        <w:t>zakresie przyjmowania</w:t>
      </w:r>
      <w:r w:rsidR="00B54460" w:rsidRPr="00931A8A">
        <w:rPr>
          <w:rFonts w:ascii="Calibri" w:hAnsi="Calibri" w:cs="Calibri"/>
        </w:rPr>
        <w:t xml:space="preserve"> i </w:t>
      </w:r>
      <w:r w:rsidRPr="00931A8A">
        <w:rPr>
          <w:rFonts w:ascii="Calibri" w:hAnsi="Calibri" w:cs="Calibri"/>
        </w:rPr>
        <w:t>obsługi osób</w:t>
      </w:r>
      <w:r w:rsidR="00B54460" w:rsidRPr="00931A8A">
        <w:rPr>
          <w:rFonts w:ascii="Calibri" w:hAnsi="Calibri" w:cs="Calibri"/>
        </w:rPr>
        <w:t xml:space="preserve"> z </w:t>
      </w:r>
      <w:r w:rsidRPr="00931A8A">
        <w:rPr>
          <w:rFonts w:ascii="Calibri" w:hAnsi="Calibri" w:cs="Calibri"/>
        </w:rPr>
        <w:t>zagranicy oraz osób wyjeżdżających za granicę,</w:t>
      </w:r>
    </w:p>
    <w:p w14:paraId="4AE0BF4A" w14:textId="044D12EE" w:rsidR="00A33109" w:rsidRPr="00931A8A" w:rsidRDefault="00C556A4" w:rsidP="001D4C69">
      <w:pPr>
        <w:pStyle w:val="Akapitzlist"/>
        <w:spacing w:after="0" w:line="312" w:lineRule="auto"/>
        <w:rPr>
          <w:rFonts w:ascii="Calibri" w:hAnsi="Calibri" w:cs="Calibri"/>
        </w:rPr>
      </w:pPr>
      <w:r w:rsidRPr="00931A8A">
        <w:rPr>
          <w:rFonts w:ascii="Calibri" w:hAnsi="Calibri" w:cs="Calibri"/>
        </w:rPr>
        <w:t>i/lub</w:t>
      </w:r>
    </w:p>
    <w:p w14:paraId="50BE45FD" w14:textId="7A5A0358" w:rsidR="002F0C3E" w:rsidRPr="00931A8A" w:rsidRDefault="002F0C3E" w:rsidP="001D4C69">
      <w:pPr>
        <w:pStyle w:val="Akapitzlist"/>
        <w:numPr>
          <w:ilvl w:val="0"/>
          <w:numId w:val="21"/>
        </w:numPr>
        <w:spacing w:after="0" w:line="312" w:lineRule="auto"/>
        <w:rPr>
          <w:rFonts w:ascii="Calibri" w:hAnsi="Calibri" w:cs="Calibri"/>
        </w:rPr>
      </w:pPr>
      <w:r w:rsidRPr="00931A8A">
        <w:rPr>
          <w:rFonts w:ascii="Calibri" w:hAnsi="Calibri" w:cs="Calibri"/>
        </w:rPr>
        <w:t>kompetencje komunikacyjne</w:t>
      </w:r>
      <w:r w:rsidR="00B54460" w:rsidRPr="00931A8A">
        <w:rPr>
          <w:rFonts w:ascii="Calibri" w:hAnsi="Calibri" w:cs="Calibri"/>
        </w:rPr>
        <w:t xml:space="preserve"> w </w:t>
      </w:r>
      <w:r w:rsidRPr="00931A8A">
        <w:rPr>
          <w:rFonts w:ascii="Calibri" w:hAnsi="Calibri" w:cs="Calibri"/>
        </w:rPr>
        <w:t>zakresie przyjmowania</w:t>
      </w:r>
      <w:r w:rsidR="00B54460" w:rsidRPr="00931A8A">
        <w:rPr>
          <w:rFonts w:ascii="Calibri" w:hAnsi="Calibri" w:cs="Calibri"/>
        </w:rPr>
        <w:t xml:space="preserve"> i </w:t>
      </w:r>
      <w:r w:rsidRPr="00931A8A">
        <w:rPr>
          <w:rFonts w:ascii="Calibri" w:hAnsi="Calibri" w:cs="Calibri"/>
        </w:rPr>
        <w:t>obsługi osób</w:t>
      </w:r>
      <w:r w:rsidR="00B54460" w:rsidRPr="00931A8A">
        <w:rPr>
          <w:rFonts w:ascii="Calibri" w:hAnsi="Calibri" w:cs="Calibri"/>
        </w:rPr>
        <w:t xml:space="preserve"> z </w:t>
      </w:r>
      <w:r w:rsidRPr="00931A8A">
        <w:rPr>
          <w:rFonts w:ascii="Calibri" w:hAnsi="Calibri" w:cs="Calibri"/>
        </w:rPr>
        <w:t>zagranicy oraz osób wyjeżdżających za granicę</w:t>
      </w:r>
      <w:r w:rsidR="00C556A4" w:rsidRPr="00931A8A">
        <w:rPr>
          <w:rFonts w:ascii="Calibri" w:hAnsi="Calibri" w:cs="Calibri"/>
        </w:rPr>
        <w:t>,</w:t>
      </w:r>
    </w:p>
    <w:p w14:paraId="0CA3CC49" w14:textId="60BB604D" w:rsidR="002F0C3E" w:rsidRPr="00931A8A" w:rsidRDefault="00C556A4" w:rsidP="001D4C69">
      <w:pPr>
        <w:pStyle w:val="Akapitzlist"/>
        <w:spacing w:after="0" w:line="312" w:lineRule="auto"/>
        <w:rPr>
          <w:rFonts w:ascii="Calibri" w:hAnsi="Calibri" w:cs="Calibri"/>
        </w:rPr>
      </w:pPr>
      <w:r w:rsidRPr="00931A8A">
        <w:rPr>
          <w:rFonts w:ascii="Calibri" w:hAnsi="Calibri" w:cs="Calibri"/>
        </w:rPr>
        <w:t>i/lub</w:t>
      </w:r>
    </w:p>
    <w:p w14:paraId="6559BA3F" w14:textId="182739E8" w:rsidR="002F0C3E" w:rsidRPr="00931A8A" w:rsidRDefault="00C556A4" w:rsidP="001D4C69">
      <w:pPr>
        <w:pStyle w:val="Akapitzlist"/>
        <w:numPr>
          <w:ilvl w:val="0"/>
          <w:numId w:val="21"/>
        </w:numPr>
        <w:spacing w:after="120" w:line="312" w:lineRule="auto"/>
        <w:ind w:left="714" w:hanging="357"/>
        <w:contextualSpacing w:val="0"/>
        <w:rPr>
          <w:rFonts w:ascii="Calibri" w:hAnsi="Calibri" w:cs="Calibri"/>
        </w:rPr>
      </w:pPr>
      <w:r w:rsidRPr="00931A8A">
        <w:rPr>
          <w:rFonts w:ascii="Calibri" w:hAnsi="Calibri" w:cs="Calibri"/>
        </w:rPr>
        <w:t>kompetencje zarządcze</w:t>
      </w:r>
      <w:r w:rsidR="00B54460" w:rsidRPr="00931A8A">
        <w:rPr>
          <w:rFonts w:ascii="Calibri" w:hAnsi="Calibri" w:cs="Calibri"/>
        </w:rPr>
        <w:t xml:space="preserve"> w </w:t>
      </w:r>
      <w:r w:rsidRPr="00931A8A">
        <w:rPr>
          <w:rFonts w:ascii="Calibri" w:hAnsi="Calibri" w:cs="Calibri"/>
        </w:rPr>
        <w:t>zakresie przyjmowania</w:t>
      </w:r>
      <w:r w:rsidR="00B54460" w:rsidRPr="00931A8A">
        <w:rPr>
          <w:rFonts w:ascii="Calibri" w:hAnsi="Calibri" w:cs="Calibri"/>
        </w:rPr>
        <w:t xml:space="preserve"> i </w:t>
      </w:r>
      <w:r w:rsidRPr="00931A8A">
        <w:rPr>
          <w:rFonts w:ascii="Calibri" w:hAnsi="Calibri" w:cs="Calibri"/>
        </w:rPr>
        <w:t>obsługi osób</w:t>
      </w:r>
      <w:r w:rsidR="00B54460" w:rsidRPr="00931A8A">
        <w:rPr>
          <w:rFonts w:ascii="Calibri" w:hAnsi="Calibri" w:cs="Calibri"/>
        </w:rPr>
        <w:t xml:space="preserve"> z </w:t>
      </w:r>
      <w:r w:rsidRPr="00931A8A">
        <w:rPr>
          <w:rFonts w:ascii="Calibri" w:hAnsi="Calibri" w:cs="Calibri"/>
        </w:rPr>
        <w:t>zagranicy oraz osób wyjeżdżających za granicę.</w:t>
      </w:r>
    </w:p>
    <w:p w14:paraId="71ED42B5" w14:textId="7AB95364" w:rsidR="00482565" w:rsidRPr="00931A8A" w:rsidRDefault="006279C3" w:rsidP="001D4C69">
      <w:pPr>
        <w:pStyle w:val="Akapitzlist"/>
        <w:numPr>
          <w:ilvl w:val="0"/>
          <w:numId w:val="20"/>
        </w:numPr>
        <w:tabs>
          <w:tab w:val="left" w:pos="426"/>
        </w:tabs>
        <w:spacing w:after="120" w:line="312" w:lineRule="auto"/>
        <w:ind w:left="284" w:hanging="284"/>
        <w:contextualSpacing w:val="0"/>
        <w:rPr>
          <w:rFonts w:ascii="Calibri" w:hAnsi="Calibri" w:cs="Calibri"/>
        </w:rPr>
      </w:pPr>
      <w:r w:rsidRPr="00931A8A">
        <w:rPr>
          <w:rFonts w:ascii="Calibri" w:hAnsi="Calibri" w:cs="Calibri"/>
        </w:rPr>
        <w:t>Kompetencje to potwierdzone zdolności do wykorzystywania wiedzy oraz personalnych, społecznych</w:t>
      </w:r>
      <w:r w:rsidR="00B54460" w:rsidRPr="00931A8A">
        <w:rPr>
          <w:rFonts w:ascii="Calibri" w:hAnsi="Calibri" w:cs="Calibri"/>
        </w:rPr>
        <w:t xml:space="preserve"> i </w:t>
      </w:r>
      <w:r w:rsidRPr="00931A8A">
        <w:rPr>
          <w:rFonts w:ascii="Calibri" w:hAnsi="Calibri" w:cs="Calibri"/>
        </w:rPr>
        <w:t>metodologicznych umiejętności</w:t>
      </w:r>
      <w:r w:rsidR="00B54460" w:rsidRPr="00931A8A">
        <w:rPr>
          <w:rFonts w:ascii="Calibri" w:hAnsi="Calibri" w:cs="Calibri"/>
        </w:rPr>
        <w:t xml:space="preserve"> w </w:t>
      </w:r>
      <w:r w:rsidRPr="00931A8A">
        <w:rPr>
          <w:rFonts w:ascii="Calibri" w:hAnsi="Calibri" w:cs="Calibri"/>
        </w:rPr>
        <w:t xml:space="preserve">kontekście zadań zawodowych bądź </w:t>
      </w:r>
      <w:r w:rsidRPr="00931A8A">
        <w:rPr>
          <w:rFonts w:ascii="Calibri" w:hAnsi="Calibri" w:cs="Calibri"/>
        </w:rPr>
        <w:lastRenderedPageBreak/>
        <w:t>edukacyjnych oraz</w:t>
      </w:r>
      <w:r w:rsidR="00B54460" w:rsidRPr="00931A8A">
        <w:rPr>
          <w:rFonts w:ascii="Calibri" w:hAnsi="Calibri" w:cs="Calibri"/>
        </w:rPr>
        <w:t xml:space="preserve"> w </w:t>
      </w:r>
      <w:r w:rsidRPr="00931A8A">
        <w:rPr>
          <w:rFonts w:ascii="Calibri" w:hAnsi="Calibri" w:cs="Calibri"/>
        </w:rPr>
        <w:t>toku zawodowego</w:t>
      </w:r>
      <w:r w:rsidR="00B54460" w:rsidRPr="00931A8A">
        <w:rPr>
          <w:rFonts w:ascii="Calibri" w:hAnsi="Calibri" w:cs="Calibri"/>
        </w:rPr>
        <w:t xml:space="preserve"> i </w:t>
      </w:r>
      <w:r w:rsidRPr="00931A8A">
        <w:rPr>
          <w:rFonts w:ascii="Calibri" w:hAnsi="Calibri" w:cs="Calibri"/>
        </w:rPr>
        <w:t xml:space="preserve">indywidualnego rozwoju. </w:t>
      </w:r>
      <w:r w:rsidR="00FB2F0C" w:rsidRPr="00931A8A">
        <w:rPr>
          <w:rFonts w:ascii="Calibri" w:hAnsi="Calibri" w:cs="Calibri"/>
        </w:rPr>
        <w:t>Kompetencja to wyodrębniony zestaw efektów uczenia się, które zostały sprawdzone</w:t>
      </w:r>
      <w:r w:rsidR="00B54460" w:rsidRPr="00931A8A">
        <w:rPr>
          <w:rFonts w:ascii="Calibri" w:hAnsi="Calibri" w:cs="Calibri"/>
        </w:rPr>
        <w:t xml:space="preserve"> w </w:t>
      </w:r>
      <w:r w:rsidR="00FB2F0C" w:rsidRPr="00931A8A">
        <w:rPr>
          <w:rFonts w:ascii="Calibri" w:hAnsi="Calibri" w:cs="Calibri"/>
        </w:rPr>
        <w:t>procesie walidacji</w:t>
      </w:r>
      <w:r w:rsidR="00B54460" w:rsidRPr="00931A8A">
        <w:rPr>
          <w:rFonts w:ascii="Calibri" w:hAnsi="Calibri" w:cs="Calibri"/>
        </w:rPr>
        <w:t xml:space="preserve"> w </w:t>
      </w:r>
      <w:r w:rsidR="00FB2F0C" w:rsidRPr="00931A8A">
        <w:rPr>
          <w:rFonts w:ascii="Calibri" w:hAnsi="Calibri" w:cs="Calibri"/>
        </w:rPr>
        <w:t>sposób zgodny</w:t>
      </w:r>
      <w:r w:rsidR="00B54460" w:rsidRPr="00931A8A">
        <w:rPr>
          <w:rFonts w:ascii="Calibri" w:hAnsi="Calibri" w:cs="Calibri"/>
        </w:rPr>
        <w:t xml:space="preserve"> z </w:t>
      </w:r>
      <w:r w:rsidR="00FB2F0C" w:rsidRPr="00931A8A">
        <w:rPr>
          <w:rFonts w:ascii="Calibri" w:hAnsi="Calibri" w:cs="Calibri"/>
        </w:rPr>
        <w:t>wymaganiami ustalonymi dla danej kompetencji, odnoszącymi się</w:t>
      </w:r>
      <w:r w:rsidR="00B54460" w:rsidRPr="00931A8A">
        <w:rPr>
          <w:rFonts w:ascii="Calibri" w:hAnsi="Calibri" w:cs="Calibri"/>
        </w:rPr>
        <w:t xml:space="preserve"> w </w:t>
      </w:r>
      <w:r w:rsidR="00FB2F0C" w:rsidRPr="00931A8A">
        <w:rPr>
          <w:rFonts w:ascii="Calibri" w:hAnsi="Calibri" w:cs="Calibri"/>
        </w:rPr>
        <w:t>szczególności do składających się na nią efektów uczenia się.</w:t>
      </w:r>
      <w:r w:rsidR="00776F78" w:rsidRPr="00931A8A">
        <w:rPr>
          <w:rFonts w:ascii="Calibri" w:hAnsi="Calibri" w:cs="Calibri"/>
        </w:rPr>
        <w:t xml:space="preserve"> Efekty uczenia się to określenie tego, co uczący wie, rozumie</w:t>
      </w:r>
      <w:r w:rsidR="00B54460" w:rsidRPr="00931A8A">
        <w:rPr>
          <w:rFonts w:ascii="Calibri" w:hAnsi="Calibri" w:cs="Calibri"/>
        </w:rPr>
        <w:t xml:space="preserve"> i </w:t>
      </w:r>
      <w:r w:rsidR="00776F78" w:rsidRPr="00931A8A">
        <w:rPr>
          <w:rFonts w:ascii="Calibri" w:hAnsi="Calibri" w:cs="Calibri"/>
        </w:rPr>
        <w:t>potrafi wykonać po ukończeniu procesu uczenia się (wsparcia),</w:t>
      </w:r>
      <w:r w:rsidR="00B54460" w:rsidRPr="00931A8A">
        <w:rPr>
          <w:rFonts w:ascii="Calibri" w:hAnsi="Calibri" w:cs="Calibri"/>
        </w:rPr>
        <w:t xml:space="preserve"> w </w:t>
      </w:r>
      <w:r w:rsidR="00776F78" w:rsidRPr="00931A8A">
        <w:rPr>
          <w:rFonts w:ascii="Calibri" w:hAnsi="Calibri" w:cs="Calibri"/>
        </w:rPr>
        <w:t>podziale na kategorie wiedzy, umiejętności oraz kompetencji społecznych.</w:t>
      </w:r>
    </w:p>
    <w:p w14:paraId="2D1CA775" w14:textId="449F8924" w:rsidR="00FB2F0C" w:rsidRPr="00931A8A" w:rsidRDefault="00176CED" w:rsidP="001D4C69">
      <w:pPr>
        <w:pStyle w:val="Akapitzlist"/>
        <w:numPr>
          <w:ilvl w:val="0"/>
          <w:numId w:val="20"/>
        </w:numPr>
        <w:tabs>
          <w:tab w:val="left" w:pos="426"/>
        </w:tabs>
        <w:spacing w:after="0" w:line="312" w:lineRule="auto"/>
        <w:ind w:left="284" w:hanging="284"/>
        <w:contextualSpacing w:val="0"/>
        <w:rPr>
          <w:rFonts w:ascii="Calibri" w:hAnsi="Calibri" w:cs="Calibri"/>
        </w:rPr>
      </w:pPr>
      <w:r w:rsidRPr="00931A8A">
        <w:rPr>
          <w:rFonts w:ascii="Calibri" w:hAnsi="Calibri" w:cs="Calibri"/>
        </w:rPr>
        <w:t xml:space="preserve">Wykaz </w:t>
      </w:r>
      <w:r w:rsidR="00B72CB9" w:rsidRPr="00931A8A">
        <w:rPr>
          <w:rFonts w:ascii="Calibri" w:hAnsi="Calibri" w:cs="Calibri"/>
        </w:rPr>
        <w:t xml:space="preserve">efektów uczenia się składających się na </w:t>
      </w:r>
      <w:r w:rsidRPr="00931A8A">
        <w:rPr>
          <w:rFonts w:ascii="Calibri" w:hAnsi="Calibri" w:cs="Calibri"/>
        </w:rPr>
        <w:t>kompetencj</w:t>
      </w:r>
      <w:r w:rsidR="003F161C" w:rsidRPr="00931A8A">
        <w:rPr>
          <w:rFonts w:ascii="Calibri" w:hAnsi="Calibri" w:cs="Calibri"/>
        </w:rPr>
        <w:t>e</w:t>
      </w:r>
      <w:r w:rsidRPr="00931A8A">
        <w:rPr>
          <w:rFonts w:ascii="Calibri" w:hAnsi="Calibri" w:cs="Calibri"/>
        </w:rPr>
        <w:t xml:space="preserve"> </w:t>
      </w:r>
      <w:r w:rsidR="0030652F" w:rsidRPr="00931A8A">
        <w:rPr>
          <w:rFonts w:ascii="Calibri" w:hAnsi="Calibri" w:cs="Calibri"/>
        </w:rPr>
        <w:t>podnoszone</w:t>
      </w:r>
      <w:r w:rsidR="00B54460" w:rsidRPr="00931A8A">
        <w:rPr>
          <w:rFonts w:ascii="Calibri" w:hAnsi="Calibri" w:cs="Calibri"/>
        </w:rPr>
        <w:t xml:space="preserve"> w </w:t>
      </w:r>
      <w:r w:rsidR="00B72CB9" w:rsidRPr="00931A8A">
        <w:rPr>
          <w:rFonts w:ascii="Calibri" w:hAnsi="Calibri" w:cs="Calibri"/>
        </w:rPr>
        <w:t>ramach szkoleń</w:t>
      </w:r>
      <w:r w:rsidRPr="00931A8A">
        <w:rPr>
          <w:rFonts w:ascii="Calibri" w:hAnsi="Calibri" w:cs="Calibri"/>
        </w:rPr>
        <w:t>:</w:t>
      </w:r>
    </w:p>
    <w:p w14:paraId="7AD90532" w14:textId="37BBFBE0" w:rsidR="00176CED" w:rsidRPr="00931A8A" w:rsidRDefault="00542773" w:rsidP="001D4C69">
      <w:pPr>
        <w:pStyle w:val="Akapitzlist"/>
        <w:numPr>
          <w:ilvl w:val="0"/>
          <w:numId w:val="22"/>
        </w:numPr>
        <w:spacing w:after="0" w:line="312" w:lineRule="auto"/>
        <w:rPr>
          <w:rFonts w:ascii="Calibri" w:hAnsi="Calibri" w:cs="Calibri"/>
        </w:rPr>
      </w:pPr>
      <w:r w:rsidRPr="00931A8A">
        <w:rPr>
          <w:rFonts w:ascii="Calibri" w:hAnsi="Calibri" w:cs="Calibri"/>
        </w:rPr>
        <w:t>s</w:t>
      </w:r>
      <w:r w:rsidR="00B72CB9" w:rsidRPr="00931A8A">
        <w:rPr>
          <w:rFonts w:ascii="Calibri" w:hAnsi="Calibri" w:cs="Calibri"/>
        </w:rPr>
        <w:t>zkolenie</w:t>
      </w:r>
      <w:r w:rsidR="00B54460" w:rsidRPr="00931A8A">
        <w:rPr>
          <w:rFonts w:ascii="Calibri" w:hAnsi="Calibri" w:cs="Calibri"/>
        </w:rPr>
        <w:t xml:space="preserve"> z </w:t>
      </w:r>
      <w:r w:rsidR="00B72CB9" w:rsidRPr="00931A8A">
        <w:rPr>
          <w:rFonts w:ascii="Calibri" w:hAnsi="Calibri" w:cs="Calibri"/>
        </w:rPr>
        <w:t>języka angielskiego (poziom zaawansowany) dla nauczycieli akademickich Uniwersytetu VIZJA – specjalistyczne słownictwo</w:t>
      </w:r>
      <w:r w:rsidR="00B54460" w:rsidRPr="00931A8A">
        <w:rPr>
          <w:rFonts w:ascii="Calibri" w:hAnsi="Calibri" w:cs="Calibri"/>
        </w:rPr>
        <w:t xml:space="preserve"> i </w:t>
      </w:r>
      <w:r w:rsidR="00B72CB9" w:rsidRPr="00931A8A">
        <w:rPr>
          <w:rFonts w:ascii="Calibri" w:hAnsi="Calibri" w:cs="Calibri"/>
        </w:rPr>
        <w:t>sformułowania związane</w:t>
      </w:r>
      <w:r w:rsidR="00B54460" w:rsidRPr="00931A8A">
        <w:rPr>
          <w:rFonts w:ascii="Calibri" w:hAnsi="Calibri" w:cs="Calibri"/>
        </w:rPr>
        <w:t xml:space="preserve"> z </w:t>
      </w:r>
      <w:r w:rsidR="00B72CB9" w:rsidRPr="00931A8A">
        <w:rPr>
          <w:rFonts w:ascii="Calibri" w:hAnsi="Calibri" w:cs="Calibri"/>
        </w:rPr>
        <w:t>procesem dydaktycznym na poziomie szkolnictwa wyższego</w:t>
      </w:r>
      <w:r w:rsidR="00176CED" w:rsidRPr="00931A8A">
        <w:rPr>
          <w:rFonts w:ascii="Calibri" w:hAnsi="Calibri" w:cs="Calibri"/>
        </w:rPr>
        <w:t>:</w:t>
      </w:r>
    </w:p>
    <w:p w14:paraId="038B51E7" w14:textId="2B70C78C" w:rsidR="00176CED" w:rsidRPr="00931A8A" w:rsidRDefault="00542773" w:rsidP="001D4C69">
      <w:pPr>
        <w:pStyle w:val="Akapitzlist"/>
        <w:numPr>
          <w:ilvl w:val="0"/>
          <w:numId w:val="23"/>
        </w:numPr>
        <w:spacing w:after="0" w:line="312" w:lineRule="auto"/>
        <w:ind w:left="851" w:hanging="142"/>
        <w:contextualSpacing w:val="0"/>
        <w:rPr>
          <w:rFonts w:ascii="Calibri" w:hAnsi="Calibri" w:cs="Calibri"/>
        </w:rPr>
      </w:pPr>
      <w:r w:rsidRPr="00931A8A">
        <w:rPr>
          <w:rFonts w:ascii="Calibri" w:hAnsi="Calibri" w:cs="Calibri"/>
        </w:rPr>
        <w:t>szkolenie prowadzi do podniesienia</w:t>
      </w:r>
      <w:r w:rsidR="007B16AE" w:rsidRPr="00931A8A">
        <w:rPr>
          <w:rFonts w:ascii="Calibri" w:hAnsi="Calibri" w:cs="Calibri"/>
        </w:rPr>
        <w:t xml:space="preserve"> </w:t>
      </w:r>
      <w:r w:rsidRPr="00931A8A">
        <w:rPr>
          <w:rFonts w:ascii="Calibri" w:hAnsi="Calibri" w:cs="Calibri"/>
        </w:rPr>
        <w:t>kompetencj</w:t>
      </w:r>
      <w:r w:rsidR="00667845" w:rsidRPr="00931A8A">
        <w:rPr>
          <w:rFonts w:ascii="Calibri" w:hAnsi="Calibri" w:cs="Calibri"/>
        </w:rPr>
        <w:t>i</w:t>
      </w:r>
      <w:r w:rsidRPr="00931A8A">
        <w:rPr>
          <w:rFonts w:ascii="Calibri" w:hAnsi="Calibri" w:cs="Calibri"/>
        </w:rPr>
        <w:t xml:space="preserve"> językow</w:t>
      </w:r>
      <w:r w:rsidR="00667845" w:rsidRPr="00931A8A">
        <w:rPr>
          <w:rFonts w:ascii="Calibri" w:hAnsi="Calibri" w:cs="Calibri"/>
        </w:rPr>
        <w:t>ych</w:t>
      </w:r>
      <w:r w:rsidR="00B54460" w:rsidRPr="00931A8A">
        <w:rPr>
          <w:rFonts w:ascii="Calibri" w:hAnsi="Calibri" w:cs="Calibri"/>
        </w:rPr>
        <w:t xml:space="preserve"> w </w:t>
      </w:r>
      <w:r w:rsidRPr="00931A8A">
        <w:rPr>
          <w:rFonts w:ascii="Calibri" w:hAnsi="Calibri" w:cs="Calibri"/>
        </w:rPr>
        <w:t>zakresie przyjmowania</w:t>
      </w:r>
      <w:r w:rsidR="00B54460" w:rsidRPr="00931A8A">
        <w:rPr>
          <w:rFonts w:ascii="Calibri" w:hAnsi="Calibri" w:cs="Calibri"/>
        </w:rPr>
        <w:t xml:space="preserve"> i </w:t>
      </w:r>
      <w:r w:rsidRPr="00931A8A">
        <w:rPr>
          <w:rFonts w:ascii="Calibri" w:hAnsi="Calibri" w:cs="Calibri"/>
        </w:rPr>
        <w:t>obsługi osób</w:t>
      </w:r>
      <w:r w:rsidR="00B54460" w:rsidRPr="00931A8A">
        <w:rPr>
          <w:rFonts w:ascii="Calibri" w:hAnsi="Calibri" w:cs="Calibri"/>
        </w:rPr>
        <w:t xml:space="preserve"> z </w:t>
      </w:r>
      <w:r w:rsidRPr="00931A8A">
        <w:rPr>
          <w:rFonts w:ascii="Calibri" w:hAnsi="Calibri" w:cs="Calibri"/>
        </w:rPr>
        <w:t>zagranicy oraz osób wyjeżdżających za granicę</w:t>
      </w:r>
      <w:r w:rsidR="00667845" w:rsidRPr="00931A8A">
        <w:rPr>
          <w:rFonts w:ascii="Calibri" w:hAnsi="Calibri" w:cs="Calibri"/>
        </w:rPr>
        <w:t>;</w:t>
      </w:r>
    </w:p>
    <w:p w14:paraId="0F330FF9" w14:textId="45A7B0C3" w:rsidR="00176CED" w:rsidRPr="00931A8A" w:rsidRDefault="00542773" w:rsidP="001D4C69">
      <w:pPr>
        <w:pStyle w:val="Akapitzlist"/>
        <w:numPr>
          <w:ilvl w:val="0"/>
          <w:numId w:val="23"/>
        </w:numPr>
        <w:spacing w:after="0" w:line="312" w:lineRule="auto"/>
        <w:ind w:left="851" w:hanging="142"/>
        <w:contextualSpacing w:val="0"/>
        <w:rPr>
          <w:rFonts w:ascii="Calibri" w:hAnsi="Calibri" w:cs="Calibri"/>
        </w:rPr>
      </w:pPr>
      <w:r w:rsidRPr="00931A8A">
        <w:rPr>
          <w:rFonts w:ascii="Calibri" w:hAnsi="Calibri" w:cs="Calibri"/>
        </w:rPr>
        <w:t>efekty uczenia się:</w:t>
      </w:r>
    </w:p>
    <w:p w14:paraId="2476599A" w14:textId="504A6B43" w:rsidR="00542773" w:rsidRPr="00931A8A" w:rsidRDefault="00542773" w:rsidP="001D4C69">
      <w:pPr>
        <w:pStyle w:val="Akapitzlist"/>
        <w:numPr>
          <w:ilvl w:val="1"/>
          <w:numId w:val="23"/>
        </w:numPr>
        <w:spacing w:after="0" w:line="312" w:lineRule="auto"/>
        <w:ind w:left="1134" w:hanging="283"/>
        <w:contextualSpacing w:val="0"/>
        <w:rPr>
          <w:rFonts w:ascii="Calibri" w:hAnsi="Calibri" w:cs="Calibri"/>
        </w:rPr>
      </w:pPr>
      <w:r w:rsidRPr="00931A8A">
        <w:rPr>
          <w:rFonts w:ascii="Calibri" w:hAnsi="Calibri" w:cs="Calibri"/>
        </w:rPr>
        <w:t xml:space="preserve">wiedza – osoba </w:t>
      </w:r>
      <w:r w:rsidR="00A964AA" w:rsidRPr="00931A8A">
        <w:rPr>
          <w:rFonts w:ascii="Calibri" w:hAnsi="Calibri" w:cs="Calibri"/>
        </w:rPr>
        <w:t>kończąca udział</w:t>
      </w:r>
      <w:r w:rsidR="00B54460" w:rsidRPr="00931A8A">
        <w:rPr>
          <w:rFonts w:ascii="Calibri" w:hAnsi="Calibri" w:cs="Calibri"/>
        </w:rPr>
        <w:t xml:space="preserve"> w </w:t>
      </w:r>
      <w:r w:rsidRPr="00931A8A">
        <w:rPr>
          <w:rFonts w:ascii="Calibri" w:hAnsi="Calibri" w:cs="Calibri"/>
        </w:rPr>
        <w:t>szkol</w:t>
      </w:r>
      <w:r w:rsidR="00A964AA" w:rsidRPr="00931A8A">
        <w:rPr>
          <w:rFonts w:ascii="Calibri" w:hAnsi="Calibri" w:cs="Calibri"/>
        </w:rPr>
        <w:t>eniu</w:t>
      </w:r>
      <w:r w:rsidRPr="00931A8A">
        <w:rPr>
          <w:rFonts w:ascii="Calibri" w:hAnsi="Calibri" w:cs="Calibri"/>
        </w:rPr>
        <w:t xml:space="preserve"> zna</w:t>
      </w:r>
      <w:r w:rsidR="00B54460" w:rsidRPr="00931A8A">
        <w:rPr>
          <w:rFonts w:ascii="Calibri" w:hAnsi="Calibri" w:cs="Calibri"/>
        </w:rPr>
        <w:t xml:space="preserve"> i </w:t>
      </w:r>
      <w:r w:rsidRPr="00931A8A">
        <w:rPr>
          <w:rFonts w:ascii="Calibri" w:hAnsi="Calibri" w:cs="Calibri"/>
        </w:rPr>
        <w:t>rozumie:</w:t>
      </w:r>
    </w:p>
    <w:p w14:paraId="54C3B661" w14:textId="5564E273" w:rsidR="00542773" w:rsidRPr="00931A8A" w:rsidRDefault="00542773"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specjalistyczne słownictwo</w:t>
      </w:r>
      <w:r w:rsidR="00B54460" w:rsidRPr="00931A8A">
        <w:rPr>
          <w:rFonts w:ascii="Calibri" w:hAnsi="Calibri" w:cs="Calibri"/>
        </w:rPr>
        <w:t xml:space="preserve"> i </w:t>
      </w:r>
      <w:r w:rsidRPr="00931A8A">
        <w:rPr>
          <w:rFonts w:ascii="Calibri" w:hAnsi="Calibri" w:cs="Calibri"/>
        </w:rPr>
        <w:t>idiomy związane</w:t>
      </w:r>
      <w:r w:rsidR="00B54460" w:rsidRPr="00931A8A">
        <w:rPr>
          <w:rFonts w:ascii="Calibri" w:hAnsi="Calibri" w:cs="Calibri"/>
        </w:rPr>
        <w:t xml:space="preserve"> z </w:t>
      </w:r>
      <w:r w:rsidRPr="00931A8A">
        <w:rPr>
          <w:rFonts w:ascii="Calibri" w:hAnsi="Calibri" w:cs="Calibri"/>
        </w:rPr>
        <w:t>planowaniem, prowadzeniem</w:t>
      </w:r>
      <w:r w:rsidR="00B54460" w:rsidRPr="00931A8A">
        <w:rPr>
          <w:rFonts w:ascii="Calibri" w:hAnsi="Calibri" w:cs="Calibri"/>
        </w:rPr>
        <w:t xml:space="preserve"> i </w:t>
      </w:r>
      <w:r w:rsidRPr="00931A8A">
        <w:rPr>
          <w:rFonts w:ascii="Calibri" w:hAnsi="Calibri" w:cs="Calibri"/>
        </w:rPr>
        <w:t>ewaluacją zajęć dydaktycznych na poziomie szkolnictwa wyższego</w:t>
      </w:r>
      <w:r w:rsidR="007B16AE" w:rsidRPr="00931A8A">
        <w:rPr>
          <w:rFonts w:ascii="Calibri" w:hAnsi="Calibri" w:cs="Calibri"/>
        </w:rPr>
        <w:t>;</w:t>
      </w:r>
    </w:p>
    <w:p w14:paraId="12D91C17" w14:textId="0FD8423D" w:rsidR="00542773" w:rsidRPr="00931A8A" w:rsidRDefault="00542773"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terminologię dotyczącą struktury</w:t>
      </w:r>
      <w:r w:rsidR="00B54460" w:rsidRPr="00931A8A">
        <w:rPr>
          <w:rFonts w:ascii="Calibri" w:hAnsi="Calibri" w:cs="Calibri"/>
        </w:rPr>
        <w:t xml:space="preserve"> i </w:t>
      </w:r>
      <w:r w:rsidRPr="00931A8A">
        <w:rPr>
          <w:rFonts w:ascii="Calibri" w:hAnsi="Calibri" w:cs="Calibri"/>
        </w:rPr>
        <w:t>funkcjonowania uczelni wyższych</w:t>
      </w:r>
      <w:r w:rsidR="007B16AE" w:rsidRPr="00931A8A">
        <w:rPr>
          <w:rFonts w:ascii="Calibri" w:hAnsi="Calibri" w:cs="Calibri"/>
        </w:rPr>
        <w:t>;</w:t>
      </w:r>
      <w:r w:rsidRPr="00931A8A">
        <w:rPr>
          <w:rFonts w:ascii="Calibri" w:hAnsi="Calibri" w:cs="Calibri"/>
        </w:rPr>
        <w:t xml:space="preserve"> </w:t>
      </w:r>
    </w:p>
    <w:p w14:paraId="4EC81444" w14:textId="09E87058" w:rsidR="00542773" w:rsidRPr="00931A8A" w:rsidRDefault="00542773"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zasady komunikacji</w:t>
      </w:r>
      <w:r w:rsidR="00B54460" w:rsidRPr="00931A8A">
        <w:rPr>
          <w:rFonts w:ascii="Calibri" w:hAnsi="Calibri" w:cs="Calibri"/>
        </w:rPr>
        <w:t xml:space="preserve"> w </w:t>
      </w:r>
      <w:r w:rsidRPr="00931A8A">
        <w:rPr>
          <w:rFonts w:ascii="Calibri" w:hAnsi="Calibri" w:cs="Calibri"/>
        </w:rPr>
        <w:t>języku angielskim</w:t>
      </w:r>
      <w:r w:rsidR="00B54460" w:rsidRPr="00931A8A">
        <w:rPr>
          <w:rFonts w:ascii="Calibri" w:hAnsi="Calibri" w:cs="Calibri"/>
        </w:rPr>
        <w:t xml:space="preserve"> w </w:t>
      </w:r>
      <w:r w:rsidRPr="00931A8A">
        <w:rPr>
          <w:rFonts w:ascii="Calibri" w:hAnsi="Calibri" w:cs="Calibri"/>
        </w:rPr>
        <w:t>mowie</w:t>
      </w:r>
      <w:r w:rsidR="00B54460" w:rsidRPr="00931A8A">
        <w:rPr>
          <w:rFonts w:ascii="Calibri" w:hAnsi="Calibri" w:cs="Calibri"/>
        </w:rPr>
        <w:t xml:space="preserve"> i </w:t>
      </w:r>
      <w:r w:rsidRPr="00931A8A">
        <w:rPr>
          <w:rFonts w:ascii="Calibri" w:hAnsi="Calibri" w:cs="Calibri"/>
        </w:rPr>
        <w:t>piśmie</w:t>
      </w:r>
      <w:r w:rsidR="007B16AE" w:rsidRPr="00931A8A">
        <w:rPr>
          <w:rFonts w:ascii="Calibri" w:hAnsi="Calibri" w:cs="Calibri"/>
        </w:rPr>
        <w:t>;</w:t>
      </w:r>
    </w:p>
    <w:p w14:paraId="75E9099C" w14:textId="02F18B3A" w:rsidR="00542773" w:rsidRPr="00931A8A" w:rsidRDefault="00542773"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zasady formalnego stylu wypowiedzi, etykiety korespondencji oraz norm stosowanych</w:t>
      </w:r>
      <w:r w:rsidR="00B54460" w:rsidRPr="00931A8A">
        <w:rPr>
          <w:rFonts w:ascii="Calibri" w:hAnsi="Calibri" w:cs="Calibri"/>
        </w:rPr>
        <w:t xml:space="preserve"> w </w:t>
      </w:r>
      <w:r w:rsidRPr="00931A8A">
        <w:rPr>
          <w:rFonts w:ascii="Calibri" w:hAnsi="Calibri" w:cs="Calibri"/>
        </w:rPr>
        <w:t>środowisku międzynarodowym</w:t>
      </w:r>
      <w:r w:rsidR="007B16AE" w:rsidRPr="00931A8A">
        <w:rPr>
          <w:rFonts w:ascii="Calibri" w:hAnsi="Calibri" w:cs="Calibri"/>
        </w:rPr>
        <w:t>;</w:t>
      </w:r>
    </w:p>
    <w:p w14:paraId="5525F9DF" w14:textId="77A25C6B" w:rsidR="00542773" w:rsidRPr="00931A8A" w:rsidRDefault="00A964AA" w:rsidP="001D4C69">
      <w:pPr>
        <w:pStyle w:val="Akapitzlist"/>
        <w:numPr>
          <w:ilvl w:val="1"/>
          <w:numId w:val="23"/>
        </w:numPr>
        <w:spacing w:after="0" w:line="312" w:lineRule="auto"/>
        <w:ind w:left="1134" w:hanging="283"/>
        <w:contextualSpacing w:val="0"/>
        <w:rPr>
          <w:rFonts w:ascii="Calibri" w:hAnsi="Calibri" w:cs="Calibri"/>
        </w:rPr>
      </w:pPr>
      <w:r w:rsidRPr="00931A8A">
        <w:rPr>
          <w:rFonts w:ascii="Calibri" w:hAnsi="Calibri" w:cs="Calibri"/>
        </w:rPr>
        <w:t>umiejętności – osoba kończąca udział</w:t>
      </w:r>
      <w:r w:rsidR="00B54460" w:rsidRPr="00931A8A">
        <w:rPr>
          <w:rFonts w:ascii="Calibri" w:hAnsi="Calibri" w:cs="Calibri"/>
        </w:rPr>
        <w:t xml:space="preserve"> w </w:t>
      </w:r>
      <w:r w:rsidRPr="00931A8A">
        <w:rPr>
          <w:rFonts w:ascii="Calibri" w:hAnsi="Calibri" w:cs="Calibri"/>
        </w:rPr>
        <w:t>szkoleniu potrafi:</w:t>
      </w:r>
    </w:p>
    <w:p w14:paraId="4D094A68" w14:textId="3ADAB82F" w:rsidR="00A964AA" w:rsidRPr="00931A8A" w:rsidRDefault="00A964AA"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posługiwać się zaawansowanym słownictwem akademickim</w:t>
      </w:r>
      <w:r w:rsidR="00B54460" w:rsidRPr="00931A8A">
        <w:rPr>
          <w:rFonts w:ascii="Calibri" w:hAnsi="Calibri" w:cs="Calibri"/>
        </w:rPr>
        <w:t xml:space="preserve"> w </w:t>
      </w:r>
      <w:r w:rsidRPr="00931A8A">
        <w:rPr>
          <w:rFonts w:ascii="Calibri" w:hAnsi="Calibri" w:cs="Calibri"/>
        </w:rPr>
        <w:t>mowie</w:t>
      </w:r>
      <w:r w:rsidR="00B54460" w:rsidRPr="00931A8A">
        <w:rPr>
          <w:rFonts w:ascii="Calibri" w:hAnsi="Calibri" w:cs="Calibri"/>
        </w:rPr>
        <w:t xml:space="preserve"> i </w:t>
      </w:r>
      <w:r w:rsidRPr="00931A8A">
        <w:rPr>
          <w:rFonts w:ascii="Calibri" w:hAnsi="Calibri" w:cs="Calibri"/>
        </w:rPr>
        <w:t>piśmie podczas prowadzenia zajęć, konsultacji</w:t>
      </w:r>
      <w:r w:rsidR="00B54460" w:rsidRPr="00931A8A">
        <w:rPr>
          <w:rFonts w:ascii="Calibri" w:hAnsi="Calibri" w:cs="Calibri"/>
        </w:rPr>
        <w:t xml:space="preserve"> i </w:t>
      </w:r>
      <w:r w:rsidRPr="00931A8A">
        <w:rPr>
          <w:rFonts w:ascii="Calibri" w:hAnsi="Calibri" w:cs="Calibri"/>
        </w:rPr>
        <w:t>zebrań ze studentami</w:t>
      </w:r>
      <w:r w:rsidR="007B16AE" w:rsidRPr="00931A8A">
        <w:rPr>
          <w:rFonts w:ascii="Calibri" w:hAnsi="Calibri" w:cs="Calibri"/>
        </w:rPr>
        <w:t>;</w:t>
      </w:r>
    </w:p>
    <w:p w14:paraId="3BFCA5A2" w14:textId="5BF1B068" w:rsidR="00A964AA" w:rsidRPr="00931A8A" w:rsidRDefault="00A964AA"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komunikować się</w:t>
      </w:r>
      <w:r w:rsidR="00B54460" w:rsidRPr="00931A8A">
        <w:rPr>
          <w:rFonts w:ascii="Calibri" w:hAnsi="Calibri" w:cs="Calibri"/>
        </w:rPr>
        <w:t xml:space="preserve"> w </w:t>
      </w:r>
      <w:r w:rsidRPr="00931A8A">
        <w:rPr>
          <w:rFonts w:ascii="Calibri" w:hAnsi="Calibri" w:cs="Calibri"/>
        </w:rPr>
        <w:t>sytuacjach zawodowych związanych</w:t>
      </w:r>
      <w:r w:rsidR="00B54460" w:rsidRPr="00931A8A">
        <w:rPr>
          <w:rFonts w:ascii="Calibri" w:hAnsi="Calibri" w:cs="Calibri"/>
        </w:rPr>
        <w:t xml:space="preserve"> z </w:t>
      </w:r>
      <w:r w:rsidRPr="00931A8A">
        <w:rPr>
          <w:rFonts w:ascii="Calibri" w:hAnsi="Calibri" w:cs="Calibri"/>
        </w:rPr>
        <w:t>realizacją procesu dydaktycznego</w:t>
      </w:r>
      <w:r w:rsidR="00B54460" w:rsidRPr="00931A8A">
        <w:rPr>
          <w:rFonts w:ascii="Calibri" w:hAnsi="Calibri" w:cs="Calibri"/>
        </w:rPr>
        <w:t xml:space="preserve"> z </w:t>
      </w:r>
      <w:r w:rsidRPr="00931A8A">
        <w:rPr>
          <w:rFonts w:ascii="Calibri" w:hAnsi="Calibri" w:cs="Calibri"/>
        </w:rPr>
        <w:t>pracownikami uczelni</w:t>
      </w:r>
      <w:r w:rsidR="007B16AE" w:rsidRPr="00931A8A">
        <w:rPr>
          <w:rFonts w:ascii="Calibri" w:hAnsi="Calibri" w:cs="Calibri"/>
        </w:rPr>
        <w:t>;</w:t>
      </w:r>
      <w:r w:rsidRPr="00931A8A">
        <w:rPr>
          <w:rFonts w:ascii="Calibri" w:hAnsi="Calibri" w:cs="Calibri"/>
        </w:rPr>
        <w:t xml:space="preserve"> </w:t>
      </w:r>
    </w:p>
    <w:p w14:paraId="30DDEFA7" w14:textId="07014430" w:rsidR="00A964AA" w:rsidRPr="00931A8A" w:rsidRDefault="00A964AA"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tworzyć materiały dydaktyczne po angielsku,</w:t>
      </w:r>
      <w:r w:rsidR="00B54460" w:rsidRPr="00931A8A">
        <w:rPr>
          <w:rFonts w:ascii="Calibri" w:hAnsi="Calibri" w:cs="Calibri"/>
        </w:rPr>
        <w:t xml:space="preserve"> w </w:t>
      </w:r>
      <w:r w:rsidRPr="00931A8A">
        <w:rPr>
          <w:rFonts w:ascii="Calibri" w:hAnsi="Calibri" w:cs="Calibri"/>
        </w:rPr>
        <w:t>tym sylabusy, instrukcje do zadań oraz informacje dla studentów</w:t>
      </w:r>
      <w:r w:rsidR="007B16AE" w:rsidRPr="00931A8A">
        <w:rPr>
          <w:rFonts w:ascii="Calibri" w:hAnsi="Calibri" w:cs="Calibri"/>
        </w:rPr>
        <w:t>;</w:t>
      </w:r>
      <w:r w:rsidRPr="00931A8A">
        <w:rPr>
          <w:rFonts w:ascii="Calibri" w:hAnsi="Calibri" w:cs="Calibri"/>
        </w:rPr>
        <w:t xml:space="preserve"> </w:t>
      </w:r>
    </w:p>
    <w:p w14:paraId="6D4FD96D" w14:textId="59E8D04E" w:rsidR="00A964AA" w:rsidRPr="00931A8A" w:rsidRDefault="00A964AA"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przyjmować</w:t>
      </w:r>
      <w:r w:rsidR="00B54460" w:rsidRPr="00931A8A">
        <w:rPr>
          <w:rFonts w:ascii="Calibri" w:hAnsi="Calibri" w:cs="Calibri"/>
        </w:rPr>
        <w:t xml:space="preserve"> i </w:t>
      </w:r>
      <w:r w:rsidRPr="00931A8A">
        <w:rPr>
          <w:rFonts w:ascii="Calibri" w:hAnsi="Calibri" w:cs="Calibri"/>
        </w:rPr>
        <w:t>obsługiwać osoby</w:t>
      </w:r>
      <w:r w:rsidR="00B54460" w:rsidRPr="00931A8A">
        <w:rPr>
          <w:rFonts w:ascii="Calibri" w:hAnsi="Calibri" w:cs="Calibri"/>
        </w:rPr>
        <w:t xml:space="preserve"> z </w:t>
      </w:r>
      <w:r w:rsidRPr="00931A8A">
        <w:rPr>
          <w:rFonts w:ascii="Calibri" w:hAnsi="Calibri" w:cs="Calibri"/>
        </w:rPr>
        <w:t>zagranicy przyjeżdżające na Uniwersytet VIZJA</w:t>
      </w:r>
      <w:r w:rsidR="007B16AE" w:rsidRPr="00931A8A">
        <w:rPr>
          <w:rFonts w:ascii="Calibri" w:hAnsi="Calibri" w:cs="Calibri"/>
        </w:rPr>
        <w:t>;</w:t>
      </w:r>
    </w:p>
    <w:p w14:paraId="26208A74" w14:textId="104BDC7E" w:rsidR="00CC21D4" w:rsidRPr="00931A8A" w:rsidRDefault="00CC21D4" w:rsidP="001D4C69">
      <w:pPr>
        <w:pStyle w:val="Akapitzlist"/>
        <w:numPr>
          <w:ilvl w:val="1"/>
          <w:numId w:val="23"/>
        </w:numPr>
        <w:spacing w:after="0" w:line="312" w:lineRule="auto"/>
        <w:ind w:left="1134" w:hanging="283"/>
        <w:contextualSpacing w:val="0"/>
        <w:rPr>
          <w:rFonts w:ascii="Calibri" w:hAnsi="Calibri" w:cs="Calibri"/>
        </w:rPr>
      </w:pPr>
      <w:r w:rsidRPr="00931A8A">
        <w:rPr>
          <w:rFonts w:ascii="Calibri" w:hAnsi="Calibri" w:cs="Calibri"/>
        </w:rPr>
        <w:t>kompetencje społeczne/postawy – osoba kończąca udział</w:t>
      </w:r>
      <w:r w:rsidR="00B54460" w:rsidRPr="00931A8A">
        <w:rPr>
          <w:rFonts w:ascii="Calibri" w:hAnsi="Calibri" w:cs="Calibri"/>
        </w:rPr>
        <w:t xml:space="preserve"> w </w:t>
      </w:r>
      <w:r w:rsidRPr="00931A8A">
        <w:rPr>
          <w:rFonts w:ascii="Calibri" w:hAnsi="Calibri" w:cs="Calibri"/>
        </w:rPr>
        <w:t>szkoleniu:</w:t>
      </w:r>
    </w:p>
    <w:p w14:paraId="63C3B34C" w14:textId="17875E5F" w:rsidR="00CC21D4" w:rsidRPr="00931A8A" w:rsidRDefault="00CC21D4" w:rsidP="001D4C69">
      <w:pPr>
        <w:pStyle w:val="Akapitzlist"/>
        <w:numPr>
          <w:ilvl w:val="2"/>
          <w:numId w:val="23"/>
        </w:numPr>
        <w:spacing w:after="0" w:line="312" w:lineRule="auto"/>
        <w:ind w:left="1418" w:hanging="284"/>
        <w:rPr>
          <w:rFonts w:ascii="Calibri" w:hAnsi="Calibri" w:cs="Calibri"/>
        </w:rPr>
      </w:pPr>
      <w:r w:rsidRPr="00931A8A">
        <w:rPr>
          <w:rFonts w:ascii="Calibri" w:hAnsi="Calibri" w:cs="Calibri"/>
        </w:rPr>
        <w:t>wykazuje gotowość do pracy</w:t>
      </w:r>
      <w:r w:rsidR="00B54460" w:rsidRPr="00931A8A">
        <w:rPr>
          <w:rFonts w:ascii="Calibri" w:hAnsi="Calibri" w:cs="Calibri"/>
        </w:rPr>
        <w:t xml:space="preserve"> w </w:t>
      </w:r>
      <w:r w:rsidRPr="00931A8A">
        <w:rPr>
          <w:rFonts w:ascii="Calibri" w:hAnsi="Calibri" w:cs="Calibri"/>
        </w:rPr>
        <w:t>wielokulturowym środowisku akademickim</w:t>
      </w:r>
      <w:r w:rsidR="00B54460" w:rsidRPr="00931A8A">
        <w:rPr>
          <w:rFonts w:ascii="Calibri" w:hAnsi="Calibri" w:cs="Calibri"/>
        </w:rPr>
        <w:t xml:space="preserve"> i </w:t>
      </w:r>
      <w:r w:rsidRPr="00931A8A">
        <w:rPr>
          <w:rFonts w:ascii="Calibri" w:hAnsi="Calibri" w:cs="Calibri"/>
        </w:rPr>
        <w:t>komunikowania się</w:t>
      </w:r>
      <w:r w:rsidR="00B54460" w:rsidRPr="00931A8A">
        <w:rPr>
          <w:rFonts w:ascii="Calibri" w:hAnsi="Calibri" w:cs="Calibri"/>
        </w:rPr>
        <w:t xml:space="preserve"> w </w:t>
      </w:r>
      <w:r w:rsidRPr="00931A8A">
        <w:rPr>
          <w:rFonts w:ascii="Calibri" w:hAnsi="Calibri" w:cs="Calibri"/>
        </w:rPr>
        <w:t>języku angielskim</w:t>
      </w:r>
      <w:r w:rsidR="00B54460" w:rsidRPr="00931A8A">
        <w:rPr>
          <w:rFonts w:ascii="Calibri" w:hAnsi="Calibri" w:cs="Calibri"/>
        </w:rPr>
        <w:t xml:space="preserve"> w </w:t>
      </w:r>
      <w:r w:rsidRPr="00931A8A">
        <w:rPr>
          <w:rFonts w:ascii="Calibri" w:hAnsi="Calibri" w:cs="Calibri"/>
        </w:rPr>
        <w:t>sposób otwarty, klarowny</w:t>
      </w:r>
      <w:r w:rsidR="00B54460" w:rsidRPr="00931A8A">
        <w:rPr>
          <w:rFonts w:ascii="Calibri" w:hAnsi="Calibri" w:cs="Calibri"/>
        </w:rPr>
        <w:t xml:space="preserve"> i </w:t>
      </w:r>
      <w:r w:rsidRPr="00931A8A">
        <w:rPr>
          <w:rFonts w:ascii="Calibri" w:hAnsi="Calibri" w:cs="Calibri"/>
        </w:rPr>
        <w:t>profesjonalny</w:t>
      </w:r>
      <w:r w:rsidR="007B16AE" w:rsidRPr="00931A8A">
        <w:rPr>
          <w:rFonts w:ascii="Calibri" w:hAnsi="Calibri" w:cs="Calibri"/>
        </w:rPr>
        <w:t>;</w:t>
      </w:r>
      <w:r w:rsidRPr="00931A8A">
        <w:rPr>
          <w:rFonts w:ascii="Calibri" w:hAnsi="Calibri" w:cs="Calibri"/>
        </w:rPr>
        <w:t xml:space="preserve"> </w:t>
      </w:r>
    </w:p>
    <w:p w14:paraId="581307C5" w14:textId="018F312E" w:rsidR="00CC21D4" w:rsidRPr="00A178A0" w:rsidRDefault="00CC21D4" w:rsidP="001D4C69">
      <w:pPr>
        <w:pStyle w:val="Akapitzlist"/>
        <w:numPr>
          <w:ilvl w:val="2"/>
          <w:numId w:val="23"/>
        </w:numPr>
        <w:spacing w:after="120" w:line="312" w:lineRule="auto"/>
        <w:ind w:left="1418" w:hanging="284"/>
        <w:contextualSpacing w:val="0"/>
        <w:rPr>
          <w:rFonts w:ascii="Calibri" w:hAnsi="Calibri" w:cs="Calibri"/>
        </w:rPr>
      </w:pPr>
      <w:r w:rsidRPr="00A178A0">
        <w:rPr>
          <w:rFonts w:ascii="Calibri" w:hAnsi="Calibri" w:cs="Calibri"/>
        </w:rPr>
        <w:t>wykazuje postawę wspierającą wobec studentów</w:t>
      </w:r>
      <w:r w:rsidR="00B54460" w:rsidRPr="00A178A0">
        <w:rPr>
          <w:rFonts w:ascii="Calibri" w:hAnsi="Calibri" w:cs="Calibri"/>
        </w:rPr>
        <w:t xml:space="preserve"> i </w:t>
      </w:r>
      <w:r w:rsidRPr="00A178A0">
        <w:rPr>
          <w:rFonts w:ascii="Calibri" w:hAnsi="Calibri" w:cs="Calibri"/>
        </w:rPr>
        <w:t>współpracowników, zwłaszcza</w:t>
      </w:r>
      <w:r w:rsidR="00B54460" w:rsidRPr="00A178A0">
        <w:rPr>
          <w:rFonts w:ascii="Calibri" w:hAnsi="Calibri" w:cs="Calibri"/>
        </w:rPr>
        <w:t xml:space="preserve"> w </w:t>
      </w:r>
      <w:r w:rsidRPr="00A178A0">
        <w:rPr>
          <w:rFonts w:ascii="Calibri" w:hAnsi="Calibri" w:cs="Calibri"/>
        </w:rPr>
        <w:t>kontekście ich różnorodnych umiejętności</w:t>
      </w:r>
      <w:r w:rsidR="00B54460" w:rsidRPr="00A178A0">
        <w:rPr>
          <w:rFonts w:ascii="Calibri" w:hAnsi="Calibri" w:cs="Calibri"/>
        </w:rPr>
        <w:t xml:space="preserve"> i </w:t>
      </w:r>
      <w:r w:rsidRPr="00A178A0">
        <w:rPr>
          <w:rFonts w:ascii="Calibri" w:hAnsi="Calibri" w:cs="Calibri"/>
        </w:rPr>
        <w:t>potrzeb językowych</w:t>
      </w:r>
      <w:r w:rsidR="00B54460" w:rsidRPr="00A178A0">
        <w:rPr>
          <w:rFonts w:ascii="Calibri" w:hAnsi="Calibri" w:cs="Calibri"/>
        </w:rPr>
        <w:t xml:space="preserve"> w </w:t>
      </w:r>
      <w:r w:rsidRPr="00A178A0">
        <w:rPr>
          <w:rFonts w:ascii="Calibri" w:hAnsi="Calibri" w:cs="Calibri"/>
        </w:rPr>
        <w:t>procesie dydaktycznym</w:t>
      </w:r>
      <w:r w:rsidR="007B16AE" w:rsidRPr="00A178A0">
        <w:rPr>
          <w:rFonts w:ascii="Calibri" w:hAnsi="Calibri" w:cs="Calibri"/>
        </w:rPr>
        <w:t>;</w:t>
      </w:r>
    </w:p>
    <w:p w14:paraId="6D1A7D0D" w14:textId="5720ADD8" w:rsidR="007B16AE" w:rsidRPr="00931A8A" w:rsidRDefault="00F120DF" w:rsidP="001D4C69">
      <w:pPr>
        <w:pStyle w:val="Akapitzlist"/>
        <w:numPr>
          <w:ilvl w:val="0"/>
          <w:numId w:val="22"/>
        </w:numPr>
        <w:spacing w:after="0" w:line="312" w:lineRule="auto"/>
        <w:rPr>
          <w:rFonts w:ascii="Calibri" w:hAnsi="Calibri" w:cs="Calibri"/>
        </w:rPr>
      </w:pPr>
      <w:r w:rsidRPr="00931A8A">
        <w:rPr>
          <w:rFonts w:ascii="Calibri" w:hAnsi="Calibri" w:cs="Calibri"/>
        </w:rPr>
        <w:lastRenderedPageBreak/>
        <w:t>szkolenie dla nauczycieli akademickich Uniwersytetu VIZJA</w:t>
      </w:r>
      <w:r w:rsidR="00B54460" w:rsidRPr="00931A8A">
        <w:rPr>
          <w:rFonts w:ascii="Calibri" w:hAnsi="Calibri" w:cs="Calibri"/>
        </w:rPr>
        <w:t xml:space="preserve"> z </w:t>
      </w:r>
      <w:r w:rsidRPr="00931A8A">
        <w:rPr>
          <w:rFonts w:ascii="Calibri" w:hAnsi="Calibri" w:cs="Calibri"/>
        </w:rPr>
        <w:t>zakresu umiejętności interpersonalnych dotyczących empatii, rozwiązywania konfliktów, technik komunikacyjnych uwzględniających bariery językowe</w:t>
      </w:r>
      <w:r w:rsidR="00B54460" w:rsidRPr="00931A8A">
        <w:rPr>
          <w:rFonts w:ascii="Calibri" w:hAnsi="Calibri" w:cs="Calibri"/>
        </w:rPr>
        <w:t xml:space="preserve"> i </w:t>
      </w:r>
      <w:r w:rsidRPr="00931A8A">
        <w:rPr>
          <w:rFonts w:ascii="Calibri" w:hAnsi="Calibri" w:cs="Calibri"/>
        </w:rPr>
        <w:t>kulturowe</w:t>
      </w:r>
      <w:r w:rsidR="00B54460" w:rsidRPr="00931A8A">
        <w:rPr>
          <w:rFonts w:ascii="Calibri" w:hAnsi="Calibri" w:cs="Calibri"/>
        </w:rPr>
        <w:t xml:space="preserve"> w </w:t>
      </w:r>
      <w:r w:rsidRPr="00931A8A">
        <w:rPr>
          <w:rFonts w:ascii="Calibri" w:hAnsi="Calibri" w:cs="Calibri"/>
        </w:rPr>
        <w:t>procesie dydaktycznym na poziomie szkolnictwa wyższego</w:t>
      </w:r>
      <w:r w:rsidR="007B16AE" w:rsidRPr="00931A8A">
        <w:rPr>
          <w:rFonts w:ascii="Calibri" w:hAnsi="Calibri" w:cs="Calibri"/>
        </w:rPr>
        <w:t>:</w:t>
      </w:r>
    </w:p>
    <w:p w14:paraId="223229C3" w14:textId="500DE924" w:rsidR="007B16AE" w:rsidRPr="00931A8A" w:rsidRDefault="007B16AE" w:rsidP="001D4C69">
      <w:pPr>
        <w:pStyle w:val="Akapitzlist"/>
        <w:numPr>
          <w:ilvl w:val="0"/>
          <w:numId w:val="24"/>
        </w:numPr>
        <w:spacing w:after="0" w:line="312" w:lineRule="auto"/>
        <w:ind w:left="851" w:hanging="142"/>
        <w:contextualSpacing w:val="0"/>
        <w:rPr>
          <w:rFonts w:ascii="Calibri" w:hAnsi="Calibri" w:cs="Calibri"/>
        </w:rPr>
      </w:pPr>
      <w:r w:rsidRPr="00931A8A">
        <w:rPr>
          <w:rFonts w:ascii="Calibri" w:hAnsi="Calibri" w:cs="Calibri"/>
        </w:rPr>
        <w:t>szkolenie prowadzi do podniesienia</w:t>
      </w:r>
      <w:r w:rsidRPr="00931A8A">
        <w:rPr>
          <w:rFonts w:ascii="Calibri" w:hAnsi="Calibri" w:cs="Calibri"/>
          <w:color w:val="000000"/>
          <w:bdr w:val="none" w:sz="0" w:space="0" w:color="auto" w:frame="1"/>
        </w:rPr>
        <w:t xml:space="preserve"> </w:t>
      </w:r>
      <w:r w:rsidRPr="00931A8A">
        <w:rPr>
          <w:rFonts w:ascii="Calibri" w:hAnsi="Calibri" w:cs="Calibri"/>
        </w:rPr>
        <w:t>kompetencj</w:t>
      </w:r>
      <w:r w:rsidR="00667845" w:rsidRPr="00931A8A">
        <w:rPr>
          <w:rFonts w:ascii="Calibri" w:hAnsi="Calibri" w:cs="Calibri"/>
        </w:rPr>
        <w:t>i</w:t>
      </w:r>
      <w:r w:rsidR="00F120DF" w:rsidRPr="00931A8A">
        <w:rPr>
          <w:rFonts w:ascii="Calibri" w:hAnsi="Calibri" w:cs="Calibri"/>
        </w:rPr>
        <w:t xml:space="preserve"> komunikacyj</w:t>
      </w:r>
      <w:r w:rsidR="00667845" w:rsidRPr="00931A8A">
        <w:rPr>
          <w:rFonts w:ascii="Calibri" w:hAnsi="Calibri" w:cs="Calibri"/>
        </w:rPr>
        <w:t>nych</w:t>
      </w:r>
      <w:r w:rsidR="00B54460" w:rsidRPr="00931A8A">
        <w:rPr>
          <w:rFonts w:ascii="Calibri" w:hAnsi="Calibri" w:cs="Calibri"/>
        </w:rPr>
        <w:t xml:space="preserve"> w </w:t>
      </w:r>
      <w:r w:rsidR="00F120DF" w:rsidRPr="00931A8A">
        <w:rPr>
          <w:rFonts w:ascii="Calibri" w:hAnsi="Calibri" w:cs="Calibri"/>
        </w:rPr>
        <w:t>zakresie przyjmowania</w:t>
      </w:r>
      <w:r w:rsidR="00B54460" w:rsidRPr="00931A8A">
        <w:rPr>
          <w:rFonts w:ascii="Calibri" w:hAnsi="Calibri" w:cs="Calibri"/>
        </w:rPr>
        <w:t xml:space="preserve"> i </w:t>
      </w:r>
      <w:r w:rsidR="00F120DF" w:rsidRPr="00931A8A">
        <w:rPr>
          <w:rFonts w:ascii="Calibri" w:hAnsi="Calibri" w:cs="Calibri"/>
        </w:rPr>
        <w:t>obsługi osób</w:t>
      </w:r>
      <w:r w:rsidR="00B54460" w:rsidRPr="00931A8A">
        <w:rPr>
          <w:rFonts w:ascii="Calibri" w:hAnsi="Calibri" w:cs="Calibri"/>
        </w:rPr>
        <w:t xml:space="preserve"> z </w:t>
      </w:r>
      <w:r w:rsidR="00F120DF" w:rsidRPr="00931A8A">
        <w:rPr>
          <w:rFonts w:ascii="Calibri" w:hAnsi="Calibri" w:cs="Calibri"/>
        </w:rPr>
        <w:t>zagranicy oraz osób wyjeżdżających za granicę</w:t>
      </w:r>
      <w:r w:rsidR="00667845" w:rsidRPr="00931A8A">
        <w:rPr>
          <w:rFonts w:ascii="Calibri" w:hAnsi="Calibri" w:cs="Calibri"/>
        </w:rPr>
        <w:t>;</w:t>
      </w:r>
    </w:p>
    <w:p w14:paraId="7978DAFA" w14:textId="77777777" w:rsidR="007B16AE" w:rsidRPr="00931A8A" w:rsidRDefault="007B16AE" w:rsidP="001D4C69">
      <w:pPr>
        <w:pStyle w:val="Akapitzlist"/>
        <w:numPr>
          <w:ilvl w:val="0"/>
          <w:numId w:val="24"/>
        </w:numPr>
        <w:spacing w:after="0" w:line="312" w:lineRule="auto"/>
        <w:ind w:left="851" w:hanging="142"/>
        <w:contextualSpacing w:val="0"/>
        <w:rPr>
          <w:rFonts w:ascii="Calibri" w:hAnsi="Calibri" w:cs="Calibri"/>
        </w:rPr>
      </w:pPr>
      <w:r w:rsidRPr="00931A8A">
        <w:rPr>
          <w:rFonts w:ascii="Calibri" w:hAnsi="Calibri" w:cs="Calibri"/>
        </w:rPr>
        <w:t>efekty uczenia się:</w:t>
      </w:r>
    </w:p>
    <w:p w14:paraId="2C75B16B" w14:textId="1E656F7E" w:rsidR="007B16AE" w:rsidRPr="00931A8A" w:rsidRDefault="007B16AE" w:rsidP="001D4C69">
      <w:pPr>
        <w:pStyle w:val="Akapitzlist"/>
        <w:numPr>
          <w:ilvl w:val="1"/>
          <w:numId w:val="24"/>
        </w:numPr>
        <w:spacing w:after="0" w:line="312" w:lineRule="auto"/>
        <w:ind w:left="1134" w:hanging="283"/>
        <w:contextualSpacing w:val="0"/>
        <w:rPr>
          <w:rFonts w:ascii="Calibri" w:hAnsi="Calibri" w:cs="Calibri"/>
        </w:rPr>
      </w:pPr>
      <w:r w:rsidRPr="00931A8A">
        <w:rPr>
          <w:rFonts w:ascii="Calibri" w:hAnsi="Calibri" w:cs="Calibri"/>
        </w:rPr>
        <w:t>wiedza – osoba kończąca udział</w:t>
      </w:r>
      <w:r w:rsidR="00B54460" w:rsidRPr="00931A8A">
        <w:rPr>
          <w:rFonts w:ascii="Calibri" w:hAnsi="Calibri" w:cs="Calibri"/>
        </w:rPr>
        <w:t xml:space="preserve"> w </w:t>
      </w:r>
      <w:r w:rsidRPr="00931A8A">
        <w:rPr>
          <w:rFonts w:ascii="Calibri" w:hAnsi="Calibri" w:cs="Calibri"/>
        </w:rPr>
        <w:t>szkoleniu zna</w:t>
      </w:r>
      <w:r w:rsidR="00B54460" w:rsidRPr="00931A8A">
        <w:rPr>
          <w:rFonts w:ascii="Calibri" w:hAnsi="Calibri" w:cs="Calibri"/>
        </w:rPr>
        <w:t xml:space="preserve"> i </w:t>
      </w:r>
      <w:r w:rsidRPr="00931A8A">
        <w:rPr>
          <w:rFonts w:ascii="Calibri" w:hAnsi="Calibri" w:cs="Calibri"/>
        </w:rPr>
        <w:t>rozumie:</w:t>
      </w:r>
    </w:p>
    <w:p w14:paraId="6E873465" w14:textId="38A36125" w:rsidR="00F120DF" w:rsidRPr="00931A8A" w:rsidRDefault="00F120DF" w:rsidP="001D4C69">
      <w:pPr>
        <w:pStyle w:val="Akapitzlist"/>
        <w:numPr>
          <w:ilvl w:val="2"/>
          <w:numId w:val="24"/>
        </w:numPr>
        <w:spacing w:line="312" w:lineRule="auto"/>
        <w:ind w:left="1418" w:hanging="284"/>
        <w:rPr>
          <w:rFonts w:ascii="Calibri" w:hAnsi="Calibri" w:cs="Calibri"/>
        </w:rPr>
      </w:pPr>
      <w:r w:rsidRPr="00931A8A">
        <w:rPr>
          <w:rFonts w:ascii="Calibri" w:hAnsi="Calibri" w:cs="Calibri"/>
        </w:rPr>
        <w:t>podstawowe</w:t>
      </w:r>
      <w:r w:rsidR="00B54460" w:rsidRPr="00931A8A">
        <w:rPr>
          <w:rFonts w:ascii="Calibri" w:hAnsi="Calibri" w:cs="Calibri"/>
        </w:rPr>
        <w:t xml:space="preserve"> i </w:t>
      </w:r>
      <w:r w:rsidRPr="00931A8A">
        <w:rPr>
          <w:rFonts w:ascii="Calibri" w:hAnsi="Calibri" w:cs="Calibri"/>
        </w:rPr>
        <w:t>zaawansowane metody komunikacji interpersonalnej</w:t>
      </w:r>
      <w:r w:rsidR="00B54460" w:rsidRPr="00931A8A">
        <w:rPr>
          <w:rFonts w:ascii="Calibri" w:hAnsi="Calibri" w:cs="Calibri"/>
        </w:rPr>
        <w:t xml:space="preserve"> w </w:t>
      </w:r>
      <w:r w:rsidRPr="00931A8A">
        <w:rPr>
          <w:rFonts w:ascii="Calibri" w:hAnsi="Calibri" w:cs="Calibri"/>
        </w:rPr>
        <w:t>środowisku akademickim; </w:t>
      </w:r>
    </w:p>
    <w:p w14:paraId="53F20924" w14:textId="20FBFD97" w:rsidR="00F120DF" w:rsidRPr="00931A8A" w:rsidRDefault="00F120DF" w:rsidP="001D4C69">
      <w:pPr>
        <w:pStyle w:val="Akapitzlist"/>
        <w:numPr>
          <w:ilvl w:val="2"/>
          <w:numId w:val="24"/>
        </w:numPr>
        <w:spacing w:line="312" w:lineRule="auto"/>
        <w:ind w:left="1418" w:hanging="284"/>
        <w:rPr>
          <w:rFonts w:ascii="Calibri" w:hAnsi="Calibri" w:cs="Calibri"/>
        </w:rPr>
      </w:pPr>
      <w:r w:rsidRPr="00931A8A">
        <w:rPr>
          <w:rFonts w:ascii="Calibri" w:hAnsi="Calibri" w:cs="Calibri"/>
        </w:rPr>
        <w:t>zasady empatycznej komunikacji</w:t>
      </w:r>
      <w:r w:rsidR="00B54460" w:rsidRPr="00931A8A">
        <w:rPr>
          <w:rFonts w:ascii="Calibri" w:hAnsi="Calibri" w:cs="Calibri"/>
        </w:rPr>
        <w:t xml:space="preserve"> i </w:t>
      </w:r>
      <w:r w:rsidRPr="00931A8A">
        <w:rPr>
          <w:rFonts w:ascii="Calibri" w:hAnsi="Calibri" w:cs="Calibri"/>
        </w:rPr>
        <w:t>współpracy</w:t>
      </w:r>
      <w:r w:rsidR="00B54460" w:rsidRPr="00931A8A">
        <w:rPr>
          <w:rFonts w:ascii="Calibri" w:hAnsi="Calibri" w:cs="Calibri"/>
        </w:rPr>
        <w:t xml:space="preserve"> w </w:t>
      </w:r>
      <w:r w:rsidRPr="00931A8A">
        <w:rPr>
          <w:rFonts w:ascii="Calibri" w:hAnsi="Calibri" w:cs="Calibri"/>
        </w:rPr>
        <w:t>zespołach międzynarodowych; </w:t>
      </w:r>
    </w:p>
    <w:p w14:paraId="07558D10" w14:textId="6A8D9A94" w:rsidR="00F120DF" w:rsidRPr="00931A8A" w:rsidRDefault="00F120DF" w:rsidP="001D4C69">
      <w:pPr>
        <w:pStyle w:val="Akapitzlist"/>
        <w:numPr>
          <w:ilvl w:val="2"/>
          <w:numId w:val="24"/>
        </w:numPr>
        <w:spacing w:line="312" w:lineRule="auto"/>
        <w:ind w:left="1418" w:hanging="284"/>
        <w:rPr>
          <w:rFonts w:ascii="Calibri" w:hAnsi="Calibri" w:cs="Calibri"/>
        </w:rPr>
      </w:pPr>
      <w:r w:rsidRPr="00931A8A">
        <w:rPr>
          <w:rFonts w:ascii="Calibri" w:hAnsi="Calibri" w:cs="Calibri"/>
        </w:rPr>
        <w:t>techniki rozwiązywania konfliktów oraz modele mediacji</w:t>
      </w:r>
      <w:r w:rsidR="00B54460" w:rsidRPr="00931A8A">
        <w:rPr>
          <w:rFonts w:ascii="Calibri" w:hAnsi="Calibri" w:cs="Calibri"/>
        </w:rPr>
        <w:t xml:space="preserve"> i </w:t>
      </w:r>
      <w:r w:rsidRPr="00931A8A">
        <w:rPr>
          <w:rFonts w:ascii="Calibri" w:hAnsi="Calibri" w:cs="Calibri"/>
        </w:rPr>
        <w:t>negocjacji przydatne</w:t>
      </w:r>
      <w:r w:rsidR="00B54460" w:rsidRPr="00931A8A">
        <w:rPr>
          <w:rFonts w:ascii="Calibri" w:hAnsi="Calibri" w:cs="Calibri"/>
        </w:rPr>
        <w:t xml:space="preserve"> w </w:t>
      </w:r>
      <w:r w:rsidRPr="00931A8A">
        <w:rPr>
          <w:rFonts w:ascii="Calibri" w:hAnsi="Calibri" w:cs="Calibri"/>
        </w:rPr>
        <w:t>pracy dydaktycznej na poziomie szkolnictwa wyższego; </w:t>
      </w:r>
    </w:p>
    <w:p w14:paraId="3496C201" w14:textId="1D045426" w:rsidR="00F120DF" w:rsidRPr="00931A8A" w:rsidRDefault="00F120DF" w:rsidP="001D4C69">
      <w:pPr>
        <w:pStyle w:val="Akapitzlist"/>
        <w:numPr>
          <w:ilvl w:val="2"/>
          <w:numId w:val="24"/>
        </w:numPr>
        <w:spacing w:line="312" w:lineRule="auto"/>
        <w:ind w:left="1418" w:hanging="284"/>
        <w:rPr>
          <w:rFonts w:ascii="Calibri" w:hAnsi="Calibri" w:cs="Calibri"/>
        </w:rPr>
      </w:pPr>
      <w:r w:rsidRPr="00931A8A">
        <w:rPr>
          <w:rFonts w:ascii="Calibri" w:hAnsi="Calibri" w:cs="Calibri"/>
        </w:rPr>
        <w:t>bariery komunikacyjne wynikające</w:t>
      </w:r>
      <w:r w:rsidR="00B54460" w:rsidRPr="00931A8A">
        <w:rPr>
          <w:rFonts w:ascii="Calibri" w:hAnsi="Calibri" w:cs="Calibri"/>
        </w:rPr>
        <w:t xml:space="preserve"> z </w:t>
      </w:r>
      <w:r w:rsidRPr="00931A8A">
        <w:rPr>
          <w:rFonts w:ascii="Calibri" w:hAnsi="Calibri" w:cs="Calibri"/>
        </w:rPr>
        <w:t>różnic językowych</w:t>
      </w:r>
      <w:r w:rsidR="00B54460" w:rsidRPr="00931A8A">
        <w:rPr>
          <w:rFonts w:ascii="Calibri" w:hAnsi="Calibri" w:cs="Calibri"/>
        </w:rPr>
        <w:t xml:space="preserve"> i </w:t>
      </w:r>
      <w:r w:rsidRPr="00931A8A">
        <w:rPr>
          <w:rFonts w:ascii="Calibri" w:hAnsi="Calibri" w:cs="Calibri"/>
        </w:rPr>
        <w:t>kulturowych oraz strategie minimalizowania tych barier podczas pracy ze studentami</w:t>
      </w:r>
      <w:r w:rsidR="00B54460" w:rsidRPr="00931A8A">
        <w:rPr>
          <w:rFonts w:ascii="Calibri" w:hAnsi="Calibri" w:cs="Calibri"/>
        </w:rPr>
        <w:t xml:space="preserve"> i </w:t>
      </w:r>
      <w:r w:rsidRPr="00931A8A">
        <w:rPr>
          <w:rFonts w:ascii="Calibri" w:hAnsi="Calibri" w:cs="Calibri"/>
        </w:rPr>
        <w:t>pracownikami</w:t>
      </w:r>
      <w:r w:rsidR="00B54460" w:rsidRPr="00931A8A">
        <w:rPr>
          <w:rFonts w:ascii="Calibri" w:hAnsi="Calibri" w:cs="Calibri"/>
        </w:rPr>
        <w:t xml:space="preserve"> z </w:t>
      </w:r>
      <w:r w:rsidRPr="00931A8A">
        <w:rPr>
          <w:rFonts w:ascii="Calibri" w:hAnsi="Calibri" w:cs="Calibri"/>
        </w:rPr>
        <w:t>zagranicy</w:t>
      </w:r>
      <w:r w:rsidR="00EF538C" w:rsidRPr="00931A8A">
        <w:rPr>
          <w:rFonts w:ascii="Calibri" w:hAnsi="Calibri" w:cs="Calibri"/>
        </w:rPr>
        <w:t>;</w:t>
      </w:r>
    </w:p>
    <w:p w14:paraId="09DBF474" w14:textId="573E1FE1" w:rsidR="007B16AE" w:rsidRPr="00931A8A" w:rsidRDefault="007B16AE" w:rsidP="001D4C69">
      <w:pPr>
        <w:pStyle w:val="Akapitzlist"/>
        <w:numPr>
          <w:ilvl w:val="1"/>
          <w:numId w:val="24"/>
        </w:numPr>
        <w:spacing w:after="0" w:line="312" w:lineRule="auto"/>
        <w:ind w:left="1134" w:hanging="283"/>
        <w:contextualSpacing w:val="0"/>
        <w:rPr>
          <w:rFonts w:ascii="Calibri" w:hAnsi="Calibri" w:cs="Calibri"/>
        </w:rPr>
      </w:pPr>
      <w:r w:rsidRPr="00931A8A">
        <w:rPr>
          <w:rFonts w:ascii="Calibri" w:hAnsi="Calibri" w:cs="Calibri"/>
        </w:rPr>
        <w:t>umiejętności – osoba kończąca udział</w:t>
      </w:r>
      <w:r w:rsidR="00B54460" w:rsidRPr="00931A8A">
        <w:rPr>
          <w:rFonts w:ascii="Calibri" w:hAnsi="Calibri" w:cs="Calibri"/>
        </w:rPr>
        <w:t xml:space="preserve"> w </w:t>
      </w:r>
      <w:r w:rsidRPr="00931A8A">
        <w:rPr>
          <w:rFonts w:ascii="Calibri" w:hAnsi="Calibri" w:cs="Calibri"/>
        </w:rPr>
        <w:t>szkoleniu potrafi:</w:t>
      </w:r>
    </w:p>
    <w:p w14:paraId="405FACB8" w14:textId="51D244F7" w:rsidR="00EF538C" w:rsidRPr="00931A8A" w:rsidRDefault="00EF538C" w:rsidP="001D4C69">
      <w:pPr>
        <w:pStyle w:val="Akapitzlist"/>
        <w:numPr>
          <w:ilvl w:val="2"/>
          <w:numId w:val="24"/>
        </w:numPr>
        <w:spacing w:line="312" w:lineRule="auto"/>
        <w:ind w:left="1418" w:hanging="284"/>
        <w:rPr>
          <w:rFonts w:ascii="Calibri" w:hAnsi="Calibri" w:cs="Calibri"/>
        </w:rPr>
      </w:pPr>
      <w:r w:rsidRPr="00931A8A">
        <w:rPr>
          <w:rFonts w:ascii="Calibri" w:hAnsi="Calibri" w:cs="Calibri"/>
        </w:rPr>
        <w:t>stosować empatyczne techniki komunikacyjne</w:t>
      </w:r>
      <w:r w:rsidR="00B54460" w:rsidRPr="00931A8A">
        <w:rPr>
          <w:rFonts w:ascii="Calibri" w:hAnsi="Calibri" w:cs="Calibri"/>
        </w:rPr>
        <w:t xml:space="preserve"> w </w:t>
      </w:r>
      <w:r w:rsidRPr="00931A8A">
        <w:rPr>
          <w:rFonts w:ascii="Calibri" w:hAnsi="Calibri" w:cs="Calibri"/>
        </w:rPr>
        <w:t>kontaktach ze studentami</w:t>
      </w:r>
      <w:r w:rsidR="00B54460" w:rsidRPr="00931A8A">
        <w:rPr>
          <w:rFonts w:ascii="Calibri" w:hAnsi="Calibri" w:cs="Calibri"/>
        </w:rPr>
        <w:t xml:space="preserve"> i </w:t>
      </w:r>
      <w:r w:rsidRPr="00931A8A">
        <w:rPr>
          <w:rFonts w:ascii="Calibri" w:hAnsi="Calibri" w:cs="Calibri"/>
        </w:rPr>
        <w:t>współpracownikami; </w:t>
      </w:r>
    </w:p>
    <w:p w14:paraId="3171EF0E" w14:textId="7F986FA7" w:rsidR="00EF538C" w:rsidRPr="00931A8A" w:rsidRDefault="00EF538C" w:rsidP="001D4C69">
      <w:pPr>
        <w:pStyle w:val="Akapitzlist"/>
        <w:numPr>
          <w:ilvl w:val="2"/>
          <w:numId w:val="24"/>
        </w:numPr>
        <w:spacing w:line="312" w:lineRule="auto"/>
        <w:ind w:left="1418" w:hanging="284"/>
        <w:rPr>
          <w:rFonts w:ascii="Calibri" w:hAnsi="Calibri" w:cs="Calibri"/>
        </w:rPr>
      </w:pPr>
      <w:r w:rsidRPr="00931A8A">
        <w:rPr>
          <w:rFonts w:ascii="Calibri" w:hAnsi="Calibri" w:cs="Calibri"/>
        </w:rPr>
        <w:t>diagnozować</w:t>
      </w:r>
      <w:r w:rsidR="00B54460" w:rsidRPr="00931A8A">
        <w:rPr>
          <w:rFonts w:ascii="Calibri" w:hAnsi="Calibri" w:cs="Calibri"/>
        </w:rPr>
        <w:t xml:space="preserve"> i </w:t>
      </w:r>
      <w:r w:rsidRPr="00931A8A">
        <w:rPr>
          <w:rFonts w:ascii="Calibri" w:hAnsi="Calibri" w:cs="Calibri"/>
        </w:rPr>
        <w:t>rozwiązywać sytuacje konfliktowe</w:t>
      </w:r>
      <w:r w:rsidR="00B54460" w:rsidRPr="00931A8A">
        <w:rPr>
          <w:rFonts w:ascii="Calibri" w:hAnsi="Calibri" w:cs="Calibri"/>
        </w:rPr>
        <w:t xml:space="preserve"> w </w:t>
      </w:r>
      <w:r w:rsidRPr="00931A8A">
        <w:rPr>
          <w:rFonts w:ascii="Calibri" w:hAnsi="Calibri" w:cs="Calibri"/>
        </w:rPr>
        <w:t>środowisku akademickim, wykorzystując adekwatne narzędzia mediacyjne</w:t>
      </w:r>
      <w:r w:rsidR="00B54460" w:rsidRPr="00931A8A">
        <w:rPr>
          <w:rFonts w:ascii="Calibri" w:hAnsi="Calibri" w:cs="Calibri"/>
        </w:rPr>
        <w:t xml:space="preserve"> i </w:t>
      </w:r>
      <w:r w:rsidRPr="00931A8A">
        <w:rPr>
          <w:rFonts w:ascii="Calibri" w:hAnsi="Calibri" w:cs="Calibri"/>
        </w:rPr>
        <w:t>negocjacyjne; </w:t>
      </w:r>
    </w:p>
    <w:p w14:paraId="7AECA840" w14:textId="245CAA97" w:rsidR="00EF538C" w:rsidRPr="00931A8A" w:rsidRDefault="00EF538C" w:rsidP="001D4C69">
      <w:pPr>
        <w:pStyle w:val="Akapitzlist"/>
        <w:numPr>
          <w:ilvl w:val="2"/>
          <w:numId w:val="24"/>
        </w:numPr>
        <w:spacing w:line="312" w:lineRule="auto"/>
        <w:ind w:left="1418" w:hanging="284"/>
        <w:rPr>
          <w:rFonts w:ascii="Calibri" w:hAnsi="Calibri" w:cs="Calibri"/>
        </w:rPr>
      </w:pPr>
      <w:r w:rsidRPr="00931A8A">
        <w:rPr>
          <w:rFonts w:ascii="Calibri" w:hAnsi="Calibri" w:cs="Calibri"/>
        </w:rPr>
        <w:t>skutecznie prowadzić komunikację</w:t>
      </w:r>
      <w:r w:rsidR="00B54460" w:rsidRPr="00931A8A">
        <w:rPr>
          <w:rFonts w:ascii="Calibri" w:hAnsi="Calibri" w:cs="Calibri"/>
        </w:rPr>
        <w:t xml:space="preserve"> w </w:t>
      </w:r>
      <w:r w:rsidRPr="00931A8A">
        <w:rPr>
          <w:rFonts w:ascii="Calibri" w:hAnsi="Calibri" w:cs="Calibri"/>
        </w:rPr>
        <w:t>sytuacjach różnorodności kulturowej</w:t>
      </w:r>
      <w:r w:rsidR="00B54460" w:rsidRPr="00931A8A">
        <w:rPr>
          <w:rFonts w:ascii="Calibri" w:hAnsi="Calibri" w:cs="Calibri"/>
        </w:rPr>
        <w:t xml:space="preserve"> i </w:t>
      </w:r>
      <w:r w:rsidRPr="00931A8A">
        <w:rPr>
          <w:rFonts w:ascii="Calibri" w:hAnsi="Calibri" w:cs="Calibri"/>
        </w:rPr>
        <w:t>językowej; </w:t>
      </w:r>
    </w:p>
    <w:p w14:paraId="737EBA3F" w14:textId="6C2F95C9" w:rsidR="00EF538C" w:rsidRPr="00931A8A" w:rsidRDefault="00EF538C" w:rsidP="001D4C69">
      <w:pPr>
        <w:pStyle w:val="Akapitzlist"/>
        <w:numPr>
          <w:ilvl w:val="2"/>
          <w:numId w:val="24"/>
        </w:numPr>
        <w:spacing w:line="312" w:lineRule="auto"/>
        <w:ind w:left="1418" w:hanging="284"/>
        <w:rPr>
          <w:rFonts w:ascii="Calibri" w:hAnsi="Calibri" w:cs="Calibri"/>
        </w:rPr>
      </w:pPr>
      <w:r w:rsidRPr="00931A8A">
        <w:rPr>
          <w:rFonts w:ascii="Calibri" w:hAnsi="Calibri" w:cs="Calibri"/>
        </w:rPr>
        <w:t>formułować jasne, wrażliwe kulturowo</w:t>
      </w:r>
      <w:r w:rsidR="00B54460" w:rsidRPr="00931A8A">
        <w:rPr>
          <w:rFonts w:ascii="Calibri" w:hAnsi="Calibri" w:cs="Calibri"/>
        </w:rPr>
        <w:t xml:space="preserve"> i </w:t>
      </w:r>
      <w:r w:rsidRPr="00931A8A">
        <w:rPr>
          <w:rFonts w:ascii="Calibri" w:hAnsi="Calibri" w:cs="Calibri"/>
        </w:rPr>
        <w:t>zrozumiałe instrukcje, komunikaty</w:t>
      </w:r>
      <w:r w:rsidR="00B54460" w:rsidRPr="00931A8A">
        <w:rPr>
          <w:rFonts w:ascii="Calibri" w:hAnsi="Calibri" w:cs="Calibri"/>
        </w:rPr>
        <w:t xml:space="preserve"> i </w:t>
      </w:r>
      <w:r w:rsidRPr="00931A8A">
        <w:rPr>
          <w:rFonts w:ascii="Calibri" w:hAnsi="Calibri" w:cs="Calibri"/>
        </w:rPr>
        <w:t>informacje zwrotne; </w:t>
      </w:r>
    </w:p>
    <w:p w14:paraId="38390D76" w14:textId="0D809A9A" w:rsidR="007B16AE" w:rsidRPr="00931A8A" w:rsidRDefault="007B16AE" w:rsidP="001D4C69">
      <w:pPr>
        <w:pStyle w:val="Akapitzlist"/>
        <w:numPr>
          <w:ilvl w:val="1"/>
          <w:numId w:val="24"/>
        </w:numPr>
        <w:spacing w:after="0" w:line="312" w:lineRule="auto"/>
        <w:ind w:left="1134" w:hanging="283"/>
        <w:contextualSpacing w:val="0"/>
        <w:rPr>
          <w:rFonts w:ascii="Calibri" w:hAnsi="Calibri" w:cs="Calibri"/>
        </w:rPr>
      </w:pPr>
      <w:r w:rsidRPr="00931A8A">
        <w:rPr>
          <w:rFonts w:ascii="Calibri" w:hAnsi="Calibri" w:cs="Calibri"/>
        </w:rPr>
        <w:t>kompetencje społeczne/postawy – osoba kończąca udział</w:t>
      </w:r>
      <w:r w:rsidR="00B54460" w:rsidRPr="00931A8A">
        <w:rPr>
          <w:rFonts w:ascii="Calibri" w:hAnsi="Calibri" w:cs="Calibri"/>
        </w:rPr>
        <w:t xml:space="preserve"> w </w:t>
      </w:r>
      <w:r w:rsidRPr="00931A8A">
        <w:rPr>
          <w:rFonts w:ascii="Calibri" w:hAnsi="Calibri" w:cs="Calibri"/>
        </w:rPr>
        <w:t>szkoleniu:</w:t>
      </w:r>
    </w:p>
    <w:p w14:paraId="6995B29E" w14:textId="1C8EDCBC" w:rsidR="00EF538C" w:rsidRPr="00931A8A" w:rsidRDefault="00EF538C" w:rsidP="001D4C69">
      <w:pPr>
        <w:pStyle w:val="Akapitzlist"/>
        <w:numPr>
          <w:ilvl w:val="2"/>
          <w:numId w:val="24"/>
        </w:numPr>
        <w:spacing w:after="0" w:line="312" w:lineRule="auto"/>
        <w:ind w:left="1418" w:hanging="284"/>
        <w:rPr>
          <w:rFonts w:ascii="Calibri" w:hAnsi="Calibri" w:cs="Calibri"/>
        </w:rPr>
      </w:pPr>
      <w:r w:rsidRPr="00931A8A">
        <w:rPr>
          <w:rFonts w:ascii="Calibri" w:hAnsi="Calibri" w:cs="Calibri"/>
        </w:rPr>
        <w:t>dąży do budowania bezpiecznego, wspierającego</w:t>
      </w:r>
      <w:r w:rsidR="00B54460" w:rsidRPr="00931A8A">
        <w:rPr>
          <w:rFonts w:ascii="Calibri" w:hAnsi="Calibri" w:cs="Calibri"/>
        </w:rPr>
        <w:t xml:space="preserve"> i </w:t>
      </w:r>
      <w:proofErr w:type="spellStart"/>
      <w:r w:rsidRPr="00931A8A">
        <w:rPr>
          <w:rFonts w:ascii="Calibri" w:hAnsi="Calibri" w:cs="Calibri"/>
        </w:rPr>
        <w:t>inkluzywnego</w:t>
      </w:r>
      <w:proofErr w:type="spellEnd"/>
      <w:r w:rsidRPr="00931A8A">
        <w:rPr>
          <w:rFonts w:ascii="Calibri" w:hAnsi="Calibri" w:cs="Calibri"/>
        </w:rPr>
        <w:t xml:space="preserve"> środowiska dydaktycznego, opartego na wzajemnym szacunku</w:t>
      </w:r>
      <w:r w:rsidR="00B54460" w:rsidRPr="00931A8A">
        <w:rPr>
          <w:rFonts w:ascii="Calibri" w:hAnsi="Calibri" w:cs="Calibri"/>
        </w:rPr>
        <w:t xml:space="preserve"> i </w:t>
      </w:r>
      <w:r w:rsidRPr="00931A8A">
        <w:rPr>
          <w:rFonts w:ascii="Calibri" w:hAnsi="Calibri" w:cs="Calibri"/>
        </w:rPr>
        <w:t>zrozumieniu; </w:t>
      </w:r>
    </w:p>
    <w:p w14:paraId="14CA763B" w14:textId="7DF9D7FA" w:rsidR="00EF538C" w:rsidRPr="00931A8A" w:rsidRDefault="00EF538C" w:rsidP="001D4C69">
      <w:pPr>
        <w:pStyle w:val="Akapitzlist"/>
        <w:numPr>
          <w:ilvl w:val="2"/>
          <w:numId w:val="24"/>
        </w:numPr>
        <w:spacing w:after="120" w:line="312" w:lineRule="auto"/>
        <w:ind w:left="1418" w:hanging="284"/>
        <w:contextualSpacing w:val="0"/>
        <w:rPr>
          <w:rFonts w:ascii="Calibri" w:hAnsi="Calibri" w:cs="Calibri"/>
        </w:rPr>
      </w:pPr>
      <w:r w:rsidRPr="00931A8A">
        <w:rPr>
          <w:rFonts w:ascii="Calibri" w:hAnsi="Calibri" w:cs="Calibri"/>
        </w:rPr>
        <w:t>wykazuje otwartość na różnorodność językową</w:t>
      </w:r>
      <w:r w:rsidR="00B54460" w:rsidRPr="00931A8A">
        <w:rPr>
          <w:rFonts w:ascii="Calibri" w:hAnsi="Calibri" w:cs="Calibri"/>
        </w:rPr>
        <w:t xml:space="preserve"> i </w:t>
      </w:r>
      <w:r w:rsidRPr="00931A8A">
        <w:rPr>
          <w:rFonts w:ascii="Calibri" w:hAnsi="Calibri" w:cs="Calibri"/>
        </w:rPr>
        <w:t>kulturową, reagując</w:t>
      </w:r>
      <w:r w:rsidR="00B54460" w:rsidRPr="00931A8A">
        <w:rPr>
          <w:rFonts w:ascii="Calibri" w:hAnsi="Calibri" w:cs="Calibri"/>
        </w:rPr>
        <w:t xml:space="preserve"> w </w:t>
      </w:r>
      <w:r w:rsidRPr="00931A8A">
        <w:rPr>
          <w:rFonts w:ascii="Calibri" w:hAnsi="Calibri" w:cs="Calibri"/>
        </w:rPr>
        <w:t>sposób adekwatny, taktowany</w:t>
      </w:r>
      <w:r w:rsidR="00B54460" w:rsidRPr="00931A8A">
        <w:rPr>
          <w:rFonts w:ascii="Calibri" w:hAnsi="Calibri" w:cs="Calibri"/>
        </w:rPr>
        <w:t xml:space="preserve"> i </w:t>
      </w:r>
      <w:r w:rsidRPr="00931A8A">
        <w:rPr>
          <w:rFonts w:ascii="Calibri" w:hAnsi="Calibri" w:cs="Calibri"/>
        </w:rPr>
        <w:t>odpowiedzialny</w:t>
      </w:r>
      <w:r w:rsidR="00B54460" w:rsidRPr="00931A8A">
        <w:rPr>
          <w:rFonts w:ascii="Calibri" w:hAnsi="Calibri" w:cs="Calibri"/>
        </w:rPr>
        <w:t xml:space="preserve"> w </w:t>
      </w:r>
      <w:r w:rsidRPr="00931A8A">
        <w:rPr>
          <w:rFonts w:ascii="Calibri" w:hAnsi="Calibri" w:cs="Calibri"/>
        </w:rPr>
        <w:t>sytuacjach ewentualnych nieporozumień lub napięć;</w:t>
      </w:r>
    </w:p>
    <w:p w14:paraId="57C2615B" w14:textId="3220D4AA" w:rsidR="00EF538C" w:rsidRPr="00931A8A" w:rsidRDefault="00EF538C" w:rsidP="001D4C69">
      <w:pPr>
        <w:pStyle w:val="Akapitzlist"/>
        <w:numPr>
          <w:ilvl w:val="0"/>
          <w:numId w:val="22"/>
        </w:numPr>
        <w:spacing w:after="0" w:line="312" w:lineRule="auto"/>
        <w:rPr>
          <w:rFonts w:ascii="Calibri" w:hAnsi="Calibri" w:cs="Calibri"/>
        </w:rPr>
      </w:pPr>
      <w:r w:rsidRPr="00931A8A">
        <w:rPr>
          <w:rFonts w:ascii="Calibri" w:hAnsi="Calibri" w:cs="Calibri"/>
        </w:rPr>
        <w:t>szkolenie dla nauczycieli akademickich Uniwersytetu VIZJA</w:t>
      </w:r>
      <w:r w:rsidR="00B54460" w:rsidRPr="00931A8A">
        <w:rPr>
          <w:rFonts w:ascii="Calibri" w:hAnsi="Calibri" w:cs="Calibri"/>
        </w:rPr>
        <w:t xml:space="preserve"> z </w:t>
      </w:r>
      <w:r w:rsidRPr="00931A8A">
        <w:rPr>
          <w:rFonts w:ascii="Calibri" w:hAnsi="Calibri" w:cs="Calibri"/>
        </w:rPr>
        <w:t>zakresu zagadnienia różnic kulturowych występujących</w:t>
      </w:r>
      <w:r w:rsidR="00B54460" w:rsidRPr="00931A8A">
        <w:rPr>
          <w:rFonts w:ascii="Calibri" w:hAnsi="Calibri" w:cs="Calibri"/>
        </w:rPr>
        <w:t xml:space="preserve"> w </w:t>
      </w:r>
      <w:r w:rsidRPr="00931A8A">
        <w:rPr>
          <w:rFonts w:ascii="Calibri" w:hAnsi="Calibri" w:cs="Calibri"/>
        </w:rPr>
        <w:t>procesie dydaktycznym na poziomie szkolnictwa wyższego:</w:t>
      </w:r>
    </w:p>
    <w:p w14:paraId="2A3800D1" w14:textId="3E6513C6" w:rsidR="00EF538C" w:rsidRPr="00931A8A" w:rsidRDefault="00EF538C" w:rsidP="001D4C69">
      <w:pPr>
        <w:pStyle w:val="Akapitzlist"/>
        <w:numPr>
          <w:ilvl w:val="0"/>
          <w:numId w:val="25"/>
        </w:numPr>
        <w:spacing w:after="0" w:line="312" w:lineRule="auto"/>
        <w:ind w:left="851" w:hanging="142"/>
        <w:contextualSpacing w:val="0"/>
        <w:rPr>
          <w:rFonts w:ascii="Calibri" w:hAnsi="Calibri" w:cs="Calibri"/>
        </w:rPr>
      </w:pPr>
      <w:r w:rsidRPr="00931A8A">
        <w:rPr>
          <w:rFonts w:ascii="Calibri" w:hAnsi="Calibri" w:cs="Calibri"/>
        </w:rPr>
        <w:t>szkolenie prowadzi do podniesienia</w:t>
      </w:r>
      <w:r w:rsidRPr="00931A8A">
        <w:rPr>
          <w:rFonts w:ascii="Calibri" w:hAnsi="Calibri" w:cs="Calibri"/>
          <w:color w:val="000000"/>
          <w:bdr w:val="none" w:sz="0" w:space="0" w:color="auto" w:frame="1"/>
        </w:rPr>
        <w:t xml:space="preserve"> </w:t>
      </w:r>
      <w:r w:rsidRPr="00931A8A">
        <w:rPr>
          <w:rFonts w:ascii="Calibri" w:hAnsi="Calibri" w:cs="Calibri"/>
        </w:rPr>
        <w:t>kompetencji</w:t>
      </w:r>
      <w:r w:rsidR="00667845" w:rsidRPr="00931A8A">
        <w:rPr>
          <w:rFonts w:ascii="Calibri" w:hAnsi="Calibri" w:cs="Calibri"/>
        </w:rPr>
        <w:t xml:space="preserve"> </w:t>
      </w:r>
      <w:r w:rsidRPr="00931A8A">
        <w:rPr>
          <w:rFonts w:ascii="Calibri" w:hAnsi="Calibri" w:cs="Calibri"/>
        </w:rPr>
        <w:t>komunikacyj</w:t>
      </w:r>
      <w:r w:rsidR="00667845" w:rsidRPr="00931A8A">
        <w:rPr>
          <w:rFonts w:ascii="Calibri" w:hAnsi="Calibri" w:cs="Calibri"/>
        </w:rPr>
        <w:t>nych</w:t>
      </w:r>
      <w:r w:rsidR="00B54460" w:rsidRPr="00931A8A">
        <w:rPr>
          <w:rFonts w:ascii="Calibri" w:hAnsi="Calibri" w:cs="Calibri"/>
        </w:rPr>
        <w:t xml:space="preserve"> w </w:t>
      </w:r>
      <w:r w:rsidRPr="00931A8A">
        <w:rPr>
          <w:rFonts w:ascii="Calibri" w:hAnsi="Calibri" w:cs="Calibri"/>
        </w:rPr>
        <w:t>zakresie przyjmowania</w:t>
      </w:r>
      <w:r w:rsidR="00B54460" w:rsidRPr="00931A8A">
        <w:rPr>
          <w:rFonts w:ascii="Calibri" w:hAnsi="Calibri" w:cs="Calibri"/>
        </w:rPr>
        <w:t xml:space="preserve"> i </w:t>
      </w:r>
      <w:r w:rsidRPr="00931A8A">
        <w:rPr>
          <w:rFonts w:ascii="Calibri" w:hAnsi="Calibri" w:cs="Calibri"/>
        </w:rPr>
        <w:t>obsługi osób</w:t>
      </w:r>
      <w:r w:rsidR="00B54460" w:rsidRPr="00931A8A">
        <w:rPr>
          <w:rFonts w:ascii="Calibri" w:hAnsi="Calibri" w:cs="Calibri"/>
        </w:rPr>
        <w:t xml:space="preserve"> z </w:t>
      </w:r>
      <w:r w:rsidRPr="00931A8A">
        <w:rPr>
          <w:rFonts w:ascii="Calibri" w:hAnsi="Calibri" w:cs="Calibri"/>
        </w:rPr>
        <w:t>zagranicy oraz osób wyjeżdżających za granicę</w:t>
      </w:r>
      <w:r w:rsidR="00667845" w:rsidRPr="00931A8A">
        <w:rPr>
          <w:rFonts w:ascii="Calibri" w:hAnsi="Calibri" w:cs="Calibri"/>
        </w:rPr>
        <w:t>;</w:t>
      </w:r>
    </w:p>
    <w:p w14:paraId="41840AA6" w14:textId="77777777" w:rsidR="00EF538C" w:rsidRPr="00931A8A" w:rsidRDefault="00EF538C" w:rsidP="001D4C69">
      <w:pPr>
        <w:pStyle w:val="Akapitzlist"/>
        <w:numPr>
          <w:ilvl w:val="0"/>
          <w:numId w:val="25"/>
        </w:numPr>
        <w:spacing w:after="0" w:line="312" w:lineRule="auto"/>
        <w:ind w:left="851" w:hanging="142"/>
        <w:contextualSpacing w:val="0"/>
        <w:rPr>
          <w:rFonts w:ascii="Calibri" w:hAnsi="Calibri" w:cs="Calibri"/>
        </w:rPr>
      </w:pPr>
      <w:r w:rsidRPr="00931A8A">
        <w:rPr>
          <w:rFonts w:ascii="Calibri" w:hAnsi="Calibri" w:cs="Calibri"/>
        </w:rPr>
        <w:t>efekty uczenia się:</w:t>
      </w:r>
    </w:p>
    <w:p w14:paraId="0199490B" w14:textId="12B7D380" w:rsidR="00EF538C" w:rsidRPr="00931A8A" w:rsidRDefault="00EF538C" w:rsidP="001D4C69">
      <w:pPr>
        <w:pStyle w:val="Akapitzlist"/>
        <w:numPr>
          <w:ilvl w:val="1"/>
          <w:numId w:val="25"/>
        </w:numPr>
        <w:spacing w:after="0" w:line="312" w:lineRule="auto"/>
        <w:ind w:left="1134" w:hanging="283"/>
        <w:contextualSpacing w:val="0"/>
        <w:rPr>
          <w:rFonts w:ascii="Calibri" w:hAnsi="Calibri" w:cs="Calibri"/>
        </w:rPr>
      </w:pPr>
      <w:r w:rsidRPr="00931A8A">
        <w:rPr>
          <w:rFonts w:ascii="Calibri" w:hAnsi="Calibri" w:cs="Calibri"/>
        </w:rPr>
        <w:lastRenderedPageBreak/>
        <w:t>wiedza – osoba kończąca udział</w:t>
      </w:r>
      <w:r w:rsidR="00B54460" w:rsidRPr="00931A8A">
        <w:rPr>
          <w:rFonts w:ascii="Calibri" w:hAnsi="Calibri" w:cs="Calibri"/>
        </w:rPr>
        <w:t xml:space="preserve"> w </w:t>
      </w:r>
      <w:r w:rsidRPr="00931A8A">
        <w:rPr>
          <w:rFonts w:ascii="Calibri" w:hAnsi="Calibri" w:cs="Calibri"/>
        </w:rPr>
        <w:t>szkoleniu zna</w:t>
      </w:r>
      <w:r w:rsidR="00B54460" w:rsidRPr="00931A8A">
        <w:rPr>
          <w:rFonts w:ascii="Calibri" w:hAnsi="Calibri" w:cs="Calibri"/>
        </w:rPr>
        <w:t xml:space="preserve"> i </w:t>
      </w:r>
      <w:r w:rsidRPr="00931A8A">
        <w:rPr>
          <w:rFonts w:ascii="Calibri" w:hAnsi="Calibri" w:cs="Calibri"/>
        </w:rPr>
        <w:t>rozumie:</w:t>
      </w:r>
    </w:p>
    <w:p w14:paraId="469A1515" w14:textId="705F5731" w:rsidR="00D45D8B" w:rsidRPr="00931A8A" w:rsidRDefault="00D45D8B" w:rsidP="001D4C69">
      <w:pPr>
        <w:pStyle w:val="Akapitzlist"/>
        <w:numPr>
          <w:ilvl w:val="2"/>
          <w:numId w:val="25"/>
        </w:numPr>
        <w:spacing w:line="312" w:lineRule="auto"/>
        <w:ind w:left="1418" w:hanging="284"/>
        <w:rPr>
          <w:rFonts w:ascii="Calibri" w:hAnsi="Calibri" w:cs="Calibri"/>
        </w:rPr>
      </w:pPr>
      <w:r w:rsidRPr="00931A8A">
        <w:rPr>
          <w:rFonts w:ascii="Calibri" w:hAnsi="Calibri" w:cs="Calibri"/>
        </w:rPr>
        <w:t>pojęcia dotyczące kultury, różnic kulturowych oraz komunikacji międzykulturowej; </w:t>
      </w:r>
    </w:p>
    <w:p w14:paraId="2027A15F" w14:textId="711106E5" w:rsidR="00D45D8B" w:rsidRPr="00931A8A" w:rsidRDefault="00D45D8B" w:rsidP="001D4C69">
      <w:pPr>
        <w:pStyle w:val="Akapitzlist"/>
        <w:numPr>
          <w:ilvl w:val="2"/>
          <w:numId w:val="25"/>
        </w:numPr>
        <w:spacing w:line="312" w:lineRule="auto"/>
        <w:ind w:left="1418" w:hanging="284"/>
        <w:rPr>
          <w:rFonts w:ascii="Calibri" w:hAnsi="Calibri" w:cs="Calibri"/>
        </w:rPr>
      </w:pPr>
      <w:r w:rsidRPr="00931A8A">
        <w:rPr>
          <w:rFonts w:ascii="Calibri" w:hAnsi="Calibri" w:cs="Calibri"/>
        </w:rPr>
        <w:t>źródła różnic kulturowych</w:t>
      </w:r>
      <w:r w:rsidR="00B54460" w:rsidRPr="00931A8A">
        <w:rPr>
          <w:rFonts w:ascii="Calibri" w:hAnsi="Calibri" w:cs="Calibri"/>
        </w:rPr>
        <w:t xml:space="preserve"> w </w:t>
      </w:r>
      <w:r w:rsidRPr="00931A8A">
        <w:rPr>
          <w:rFonts w:ascii="Calibri" w:hAnsi="Calibri" w:cs="Calibri"/>
        </w:rPr>
        <w:t>kontekście akademickim; </w:t>
      </w:r>
    </w:p>
    <w:p w14:paraId="2B666BB7" w14:textId="7043FD38" w:rsidR="00D45D8B" w:rsidRPr="00931A8A" w:rsidRDefault="00D45D8B" w:rsidP="001D4C69">
      <w:pPr>
        <w:pStyle w:val="Akapitzlist"/>
        <w:numPr>
          <w:ilvl w:val="2"/>
          <w:numId w:val="25"/>
        </w:numPr>
        <w:spacing w:line="312" w:lineRule="auto"/>
        <w:ind w:left="1418" w:hanging="284"/>
        <w:rPr>
          <w:rFonts w:ascii="Calibri" w:hAnsi="Calibri" w:cs="Calibri"/>
        </w:rPr>
      </w:pPr>
      <w:r w:rsidRPr="00931A8A">
        <w:rPr>
          <w:rFonts w:ascii="Calibri" w:hAnsi="Calibri" w:cs="Calibri"/>
        </w:rPr>
        <w:t>potencjalne bariery</w:t>
      </w:r>
      <w:r w:rsidR="00B54460" w:rsidRPr="00931A8A">
        <w:rPr>
          <w:rFonts w:ascii="Calibri" w:hAnsi="Calibri" w:cs="Calibri"/>
        </w:rPr>
        <w:t xml:space="preserve"> w </w:t>
      </w:r>
      <w:r w:rsidRPr="00931A8A">
        <w:rPr>
          <w:rFonts w:ascii="Calibri" w:hAnsi="Calibri" w:cs="Calibri"/>
        </w:rPr>
        <w:t>komunikacji międzykulturowej</w:t>
      </w:r>
      <w:r w:rsidR="00B54460" w:rsidRPr="00931A8A">
        <w:rPr>
          <w:rFonts w:ascii="Calibri" w:hAnsi="Calibri" w:cs="Calibri"/>
        </w:rPr>
        <w:t xml:space="preserve"> w </w:t>
      </w:r>
      <w:r w:rsidRPr="00931A8A">
        <w:rPr>
          <w:rFonts w:ascii="Calibri" w:hAnsi="Calibri" w:cs="Calibri"/>
        </w:rPr>
        <w:t>środowisku szkolnictwa wyższego oraz sposoby ich identyfikacji;</w:t>
      </w:r>
    </w:p>
    <w:p w14:paraId="752E911A" w14:textId="35494F4E" w:rsidR="00D45D8B" w:rsidRPr="00931A8A" w:rsidRDefault="00D45D8B" w:rsidP="001D4C69">
      <w:pPr>
        <w:pStyle w:val="Akapitzlist"/>
        <w:numPr>
          <w:ilvl w:val="2"/>
          <w:numId w:val="25"/>
        </w:numPr>
        <w:spacing w:line="312" w:lineRule="auto"/>
        <w:ind w:left="1418" w:hanging="284"/>
        <w:rPr>
          <w:rFonts w:ascii="Calibri" w:hAnsi="Calibri" w:cs="Calibri"/>
        </w:rPr>
      </w:pPr>
      <w:r w:rsidRPr="00931A8A">
        <w:rPr>
          <w:rFonts w:ascii="Calibri" w:hAnsi="Calibri" w:cs="Calibri"/>
        </w:rPr>
        <w:t>zasady prowadzenia zajęć</w:t>
      </w:r>
      <w:r w:rsidR="00B54460" w:rsidRPr="00931A8A">
        <w:rPr>
          <w:rFonts w:ascii="Calibri" w:hAnsi="Calibri" w:cs="Calibri"/>
        </w:rPr>
        <w:t xml:space="preserve"> w </w:t>
      </w:r>
      <w:r w:rsidRPr="00931A8A">
        <w:rPr>
          <w:rFonts w:ascii="Calibri" w:hAnsi="Calibri" w:cs="Calibri"/>
        </w:rPr>
        <w:t>środowisku zróżnicowanym kulturowo;</w:t>
      </w:r>
    </w:p>
    <w:p w14:paraId="36A95D26" w14:textId="7C8FCDB5" w:rsidR="00EF538C" w:rsidRPr="00931A8A" w:rsidRDefault="00EF538C" w:rsidP="001D4C69">
      <w:pPr>
        <w:pStyle w:val="Akapitzlist"/>
        <w:numPr>
          <w:ilvl w:val="1"/>
          <w:numId w:val="25"/>
        </w:numPr>
        <w:spacing w:after="0" w:line="312" w:lineRule="auto"/>
        <w:ind w:left="1134" w:hanging="283"/>
        <w:contextualSpacing w:val="0"/>
        <w:rPr>
          <w:rFonts w:ascii="Calibri" w:hAnsi="Calibri" w:cs="Calibri"/>
        </w:rPr>
      </w:pPr>
      <w:r w:rsidRPr="00931A8A">
        <w:rPr>
          <w:rFonts w:ascii="Calibri" w:hAnsi="Calibri" w:cs="Calibri"/>
        </w:rPr>
        <w:t>umiejętności – osoba kończąca udział</w:t>
      </w:r>
      <w:r w:rsidR="00B54460" w:rsidRPr="00931A8A">
        <w:rPr>
          <w:rFonts w:ascii="Calibri" w:hAnsi="Calibri" w:cs="Calibri"/>
        </w:rPr>
        <w:t xml:space="preserve"> w </w:t>
      </w:r>
      <w:r w:rsidRPr="00931A8A">
        <w:rPr>
          <w:rFonts w:ascii="Calibri" w:hAnsi="Calibri" w:cs="Calibri"/>
        </w:rPr>
        <w:t>szkoleniu potrafi:</w:t>
      </w:r>
    </w:p>
    <w:p w14:paraId="3530B218" w14:textId="4DD83C86" w:rsidR="00D45D8B" w:rsidRPr="00931A8A" w:rsidRDefault="00D45D8B" w:rsidP="001D4C69">
      <w:pPr>
        <w:pStyle w:val="Akapitzlist"/>
        <w:numPr>
          <w:ilvl w:val="2"/>
          <w:numId w:val="25"/>
        </w:numPr>
        <w:spacing w:line="312" w:lineRule="auto"/>
        <w:ind w:left="1418" w:hanging="284"/>
        <w:rPr>
          <w:rFonts w:ascii="Calibri" w:hAnsi="Calibri" w:cs="Calibri"/>
        </w:rPr>
      </w:pPr>
      <w:r w:rsidRPr="00931A8A">
        <w:rPr>
          <w:rFonts w:ascii="Calibri" w:hAnsi="Calibri" w:cs="Calibri"/>
        </w:rPr>
        <w:t>rozpoznawać sytuacje</w:t>
      </w:r>
      <w:r w:rsidR="00B54460" w:rsidRPr="00931A8A">
        <w:rPr>
          <w:rFonts w:ascii="Calibri" w:hAnsi="Calibri" w:cs="Calibri"/>
        </w:rPr>
        <w:t xml:space="preserve"> w </w:t>
      </w:r>
      <w:r w:rsidRPr="00931A8A">
        <w:rPr>
          <w:rFonts w:ascii="Calibri" w:hAnsi="Calibri" w:cs="Calibri"/>
        </w:rPr>
        <w:t>procesie dydaktycznym,</w:t>
      </w:r>
      <w:r w:rsidR="00B54460" w:rsidRPr="00931A8A">
        <w:rPr>
          <w:rFonts w:ascii="Calibri" w:hAnsi="Calibri" w:cs="Calibri"/>
        </w:rPr>
        <w:t xml:space="preserve"> w </w:t>
      </w:r>
      <w:r w:rsidRPr="00931A8A">
        <w:rPr>
          <w:rFonts w:ascii="Calibri" w:hAnsi="Calibri" w:cs="Calibri"/>
        </w:rPr>
        <w:t>których pojawiają się różnice kulturowe</w:t>
      </w:r>
      <w:r w:rsidR="006D6D27" w:rsidRPr="00931A8A">
        <w:rPr>
          <w:rFonts w:ascii="Calibri" w:hAnsi="Calibri" w:cs="Calibri"/>
        </w:rPr>
        <w:t>;</w:t>
      </w:r>
      <w:r w:rsidRPr="00931A8A">
        <w:rPr>
          <w:rFonts w:ascii="Calibri" w:hAnsi="Calibri" w:cs="Calibri"/>
        </w:rPr>
        <w:t> </w:t>
      </w:r>
    </w:p>
    <w:p w14:paraId="282D1391" w14:textId="0873A30C" w:rsidR="00D45D8B" w:rsidRPr="00931A8A" w:rsidRDefault="00D45D8B" w:rsidP="001D4C69">
      <w:pPr>
        <w:pStyle w:val="Akapitzlist"/>
        <w:numPr>
          <w:ilvl w:val="2"/>
          <w:numId w:val="25"/>
        </w:numPr>
        <w:spacing w:line="312" w:lineRule="auto"/>
        <w:ind w:left="1418" w:hanging="284"/>
        <w:rPr>
          <w:rFonts w:ascii="Calibri" w:hAnsi="Calibri" w:cs="Calibri"/>
        </w:rPr>
      </w:pPr>
      <w:r w:rsidRPr="00931A8A">
        <w:rPr>
          <w:rFonts w:ascii="Calibri" w:hAnsi="Calibri" w:cs="Calibri"/>
        </w:rPr>
        <w:t>wyjaśniać zasady akademickie</w:t>
      </w:r>
      <w:r w:rsidR="00B54460" w:rsidRPr="00931A8A">
        <w:rPr>
          <w:rFonts w:ascii="Calibri" w:hAnsi="Calibri" w:cs="Calibri"/>
        </w:rPr>
        <w:t xml:space="preserve"> i </w:t>
      </w:r>
      <w:r w:rsidRPr="00931A8A">
        <w:rPr>
          <w:rFonts w:ascii="Calibri" w:hAnsi="Calibri" w:cs="Calibri"/>
        </w:rPr>
        <w:t>organizacyjne panujące na Uniwersytecie VIZJA</w:t>
      </w:r>
      <w:r w:rsidR="006D6D27" w:rsidRPr="00931A8A">
        <w:rPr>
          <w:rFonts w:ascii="Calibri" w:hAnsi="Calibri" w:cs="Calibri"/>
        </w:rPr>
        <w:t>;</w:t>
      </w:r>
    </w:p>
    <w:p w14:paraId="64547B23" w14:textId="345ECD92" w:rsidR="00D45D8B" w:rsidRPr="00931A8A" w:rsidRDefault="00D45D8B" w:rsidP="001D4C69">
      <w:pPr>
        <w:pStyle w:val="Akapitzlist"/>
        <w:numPr>
          <w:ilvl w:val="2"/>
          <w:numId w:val="25"/>
        </w:numPr>
        <w:spacing w:line="312" w:lineRule="auto"/>
        <w:ind w:left="1418" w:hanging="284"/>
        <w:rPr>
          <w:rFonts w:ascii="Calibri" w:hAnsi="Calibri" w:cs="Calibri"/>
        </w:rPr>
      </w:pPr>
      <w:r w:rsidRPr="00931A8A">
        <w:rPr>
          <w:rFonts w:ascii="Calibri" w:hAnsi="Calibri" w:cs="Calibri"/>
        </w:rPr>
        <w:t>dostosować styl komunikacji</w:t>
      </w:r>
      <w:r w:rsidR="00B54460" w:rsidRPr="00931A8A">
        <w:rPr>
          <w:rFonts w:ascii="Calibri" w:hAnsi="Calibri" w:cs="Calibri"/>
        </w:rPr>
        <w:t xml:space="preserve"> i </w:t>
      </w:r>
      <w:r w:rsidRPr="00931A8A">
        <w:rPr>
          <w:rFonts w:ascii="Calibri" w:hAnsi="Calibri" w:cs="Calibri"/>
        </w:rPr>
        <w:t>metody pracy dydaktycznej do potrzeb studentów</w:t>
      </w:r>
      <w:r w:rsidR="00B54460" w:rsidRPr="00931A8A">
        <w:rPr>
          <w:rFonts w:ascii="Calibri" w:hAnsi="Calibri" w:cs="Calibri"/>
        </w:rPr>
        <w:t xml:space="preserve"> z </w:t>
      </w:r>
      <w:r w:rsidRPr="00931A8A">
        <w:rPr>
          <w:rFonts w:ascii="Calibri" w:hAnsi="Calibri" w:cs="Calibri"/>
        </w:rPr>
        <w:t>różnych kręgów kulturowych</w:t>
      </w:r>
      <w:r w:rsidR="006D6D27" w:rsidRPr="00931A8A">
        <w:rPr>
          <w:rFonts w:ascii="Calibri" w:hAnsi="Calibri" w:cs="Calibri"/>
        </w:rPr>
        <w:t>;</w:t>
      </w:r>
    </w:p>
    <w:p w14:paraId="4E4938BC" w14:textId="62B1B8A3" w:rsidR="00D45D8B" w:rsidRPr="00931A8A" w:rsidRDefault="00D45D8B" w:rsidP="001D4C69">
      <w:pPr>
        <w:pStyle w:val="Akapitzlist"/>
        <w:numPr>
          <w:ilvl w:val="2"/>
          <w:numId w:val="25"/>
        </w:numPr>
        <w:spacing w:line="312" w:lineRule="auto"/>
        <w:ind w:left="1418" w:hanging="284"/>
        <w:rPr>
          <w:rFonts w:ascii="Calibri" w:hAnsi="Calibri" w:cs="Calibri"/>
        </w:rPr>
      </w:pPr>
      <w:r w:rsidRPr="00931A8A">
        <w:rPr>
          <w:rFonts w:ascii="Calibri" w:hAnsi="Calibri" w:cs="Calibri"/>
        </w:rPr>
        <w:t>stwarzać na zajęciach warunki do współpracy</w:t>
      </w:r>
      <w:r w:rsidR="00B54460" w:rsidRPr="00931A8A">
        <w:rPr>
          <w:rFonts w:ascii="Calibri" w:hAnsi="Calibri" w:cs="Calibri"/>
        </w:rPr>
        <w:t xml:space="preserve"> w </w:t>
      </w:r>
      <w:r w:rsidRPr="00931A8A">
        <w:rPr>
          <w:rFonts w:ascii="Calibri" w:hAnsi="Calibri" w:cs="Calibri"/>
        </w:rPr>
        <w:t>grupach zróżnicowanych kulturowo</w:t>
      </w:r>
      <w:r w:rsidR="006D6D27" w:rsidRPr="00931A8A">
        <w:rPr>
          <w:rFonts w:ascii="Calibri" w:hAnsi="Calibri" w:cs="Calibri"/>
        </w:rPr>
        <w:t>;</w:t>
      </w:r>
    </w:p>
    <w:p w14:paraId="565652C2" w14:textId="7FE8EFAE" w:rsidR="00EF538C" w:rsidRPr="00931A8A" w:rsidRDefault="00EF538C" w:rsidP="001D4C69">
      <w:pPr>
        <w:pStyle w:val="Akapitzlist"/>
        <w:numPr>
          <w:ilvl w:val="1"/>
          <w:numId w:val="25"/>
        </w:numPr>
        <w:spacing w:after="0" w:line="312" w:lineRule="auto"/>
        <w:ind w:left="1134" w:hanging="283"/>
        <w:contextualSpacing w:val="0"/>
        <w:rPr>
          <w:rFonts w:ascii="Calibri" w:hAnsi="Calibri" w:cs="Calibri"/>
        </w:rPr>
      </w:pPr>
      <w:r w:rsidRPr="00931A8A">
        <w:rPr>
          <w:rFonts w:ascii="Calibri" w:hAnsi="Calibri" w:cs="Calibri"/>
        </w:rPr>
        <w:t>kompetencje społeczne/postawy – osoba kończąca udział</w:t>
      </w:r>
      <w:r w:rsidR="00B54460" w:rsidRPr="00931A8A">
        <w:rPr>
          <w:rFonts w:ascii="Calibri" w:hAnsi="Calibri" w:cs="Calibri"/>
        </w:rPr>
        <w:t xml:space="preserve"> w </w:t>
      </w:r>
      <w:r w:rsidRPr="00931A8A">
        <w:rPr>
          <w:rFonts w:ascii="Calibri" w:hAnsi="Calibri" w:cs="Calibri"/>
        </w:rPr>
        <w:t>szkoleniu:</w:t>
      </w:r>
    </w:p>
    <w:p w14:paraId="3B99462F" w14:textId="08CBE84D" w:rsidR="006D6D27" w:rsidRPr="00931A8A" w:rsidRDefault="006D6D27" w:rsidP="001D4C69">
      <w:pPr>
        <w:pStyle w:val="Akapitzlist"/>
        <w:numPr>
          <w:ilvl w:val="2"/>
          <w:numId w:val="25"/>
        </w:numPr>
        <w:spacing w:after="0" w:line="312" w:lineRule="auto"/>
        <w:ind w:left="1418" w:hanging="284"/>
        <w:rPr>
          <w:rFonts w:ascii="Calibri" w:hAnsi="Calibri" w:cs="Calibri"/>
        </w:rPr>
      </w:pPr>
      <w:r w:rsidRPr="00931A8A">
        <w:rPr>
          <w:rFonts w:ascii="Calibri" w:hAnsi="Calibri" w:cs="Calibri"/>
        </w:rPr>
        <w:t>jest otwarta na różnorodność kulturową, okazuje szacunek wobec innych; </w:t>
      </w:r>
    </w:p>
    <w:p w14:paraId="27DF9190" w14:textId="792A2846" w:rsidR="006D6D27" w:rsidRPr="00931A8A" w:rsidRDefault="006D6D27" w:rsidP="001D4C69">
      <w:pPr>
        <w:pStyle w:val="Akapitzlist"/>
        <w:numPr>
          <w:ilvl w:val="2"/>
          <w:numId w:val="25"/>
        </w:numPr>
        <w:spacing w:after="120" w:line="312" w:lineRule="auto"/>
        <w:ind w:left="1418" w:hanging="284"/>
        <w:contextualSpacing w:val="0"/>
        <w:rPr>
          <w:rFonts w:ascii="Calibri" w:hAnsi="Calibri" w:cs="Calibri"/>
        </w:rPr>
      </w:pPr>
      <w:r w:rsidRPr="00931A8A">
        <w:rPr>
          <w:rFonts w:ascii="Calibri" w:hAnsi="Calibri" w:cs="Calibri"/>
        </w:rPr>
        <w:t>wykazuje gotowość do ciągłego doskonalenia kompetencji międzykulturowych</w:t>
      </w:r>
      <w:r w:rsidR="00B54460" w:rsidRPr="00931A8A">
        <w:rPr>
          <w:rFonts w:ascii="Calibri" w:hAnsi="Calibri" w:cs="Calibri"/>
        </w:rPr>
        <w:t xml:space="preserve"> w </w:t>
      </w:r>
      <w:r w:rsidRPr="00931A8A">
        <w:rPr>
          <w:rFonts w:ascii="Calibri" w:hAnsi="Calibri" w:cs="Calibri"/>
        </w:rPr>
        <w:t>pracy akademickiej;</w:t>
      </w:r>
    </w:p>
    <w:p w14:paraId="169D397F" w14:textId="2A4BCFEB" w:rsidR="00CD310F" w:rsidRPr="00931A8A" w:rsidRDefault="00CD310F" w:rsidP="001D4C69">
      <w:pPr>
        <w:pStyle w:val="Akapitzlist"/>
        <w:numPr>
          <w:ilvl w:val="0"/>
          <w:numId w:val="22"/>
        </w:numPr>
        <w:spacing w:after="0" w:line="312" w:lineRule="auto"/>
        <w:rPr>
          <w:rFonts w:ascii="Calibri" w:hAnsi="Calibri" w:cs="Calibri"/>
        </w:rPr>
      </w:pPr>
      <w:r w:rsidRPr="00931A8A">
        <w:rPr>
          <w:rFonts w:ascii="Calibri" w:hAnsi="Calibri" w:cs="Calibri"/>
        </w:rPr>
        <w:t>szkolenie</w:t>
      </w:r>
      <w:r w:rsidR="00B54460" w:rsidRPr="00931A8A">
        <w:rPr>
          <w:rFonts w:ascii="Calibri" w:hAnsi="Calibri" w:cs="Calibri"/>
        </w:rPr>
        <w:t xml:space="preserve"> z </w:t>
      </w:r>
      <w:r w:rsidRPr="00931A8A">
        <w:rPr>
          <w:rFonts w:ascii="Calibri" w:hAnsi="Calibri" w:cs="Calibri"/>
        </w:rPr>
        <w:t>języka angielskiego (poziom zaawansowany) dla pracowników administracyjnych Uniwersytetu VIZJA – specjalistyczne słownictwo</w:t>
      </w:r>
      <w:r w:rsidR="00B54460" w:rsidRPr="00931A8A">
        <w:rPr>
          <w:rFonts w:ascii="Calibri" w:hAnsi="Calibri" w:cs="Calibri"/>
        </w:rPr>
        <w:t xml:space="preserve"> i </w:t>
      </w:r>
      <w:r w:rsidRPr="00931A8A">
        <w:rPr>
          <w:rFonts w:ascii="Calibri" w:hAnsi="Calibri" w:cs="Calibri"/>
        </w:rPr>
        <w:t>sformułowania związane</w:t>
      </w:r>
      <w:r w:rsidR="00B54460" w:rsidRPr="00931A8A">
        <w:rPr>
          <w:rFonts w:ascii="Calibri" w:hAnsi="Calibri" w:cs="Calibri"/>
        </w:rPr>
        <w:t xml:space="preserve"> z </w:t>
      </w:r>
      <w:r w:rsidRPr="00931A8A">
        <w:rPr>
          <w:rFonts w:ascii="Calibri" w:hAnsi="Calibri" w:cs="Calibri"/>
        </w:rPr>
        <w:t>obsługą edukacyjną</w:t>
      </w:r>
      <w:r w:rsidR="00B54460" w:rsidRPr="00931A8A">
        <w:rPr>
          <w:rFonts w:ascii="Calibri" w:hAnsi="Calibri" w:cs="Calibri"/>
        </w:rPr>
        <w:t xml:space="preserve"> i </w:t>
      </w:r>
      <w:r w:rsidRPr="00931A8A">
        <w:rPr>
          <w:rFonts w:ascii="Calibri" w:hAnsi="Calibri" w:cs="Calibri"/>
        </w:rPr>
        <w:t>administracyjną</w:t>
      </w:r>
      <w:r w:rsidR="00B54460" w:rsidRPr="00931A8A">
        <w:rPr>
          <w:rFonts w:ascii="Calibri" w:hAnsi="Calibri" w:cs="Calibri"/>
        </w:rPr>
        <w:t xml:space="preserve"> w </w:t>
      </w:r>
      <w:r w:rsidRPr="00931A8A">
        <w:rPr>
          <w:rFonts w:ascii="Calibri" w:hAnsi="Calibri" w:cs="Calibri"/>
        </w:rPr>
        <w:t>podmiotach szkolnictwa wyższego:</w:t>
      </w:r>
    </w:p>
    <w:p w14:paraId="091BEFE1" w14:textId="3A13B831" w:rsidR="00CD310F" w:rsidRPr="00931A8A" w:rsidRDefault="00CD310F" w:rsidP="001D4C69">
      <w:pPr>
        <w:pStyle w:val="Akapitzlist"/>
        <w:numPr>
          <w:ilvl w:val="0"/>
          <w:numId w:val="26"/>
        </w:numPr>
        <w:spacing w:after="0" w:line="312" w:lineRule="auto"/>
        <w:ind w:left="851" w:hanging="142"/>
        <w:contextualSpacing w:val="0"/>
        <w:rPr>
          <w:rFonts w:ascii="Calibri" w:hAnsi="Calibri" w:cs="Calibri"/>
        </w:rPr>
      </w:pPr>
      <w:r w:rsidRPr="00931A8A">
        <w:rPr>
          <w:rFonts w:ascii="Calibri" w:hAnsi="Calibri" w:cs="Calibri"/>
        </w:rPr>
        <w:t>szkolenie prowadzi do podniesienia kompetencji</w:t>
      </w:r>
      <w:r w:rsidR="00667845" w:rsidRPr="00931A8A">
        <w:rPr>
          <w:rFonts w:ascii="Calibri" w:hAnsi="Calibri" w:cs="Calibri"/>
        </w:rPr>
        <w:t xml:space="preserve"> </w:t>
      </w:r>
      <w:r w:rsidRPr="00931A8A">
        <w:rPr>
          <w:rFonts w:ascii="Calibri" w:hAnsi="Calibri" w:cs="Calibri"/>
        </w:rPr>
        <w:t>językow</w:t>
      </w:r>
      <w:r w:rsidR="00667845" w:rsidRPr="00931A8A">
        <w:rPr>
          <w:rFonts w:ascii="Calibri" w:hAnsi="Calibri" w:cs="Calibri"/>
        </w:rPr>
        <w:t>ych</w:t>
      </w:r>
      <w:r w:rsidR="00B54460" w:rsidRPr="00931A8A">
        <w:rPr>
          <w:rFonts w:ascii="Calibri" w:hAnsi="Calibri" w:cs="Calibri"/>
        </w:rPr>
        <w:t xml:space="preserve"> w </w:t>
      </w:r>
      <w:r w:rsidRPr="00931A8A">
        <w:rPr>
          <w:rFonts w:ascii="Calibri" w:hAnsi="Calibri" w:cs="Calibri"/>
        </w:rPr>
        <w:t>zakresie przyjmowania</w:t>
      </w:r>
      <w:r w:rsidR="00B54460" w:rsidRPr="00931A8A">
        <w:rPr>
          <w:rFonts w:ascii="Calibri" w:hAnsi="Calibri" w:cs="Calibri"/>
        </w:rPr>
        <w:t xml:space="preserve"> i </w:t>
      </w:r>
      <w:r w:rsidRPr="00931A8A">
        <w:rPr>
          <w:rFonts w:ascii="Calibri" w:hAnsi="Calibri" w:cs="Calibri"/>
        </w:rPr>
        <w:t>obsługi osób</w:t>
      </w:r>
      <w:r w:rsidR="00B54460" w:rsidRPr="00931A8A">
        <w:rPr>
          <w:rFonts w:ascii="Calibri" w:hAnsi="Calibri" w:cs="Calibri"/>
        </w:rPr>
        <w:t xml:space="preserve"> z </w:t>
      </w:r>
      <w:r w:rsidRPr="00931A8A">
        <w:rPr>
          <w:rFonts w:ascii="Calibri" w:hAnsi="Calibri" w:cs="Calibri"/>
        </w:rPr>
        <w:t>zagranicy oraz osób wyjeżdżających za granicę</w:t>
      </w:r>
    </w:p>
    <w:p w14:paraId="0FCE4C27" w14:textId="77777777" w:rsidR="00CD310F" w:rsidRPr="00931A8A" w:rsidRDefault="00CD310F" w:rsidP="001D4C69">
      <w:pPr>
        <w:pStyle w:val="Akapitzlist"/>
        <w:numPr>
          <w:ilvl w:val="0"/>
          <w:numId w:val="26"/>
        </w:numPr>
        <w:spacing w:after="0" w:line="312" w:lineRule="auto"/>
        <w:ind w:left="851" w:hanging="142"/>
        <w:contextualSpacing w:val="0"/>
        <w:rPr>
          <w:rFonts w:ascii="Calibri" w:hAnsi="Calibri" w:cs="Calibri"/>
        </w:rPr>
      </w:pPr>
      <w:r w:rsidRPr="00931A8A">
        <w:rPr>
          <w:rFonts w:ascii="Calibri" w:hAnsi="Calibri" w:cs="Calibri"/>
        </w:rPr>
        <w:t>efekty uczenia się:</w:t>
      </w:r>
    </w:p>
    <w:p w14:paraId="784C3D98" w14:textId="5D3D967A" w:rsidR="00CD310F" w:rsidRPr="00931A8A" w:rsidRDefault="00CD310F" w:rsidP="001D4C69">
      <w:pPr>
        <w:pStyle w:val="Akapitzlist"/>
        <w:numPr>
          <w:ilvl w:val="1"/>
          <w:numId w:val="26"/>
        </w:numPr>
        <w:spacing w:after="0" w:line="312" w:lineRule="auto"/>
        <w:ind w:left="1134" w:hanging="283"/>
        <w:contextualSpacing w:val="0"/>
        <w:rPr>
          <w:rFonts w:ascii="Calibri" w:hAnsi="Calibri" w:cs="Calibri"/>
        </w:rPr>
      </w:pPr>
      <w:r w:rsidRPr="00931A8A">
        <w:rPr>
          <w:rFonts w:ascii="Calibri" w:hAnsi="Calibri" w:cs="Calibri"/>
        </w:rPr>
        <w:t>wiedza – osoba kończąca udział</w:t>
      </w:r>
      <w:r w:rsidR="00B54460" w:rsidRPr="00931A8A">
        <w:rPr>
          <w:rFonts w:ascii="Calibri" w:hAnsi="Calibri" w:cs="Calibri"/>
        </w:rPr>
        <w:t xml:space="preserve"> w </w:t>
      </w:r>
      <w:r w:rsidRPr="00931A8A">
        <w:rPr>
          <w:rFonts w:ascii="Calibri" w:hAnsi="Calibri" w:cs="Calibri"/>
        </w:rPr>
        <w:t>szkoleniu zna</w:t>
      </w:r>
      <w:r w:rsidR="00B54460" w:rsidRPr="00931A8A">
        <w:rPr>
          <w:rFonts w:ascii="Calibri" w:hAnsi="Calibri" w:cs="Calibri"/>
        </w:rPr>
        <w:t xml:space="preserve"> i </w:t>
      </w:r>
      <w:r w:rsidRPr="00931A8A">
        <w:rPr>
          <w:rFonts w:ascii="Calibri" w:hAnsi="Calibri" w:cs="Calibri"/>
        </w:rPr>
        <w:t>rozumie:</w:t>
      </w:r>
    </w:p>
    <w:p w14:paraId="5472F6F3" w14:textId="2FB46675" w:rsidR="00485457" w:rsidRPr="00931A8A" w:rsidRDefault="00485457" w:rsidP="001D4C69">
      <w:pPr>
        <w:pStyle w:val="Akapitzlist"/>
        <w:numPr>
          <w:ilvl w:val="2"/>
          <w:numId w:val="26"/>
        </w:numPr>
        <w:spacing w:line="312" w:lineRule="auto"/>
        <w:ind w:left="1418" w:hanging="284"/>
        <w:rPr>
          <w:rFonts w:ascii="Calibri" w:hAnsi="Calibri" w:cs="Calibri"/>
        </w:rPr>
      </w:pPr>
      <w:r w:rsidRPr="00931A8A">
        <w:rPr>
          <w:rFonts w:ascii="Calibri" w:hAnsi="Calibri" w:cs="Calibri"/>
        </w:rPr>
        <w:t>słownictwo</w:t>
      </w:r>
      <w:r w:rsidR="00B54460" w:rsidRPr="00931A8A">
        <w:rPr>
          <w:rFonts w:ascii="Calibri" w:hAnsi="Calibri" w:cs="Calibri"/>
        </w:rPr>
        <w:t xml:space="preserve"> i </w:t>
      </w:r>
      <w:r w:rsidRPr="00931A8A">
        <w:rPr>
          <w:rFonts w:ascii="Calibri" w:hAnsi="Calibri" w:cs="Calibri"/>
        </w:rPr>
        <w:t>sformułowania</w:t>
      </w:r>
      <w:r w:rsidR="00B54460" w:rsidRPr="00931A8A">
        <w:rPr>
          <w:rFonts w:ascii="Calibri" w:hAnsi="Calibri" w:cs="Calibri"/>
        </w:rPr>
        <w:t xml:space="preserve"> w </w:t>
      </w:r>
      <w:r w:rsidRPr="00931A8A">
        <w:rPr>
          <w:rFonts w:ascii="Calibri" w:hAnsi="Calibri" w:cs="Calibri"/>
        </w:rPr>
        <w:t>języku angielskim związane</w:t>
      </w:r>
      <w:r w:rsidR="00B54460" w:rsidRPr="00931A8A">
        <w:rPr>
          <w:rFonts w:ascii="Calibri" w:hAnsi="Calibri" w:cs="Calibri"/>
        </w:rPr>
        <w:t xml:space="preserve"> z </w:t>
      </w:r>
      <w:r w:rsidRPr="00931A8A">
        <w:rPr>
          <w:rFonts w:ascii="Calibri" w:hAnsi="Calibri" w:cs="Calibri"/>
        </w:rPr>
        <w:t>obsługą edukacyjną studentów anglojęzycznych;</w:t>
      </w:r>
    </w:p>
    <w:p w14:paraId="5978A3FD" w14:textId="3C29249B" w:rsidR="00485457" w:rsidRPr="00931A8A" w:rsidRDefault="00485457" w:rsidP="001D4C69">
      <w:pPr>
        <w:pStyle w:val="Akapitzlist"/>
        <w:numPr>
          <w:ilvl w:val="2"/>
          <w:numId w:val="26"/>
        </w:numPr>
        <w:spacing w:line="312" w:lineRule="auto"/>
        <w:ind w:left="1418" w:hanging="284"/>
        <w:rPr>
          <w:rFonts w:ascii="Calibri" w:hAnsi="Calibri" w:cs="Calibri"/>
        </w:rPr>
      </w:pPr>
      <w:r w:rsidRPr="00931A8A">
        <w:rPr>
          <w:rFonts w:ascii="Calibri" w:hAnsi="Calibri" w:cs="Calibri"/>
        </w:rPr>
        <w:t>procedury administracyjne</w:t>
      </w:r>
      <w:r w:rsidR="00B54460" w:rsidRPr="00931A8A">
        <w:rPr>
          <w:rFonts w:ascii="Calibri" w:hAnsi="Calibri" w:cs="Calibri"/>
        </w:rPr>
        <w:t xml:space="preserve"> w </w:t>
      </w:r>
      <w:r w:rsidRPr="00931A8A">
        <w:rPr>
          <w:rFonts w:ascii="Calibri" w:hAnsi="Calibri" w:cs="Calibri"/>
        </w:rPr>
        <w:t>języku angielskim obowiązujące na Uniwersytecie VIZJA; </w:t>
      </w:r>
    </w:p>
    <w:p w14:paraId="04380757" w14:textId="35C9EFD5" w:rsidR="00485457" w:rsidRPr="00931A8A" w:rsidRDefault="00485457" w:rsidP="001D4C69">
      <w:pPr>
        <w:pStyle w:val="Akapitzlist"/>
        <w:numPr>
          <w:ilvl w:val="2"/>
          <w:numId w:val="26"/>
        </w:numPr>
        <w:spacing w:line="312" w:lineRule="auto"/>
        <w:ind w:left="1418" w:hanging="284"/>
        <w:rPr>
          <w:rFonts w:ascii="Calibri" w:hAnsi="Calibri" w:cs="Calibri"/>
        </w:rPr>
      </w:pPr>
      <w:r w:rsidRPr="00931A8A">
        <w:rPr>
          <w:rFonts w:ascii="Calibri" w:hAnsi="Calibri" w:cs="Calibri"/>
        </w:rPr>
        <w:t>formy</w:t>
      </w:r>
      <w:r w:rsidR="00B54460" w:rsidRPr="00931A8A">
        <w:rPr>
          <w:rFonts w:ascii="Calibri" w:hAnsi="Calibri" w:cs="Calibri"/>
        </w:rPr>
        <w:t xml:space="preserve"> i </w:t>
      </w:r>
      <w:r w:rsidRPr="00931A8A">
        <w:rPr>
          <w:rFonts w:ascii="Calibri" w:hAnsi="Calibri" w:cs="Calibri"/>
        </w:rPr>
        <w:t>zasady komunikacji formalnej</w:t>
      </w:r>
      <w:r w:rsidR="00B54460" w:rsidRPr="00931A8A">
        <w:rPr>
          <w:rFonts w:ascii="Calibri" w:hAnsi="Calibri" w:cs="Calibri"/>
        </w:rPr>
        <w:t xml:space="preserve"> w </w:t>
      </w:r>
      <w:r w:rsidRPr="00931A8A">
        <w:rPr>
          <w:rFonts w:ascii="Calibri" w:hAnsi="Calibri" w:cs="Calibri"/>
        </w:rPr>
        <w:t>języku angielskim; </w:t>
      </w:r>
    </w:p>
    <w:p w14:paraId="20A302BF" w14:textId="33F6DD00" w:rsidR="00485457" w:rsidRPr="00931A8A" w:rsidRDefault="00485457" w:rsidP="001D4C69">
      <w:pPr>
        <w:pStyle w:val="Akapitzlist"/>
        <w:numPr>
          <w:ilvl w:val="2"/>
          <w:numId w:val="26"/>
        </w:numPr>
        <w:spacing w:line="312" w:lineRule="auto"/>
        <w:ind w:left="1418" w:hanging="284"/>
        <w:rPr>
          <w:rFonts w:ascii="Calibri" w:hAnsi="Calibri" w:cs="Calibri"/>
        </w:rPr>
      </w:pPr>
      <w:r w:rsidRPr="00931A8A">
        <w:rPr>
          <w:rFonts w:ascii="Calibri" w:hAnsi="Calibri" w:cs="Calibri"/>
        </w:rPr>
        <w:t>zasady profesjonalnej obsługi administracyjnej;</w:t>
      </w:r>
    </w:p>
    <w:p w14:paraId="6076B88C" w14:textId="6F6E32A5" w:rsidR="00CD310F" w:rsidRPr="00931A8A" w:rsidRDefault="00CD310F" w:rsidP="001D4C69">
      <w:pPr>
        <w:pStyle w:val="Akapitzlist"/>
        <w:numPr>
          <w:ilvl w:val="1"/>
          <w:numId w:val="26"/>
        </w:numPr>
        <w:spacing w:after="0" w:line="312" w:lineRule="auto"/>
        <w:ind w:left="1134" w:hanging="283"/>
        <w:contextualSpacing w:val="0"/>
        <w:rPr>
          <w:rFonts w:ascii="Calibri" w:hAnsi="Calibri" w:cs="Calibri"/>
        </w:rPr>
      </w:pPr>
      <w:r w:rsidRPr="00931A8A">
        <w:rPr>
          <w:rFonts w:ascii="Calibri" w:hAnsi="Calibri" w:cs="Calibri"/>
        </w:rPr>
        <w:t>umiejętności – osoba kończąca udział</w:t>
      </w:r>
      <w:r w:rsidR="00B54460" w:rsidRPr="00931A8A">
        <w:rPr>
          <w:rFonts w:ascii="Calibri" w:hAnsi="Calibri" w:cs="Calibri"/>
        </w:rPr>
        <w:t xml:space="preserve"> w </w:t>
      </w:r>
      <w:r w:rsidRPr="00931A8A">
        <w:rPr>
          <w:rFonts w:ascii="Calibri" w:hAnsi="Calibri" w:cs="Calibri"/>
        </w:rPr>
        <w:t>szkoleniu potrafi:</w:t>
      </w:r>
    </w:p>
    <w:p w14:paraId="39FF2422" w14:textId="279B3F2A" w:rsidR="00485457" w:rsidRPr="00931A8A" w:rsidRDefault="00485457" w:rsidP="001D4C69">
      <w:pPr>
        <w:pStyle w:val="Akapitzlist"/>
        <w:numPr>
          <w:ilvl w:val="2"/>
          <w:numId w:val="26"/>
        </w:numPr>
        <w:spacing w:line="312" w:lineRule="auto"/>
        <w:ind w:left="1418" w:hanging="284"/>
        <w:rPr>
          <w:rFonts w:ascii="Calibri" w:hAnsi="Calibri" w:cs="Calibri"/>
        </w:rPr>
      </w:pPr>
      <w:r w:rsidRPr="00931A8A">
        <w:rPr>
          <w:rFonts w:ascii="Calibri" w:hAnsi="Calibri" w:cs="Calibri"/>
        </w:rPr>
        <w:t>prowadzić komunikację ustną</w:t>
      </w:r>
      <w:r w:rsidR="00B54460" w:rsidRPr="00931A8A">
        <w:rPr>
          <w:rFonts w:ascii="Calibri" w:hAnsi="Calibri" w:cs="Calibri"/>
        </w:rPr>
        <w:t xml:space="preserve"> i </w:t>
      </w:r>
      <w:r w:rsidRPr="00931A8A">
        <w:rPr>
          <w:rFonts w:ascii="Calibri" w:hAnsi="Calibri" w:cs="Calibri"/>
        </w:rPr>
        <w:t>pisemną</w:t>
      </w:r>
      <w:r w:rsidR="00B54460" w:rsidRPr="00931A8A">
        <w:rPr>
          <w:rFonts w:ascii="Calibri" w:hAnsi="Calibri" w:cs="Calibri"/>
        </w:rPr>
        <w:t xml:space="preserve"> w </w:t>
      </w:r>
      <w:r w:rsidRPr="00931A8A">
        <w:rPr>
          <w:rFonts w:ascii="Calibri" w:hAnsi="Calibri" w:cs="Calibri"/>
        </w:rPr>
        <w:t>języku angielskim związaną</w:t>
      </w:r>
      <w:r w:rsidR="00B54460" w:rsidRPr="00931A8A">
        <w:rPr>
          <w:rFonts w:ascii="Calibri" w:hAnsi="Calibri" w:cs="Calibri"/>
        </w:rPr>
        <w:t xml:space="preserve"> z </w:t>
      </w:r>
      <w:r w:rsidRPr="00931A8A">
        <w:rPr>
          <w:rFonts w:ascii="Calibri" w:hAnsi="Calibri" w:cs="Calibri"/>
        </w:rPr>
        <w:t>obsługą edukacyjną</w:t>
      </w:r>
      <w:r w:rsidR="00B54460" w:rsidRPr="00931A8A">
        <w:rPr>
          <w:rFonts w:ascii="Calibri" w:hAnsi="Calibri" w:cs="Calibri"/>
        </w:rPr>
        <w:t xml:space="preserve"> i </w:t>
      </w:r>
      <w:r w:rsidRPr="00931A8A">
        <w:rPr>
          <w:rFonts w:ascii="Calibri" w:hAnsi="Calibri" w:cs="Calibri"/>
        </w:rPr>
        <w:t>administracyjną;</w:t>
      </w:r>
    </w:p>
    <w:p w14:paraId="0C1A01B3" w14:textId="76EEB435" w:rsidR="00485457" w:rsidRPr="00931A8A" w:rsidRDefault="00485457" w:rsidP="001D4C69">
      <w:pPr>
        <w:pStyle w:val="Akapitzlist"/>
        <w:numPr>
          <w:ilvl w:val="2"/>
          <w:numId w:val="26"/>
        </w:numPr>
        <w:spacing w:line="312" w:lineRule="auto"/>
        <w:ind w:left="1418" w:hanging="284"/>
        <w:rPr>
          <w:rFonts w:ascii="Calibri" w:hAnsi="Calibri" w:cs="Calibri"/>
        </w:rPr>
      </w:pPr>
      <w:r w:rsidRPr="00931A8A">
        <w:rPr>
          <w:rFonts w:ascii="Calibri" w:hAnsi="Calibri" w:cs="Calibri"/>
        </w:rPr>
        <w:t>formułować precyzyjne komunikaty administracyjne; </w:t>
      </w:r>
    </w:p>
    <w:p w14:paraId="5CBFDF3B" w14:textId="7F27018B" w:rsidR="00485457" w:rsidRPr="00931A8A" w:rsidRDefault="00485457" w:rsidP="001D4C69">
      <w:pPr>
        <w:pStyle w:val="Akapitzlist"/>
        <w:numPr>
          <w:ilvl w:val="2"/>
          <w:numId w:val="26"/>
        </w:numPr>
        <w:spacing w:line="312" w:lineRule="auto"/>
        <w:ind w:left="1418" w:hanging="284"/>
        <w:rPr>
          <w:rFonts w:ascii="Calibri" w:hAnsi="Calibri" w:cs="Calibri"/>
        </w:rPr>
      </w:pPr>
      <w:r w:rsidRPr="00931A8A">
        <w:rPr>
          <w:rFonts w:ascii="Calibri" w:hAnsi="Calibri" w:cs="Calibri"/>
        </w:rPr>
        <w:lastRenderedPageBreak/>
        <w:t>udzielać informacji</w:t>
      </w:r>
      <w:r w:rsidR="00B54460" w:rsidRPr="00931A8A">
        <w:rPr>
          <w:rFonts w:ascii="Calibri" w:hAnsi="Calibri" w:cs="Calibri"/>
        </w:rPr>
        <w:t xml:space="preserve"> i </w:t>
      </w:r>
      <w:r w:rsidRPr="00931A8A">
        <w:rPr>
          <w:rFonts w:ascii="Calibri" w:hAnsi="Calibri" w:cs="Calibri"/>
        </w:rPr>
        <w:t>wyjaśnień dotyczących procedur akademickich;</w:t>
      </w:r>
    </w:p>
    <w:p w14:paraId="7C6231C1" w14:textId="5DF59E60" w:rsidR="00485457" w:rsidRPr="00931A8A" w:rsidRDefault="00485457" w:rsidP="001D4C69">
      <w:pPr>
        <w:pStyle w:val="Akapitzlist"/>
        <w:numPr>
          <w:ilvl w:val="2"/>
          <w:numId w:val="26"/>
        </w:numPr>
        <w:spacing w:line="312" w:lineRule="auto"/>
        <w:ind w:left="1418" w:hanging="284"/>
        <w:rPr>
          <w:rFonts w:ascii="Calibri" w:hAnsi="Calibri" w:cs="Calibri"/>
        </w:rPr>
      </w:pPr>
      <w:r w:rsidRPr="00931A8A">
        <w:rPr>
          <w:rFonts w:ascii="Calibri" w:hAnsi="Calibri" w:cs="Calibri"/>
        </w:rPr>
        <w:t>rozwiązywać przykładowe problemy komunikacyjne</w:t>
      </w:r>
      <w:r w:rsidR="00B54460" w:rsidRPr="00931A8A">
        <w:rPr>
          <w:rFonts w:ascii="Calibri" w:hAnsi="Calibri" w:cs="Calibri"/>
        </w:rPr>
        <w:t xml:space="preserve"> w </w:t>
      </w:r>
      <w:r w:rsidRPr="00931A8A">
        <w:rPr>
          <w:rFonts w:ascii="Calibri" w:hAnsi="Calibri" w:cs="Calibri"/>
        </w:rPr>
        <w:t>zakresie przyjmowania</w:t>
      </w:r>
      <w:r w:rsidR="00B54460" w:rsidRPr="00931A8A">
        <w:rPr>
          <w:rFonts w:ascii="Calibri" w:hAnsi="Calibri" w:cs="Calibri"/>
        </w:rPr>
        <w:t xml:space="preserve"> i </w:t>
      </w:r>
      <w:r w:rsidRPr="00931A8A">
        <w:rPr>
          <w:rFonts w:ascii="Calibri" w:hAnsi="Calibri" w:cs="Calibri"/>
        </w:rPr>
        <w:t>obsługi osób</w:t>
      </w:r>
      <w:r w:rsidR="00B54460" w:rsidRPr="00931A8A">
        <w:rPr>
          <w:rFonts w:ascii="Calibri" w:hAnsi="Calibri" w:cs="Calibri"/>
        </w:rPr>
        <w:t xml:space="preserve"> z </w:t>
      </w:r>
      <w:r w:rsidRPr="00931A8A">
        <w:rPr>
          <w:rFonts w:ascii="Calibri" w:hAnsi="Calibri" w:cs="Calibri"/>
        </w:rPr>
        <w:t>zagranicy;</w:t>
      </w:r>
    </w:p>
    <w:p w14:paraId="709AF11B" w14:textId="0C9EDCC6" w:rsidR="00CD310F" w:rsidRPr="00931A8A" w:rsidRDefault="00CD310F" w:rsidP="001D4C69">
      <w:pPr>
        <w:pStyle w:val="Akapitzlist"/>
        <w:numPr>
          <w:ilvl w:val="1"/>
          <w:numId w:val="26"/>
        </w:numPr>
        <w:spacing w:after="0" w:line="312" w:lineRule="auto"/>
        <w:ind w:left="1134" w:hanging="283"/>
        <w:contextualSpacing w:val="0"/>
        <w:rPr>
          <w:rFonts w:ascii="Calibri" w:hAnsi="Calibri" w:cs="Calibri"/>
        </w:rPr>
      </w:pPr>
      <w:r w:rsidRPr="00931A8A">
        <w:rPr>
          <w:rFonts w:ascii="Calibri" w:hAnsi="Calibri" w:cs="Calibri"/>
        </w:rPr>
        <w:t>kompetencje społeczne/postawy – osoba kończąca udział</w:t>
      </w:r>
      <w:r w:rsidR="00B54460" w:rsidRPr="00931A8A">
        <w:rPr>
          <w:rFonts w:ascii="Calibri" w:hAnsi="Calibri" w:cs="Calibri"/>
        </w:rPr>
        <w:t xml:space="preserve"> w </w:t>
      </w:r>
      <w:r w:rsidRPr="00931A8A">
        <w:rPr>
          <w:rFonts w:ascii="Calibri" w:hAnsi="Calibri" w:cs="Calibri"/>
        </w:rPr>
        <w:t>szkoleniu:</w:t>
      </w:r>
    </w:p>
    <w:p w14:paraId="3EED8F68" w14:textId="7CC77466" w:rsidR="00485457" w:rsidRPr="00931A8A" w:rsidRDefault="00485457" w:rsidP="001D4C69">
      <w:pPr>
        <w:pStyle w:val="Akapitzlist"/>
        <w:numPr>
          <w:ilvl w:val="2"/>
          <w:numId w:val="26"/>
        </w:numPr>
        <w:spacing w:after="0" w:line="312" w:lineRule="auto"/>
        <w:ind w:left="1418" w:hanging="284"/>
        <w:rPr>
          <w:rFonts w:ascii="Calibri" w:hAnsi="Calibri" w:cs="Calibri"/>
        </w:rPr>
      </w:pPr>
      <w:r w:rsidRPr="00931A8A">
        <w:rPr>
          <w:rFonts w:ascii="Calibri" w:hAnsi="Calibri" w:cs="Calibri"/>
        </w:rPr>
        <w:t>wykazuje otwartość</w:t>
      </w:r>
      <w:r w:rsidR="00B54460" w:rsidRPr="00931A8A">
        <w:rPr>
          <w:rFonts w:ascii="Calibri" w:hAnsi="Calibri" w:cs="Calibri"/>
        </w:rPr>
        <w:t xml:space="preserve"> i </w:t>
      </w:r>
      <w:r w:rsidRPr="00931A8A">
        <w:rPr>
          <w:rFonts w:ascii="Calibri" w:hAnsi="Calibri" w:cs="Calibri"/>
        </w:rPr>
        <w:t>gotowość do wspierania osób</w:t>
      </w:r>
      <w:r w:rsidR="00B54460" w:rsidRPr="00931A8A">
        <w:rPr>
          <w:rFonts w:ascii="Calibri" w:hAnsi="Calibri" w:cs="Calibri"/>
        </w:rPr>
        <w:t xml:space="preserve"> z </w:t>
      </w:r>
      <w:r w:rsidRPr="00931A8A">
        <w:rPr>
          <w:rFonts w:ascii="Calibri" w:hAnsi="Calibri" w:cs="Calibri"/>
        </w:rPr>
        <w:t>zagranicy, </w:t>
      </w:r>
    </w:p>
    <w:p w14:paraId="6A4F1DBA" w14:textId="185A369D" w:rsidR="00485457" w:rsidRPr="00931A8A" w:rsidRDefault="00485457" w:rsidP="001D4C69">
      <w:pPr>
        <w:pStyle w:val="Akapitzlist"/>
        <w:numPr>
          <w:ilvl w:val="2"/>
          <w:numId w:val="26"/>
        </w:numPr>
        <w:spacing w:after="120" w:line="312" w:lineRule="auto"/>
        <w:ind w:left="1418" w:hanging="284"/>
        <w:contextualSpacing w:val="0"/>
        <w:rPr>
          <w:rFonts w:ascii="Calibri" w:hAnsi="Calibri" w:cs="Calibri"/>
        </w:rPr>
      </w:pPr>
      <w:r w:rsidRPr="00931A8A">
        <w:rPr>
          <w:rFonts w:ascii="Calibri" w:hAnsi="Calibri" w:cs="Calibri"/>
        </w:rPr>
        <w:t>dba o jasność komunikacji oraz zachowuje profesjonalny, uprzejmy styl</w:t>
      </w:r>
      <w:r w:rsidR="00B54460" w:rsidRPr="00931A8A">
        <w:rPr>
          <w:rFonts w:ascii="Calibri" w:hAnsi="Calibri" w:cs="Calibri"/>
        </w:rPr>
        <w:t xml:space="preserve"> w </w:t>
      </w:r>
      <w:r w:rsidRPr="00931A8A">
        <w:rPr>
          <w:rFonts w:ascii="Calibri" w:hAnsi="Calibri" w:cs="Calibri"/>
        </w:rPr>
        <w:t>kontaktach międzynarodowych.</w:t>
      </w:r>
    </w:p>
    <w:p w14:paraId="0CF85A5B" w14:textId="2BD78D49" w:rsidR="003756AB" w:rsidRPr="00931A8A" w:rsidRDefault="003756AB" w:rsidP="001D4C69">
      <w:pPr>
        <w:pStyle w:val="Akapitzlist"/>
        <w:numPr>
          <w:ilvl w:val="0"/>
          <w:numId w:val="22"/>
        </w:numPr>
        <w:spacing w:after="0" w:line="312" w:lineRule="auto"/>
        <w:rPr>
          <w:rFonts w:ascii="Calibri" w:hAnsi="Calibri" w:cs="Calibri"/>
        </w:rPr>
      </w:pPr>
      <w:r w:rsidRPr="00931A8A">
        <w:rPr>
          <w:rFonts w:ascii="Calibri" w:hAnsi="Calibri" w:cs="Calibri"/>
        </w:rPr>
        <w:t>szkolenie dla pracowników administracyjnych Uniwersytetu VIZJA</w:t>
      </w:r>
      <w:r w:rsidR="00B54460" w:rsidRPr="00931A8A">
        <w:rPr>
          <w:rFonts w:ascii="Calibri" w:hAnsi="Calibri" w:cs="Calibri"/>
        </w:rPr>
        <w:t xml:space="preserve"> z </w:t>
      </w:r>
      <w:r w:rsidRPr="00931A8A">
        <w:rPr>
          <w:rFonts w:ascii="Calibri" w:hAnsi="Calibri" w:cs="Calibri"/>
        </w:rPr>
        <w:t>zakresu umiejętności interpersonalnych dotyczących technik redukcji stresu oraz metod wspierania adaptacji</w:t>
      </w:r>
      <w:r w:rsidR="00B54460" w:rsidRPr="00931A8A">
        <w:rPr>
          <w:rFonts w:ascii="Calibri" w:hAnsi="Calibri" w:cs="Calibri"/>
        </w:rPr>
        <w:t xml:space="preserve"> w </w:t>
      </w:r>
      <w:r w:rsidRPr="00931A8A">
        <w:rPr>
          <w:rFonts w:ascii="Calibri" w:hAnsi="Calibri" w:cs="Calibri"/>
        </w:rPr>
        <w:t>nowym środowisku</w:t>
      </w:r>
      <w:r w:rsidR="00B54460" w:rsidRPr="00931A8A">
        <w:rPr>
          <w:rFonts w:ascii="Calibri" w:hAnsi="Calibri" w:cs="Calibri"/>
        </w:rPr>
        <w:t xml:space="preserve"> w </w:t>
      </w:r>
      <w:r w:rsidRPr="00931A8A">
        <w:rPr>
          <w:rFonts w:ascii="Calibri" w:hAnsi="Calibri" w:cs="Calibri"/>
        </w:rPr>
        <w:t>podmiotach szkolnictwa wyższego:</w:t>
      </w:r>
    </w:p>
    <w:p w14:paraId="2EAF1C8B" w14:textId="6BB67734" w:rsidR="003756AB" w:rsidRPr="00931A8A" w:rsidRDefault="003756AB" w:rsidP="001D4C69">
      <w:pPr>
        <w:pStyle w:val="Akapitzlist"/>
        <w:numPr>
          <w:ilvl w:val="0"/>
          <w:numId w:val="27"/>
        </w:numPr>
        <w:spacing w:after="0" w:line="312" w:lineRule="auto"/>
        <w:ind w:left="851" w:hanging="142"/>
        <w:contextualSpacing w:val="0"/>
        <w:rPr>
          <w:rFonts w:ascii="Calibri" w:hAnsi="Calibri" w:cs="Calibri"/>
        </w:rPr>
      </w:pPr>
      <w:r w:rsidRPr="00931A8A">
        <w:rPr>
          <w:rFonts w:ascii="Calibri" w:hAnsi="Calibri" w:cs="Calibri"/>
        </w:rPr>
        <w:t>szkolenie prowadzi do podniesienia</w:t>
      </w:r>
      <w:r w:rsidRPr="00931A8A">
        <w:rPr>
          <w:rFonts w:ascii="Calibri" w:hAnsi="Calibri" w:cs="Calibri"/>
          <w:color w:val="000000"/>
          <w:bdr w:val="none" w:sz="0" w:space="0" w:color="auto" w:frame="1"/>
        </w:rPr>
        <w:t xml:space="preserve"> </w:t>
      </w:r>
      <w:r w:rsidRPr="00931A8A">
        <w:rPr>
          <w:rFonts w:ascii="Calibri" w:hAnsi="Calibri" w:cs="Calibri"/>
        </w:rPr>
        <w:t>kompetencji komunikacyjnych</w:t>
      </w:r>
      <w:r w:rsidR="00B54460" w:rsidRPr="00931A8A">
        <w:rPr>
          <w:rFonts w:ascii="Calibri" w:hAnsi="Calibri" w:cs="Calibri"/>
        </w:rPr>
        <w:t xml:space="preserve"> w </w:t>
      </w:r>
      <w:r w:rsidRPr="00931A8A">
        <w:rPr>
          <w:rFonts w:ascii="Calibri" w:hAnsi="Calibri" w:cs="Calibri"/>
        </w:rPr>
        <w:t>zakresie przyjmowania</w:t>
      </w:r>
      <w:r w:rsidR="00B54460" w:rsidRPr="00931A8A">
        <w:rPr>
          <w:rFonts w:ascii="Calibri" w:hAnsi="Calibri" w:cs="Calibri"/>
        </w:rPr>
        <w:t xml:space="preserve"> i </w:t>
      </w:r>
      <w:r w:rsidRPr="00931A8A">
        <w:rPr>
          <w:rFonts w:ascii="Calibri" w:hAnsi="Calibri" w:cs="Calibri"/>
        </w:rPr>
        <w:t>obsługi osób</w:t>
      </w:r>
      <w:r w:rsidR="00B54460" w:rsidRPr="00931A8A">
        <w:rPr>
          <w:rFonts w:ascii="Calibri" w:hAnsi="Calibri" w:cs="Calibri"/>
        </w:rPr>
        <w:t xml:space="preserve"> z </w:t>
      </w:r>
      <w:r w:rsidRPr="00931A8A">
        <w:rPr>
          <w:rFonts w:ascii="Calibri" w:hAnsi="Calibri" w:cs="Calibri"/>
        </w:rPr>
        <w:t>zagranicy oraz osób wyjeżdżających za granicę;</w:t>
      </w:r>
    </w:p>
    <w:p w14:paraId="0EE6BEEA" w14:textId="77777777" w:rsidR="003756AB" w:rsidRPr="00931A8A" w:rsidRDefault="003756AB" w:rsidP="001D4C69">
      <w:pPr>
        <w:pStyle w:val="Akapitzlist"/>
        <w:numPr>
          <w:ilvl w:val="0"/>
          <w:numId w:val="27"/>
        </w:numPr>
        <w:spacing w:after="0" w:line="312" w:lineRule="auto"/>
        <w:ind w:left="851" w:hanging="142"/>
        <w:contextualSpacing w:val="0"/>
        <w:rPr>
          <w:rFonts w:ascii="Calibri" w:hAnsi="Calibri" w:cs="Calibri"/>
        </w:rPr>
      </w:pPr>
      <w:r w:rsidRPr="00931A8A">
        <w:rPr>
          <w:rFonts w:ascii="Calibri" w:hAnsi="Calibri" w:cs="Calibri"/>
        </w:rPr>
        <w:t>efekty uczenia się:</w:t>
      </w:r>
    </w:p>
    <w:p w14:paraId="4536D63F" w14:textId="150A64A5" w:rsidR="003756AB" w:rsidRPr="00931A8A" w:rsidRDefault="003756AB" w:rsidP="001D4C69">
      <w:pPr>
        <w:pStyle w:val="Akapitzlist"/>
        <w:numPr>
          <w:ilvl w:val="1"/>
          <w:numId w:val="27"/>
        </w:numPr>
        <w:spacing w:after="0" w:line="312" w:lineRule="auto"/>
        <w:ind w:left="1134" w:hanging="283"/>
        <w:contextualSpacing w:val="0"/>
        <w:rPr>
          <w:rFonts w:ascii="Calibri" w:hAnsi="Calibri" w:cs="Calibri"/>
        </w:rPr>
      </w:pPr>
      <w:r w:rsidRPr="00931A8A">
        <w:rPr>
          <w:rFonts w:ascii="Calibri" w:hAnsi="Calibri" w:cs="Calibri"/>
        </w:rPr>
        <w:t>wiedza – osoba kończąca udział</w:t>
      </w:r>
      <w:r w:rsidR="00B54460" w:rsidRPr="00931A8A">
        <w:rPr>
          <w:rFonts w:ascii="Calibri" w:hAnsi="Calibri" w:cs="Calibri"/>
        </w:rPr>
        <w:t xml:space="preserve"> w </w:t>
      </w:r>
      <w:r w:rsidRPr="00931A8A">
        <w:rPr>
          <w:rFonts w:ascii="Calibri" w:hAnsi="Calibri" w:cs="Calibri"/>
        </w:rPr>
        <w:t>szkoleniu zna</w:t>
      </w:r>
      <w:r w:rsidR="00B54460" w:rsidRPr="00931A8A">
        <w:rPr>
          <w:rFonts w:ascii="Calibri" w:hAnsi="Calibri" w:cs="Calibri"/>
        </w:rPr>
        <w:t xml:space="preserve"> i </w:t>
      </w:r>
      <w:r w:rsidRPr="00931A8A">
        <w:rPr>
          <w:rFonts w:ascii="Calibri" w:hAnsi="Calibri" w:cs="Calibri"/>
        </w:rPr>
        <w:t>rozumie:</w:t>
      </w:r>
    </w:p>
    <w:p w14:paraId="6D805084" w14:textId="68B19E9B" w:rsidR="003756AB" w:rsidRPr="00931A8A" w:rsidRDefault="003756AB" w:rsidP="001D4C69">
      <w:pPr>
        <w:pStyle w:val="Akapitzlist"/>
        <w:numPr>
          <w:ilvl w:val="2"/>
          <w:numId w:val="27"/>
        </w:numPr>
        <w:spacing w:line="312" w:lineRule="auto"/>
        <w:ind w:left="1418" w:hanging="284"/>
        <w:rPr>
          <w:rFonts w:ascii="Calibri" w:hAnsi="Calibri" w:cs="Calibri"/>
        </w:rPr>
      </w:pPr>
      <w:r w:rsidRPr="00931A8A">
        <w:rPr>
          <w:rFonts w:ascii="Calibri" w:hAnsi="Calibri" w:cs="Calibri"/>
        </w:rPr>
        <w:t>mechanizmy powstawania stresu; </w:t>
      </w:r>
    </w:p>
    <w:p w14:paraId="6E9DD8E7" w14:textId="0DF81F2A" w:rsidR="003756AB" w:rsidRPr="00931A8A" w:rsidRDefault="003756AB" w:rsidP="001D4C69">
      <w:pPr>
        <w:pStyle w:val="Akapitzlist"/>
        <w:numPr>
          <w:ilvl w:val="2"/>
          <w:numId w:val="27"/>
        </w:numPr>
        <w:spacing w:line="312" w:lineRule="auto"/>
        <w:ind w:left="1418" w:hanging="284"/>
        <w:rPr>
          <w:rFonts w:ascii="Calibri" w:hAnsi="Calibri" w:cs="Calibri"/>
        </w:rPr>
      </w:pPr>
      <w:r w:rsidRPr="00931A8A">
        <w:rPr>
          <w:rFonts w:ascii="Calibri" w:hAnsi="Calibri" w:cs="Calibri"/>
        </w:rPr>
        <w:t>typowe reakcje stresowe; </w:t>
      </w:r>
    </w:p>
    <w:p w14:paraId="389706FC" w14:textId="52C618B5" w:rsidR="003756AB" w:rsidRPr="00931A8A" w:rsidRDefault="003756AB" w:rsidP="001D4C69">
      <w:pPr>
        <w:pStyle w:val="Akapitzlist"/>
        <w:numPr>
          <w:ilvl w:val="2"/>
          <w:numId w:val="27"/>
        </w:numPr>
        <w:spacing w:line="312" w:lineRule="auto"/>
        <w:ind w:left="1418" w:hanging="284"/>
        <w:rPr>
          <w:rFonts w:ascii="Calibri" w:hAnsi="Calibri" w:cs="Calibri"/>
        </w:rPr>
      </w:pPr>
      <w:r w:rsidRPr="00931A8A">
        <w:rPr>
          <w:rFonts w:ascii="Calibri" w:hAnsi="Calibri" w:cs="Calibri"/>
        </w:rPr>
        <w:t>podstawowe techniki</w:t>
      </w:r>
      <w:r w:rsidR="00B54460" w:rsidRPr="00931A8A">
        <w:rPr>
          <w:rFonts w:ascii="Calibri" w:hAnsi="Calibri" w:cs="Calibri"/>
        </w:rPr>
        <w:t xml:space="preserve"> i </w:t>
      </w:r>
      <w:r w:rsidRPr="00931A8A">
        <w:rPr>
          <w:rFonts w:ascii="Calibri" w:hAnsi="Calibri" w:cs="Calibri"/>
        </w:rPr>
        <w:t>narzędzia redukcji stresu; </w:t>
      </w:r>
    </w:p>
    <w:p w14:paraId="503217DD" w14:textId="23937A2B" w:rsidR="003756AB" w:rsidRPr="00931A8A" w:rsidRDefault="003756AB" w:rsidP="001D4C69">
      <w:pPr>
        <w:pStyle w:val="Akapitzlist"/>
        <w:numPr>
          <w:ilvl w:val="2"/>
          <w:numId w:val="27"/>
        </w:numPr>
        <w:spacing w:line="312" w:lineRule="auto"/>
        <w:ind w:left="1418" w:hanging="284"/>
        <w:rPr>
          <w:rFonts w:ascii="Calibri" w:hAnsi="Calibri" w:cs="Calibri"/>
        </w:rPr>
      </w:pPr>
      <w:r w:rsidRPr="00931A8A">
        <w:rPr>
          <w:rFonts w:ascii="Calibri" w:hAnsi="Calibri" w:cs="Calibri"/>
        </w:rPr>
        <w:t>metody wspierania adaptacji</w:t>
      </w:r>
      <w:r w:rsidR="00B54460" w:rsidRPr="00931A8A">
        <w:rPr>
          <w:rFonts w:ascii="Calibri" w:hAnsi="Calibri" w:cs="Calibri"/>
        </w:rPr>
        <w:t xml:space="preserve"> w </w:t>
      </w:r>
      <w:r w:rsidRPr="00931A8A">
        <w:rPr>
          <w:rFonts w:ascii="Calibri" w:hAnsi="Calibri" w:cs="Calibri"/>
        </w:rPr>
        <w:t>nowym środowisku na przykładzie podmiotu szkolnictwa wyższego; </w:t>
      </w:r>
    </w:p>
    <w:p w14:paraId="30C7821D" w14:textId="203456AD" w:rsidR="003756AB" w:rsidRPr="00931A8A" w:rsidRDefault="003756AB" w:rsidP="001D4C69">
      <w:pPr>
        <w:pStyle w:val="Akapitzlist"/>
        <w:numPr>
          <w:ilvl w:val="1"/>
          <w:numId w:val="27"/>
        </w:numPr>
        <w:spacing w:after="0" w:line="312" w:lineRule="auto"/>
        <w:ind w:left="1134" w:hanging="283"/>
        <w:contextualSpacing w:val="0"/>
        <w:rPr>
          <w:rFonts w:ascii="Calibri" w:hAnsi="Calibri" w:cs="Calibri"/>
        </w:rPr>
      </w:pPr>
      <w:r w:rsidRPr="00931A8A">
        <w:rPr>
          <w:rFonts w:ascii="Calibri" w:hAnsi="Calibri" w:cs="Calibri"/>
        </w:rPr>
        <w:t>umiejętności – osoba kończąca udział</w:t>
      </w:r>
      <w:r w:rsidR="00B54460" w:rsidRPr="00931A8A">
        <w:rPr>
          <w:rFonts w:ascii="Calibri" w:hAnsi="Calibri" w:cs="Calibri"/>
        </w:rPr>
        <w:t xml:space="preserve"> w </w:t>
      </w:r>
      <w:r w:rsidRPr="00931A8A">
        <w:rPr>
          <w:rFonts w:ascii="Calibri" w:hAnsi="Calibri" w:cs="Calibri"/>
        </w:rPr>
        <w:t>szkoleniu potrafi:</w:t>
      </w:r>
    </w:p>
    <w:p w14:paraId="789EA912" w14:textId="6CC23EE7" w:rsidR="003756AB" w:rsidRPr="00931A8A" w:rsidRDefault="003756AB" w:rsidP="001D4C69">
      <w:pPr>
        <w:pStyle w:val="Akapitzlist"/>
        <w:numPr>
          <w:ilvl w:val="2"/>
          <w:numId w:val="27"/>
        </w:numPr>
        <w:spacing w:line="312" w:lineRule="auto"/>
        <w:ind w:left="1418" w:hanging="284"/>
        <w:rPr>
          <w:rFonts w:ascii="Calibri" w:hAnsi="Calibri" w:cs="Calibri"/>
        </w:rPr>
      </w:pPr>
      <w:r w:rsidRPr="00931A8A">
        <w:rPr>
          <w:rFonts w:ascii="Calibri" w:hAnsi="Calibri" w:cs="Calibri"/>
        </w:rPr>
        <w:t>rozpoznawać oznaki stresu</w:t>
      </w:r>
      <w:r w:rsidR="00B54460" w:rsidRPr="00931A8A">
        <w:rPr>
          <w:rFonts w:ascii="Calibri" w:hAnsi="Calibri" w:cs="Calibri"/>
        </w:rPr>
        <w:t xml:space="preserve"> i </w:t>
      </w:r>
      <w:r w:rsidRPr="00931A8A">
        <w:rPr>
          <w:rFonts w:ascii="Calibri" w:hAnsi="Calibri" w:cs="Calibri"/>
        </w:rPr>
        <w:t>przeciążenia u siebie</w:t>
      </w:r>
      <w:r w:rsidR="00B54460" w:rsidRPr="00931A8A">
        <w:rPr>
          <w:rFonts w:ascii="Calibri" w:hAnsi="Calibri" w:cs="Calibri"/>
        </w:rPr>
        <w:t xml:space="preserve"> i </w:t>
      </w:r>
      <w:r w:rsidRPr="00931A8A">
        <w:rPr>
          <w:rFonts w:ascii="Calibri" w:hAnsi="Calibri" w:cs="Calibri"/>
        </w:rPr>
        <w:t>u osób,</w:t>
      </w:r>
      <w:r w:rsidR="00B54460" w:rsidRPr="00931A8A">
        <w:rPr>
          <w:rFonts w:ascii="Calibri" w:hAnsi="Calibri" w:cs="Calibri"/>
        </w:rPr>
        <w:t xml:space="preserve"> z </w:t>
      </w:r>
      <w:r w:rsidRPr="00931A8A">
        <w:rPr>
          <w:rFonts w:ascii="Calibri" w:hAnsi="Calibri" w:cs="Calibri"/>
        </w:rPr>
        <w:t>którymi pracuje; </w:t>
      </w:r>
    </w:p>
    <w:p w14:paraId="79C9006F" w14:textId="4D3A0802" w:rsidR="003756AB" w:rsidRPr="00931A8A" w:rsidRDefault="003756AB" w:rsidP="001D4C69">
      <w:pPr>
        <w:pStyle w:val="Akapitzlist"/>
        <w:numPr>
          <w:ilvl w:val="2"/>
          <w:numId w:val="27"/>
        </w:numPr>
        <w:spacing w:line="312" w:lineRule="auto"/>
        <w:ind w:left="1418" w:hanging="284"/>
        <w:rPr>
          <w:rFonts w:ascii="Calibri" w:hAnsi="Calibri" w:cs="Calibri"/>
        </w:rPr>
      </w:pPr>
      <w:r w:rsidRPr="00931A8A">
        <w:rPr>
          <w:rFonts w:ascii="Calibri" w:hAnsi="Calibri" w:cs="Calibri"/>
        </w:rPr>
        <w:t>adekwatnie reagować</w:t>
      </w:r>
      <w:r w:rsidR="00B54460" w:rsidRPr="00931A8A">
        <w:rPr>
          <w:rFonts w:ascii="Calibri" w:hAnsi="Calibri" w:cs="Calibri"/>
        </w:rPr>
        <w:t xml:space="preserve"> w </w:t>
      </w:r>
      <w:r w:rsidRPr="00931A8A">
        <w:rPr>
          <w:rFonts w:ascii="Calibri" w:hAnsi="Calibri" w:cs="Calibri"/>
        </w:rPr>
        <w:t>sytuacjach stresowych; </w:t>
      </w:r>
    </w:p>
    <w:p w14:paraId="2F22ADEB" w14:textId="58417D1A" w:rsidR="003756AB" w:rsidRPr="00931A8A" w:rsidRDefault="003756AB" w:rsidP="001D4C69">
      <w:pPr>
        <w:pStyle w:val="Akapitzlist"/>
        <w:numPr>
          <w:ilvl w:val="2"/>
          <w:numId w:val="27"/>
        </w:numPr>
        <w:spacing w:line="312" w:lineRule="auto"/>
        <w:ind w:left="1418" w:hanging="284"/>
        <w:rPr>
          <w:rFonts w:ascii="Calibri" w:hAnsi="Calibri" w:cs="Calibri"/>
        </w:rPr>
      </w:pPr>
      <w:r w:rsidRPr="00931A8A">
        <w:rPr>
          <w:rFonts w:ascii="Calibri" w:hAnsi="Calibri" w:cs="Calibri"/>
        </w:rPr>
        <w:t>stosować techniki redukcji stresu</w:t>
      </w:r>
      <w:r w:rsidR="00B54460" w:rsidRPr="00931A8A">
        <w:rPr>
          <w:rFonts w:ascii="Calibri" w:hAnsi="Calibri" w:cs="Calibri"/>
        </w:rPr>
        <w:t xml:space="preserve"> w </w:t>
      </w:r>
      <w:r w:rsidRPr="00931A8A">
        <w:rPr>
          <w:rFonts w:ascii="Calibri" w:hAnsi="Calibri" w:cs="Calibri"/>
        </w:rPr>
        <w:t>sytuacjach zawodowych; </w:t>
      </w:r>
    </w:p>
    <w:p w14:paraId="51F34E8C" w14:textId="3E2FB4B6" w:rsidR="003756AB" w:rsidRPr="00931A8A" w:rsidRDefault="003756AB" w:rsidP="001D4C69">
      <w:pPr>
        <w:pStyle w:val="Akapitzlist"/>
        <w:numPr>
          <w:ilvl w:val="2"/>
          <w:numId w:val="27"/>
        </w:numPr>
        <w:spacing w:line="312" w:lineRule="auto"/>
        <w:ind w:left="1418" w:hanging="284"/>
        <w:rPr>
          <w:rFonts w:ascii="Calibri" w:hAnsi="Calibri" w:cs="Calibri"/>
        </w:rPr>
      </w:pPr>
      <w:r w:rsidRPr="00931A8A">
        <w:rPr>
          <w:rFonts w:ascii="Calibri" w:hAnsi="Calibri" w:cs="Calibri"/>
        </w:rPr>
        <w:t>budować przyjazną atmosferę</w:t>
      </w:r>
      <w:r w:rsidR="00B54460" w:rsidRPr="00931A8A">
        <w:rPr>
          <w:rFonts w:ascii="Calibri" w:hAnsi="Calibri" w:cs="Calibri"/>
        </w:rPr>
        <w:t xml:space="preserve"> w </w:t>
      </w:r>
      <w:r w:rsidRPr="00931A8A">
        <w:rPr>
          <w:rFonts w:ascii="Calibri" w:hAnsi="Calibri" w:cs="Calibri"/>
        </w:rPr>
        <w:t>kontakcie</w:t>
      </w:r>
      <w:r w:rsidR="00B54460" w:rsidRPr="00931A8A">
        <w:rPr>
          <w:rFonts w:ascii="Calibri" w:hAnsi="Calibri" w:cs="Calibri"/>
        </w:rPr>
        <w:t xml:space="preserve"> z </w:t>
      </w:r>
      <w:r w:rsidRPr="00931A8A">
        <w:rPr>
          <w:rFonts w:ascii="Calibri" w:hAnsi="Calibri" w:cs="Calibri"/>
        </w:rPr>
        <w:t>osobami</w:t>
      </w:r>
      <w:r w:rsidR="00B54460" w:rsidRPr="00931A8A">
        <w:rPr>
          <w:rFonts w:ascii="Calibri" w:hAnsi="Calibri" w:cs="Calibri"/>
        </w:rPr>
        <w:t xml:space="preserve"> z </w:t>
      </w:r>
      <w:r w:rsidRPr="00931A8A">
        <w:rPr>
          <w:rFonts w:ascii="Calibri" w:hAnsi="Calibri" w:cs="Calibri"/>
        </w:rPr>
        <w:t>zagranicy; </w:t>
      </w:r>
    </w:p>
    <w:p w14:paraId="0D9B4CF7" w14:textId="649F324C" w:rsidR="003756AB" w:rsidRPr="00931A8A" w:rsidRDefault="003756AB" w:rsidP="001D4C69">
      <w:pPr>
        <w:pStyle w:val="Akapitzlist"/>
        <w:numPr>
          <w:ilvl w:val="1"/>
          <w:numId w:val="27"/>
        </w:numPr>
        <w:spacing w:after="0" w:line="312" w:lineRule="auto"/>
        <w:ind w:left="1134" w:hanging="283"/>
        <w:contextualSpacing w:val="0"/>
        <w:rPr>
          <w:rFonts w:ascii="Calibri" w:hAnsi="Calibri" w:cs="Calibri"/>
        </w:rPr>
      </w:pPr>
      <w:r w:rsidRPr="00931A8A">
        <w:rPr>
          <w:rFonts w:ascii="Calibri" w:hAnsi="Calibri" w:cs="Calibri"/>
        </w:rPr>
        <w:t>kompetencje społeczne/postawy – osoba kończąca udział</w:t>
      </w:r>
      <w:r w:rsidR="00B54460" w:rsidRPr="00931A8A">
        <w:rPr>
          <w:rFonts w:ascii="Calibri" w:hAnsi="Calibri" w:cs="Calibri"/>
        </w:rPr>
        <w:t xml:space="preserve"> w </w:t>
      </w:r>
      <w:r w:rsidRPr="00931A8A">
        <w:rPr>
          <w:rFonts w:ascii="Calibri" w:hAnsi="Calibri" w:cs="Calibri"/>
        </w:rPr>
        <w:t>szkoleniu:</w:t>
      </w:r>
    </w:p>
    <w:p w14:paraId="1212C7CB" w14:textId="644CA827" w:rsidR="003756AB" w:rsidRPr="00931A8A" w:rsidRDefault="003756AB" w:rsidP="001D4C69">
      <w:pPr>
        <w:pStyle w:val="Akapitzlist"/>
        <w:numPr>
          <w:ilvl w:val="2"/>
          <w:numId w:val="27"/>
        </w:numPr>
        <w:spacing w:after="0" w:line="312" w:lineRule="auto"/>
        <w:ind w:left="1418" w:hanging="284"/>
        <w:rPr>
          <w:rFonts w:ascii="Calibri" w:hAnsi="Calibri" w:cs="Calibri"/>
        </w:rPr>
      </w:pPr>
      <w:r w:rsidRPr="00931A8A">
        <w:rPr>
          <w:rFonts w:ascii="Calibri" w:hAnsi="Calibri" w:cs="Calibri"/>
        </w:rPr>
        <w:t>wykazuje chęć stosowania technik redukcji stresu</w:t>
      </w:r>
      <w:r w:rsidR="00B54460" w:rsidRPr="00931A8A">
        <w:rPr>
          <w:rFonts w:ascii="Calibri" w:hAnsi="Calibri" w:cs="Calibri"/>
        </w:rPr>
        <w:t xml:space="preserve"> w </w:t>
      </w:r>
      <w:r w:rsidRPr="00931A8A">
        <w:rPr>
          <w:rFonts w:ascii="Calibri" w:hAnsi="Calibri" w:cs="Calibri"/>
        </w:rPr>
        <w:t>miejscu pracy; </w:t>
      </w:r>
    </w:p>
    <w:p w14:paraId="7B2C614B" w14:textId="41B7A235" w:rsidR="003756AB" w:rsidRPr="00931A8A" w:rsidRDefault="003756AB" w:rsidP="001D4C69">
      <w:pPr>
        <w:pStyle w:val="Akapitzlist"/>
        <w:numPr>
          <w:ilvl w:val="2"/>
          <w:numId w:val="27"/>
        </w:numPr>
        <w:spacing w:after="120" w:line="312" w:lineRule="auto"/>
        <w:ind w:left="1418" w:hanging="284"/>
        <w:contextualSpacing w:val="0"/>
        <w:rPr>
          <w:rFonts w:ascii="Calibri" w:hAnsi="Calibri" w:cs="Calibri"/>
        </w:rPr>
      </w:pPr>
      <w:r w:rsidRPr="00931A8A">
        <w:rPr>
          <w:rFonts w:ascii="Calibri" w:hAnsi="Calibri" w:cs="Calibri"/>
        </w:rPr>
        <w:t>wspiera adaptację osób</w:t>
      </w:r>
      <w:r w:rsidR="00B54460" w:rsidRPr="00931A8A">
        <w:rPr>
          <w:rFonts w:ascii="Calibri" w:hAnsi="Calibri" w:cs="Calibri"/>
        </w:rPr>
        <w:t xml:space="preserve"> z </w:t>
      </w:r>
      <w:r w:rsidRPr="00931A8A">
        <w:rPr>
          <w:rFonts w:ascii="Calibri" w:hAnsi="Calibri" w:cs="Calibri"/>
        </w:rPr>
        <w:t>zagranicy na Uniwersytecie VIZJA;</w:t>
      </w:r>
    </w:p>
    <w:p w14:paraId="7272DA51" w14:textId="5AACFD83" w:rsidR="00340163" w:rsidRPr="00931A8A" w:rsidRDefault="00340163" w:rsidP="001D4C69">
      <w:pPr>
        <w:pStyle w:val="Akapitzlist"/>
        <w:numPr>
          <w:ilvl w:val="0"/>
          <w:numId w:val="22"/>
        </w:numPr>
        <w:spacing w:after="0" w:line="312" w:lineRule="auto"/>
        <w:rPr>
          <w:rFonts w:ascii="Calibri" w:hAnsi="Calibri" w:cs="Calibri"/>
        </w:rPr>
      </w:pPr>
      <w:r w:rsidRPr="00931A8A">
        <w:rPr>
          <w:rFonts w:ascii="Calibri" w:hAnsi="Calibri" w:cs="Calibri"/>
        </w:rPr>
        <w:t>szkolenie dla pracowników administracyjnych Uniwersytetu VIZJA</w:t>
      </w:r>
      <w:r w:rsidR="00B54460" w:rsidRPr="00931A8A">
        <w:rPr>
          <w:rFonts w:ascii="Calibri" w:hAnsi="Calibri" w:cs="Calibri"/>
        </w:rPr>
        <w:t xml:space="preserve"> z </w:t>
      </w:r>
      <w:r w:rsidRPr="00931A8A">
        <w:rPr>
          <w:rFonts w:ascii="Calibri" w:hAnsi="Calibri" w:cs="Calibri"/>
        </w:rPr>
        <w:t>zakresu aktualnych przepisów</w:t>
      </w:r>
      <w:r w:rsidR="00B54460" w:rsidRPr="00931A8A">
        <w:rPr>
          <w:rFonts w:ascii="Calibri" w:hAnsi="Calibri" w:cs="Calibri"/>
        </w:rPr>
        <w:t xml:space="preserve"> i </w:t>
      </w:r>
      <w:r w:rsidRPr="00931A8A">
        <w:rPr>
          <w:rFonts w:ascii="Calibri" w:hAnsi="Calibri" w:cs="Calibri"/>
        </w:rPr>
        <w:t>procedur dotyczących obsługi studentów</w:t>
      </w:r>
      <w:r w:rsidR="00B54460" w:rsidRPr="00931A8A">
        <w:rPr>
          <w:rFonts w:ascii="Calibri" w:hAnsi="Calibri" w:cs="Calibri"/>
        </w:rPr>
        <w:t xml:space="preserve"> i </w:t>
      </w:r>
      <w:r w:rsidRPr="00931A8A">
        <w:rPr>
          <w:rFonts w:ascii="Calibri" w:hAnsi="Calibri" w:cs="Calibri"/>
        </w:rPr>
        <w:t>studentek</w:t>
      </w:r>
      <w:r w:rsidR="00B54460" w:rsidRPr="00931A8A">
        <w:rPr>
          <w:rFonts w:ascii="Calibri" w:hAnsi="Calibri" w:cs="Calibri"/>
        </w:rPr>
        <w:t xml:space="preserve"> z </w:t>
      </w:r>
      <w:r w:rsidRPr="00931A8A">
        <w:rPr>
          <w:rFonts w:ascii="Calibri" w:hAnsi="Calibri" w:cs="Calibri"/>
        </w:rPr>
        <w:t>zagranicy oraz obsługi systemów informatycznych wykorzystywany</w:t>
      </w:r>
      <w:r w:rsidR="00003858" w:rsidRPr="00931A8A">
        <w:rPr>
          <w:rFonts w:ascii="Calibri" w:hAnsi="Calibri" w:cs="Calibri"/>
        </w:rPr>
        <w:t>ch</w:t>
      </w:r>
      <w:r w:rsidR="00B54460" w:rsidRPr="00931A8A">
        <w:rPr>
          <w:rFonts w:ascii="Calibri" w:hAnsi="Calibri" w:cs="Calibri"/>
        </w:rPr>
        <w:t xml:space="preserve"> w </w:t>
      </w:r>
      <w:r w:rsidRPr="00931A8A">
        <w:rPr>
          <w:rFonts w:ascii="Calibri" w:hAnsi="Calibri" w:cs="Calibri"/>
        </w:rPr>
        <w:t>tym procesie:</w:t>
      </w:r>
    </w:p>
    <w:p w14:paraId="3B2E509C" w14:textId="76F7FCE7" w:rsidR="00340163" w:rsidRPr="00A178A0" w:rsidRDefault="00340163" w:rsidP="001D4C69">
      <w:pPr>
        <w:pStyle w:val="Akapitzlist"/>
        <w:numPr>
          <w:ilvl w:val="0"/>
          <w:numId w:val="28"/>
        </w:numPr>
        <w:spacing w:after="0" w:line="312" w:lineRule="auto"/>
        <w:ind w:left="851" w:hanging="142"/>
        <w:contextualSpacing w:val="0"/>
        <w:rPr>
          <w:rFonts w:ascii="Calibri" w:hAnsi="Calibri" w:cs="Calibri"/>
        </w:rPr>
      </w:pPr>
      <w:r w:rsidRPr="00A178A0">
        <w:rPr>
          <w:rFonts w:ascii="Calibri" w:hAnsi="Calibri" w:cs="Calibri"/>
        </w:rPr>
        <w:t>szkolenie prowadzi do podniesienia</w:t>
      </w:r>
      <w:r w:rsidRPr="00A178A0">
        <w:rPr>
          <w:rFonts w:ascii="Calibri" w:hAnsi="Calibri" w:cs="Calibri"/>
          <w:color w:val="000000"/>
          <w:bdr w:val="none" w:sz="0" w:space="0" w:color="auto" w:frame="1"/>
        </w:rPr>
        <w:t xml:space="preserve"> </w:t>
      </w:r>
      <w:r w:rsidRPr="00A178A0">
        <w:rPr>
          <w:rFonts w:ascii="Calibri" w:hAnsi="Calibri" w:cs="Calibri"/>
        </w:rPr>
        <w:t xml:space="preserve">kompetencji </w:t>
      </w:r>
      <w:r w:rsidR="00B21179" w:rsidRPr="00A178A0">
        <w:rPr>
          <w:rFonts w:ascii="Calibri" w:hAnsi="Calibri" w:cs="Calibri"/>
        </w:rPr>
        <w:t>zarządczych</w:t>
      </w:r>
      <w:r w:rsidR="00B54460" w:rsidRPr="00A178A0">
        <w:rPr>
          <w:rFonts w:ascii="Calibri" w:hAnsi="Calibri" w:cs="Calibri"/>
        </w:rPr>
        <w:t xml:space="preserve"> w </w:t>
      </w:r>
      <w:r w:rsidR="00B21179" w:rsidRPr="00A178A0">
        <w:rPr>
          <w:rFonts w:ascii="Calibri" w:hAnsi="Calibri" w:cs="Calibri"/>
        </w:rPr>
        <w:t>zakresie przyjmowania</w:t>
      </w:r>
      <w:r w:rsidR="00B54460" w:rsidRPr="00A178A0">
        <w:rPr>
          <w:rFonts w:ascii="Calibri" w:hAnsi="Calibri" w:cs="Calibri"/>
        </w:rPr>
        <w:t xml:space="preserve"> i </w:t>
      </w:r>
      <w:r w:rsidR="00B21179" w:rsidRPr="00A178A0">
        <w:rPr>
          <w:rFonts w:ascii="Calibri" w:hAnsi="Calibri" w:cs="Calibri"/>
        </w:rPr>
        <w:t>obsługi osób</w:t>
      </w:r>
      <w:r w:rsidR="00B54460" w:rsidRPr="00A178A0">
        <w:rPr>
          <w:rFonts w:ascii="Calibri" w:hAnsi="Calibri" w:cs="Calibri"/>
        </w:rPr>
        <w:t xml:space="preserve"> z </w:t>
      </w:r>
      <w:r w:rsidR="00B21179" w:rsidRPr="00A178A0">
        <w:rPr>
          <w:rFonts w:ascii="Calibri" w:hAnsi="Calibri" w:cs="Calibri"/>
        </w:rPr>
        <w:t>zagranicy oraz osób wyjeżdżających za granicę</w:t>
      </w:r>
      <w:r w:rsidRPr="00A178A0">
        <w:rPr>
          <w:rFonts w:ascii="Calibri" w:hAnsi="Calibri" w:cs="Calibri"/>
        </w:rPr>
        <w:t>;</w:t>
      </w:r>
    </w:p>
    <w:p w14:paraId="7AD73BD2" w14:textId="77777777" w:rsidR="00340163" w:rsidRPr="00931A8A" w:rsidRDefault="00340163" w:rsidP="001D4C69">
      <w:pPr>
        <w:pStyle w:val="Akapitzlist"/>
        <w:numPr>
          <w:ilvl w:val="0"/>
          <w:numId w:val="28"/>
        </w:numPr>
        <w:spacing w:after="0" w:line="312" w:lineRule="auto"/>
        <w:ind w:left="851" w:hanging="142"/>
        <w:contextualSpacing w:val="0"/>
        <w:rPr>
          <w:rFonts w:ascii="Calibri" w:hAnsi="Calibri" w:cs="Calibri"/>
        </w:rPr>
      </w:pPr>
      <w:r w:rsidRPr="00931A8A">
        <w:rPr>
          <w:rFonts w:ascii="Calibri" w:hAnsi="Calibri" w:cs="Calibri"/>
        </w:rPr>
        <w:t>efekty uczenia się:</w:t>
      </w:r>
    </w:p>
    <w:p w14:paraId="2E1EEE9C" w14:textId="0B961B6A" w:rsidR="00340163" w:rsidRPr="00931A8A" w:rsidRDefault="00340163" w:rsidP="001D4C69">
      <w:pPr>
        <w:pStyle w:val="Akapitzlist"/>
        <w:numPr>
          <w:ilvl w:val="1"/>
          <w:numId w:val="28"/>
        </w:numPr>
        <w:spacing w:after="0" w:line="312" w:lineRule="auto"/>
        <w:ind w:left="1134" w:hanging="283"/>
        <w:contextualSpacing w:val="0"/>
        <w:rPr>
          <w:rFonts w:ascii="Calibri" w:hAnsi="Calibri" w:cs="Calibri"/>
        </w:rPr>
      </w:pPr>
      <w:r w:rsidRPr="00931A8A">
        <w:rPr>
          <w:rFonts w:ascii="Calibri" w:hAnsi="Calibri" w:cs="Calibri"/>
        </w:rPr>
        <w:t>wiedza – osoba kończąca udział</w:t>
      </w:r>
      <w:r w:rsidR="00B54460" w:rsidRPr="00931A8A">
        <w:rPr>
          <w:rFonts w:ascii="Calibri" w:hAnsi="Calibri" w:cs="Calibri"/>
        </w:rPr>
        <w:t xml:space="preserve"> w </w:t>
      </w:r>
      <w:r w:rsidRPr="00931A8A">
        <w:rPr>
          <w:rFonts w:ascii="Calibri" w:hAnsi="Calibri" w:cs="Calibri"/>
        </w:rPr>
        <w:t>szkoleniu zna</w:t>
      </w:r>
      <w:r w:rsidR="00B54460" w:rsidRPr="00931A8A">
        <w:rPr>
          <w:rFonts w:ascii="Calibri" w:hAnsi="Calibri" w:cs="Calibri"/>
        </w:rPr>
        <w:t xml:space="preserve"> i </w:t>
      </w:r>
      <w:r w:rsidRPr="00931A8A">
        <w:rPr>
          <w:rFonts w:ascii="Calibri" w:hAnsi="Calibri" w:cs="Calibri"/>
        </w:rPr>
        <w:t>rozumie:</w:t>
      </w:r>
    </w:p>
    <w:p w14:paraId="124639F0" w14:textId="41045A29" w:rsidR="00B21179" w:rsidRPr="00931A8A" w:rsidRDefault="00B21179" w:rsidP="001D4C69">
      <w:pPr>
        <w:pStyle w:val="Akapitzlist"/>
        <w:numPr>
          <w:ilvl w:val="2"/>
          <w:numId w:val="28"/>
        </w:numPr>
        <w:spacing w:line="312" w:lineRule="auto"/>
        <w:ind w:left="1418" w:hanging="284"/>
        <w:rPr>
          <w:rFonts w:ascii="Calibri" w:hAnsi="Calibri" w:cs="Calibri"/>
        </w:rPr>
      </w:pPr>
      <w:r w:rsidRPr="00931A8A">
        <w:rPr>
          <w:rFonts w:ascii="Calibri" w:hAnsi="Calibri" w:cs="Calibri"/>
        </w:rPr>
        <w:t>obowiązujące przepisy krajowe</w:t>
      </w:r>
      <w:r w:rsidR="00B54460" w:rsidRPr="00931A8A">
        <w:rPr>
          <w:rFonts w:ascii="Calibri" w:hAnsi="Calibri" w:cs="Calibri"/>
        </w:rPr>
        <w:t xml:space="preserve"> i </w:t>
      </w:r>
      <w:r w:rsidRPr="00931A8A">
        <w:rPr>
          <w:rFonts w:ascii="Calibri" w:hAnsi="Calibri" w:cs="Calibri"/>
        </w:rPr>
        <w:t>wewnętrzne regulujące proces obsługi studentów zagranicznych; </w:t>
      </w:r>
    </w:p>
    <w:p w14:paraId="2B296236" w14:textId="2BF909F6" w:rsidR="00B21179" w:rsidRPr="00931A8A" w:rsidRDefault="00B21179" w:rsidP="001D4C69">
      <w:pPr>
        <w:pStyle w:val="Akapitzlist"/>
        <w:numPr>
          <w:ilvl w:val="2"/>
          <w:numId w:val="28"/>
        </w:numPr>
        <w:spacing w:line="312" w:lineRule="auto"/>
        <w:ind w:left="1418" w:hanging="284"/>
        <w:rPr>
          <w:rFonts w:ascii="Calibri" w:hAnsi="Calibri" w:cs="Calibri"/>
        </w:rPr>
      </w:pPr>
      <w:r w:rsidRPr="00931A8A">
        <w:rPr>
          <w:rFonts w:ascii="Calibri" w:hAnsi="Calibri" w:cs="Calibri"/>
        </w:rPr>
        <w:lastRenderedPageBreak/>
        <w:t>procedury administracyjne związane</w:t>
      </w:r>
      <w:r w:rsidR="00B54460" w:rsidRPr="00931A8A">
        <w:rPr>
          <w:rFonts w:ascii="Calibri" w:hAnsi="Calibri" w:cs="Calibri"/>
        </w:rPr>
        <w:t xml:space="preserve"> z </w:t>
      </w:r>
      <w:r w:rsidRPr="00931A8A">
        <w:rPr>
          <w:rFonts w:ascii="Calibri" w:hAnsi="Calibri" w:cs="Calibri"/>
        </w:rPr>
        <w:t>obsługą studentów</w:t>
      </w:r>
      <w:r w:rsidR="00B54460" w:rsidRPr="00931A8A">
        <w:rPr>
          <w:rFonts w:ascii="Calibri" w:hAnsi="Calibri" w:cs="Calibri"/>
        </w:rPr>
        <w:t xml:space="preserve"> i </w:t>
      </w:r>
      <w:r w:rsidRPr="00931A8A">
        <w:rPr>
          <w:rFonts w:ascii="Calibri" w:hAnsi="Calibri" w:cs="Calibri"/>
        </w:rPr>
        <w:t>studentek</w:t>
      </w:r>
      <w:r w:rsidR="00B54460" w:rsidRPr="00931A8A">
        <w:rPr>
          <w:rFonts w:ascii="Calibri" w:hAnsi="Calibri" w:cs="Calibri"/>
        </w:rPr>
        <w:t xml:space="preserve"> z </w:t>
      </w:r>
      <w:r w:rsidRPr="00931A8A">
        <w:rPr>
          <w:rFonts w:ascii="Calibri" w:hAnsi="Calibri" w:cs="Calibri"/>
        </w:rPr>
        <w:t>zagranicy;</w:t>
      </w:r>
    </w:p>
    <w:p w14:paraId="6DA98A08" w14:textId="09A87F75" w:rsidR="00B21179" w:rsidRPr="00931A8A" w:rsidRDefault="00B21179" w:rsidP="001D4C69">
      <w:pPr>
        <w:pStyle w:val="Akapitzlist"/>
        <w:numPr>
          <w:ilvl w:val="2"/>
          <w:numId w:val="28"/>
        </w:numPr>
        <w:spacing w:line="312" w:lineRule="auto"/>
        <w:ind w:left="1418" w:hanging="284"/>
        <w:rPr>
          <w:rFonts w:ascii="Calibri" w:hAnsi="Calibri" w:cs="Calibri"/>
        </w:rPr>
      </w:pPr>
      <w:r w:rsidRPr="00931A8A">
        <w:rPr>
          <w:rFonts w:ascii="Calibri" w:hAnsi="Calibri" w:cs="Calibri"/>
        </w:rPr>
        <w:t>zasady funkcjonowania oraz obsługi uczelnianych systemów informatycznych;</w:t>
      </w:r>
    </w:p>
    <w:p w14:paraId="70AD3376" w14:textId="7484458E" w:rsidR="00B21179" w:rsidRPr="00931A8A" w:rsidRDefault="00B21179" w:rsidP="001D4C69">
      <w:pPr>
        <w:pStyle w:val="Akapitzlist"/>
        <w:numPr>
          <w:ilvl w:val="2"/>
          <w:numId w:val="28"/>
        </w:numPr>
        <w:spacing w:line="312" w:lineRule="auto"/>
        <w:ind w:left="1418" w:hanging="284"/>
        <w:rPr>
          <w:rFonts w:ascii="Calibri" w:hAnsi="Calibri" w:cs="Calibri"/>
        </w:rPr>
      </w:pPr>
      <w:r w:rsidRPr="00931A8A">
        <w:rPr>
          <w:rFonts w:ascii="Calibri" w:hAnsi="Calibri" w:cs="Calibri"/>
        </w:rPr>
        <w:t>standardy ochrony danych osobowych</w:t>
      </w:r>
      <w:r w:rsidR="00B54460" w:rsidRPr="00931A8A">
        <w:rPr>
          <w:rFonts w:ascii="Calibri" w:hAnsi="Calibri" w:cs="Calibri"/>
        </w:rPr>
        <w:t xml:space="preserve"> i </w:t>
      </w:r>
      <w:r w:rsidRPr="00931A8A">
        <w:rPr>
          <w:rFonts w:ascii="Calibri" w:hAnsi="Calibri" w:cs="Calibri"/>
        </w:rPr>
        <w:t>bezpieczeństwa informacji;</w:t>
      </w:r>
    </w:p>
    <w:p w14:paraId="5F610327" w14:textId="603D53D6" w:rsidR="00340163" w:rsidRPr="00931A8A" w:rsidRDefault="00340163" w:rsidP="001D4C69">
      <w:pPr>
        <w:pStyle w:val="Akapitzlist"/>
        <w:numPr>
          <w:ilvl w:val="1"/>
          <w:numId w:val="28"/>
        </w:numPr>
        <w:spacing w:after="0" w:line="312" w:lineRule="auto"/>
        <w:ind w:left="1134" w:hanging="283"/>
        <w:contextualSpacing w:val="0"/>
        <w:rPr>
          <w:rFonts w:ascii="Calibri" w:hAnsi="Calibri" w:cs="Calibri"/>
        </w:rPr>
      </w:pPr>
      <w:r w:rsidRPr="00931A8A">
        <w:rPr>
          <w:rFonts w:ascii="Calibri" w:hAnsi="Calibri" w:cs="Calibri"/>
        </w:rPr>
        <w:t>umiejętności – osoba kończąca udział</w:t>
      </w:r>
      <w:r w:rsidR="00B54460" w:rsidRPr="00931A8A">
        <w:rPr>
          <w:rFonts w:ascii="Calibri" w:hAnsi="Calibri" w:cs="Calibri"/>
        </w:rPr>
        <w:t xml:space="preserve"> w </w:t>
      </w:r>
      <w:r w:rsidRPr="00931A8A">
        <w:rPr>
          <w:rFonts w:ascii="Calibri" w:hAnsi="Calibri" w:cs="Calibri"/>
        </w:rPr>
        <w:t>szkoleniu potrafi:</w:t>
      </w:r>
    </w:p>
    <w:p w14:paraId="50D29D55" w14:textId="29BABD4D" w:rsidR="00865786" w:rsidRPr="00931A8A" w:rsidRDefault="00865786" w:rsidP="001D4C69">
      <w:pPr>
        <w:pStyle w:val="Akapitzlist"/>
        <w:numPr>
          <w:ilvl w:val="2"/>
          <w:numId w:val="28"/>
        </w:numPr>
        <w:spacing w:line="312" w:lineRule="auto"/>
        <w:ind w:left="1418" w:hanging="284"/>
        <w:rPr>
          <w:rFonts w:ascii="Calibri" w:hAnsi="Calibri" w:cs="Calibri"/>
        </w:rPr>
      </w:pPr>
      <w:r w:rsidRPr="00931A8A">
        <w:rPr>
          <w:rFonts w:ascii="Calibri" w:hAnsi="Calibri" w:cs="Calibri"/>
        </w:rPr>
        <w:t>stosować aktualne przepisy</w:t>
      </w:r>
      <w:r w:rsidR="00B54460" w:rsidRPr="00931A8A">
        <w:rPr>
          <w:rFonts w:ascii="Calibri" w:hAnsi="Calibri" w:cs="Calibri"/>
        </w:rPr>
        <w:t xml:space="preserve"> i </w:t>
      </w:r>
      <w:r w:rsidRPr="00931A8A">
        <w:rPr>
          <w:rFonts w:ascii="Calibri" w:hAnsi="Calibri" w:cs="Calibri"/>
        </w:rPr>
        <w:t>procedury</w:t>
      </w:r>
      <w:r w:rsidR="00B54460" w:rsidRPr="00931A8A">
        <w:rPr>
          <w:rFonts w:ascii="Calibri" w:hAnsi="Calibri" w:cs="Calibri"/>
        </w:rPr>
        <w:t xml:space="preserve"> w </w:t>
      </w:r>
      <w:r w:rsidRPr="00931A8A">
        <w:rPr>
          <w:rFonts w:ascii="Calibri" w:hAnsi="Calibri" w:cs="Calibri"/>
        </w:rPr>
        <w:t>codziennej pracy; </w:t>
      </w:r>
    </w:p>
    <w:p w14:paraId="3AEAB868" w14:textId="173792E1" w:rsidR="00865786" w:rsidRPr="00931A8A" w:rsidRDefault="00865786" w:rsidP="001D4C69">
      <w:pPr>
        <w:pStyle w:val="Akapitzlist"/>
        <w:numPr>
          <w:ilvl w:val="2"/>
          <w:numId w:val="28"/>
        </w:numPr>
        <w:spacing w:line="312" w:lineRule="auto"/>
        <w:ind w:left="1418" w:hanging="284"/>
        <w:rPr>
          <w:rFonts w:ascii="Calibri" w:hAnsi="Calibri" w:cs="Calibri"/>
        </w:rPr>
      </w:pPr>
      <w:r w:rsidRPr="00931A8A">
        <w:rPr>
          <w:rFonts w:ascii="Calibri" w:hAnsi="Calibri" w:cs="Calibri"/>
        </w:rPr>
        <w:t>obsługiwać systemy informatyczne Uniwersytetu VIZJA; </w:t>
      </w:r>
    </w:p>
    <w:p w14:paraId="59B135F0" w14:textId="363A753A" w:rsidR="00865786" w:rsidRPr="00931A8A" w:rsidRDefault="00865786" w:rsidP="001D4C69">
      <w:pPr>
        <w:pStyle w:val="Akapitzlist"/>
        <w:numPr>
          <w:ilvl w:val="2"/>
          <w:numId w:val="28"/>
        </w:numPr>
        <w:spacing w:line="312" w:lineRule="auto"/>
        <w:ind w:left="1418" w:hanging="284"/>
        <w:rPr>
          <w:rFonts w:ascii="Calibri" w:hAnsi="Calibri" w:cs="Calibri"/>
        </w:rPr>
      </w:pPr>
      <w:r w:rsidRPr="00931A8A">
        <w:rPr>
          <w:rFonts w:ascii="Calibri" w:hAnsi="Calibri" w:cs="Calibri"/>
        </w:rPr>
        <w:t>identyfikować potencjalne błędy</w:t>
      </w:r>
      <w:r w:rsidR="00B54460" w:rsidRPr="00931A8A">
        <w:rPr>
          <w:rFonts w:ascii="Calibri" w:hAnsi="Calibri" w:cs="Calibri"/>
        </w:rPr>
        <w:t xml:space="preserve"> i </w:t>
      </w:r>
      <w:r w:rsidRPr="00931A8A">
        <w:rPr>
          <w:rFonts w:ascii="Calibri" w:hAnsi="Calibri" w:cs="Calibri"/>
        </w:rPr>
        <w:t>ryzyka proceduralne</w:t>
      </w:r>
      <w:r w:rsidR="00B54460" w:rsidRPr="00931A8A">
        <w:rPr>
          <w:rFonts w:ascii="Calibri" w:hAnsi="Calibri" w:cs="Calibri"/>
        </w:rPr>
        <w:t xml:space="preserve"> w </w:t>
      </w:r>
      <w:r w:rsidRPr="00931A8A">
        <w:rPr>
          <w:rFonts w:ascii="Calibri" w:hAnsi="Calibri" w:cs="Calibri"/>
        </w:rPr>
        <w:t>obsłudze administracyjnej; </w:t>
      </w:r>
    </w:p>
    <w:p w14:paraId="179D8F90" w14:textId="4917FBDF" w:rsidR="00865786" w:rsidRPr="00931A8A" w:rsidRDefault="00865786" w:rsidP="001D4C69">
      <w:pPr>
        <w:pStyle w:val="Akapitzlist"/>
        <w:numPr>
          <w:ilvl w:val="2"/>
          <w:numId w:val="28"/>
        </w:numPr>
        <w:spacing w:line="312" w:lineRule="auto"/>
        <w:ind w:left="1418" w:hanging="284"/>
        <w:rPr>
          <w:rFonts w:ascii="Calibri" w:hAnsi="Calibri" w:cs="Calibri"/>
        </w:rPr>
      </w:pPr>
      <w:r w:rsidRPr="00931A8A">
        <w:rPr>
          <w:rFonts w:ascii="Calibri" w:hAnsi="Calibri" w:cs="Calibri"/>
        </w:rPr>
        <w:t>współpracować</w:t>
      </w:r>
      <w:r w:rsidR="00B54460" w:rsidRPr="00931A8A">
        <w:rPr>
          <w:rFonts w:ascii="Calibri" w:hAnsi="Calibri" w:cs="Calibri"/>
        </w:rPr>
        <w:t xml:space="preserve"> z </w:t>
      </w:r>
      <w:r w:rsidRPr="00931A8A">
        <w:rPr>
          <w:rFonts w:ascii="Calibri" w:hAnsi="Calibri" w:cs="Calibri"/>
        </w:rPr>
        <w:t>innymi jednostkami organizacyjnymi</w:t>
      </w:r>
      <w:r w:rsidR="00B54460" w:rsidRPr="00931A8A">
        <w:rPr>
          <w:rFonts w:ascii="Calibri" w:hAnsi="Calibri" w:cs="Calibri"/>
        </w:rPr>
        <w:t xml:space="preserve"> i </w:t>
      </w:r>
      <w:r w:rsidRPr="00931A8A">
        <w:rPr>
          <w:rFonts w:ascii="Calibri" w:hAnsi="Calibri" w:cs="Calibri"/>
        </w:rPr>
        <w:t>instytucjami zewnętrznymi</w:t>
      </w:r>
      <w:r w:rsidR="00B54460" w:rsidRPr="00931A8A">
        <w:rPr>
          <w:rFonts w:ascii="Calibri" w:hAnsi="Calibri" w:cs="Calibri"/>
        </w:rPr>
        <w:t xml:space="preserve"> w </w:t>
      </w:r>
      <w:r w:rsidRPr="00931A8A">
        <w:rPr>
          <w:rFonts w:ascii="Calibri" w:hAnsi="Calibri" w:cs="Calibri"/>
        </w:rPr>
        <w:t>zakresie obsługi studentów</w:t>
      </w:r>
      <w:r w:rsidR="00B54460" w:rsidRPr="00931A8A">
        <w:rPr>
          <w:rFonts w:ascii="Calibri" w:hAnsi="Calibri" w:cs="Calibri"/>
        </w:rPr>
        <w:t xml:space="preserve"> i </w:t>
      </w:r>
      <w:r w:rsidRPr="00931A8A">
        <w:rPr>
          <w:rFonts w:ascii="Calibri" w:hAnsi="Calibri" w:cs="Calibri"/>
        </w:rPr>
        <w:t>studentek</w:t>
      </w:r>
      <w:r w:rsidR="00B54460" w:rsidRPr="00931A8A">
        <w:rPr>
          <w:rFonts w:ascii="Calibri" w:hAnsi="Calibri" w:cs="Calibri"/>
        </w:rPr>
        <w:t xml:space="preserve"> z </w:t>
      </w:r>
      <w:r w:rsidRPr="00931A8A">
        <w:rPr>
          <w:rFonts w:ascii="Calibri" w:hAnsi="Calibri" w:cs="Calibri"/>
        </w:rPr>
        <w:t>zagranicy; </w:t>
      </w:r>
    </w:p>
    <w:p w14:paraId="06D97200" w14:textId="4878F9E7" w:rsidR="00340163" w:rsidRPr="00931A8A" w:rsidRDefault="00340163" w:rsidP="001D4C69">
      <w:pPr>
        <w:pStyle w:val="Akapitzlist"/>
        <w:numPr>
          <w:ilvl w:val="1"/>
          <w:numId w:val="28"/>
        </w:numPr>
        <w:spacing w:after="0" w:line="312" w:lineRule="auto"/>
        <w:ind w:left="1134" w:hanging="283"/>
        <w:contextualSpacing w:val="0"/>
        <w:rPr>
          <w:rFonts w:ascii="Calibri" w:hAnsi="Calibri" w:cs="Calibri"/>
        </w:rPr>
      </w:pPr>
      <w:r w:rsidRPr="00931A8A">
        <w:rPr>
          <w:rFonts w:ascii="Calibri" w:hAnsi="Calibri" w:cs="Calibri"/>
        </w:rPr>
        <w:t>kompetencje społeczne/postawy – osoba kończąca udział</w:t>
      </w:r>
      <w:r w:rsidR="00B54460" w:rsidRPr="00931A8A">
        <w:rPr>
          <w:rFonts w:ascii="Calibri" w:hAnsi="Calibri" w:cs="Calibri"/>
        </w:rPr>
        <w:t xml:space="preserve"> w </w:t>
      </w:r>
      <w:r w:rsidRPr="00931A8A">
        <w:rPr>
          <w:rFonts w:ascii="Calibri" w:hAnsi="Calibri" w:cs="Calibri"/>
        </w:rPr>
        <w:t>szkoleniu:</w:t>
      </w:r>
    </w:p>
    <w:p w14:paraId="62E06F18" w14:textId="33F29DFE" w:rsidR="00865786" w:rsidRPr="00931A8A" w:rsidRDefault="00865786" w:rsidP="001D4C69">
      <w:pPr>
        <w:pStyle w:val="Akapitzlist"/>
        <w:numPr>
          <w:ilvl w:val="2"/>
          <w:numId w:val="28"/>
        </w:numPr>
        <w:spacing w:after="0" w:line="312" w:lineRule="auto"/>
        <w:ind w:left="1418" w:hanging="284"/>
        <w:rPr>
          <w:rFonts w:ascii="Calibri" w:hAnsi="Calibri" w:cs="Calibri"/>
        </w:rPr>
      </w:pPr>
      <w:r w:rsidRPr="00931A8A">
        <w:rPr>
          <w:rFonts w:ascii="Calibri" w:hAnsi="Calibri" w:cs="Calibri"/>
        </w:rPr>
        <w:t>wykazuje gotowość do ciągłego aktualizowania swojej wiedzy</w:t>
      </w:r>
      <w:r w:rsidR="00B54460" w:rsidRPr="00931A8A">
        <w:rPr>
          <w:rFonts w:ascii="Calibri" w:hAnsi="Calibri" w:cs="Calibri"/>
        </w:rPr>
        <w:t xml:space="preserve"> z </w:t>
      </w:r>
      <w:r w:rsidRPr="00931A8A">
        <w:rPr>
          <w:rFonts w:ascii="Calibri" w:hAnsi="Calibri" w:cs="Calibri"/>
        </w:rPr>
        <w:t>zakresu procedur</w:t>
      </w:r>
      <w:r w:rsidR="00B54460" w:rsidRPr="00931A8A">
        <w:rPr>
          <w:rFonts w:ascii="Calibri" w:hAnsi="Calibri" w:cs="Calibri"/>
        </w:rPr>
        <w:t xml:space="preserve"> i </w:t>
      </w:r>
      <w:r w:rsidRPr="00931A8A">
        <w:rPr>
          <w:rFonts w:ascii="Calibri" w:hAnsi="Calibri" w:cs="Calibri"/>
        </w:rPr>
        <w:t>systemów informatycznych;</w:t>
      </w:r>
    </w:p>
    <w:p w14:paraId="3A720770" w14:textId="13E685E7" w:rsidR="00865786" w:rsidRDefault="00865786" w:rsidP="00A4735E">
      <w:pPr>
        <w:pStyle w:val="Akapitzlist"/>
        <w:numPr>
          <w:ilvl w:val="2"/>
          <w:numId w:val="28"/>
        </w:numPr>
        <w:spacing w:after="120" w:line="312" w:lineRule="auto"/>
        <w:ind w:left="1418" w:hanging="284"/>
        <w:contextualSpacing w:val="0"/>
        <w:rPr>
          <w:rFonts w:ascii="Calibri" w:hAnsi="Calibri" w:cs="Calibri"/>
        </w:rPr>
      </w:pPr>
      <w:r w:rsidRPr="00931A8A">
        <w:rPr>
          <w:rFonts w:ascii="Calibri" w:hAnsi="Calibri" w:cs="Calibri"/>
        </w:rPr>
        <w:t>dba o rzetelność, transparentność oraz zgodność obsługi administracyjnej</w:t>
      </w:r>
      <w:r w:rsidR="00B54460" w:rsidRPr="00931A8A">
        <w:rPr>
          <w:rFonts w:ascii="Calibri" w:hAnsi="Calibri" w:cs="Calibri"/>
        </w:rPr>
        <w:t xml:space="preserve"> z </w:t>
      </w:r>
      <w:r w:rsidRPr="00931A8A">
        <w:rPr>
          <w:rFonts w:ascii="Calibri" w:hAnsi="Calibri" w:cs="Calibri"/>
        </w:rPr>
        <w:t>obowiązującymi przepisami</w:t>
      </w:r>
      <w:r w:rsidR="00B54460" w:rsidRPr="00931A8A">
        <w:rPr>
          <w:rFonts w:ascii="Calibri" w:hAnsi="Calibri" w:cs="Calibri"/>
        </w:rPr>
        <w:t xml:space="preserve"> i </w:t>
      </w:r>
      <w:r w:rsidRPr="00931A8A">
        <w:rPr>
          <w:rFonts w:ascii="Calibri" w:hAnsi="Calibri" w:cs="Calibri"/>
        </w:rPr>
        <w:t>standardami.</w:t>
      </w:r>
    </w:p>
    <w:p w14:paraId="6E86F5C3" w14:textId="5F12E049" w:rsidR="00A4735E" w:rsidRDefault="00A4735E" w:rsidP="00931B14">
      <w:pPr>
        <w:pStyle w:val="Akapitzlist"/>
        <w:numPr>
          <w:ilvl w:val="0"/>
          <w:numId w:val="20"/>
        </w:numPr>
        <w:tabs>
          <w:tab w:val="left" w:pos="426"/>
        </w:tabs>
        <w:spacing w:after="0" w:line="312" w:lineRule="auto"/>
        <w:ind w:left="284" w:hanging="284"/>
        <w:contextualSpacing w:val="0"/>
        <w:rPr>
          <w:rFonts w:ascii="Calibri" w:hAnsi="Calibri" w:cs="Calibri"/>
        </w:rPr>
      </w:pPr>
      <w:r>
        <w:rPr>
          <w:rFonts w:ascii="Calibri" w:hAnsi="Calibri" w:cs="Calibri"/>
        </w:rPr>
        <w:t>Określone efekty uczenia się spełniają następujące wymagania:</w:t>
      </w:r>
    </w:p>
    <w:p w14:paraId="4A8F25A9" w14:textId="5934B12A" w:rsidR="00A4735E" w:rsidRPr="002432B5" w:rsidRDefault="00A4735E" w:rsidP="00931B14">
      <w:pPr>
        <w:pStyle w:val="Akapitzlist"/>
        <w:numPr>
          <w:ilvl w:val="0"/>
          <w:numId w:val="44"/>
        </w:numPr>
        <w:spacing w:after="0" w:line="312" w:lineRule="auto"/>
        <w:ind w:left="568" w:hanging="284"/>
        <w:contextualSpacing w:val="0"/>
        <w:rPr>
          <w:rFonts w:ascii="Calibri" w:hAnsi="Calibri" w:cs="Calibri"/>
        </w:rPr>
      </w:pPr>
      <w:r>
        <w:rPr>
          <w:rFonts w:ascii="Calibri" w:hAnsi="Calibri" w:cs="Calibri"/>
        </w:rPr>
        <w:t xml:space="preserve">są </w:t>
      </w:r>
      <w:r w:rsidRPr="002432B5">
        <w:rPr>
          <w:rFonts w:ascii="Calibri" w:hAnsi="Calibri" w:cs="Calibri"/>
        </w:rPr>
        <w:t>jednoznaczne</w:t>
      </w:r>
      <w:r w:rsidR="00931B14">
        <w:rPr>
          <w:rFonts w:ascii="Calibri" w:hAnsi="Calibri" w:cs="Calibri"/>
        </w:rPr>
        <w:t xml:space="preserve"> i</w:t>
      </w:r>
      <w:r w:rsidRPr="002432B5">
        <w:rPr>
          <w:rFonts w:ascii="Calibri" w:hAnsi="Calibri" w:cs="Calibri"/>
        </w:rPr>
        <w:t xml:space="preserve"> pozwalają na zaplanowanie</w:t>
      </w:r>
      <w:r>
        <w:rPr>
          <w:rFonts w:ascii="Calibri" w:hAnsi="Calibri" w:cs="Calibri"/>
        </w:rPr>
        <w:t xml:space="preserve"> </w:t>
      </w:r>
      <w:r w:rsidR="00931B14">
        <w:rPr>
          <w:rFonts w:ascii="Calibri" w:hAnsi="Calibri" w:cs="Calibri"/>
        </w:rPr>
        <w:t>oraz</w:t>
      </w:r>
      <w:r>
        <w:rPr>
          <w:rFonts w:ascii="Calibri" w:hAnsi="Calibri" w:cs="Calibri"/>
        </w:rPr>
        <w:t> </w:t>
      </w:r>
      <w:r w:rsidRPr="002432B5">
        <w:rPr>
          <w:rFonts w:ascii="Calibri" w:hAnsi="Calibri" w:cs="Calibri"/>
        </w:rPr>
        <w:t>przeprowadzenie walidacji</w:t>
      </w:r>
      <w:r>
        <w:rPr>
          <w:rFonts w:ascii="Calibri" w:hAnsi="Calibri" w:cs="Calibri"/>
        </w:rPr>
        <w:t>,</w:t>
      </w:r>
    </w:p>
    <w:p w14:paraId="70A4ACEB" w14:textId="557D84FA" w:rsidR="00A4735E" w:rsidRPr="002432B5" w:rsidRDefault="00A4735E" w:rsidP="00931B14">
      <w:pPr>
        <w:pStyle w:val="Akapitzlist"/>
        <w:numPr>
          <w:ilvl w:val="0"/>
          <w:numId w:val="44"/>
        </w:numPr>
        <w:spacing w:after="0" w:line="312" w:lineRule="auto"/>
        <w:ind w:left="568" w:hanging="284"/>
        <w:contextualSpacing w:val="0"/>
        <w:rPr>
          <w:rFonts w:ascii="Calibri" w:hAnsi="Calibri" w:cs="Calibri"/>
        </w:rPr>
      </w:pPr>
      <w:r>
        <w:rPr>
          <w:rFonts w:ascii="Calibri" w:hAnsi="Calibri" w:cs="Calibri"/>
        </w:rPr>
        <w:t xml:space="preserve">są </w:t>
      </w:r>
      <w:r w:rsidRPr="002432B5">
        <w:rPr>
          <w:rFonts w:ascii="Calibri" w:hAnsi="Calibri" w:cs="Calibri"/>
        </w:rPr>
        <w:t xml:space="preserve">możliwe do osiągnięcia przez </w:t>
      </w:r>
      <w:r w:rsidR="00931B14">
        <w:rPr>
          <w:rFonts w:ascii="Calibri" w:hAnsi="Calibri" w:cs="Calibri"/>
        </w:rPr>
        <w:t>osoby uczestniczące w Projekcie</w:t>
      </w:r>
      <w:r>
        <w:rPr>
          <w:rFonts w:ascii="Calibri" w:hAnsi="Calibri" w:cs="Calibri"/>
        </w:rPr>
        <w:t>,</w:t>
      </w:r>
    </w:p>
    <w:p w14:paraId="788A9C1E" w14:textId="1A3C11C7" w:rsidR="00A4735E" w:rsidRPr="002432B5" w:rsidRDefault="00A4735E" w:rsidP="00931B14">
      <w:pPr>
        <w:pStyle w:val="Akapitzlist"/>
        <w:numPr>
          <w:ilvl w:val="0"/>
          <w:numId w:val="44"/>
        </w:numPr>
        <w:spacing w:after="0" w:line="312" w:lineRule="auto"/>
        <w:ind w:left="568" w:hanging="284"/>
        <w:contextualSpacing w:val="0"/>
        <w:rPr>
          <w:rFonts w:ascii="Calibri" w:hAnsi="Calibri" w:cs="Calibri"/>
        </w:rPr>
      </w:pPr>
      <w:r>
        <w:rPr>
          <w:rFonts w:ascii="Calibri" w:hAnsi="Calibri" w:cs="Calibri"/>
        </w:rPr>
        <w:t xml:space="preserve">są </w:t>
      </w:r>
      <w:r w:rsidRPr="002432B5">
        <w:rPr>
          <w:rFonts w:ascii="Calibri" w:hAnsi="Calibri" w:cs="Calibri"/>
        </w:rPr>
        <w:t xml:space="preserve">możliwe do zweryfikowania podczas </w:t>
      </w:r>
      <w:r w:rsidR="00931B14">
        <w:rPr>
          <w:rFonts w:ascii="Calibri" w:hAnsi="Calibri" w:cs="Calibri"/>
        </w:rPr>
        <w:t xml:space="preserve">procesu </w:t>
      </w:r>
      <w:r w:rsidRPr="002432B5">
        <w:rPr>
          <w:rFonts w:ascii="Calibri" w:hAnsi="Calibri" w:cs="Calibri"/>
        </w:rPr>
        <w:t>walidacji</w:t>
      </w:r>
      <w:r>
        <w:rPr>
          <w:rFonts w:ascii="Calibri" w:hAnsi="Calibri" w:cs="Calibri"/>
        </w:rPr>
        <w:t>,</w:t>
      </w:r>
    </w:p>
    <w:p w14:paraId="789428B3" w14:textId="02CA3454" w:rsidR="00A4735E" w:rsidRDefault="00A4735E" w:rsidP="00931B14">
      <w:pPr>
        <w:pStyle w:val="Akapitzlist"/>
        <w:numPr>
          <w:ilvl w:val="0"/>
          <w:numId w:val="44"/>
        </w:numPr>
        <w:spacing w:after="0" w:line="312" w:lineRule="auto"/>
        <w:ind w:left="568" w:hanging="284"/>
        <w:contextualSpacing w:val="0"/>
        <w:rPr>
          <w:rFonts w:ascii="Calibri" w:hAnsi="Calibri" w:cs="Calibri"/>
        </w:rPr>
      </w:pPr>
      <w:r>
        <w:rPr>
          <w:rFonts w:ascii="Calibri" w:hAnsi="Calibri" w:cs="Calibri"/>
        </w:rPr>
        <w:t>są</w:t>
      </w:r>
      <w:r w:rsidRPr="002432B5">
        <w:rPr>
          <w:rFonts w:ascii="Calibri" w:hAnsi="Calibri" w:cs="Calibri"/>
        </w:rPr>
        <w:t xml:space="preserve"> zrozumiałe dla </w:t>
      </w:r>
      <w:r w:rsidR="00931B14">
        <w:rPr>
          <w:rFonts w:ascii="Calibri" w:hAnsi="Calibri" w:cs="Calibri"/>
        </w:rPr>
        <w:t>kadry Uniwersytetu VIZJA</w:t>
      </w:r>
      <w:r>
        <w:rPr>
          <w:rFonts w:ascii="Calibri" w:hAnsi="Calibri" w:cs="Calibri"/>
        </w:rPr>
        <w:t>.</w:t>
      </w:r>
    </w:p>
    <w:p w14:paraId="338CBF0B" w14:textId="5B04BE78" w:rsidR="006C3805" w:rsidRPr="00931A8A" w:rsidRDefault="006C3805" w:rsidP="0095644A">
      <w:pPr>
        <w:pStyle w:val="Nagwek1"/>
        <w:numPr>
          <w:ilvl w:val="0"/>
          <w:numId w:val="5"/>
        </w:numPr>
        <w:tabs>
          <w:tab w:val="left" w:pos="567"/>
        </w:tabs>
        <w:spacing w:before="480" w:after="140" w:line="312" w:lineRule="auto"/>
        <w:ind w:left="284" w:hanging="284"/>
        <w:rPr>
          <w:rFonts w:cs="Calibri"/>
          <w:sz w:val="30"/>
          <w:szCs w:val="30"/>
        </w:rPr>
      </w:pPr>
      <w:bookmarkStart w:id="11" w:name="_Toc220656173"/>
      <w:r w:rsidRPr="00931A8A">
        <w:rPr>
          <w:rFonts w:cs="Calibri"/>
          <w:sz w:val="30"/>
          <w:szCs w:val="30"/>
        </w:rPr>
        <w:t>Kryteria oceny efektów uczenia po zakończeniu wsparcia</w:t>
      </w:r>
      <w:r w:rsidR="008A5F41" w:rsidRPr="00931A8A">
        <w:rPr>
          <w:rFonts w:cs="Calibri"/>
          <w:sz w:val="30"/>
          <w:szCs w:val="30"/>
        </w:rPr>
        <w:t xml:space="preserve"> oraz m</w:t>
      </w:r>
      <w:r w:rsidRPr="00931A8A">
        <w:rPr>
          <w:rFonts w:cs="Calibri"/>
          <w:sz w:val="30"/>
          <w:szCs w:val="30"/>
        </w:rPr>
        <w:t>etoda weryfikacji efektów uczenia na podstawie przyjętych kryteriów</w:t>
      </w:r>
      <w:bookmarkEnd w:id="11"/>
    </w:p>
    <w:p w14:paraId="1A8FE936" w14:textId="0D8A4278" w:rsidR="0011590A" w:rsidRPr="00931A8A" w:rsidRDefault="00310834" w:rsidP="001D4C69">
      <w:pPr>
        <w:pStyle w:val="Akapitzlist"/>
        <w:numPr>
          <w:ilvl w:val="0"/>
          <w:numId w:val="36"/>
        </w:numPr>
        <w:tabs>
          <w:tab w:val="left" w:pos="426"/>
        </w:tabs>
        <w:spacing w:after="0" w:line="312" w:lineRule="auto"/>
        <w:ind w:left="284" w:hanging="284"/>
        <w:contextualSpacing w:val="0"/>
        <w:rPr>
          <w:rFonts w:ascii="Calibri" w:hAnsi="Calibri" w:cs="Calibri"/>
        </w:rPr>
      </w:pPr>
      <w:r w:rsidRPr="00931A8A">
        <w:rPr>
          <w:rFonts w:ascii="Calibri" w:hAnsi="Calibri" w:cs="Calibri"/>
        </w:rPr>
        <w:t>Potwierdzenie nabycia kompetencji, zgodnie</w:t>
      </w:r>
      <w:r w:rsidR="00B54460" w:rsidRPr="00931A8A">
        <w:rPr>
          <w:rFonts w:ascii="Calibri" w:hAnsi="Calibri" w:cs="Calibri"/>
        </w:rPr>
        <w:t xml:space="preserve"> z </w:t>
      </w:r>
      <w:r w:rsidRPr="00931A8A">
        <w:rPr>
          <w:rFonts w:ascii="Calibri" w:hAnsi="Calibri" w:cs="Calibri"/>
        </w:rPr>
        <w:t>zasadami NAWA określonymi</w:t>
      </w:r>
      <w:r w:rsidR="00B54460" w:rsidRPr="00931A8A">
        <w:rPr>
          <w:rFonts w:ascii="Calibri" w:hAnsi="Calibri" w:cs="Calibri"/>
        </w:rPr>
        <w:t xml:space="preserve"> w </w:t>
      </w:r>
      <w:r w:rsidRPr="00931A8A">
        <w:rPr>
          <w:rFonts w:ascii="Calibri" w:hAnsi="Calibri" w:cs="Calibri"/>
        </w:rPr>
        <w:t>załączniku do Podręcznika beneficjenta NAWA pn. „Zasady rekrutacji, sprawozdawczości</w:t>
      </w:r>
      <w:r w:rsidR="00B54460" w:rsidRPr="00931A8A">
        <w:rPr>
          <w:rFonts w:ascii="Calibri" w:hAnsi="Calibri" w:cs="Calibri"/>
        </w:rPr>
        <w:t xml:space="preserve"> i </w:t>
      </w:r>
      <w:r w:rsidRPr="00931A8A">
        <w:rPr>
          <w:rFonts w:ascii="Calibri" w:hAnsi="Calibri" w:cs="Calibri"/>
        </w:rPr>
        <w:t>zbierania danych uczestników projektów finansowanych ze środków FERS”,</w:t>
      </w:r>
      <w:r w:rsidR="0011590A" w:rsidRPr="00931A8A">
        <w:rPr>
          <w:rFonts w:ascii="Calibri" w:hAnsi="Calibri" w:cs="Calibri"/>
        </w:rPr>
        <w:t xml:space="preserve"> uwzględnia cztery etapy:</w:t>
      </w:r>
    </w:p>
    <w:p w14:paraId="5D9C1766" w14:textId="6731851F" w:rsidR="004E349E" w:rsidRPr="00931A8A" w:rsidRDefault="003C08AC" w:rsidP="001D4C69">
      <w:pPr>
        <w:pStyle w:val="Akapitzlist"/>
        <w:numPr>
          <w:ilvl w:val="0"/>
          <w:numId w:val="37"/>
        </w:numPr>
        <w:spacing w:after="0" w:line="312" w:lineRule="auto"/>
        <w:rPr>
          <w:rFonts w:ascii="Calibri" w:hAnsi="Calibri" w:cs="Calibri"/>
        </w:rPr>
      </w:pPr>
      <w:r w:rsidRPr="00931A8A">
        <w:rPr>
          <w:rFonts w:ascii="Calibri" w:hAnsi="Calibri" w:cs="Calibri"/>
        </w:rPr>
        <w:t>e</w:t>
      </w:r>
      <w:r w:rsidR="004E349E" w:rsidRPr="00931A8A">
        <w:rPr>
          <w:rFonts w:ascii="Calibri" w:hAnsi="Calibri" w:cs="Calibri"/>
        </w:rPr>
        <w:t>tap I – Zakres: zdefiniow</w:t>
      </w:r>
      <w:r w:rsidR="009606BD" w:rsidRPr="00931A8A">
        <w:rPr>
          <w:rFonts w:ascii="Calibri" w:hAnsi="Calibri" w:cs="Calibri"/>
        </w:rPr>
        <w:t>anie</w:t>
      </w:r>
      <w:r w:rsidR="00B54460" w:rsidRPr="00931A8A">
        <w:rPr>
          <w:rFonts w:ascii="Calibri" w:hAnsi="Calibri" w:cs="Calibri"/>
        </w:rPr>
        <w:t xml:space="preserve"> w </w:t>
      </w:r>
      <w:r w:rsidR="004E349E" w:rsidRPr="00931A8A">
        <w:rPr>
          <w:rFonts w:ascii="Calibri" w:hAnsi="Calibri" w:cs="Calibri"/>
        </w:rPr>
        <w:t>ramach wniosku o dofinasowanie Projektu oraz</w:t>
      </w:r>
      <w:r w:rsidR="00B54460" w:rsidRPr="00931A8A">
        <w:rPr>
          <w:rFonts w:ascii="Calibri" w:hAnsi="Calibri" w:cs="Calibri"/>
        </w:rPr>
        <w:t xml:space="preserve"> w </w:t>
      </w:r>
      <w:r w:rsidR="004E349E" w:rsidRPr="00931A8A">
        <w:rPr>
          <w:rFonts w:ascii="Calibri" w:hAnsi="Calibri" w:cs="Calibri"/>
        </w:rPr>
        <w:t>niniejszego Regulaminu grup</w:t>
      </w:r>
      <w:r w:rsidR="00C66E1F" w:rsidRPr="00931A8A">
        <w:rPr>
          <w:rFonts w:ascii="Calibri" w:hAnsi="Calibri" w:cs="Calibri"/>
        </w:rPr>
        <w:t>y</w:t>
      </w:r>
      <w:r w:rsidR="004E349E" w:rsidRPr="00931A8A">
        <w:rPr>
          <w:rFonts w:ascii="Calibri" w:hAnsi="Calibri" w:cs="Calibri"/>
        </w:rPr>
        <w:t xml:space="preserve"> docelow</w:t>
      </w:r>
      <w:r w:rsidR="00C66E1F" w:rsidRPr="00931A8A">
        <w:rPr>
          <w:rFonts w:ascii="Calibri" w:hAnsi="Calibri" w:cs="Calibri"/>
        </w:rPr>
        <w:t>ej</w:t>
      </w:r>
      <w:r w:rsidR="004E349E" w:rsidRPr="00931A8A">
        <w:rPr>
          <w:rFonts w:ascii="Calibri" w:hAnsi="Calibri" w:cs="Calibri"/>
        </w:rPr>
        <w:t xml:space="preserve"> do objęcia wsparciem oraz ws</w:t>
      </w:r>
      <w:r w:rsidR="009606BD" w:rsidRPr="00931A8A">
        <w:rPr>
          <w:rFonts w:ascii="Calibri" w:hAnsi="Calibri" w:cs="Calibri"/>
        </w:rPr>
        <w:t>kazanie</w:t>
      </w:r>
      <w:r w:rsidR="004E349E" w:rsidRPr="00931A8A">
        <w:rPr>
          <w:rFonts w:ascii="Calibri" w:hAnsi="Calibri" w:cs="Calibri"/>
        </w:rPr>
        <w:t xml:space="preserve"> zakres</w:t>
      </w:r>
      <w:r w:rsidR="009606BD" w:rsidRPr="00931A8A">
        <w:rPr>
          <w:rFonts w:ascii="Calibri" w:hAnsi="Calibri" w:cs="Calibri"/>
        </w:rPr>
        <w:t>u</w:t>
      </w:r>
      <w:r w:rsidR="004E349E" w:rsidRPr="00931A8A">
        <w:rPr>
          <w:rFonts w:ascii="Calibri" w:hAnsi="Calibri" w:cs="Calibri"/>
        </w:rPr>
        <w:t xml:space="preserve"> tematyczn</w:t>
      </w:r>
      <w:r w:rsidR="009606BD" w:rsidRPr="00931A8A">
        <w:rPr>
          <w:rFonts w:ascii="Calibri" w:hAnsi="Calibri" w:cs="Calibri"/>
        </w:rPr>
        <w:t>ego</w:t>
      </w:r>
      <w:r w:rsidR="004E349E" w:rsidRPr="00931A8A">
        <w:rPr>
          <w:rFonts w:ascii="Calibri" w:hAnsi="Calibri" w:cs="Calibri"/>
        </w:rPr>
        <w:t xml:space="preserve"> wsparcia,</w:t>
      </w:r>
    </w:p>
    <w:p w14:paraId="483A9C2A" w14:textId="51B76A31" w:rsidR="004E349E" w:rsidRPr="00931A8A" w:rsidRDefault="003C08AC" w:rsidP="001D4C69">
      <w:pPr>
        <w:pStyle w:val="Akapitzlist"/>
        <w:numPr>
          <w:ilvl w:val="0"/>
          <w:numId w:val="37"/>
        </w:numPr>
        <w:spacing w:after="0" w:line="312" w:lineRule="auto"/>
        <w:rPr>
          <w:rFonts w:ascii="Calibri" w:hAnsi="Calibri" w:cs="Calibri"/>
        </w:rPr>
      </w:pPr>
      <w:r w:rsidRPr="00931A8A">
        <w:rPr>
          <w:rFonts w:ascii="Calibri" w:hAnsi="Calibri" w:cs="Calibri"/>
        </w:rPr>
        <w:t>etap</w:t>
      </w:r>
      <w:r w:rsidR="004E349E" w:rsidRPr="00931A8A">
        <w:rPr>
          <w:rFonts w:ascii="Calibri" w:hAnsi="Calibri" w:cs="Calibri"/>
        </w:rPr>
        <w:t xml:space="preserve"> II – Wzorzec: określ</w:t>
      </w:r>
      <w:r w:rsidR="009606BD" w:rsidRPr="00931A8A">
        <w:rPr>
          <w:rFonts w:ascii="Calibri" w:hAnsi="Calibri" w:cs="Calibri"/>
        </w:rPr>
        <w:t>enie</w:t>
      </w:r>
      <w:r w:rsidR="00B54460" w:rsidRPr="00931A8A">
        <w:rPr>
          <w:rFonts w:ascii="Calibri" w:hAnsi="Calibri" w:cs="Calibri"/>
        </w:rPr>
        <w:t xml:space="preserve"> w </w:t>
      </w:r>
      <w:r w:rsidRPr="00931A8A">
        <w:rPr>
          <w:rFonts w:ascii="Calibri" w:hAnsi="Calibri" w:cs="Calibri"/>
        </w:rPr>
        <w:t>niniejszym R</w:t>
      </w:r>
      <w:r w:rsidR="004E349E" w:rsidRPr="00931A8A">
        <w:rPr>
          <w:rFonts w:ascii="Calibri" w:hAnsi="Calibri" w:cs="Calibri"/>
        </w:rPr>
        <w:t>egulaminie standard</w:t>
      </w:r>
      <w:r w:rsidR="00C93B8D" w:rsidRPr="00931A8A">
        <w:rPr>
          <w:rFonts w:ascii="Calibri" w:hAnsi="Calibri" w:cs="Calibri"/>
        </w:rPr>
        <w:t>u</w:t>
      </w:r>
      <w:r w:rsidR="004E349E" w:rsidRPr="00931A8A">
        <w:rPr>
          <w:rFonts w:ascii="Calibri" w:hAnsi="Calibri" w:cs="Calibri"/>
        </w:rPr>
        <w:t xml:space="preserve"> wymagań, tj.</w:t>
      </w:r>
      <w:r w:rsidR="00B54460" w:rsidRPr="00931A8A">
        <w:rPr>
          <w:rFonts w:ascii="Calibri" w:hAnsi="Calibri" w:cs="Calibri"/>
        </w:rPr>
        <w:t> </w:t>
      </w:r>
      <w:r w:rsidR="004E349E" w:rsidRPr="00931A8A">
        <w:rPr>
          <w:rFonts w:ascii="Calibri" w:hAnsi="Calibri" w:cs="Calibri"/>
        </w:rPr>
        <w:t xml:space="preserve">efektów uczenia się, które osiągną </w:t>
      </w:r>
      <w:r w:rsidRPr="00931A8A">
        <w:rPr>
          <w:rFonts w:ascii="Calibri" w:hAnsi="Calibri" w:cs="Calibri"/>
        </w:rPr>
        <w:t>osoby uczestniczące</w:t>
      </w:r>
      <w:r w:rsidR="00B54460" w:rsidRPr="00931A8A">
        <w:rPr>
          <w:rFonts w:ascii="Calibri" w:hAnsi="Calibri" w:cs="Calibri"/>
        </w:rPr>
        <w:t xml:space="preserve"> w </w:t>
      </w:r>
      <w:r w:rsidRPr="00931A8A">
        <w:rPr>
          <w:rFonts w:ascii="Calibri" w:hAnsi="Calibri" w:cs="Calibri"/>
        </w:rPr>
        <w:t>Projekcie</w:t>
      </w:r>
      <w:r w:rsidR="00B54460" w:rsidRPr="00931A8A">
        <w:rPr>
          <w:rFonts w:ascii="Calibri" w:hAnsi="Calibri" w:cs="Calibri"/>
        </w:rPr>
        <w:t xml:space="preserve"> w </w:t>
      </w:r>
      <w:r w:rsidR="004E349E" w:rsidRPr="00931A8A">
        <w:rPr>
          <w:rFonts w:ascii="Calibri" w:hAnsi="Calibri" w:cs="Calibri"/>
        </w:rPr>
        <w:t>wyniku przeprowadzonych działań (wraz</w:t>
      </w:r>
      <w:r w:rsidR="00B54460" w:rsidRPr="00931A8A">
        <w:rPr>
          <w:rFonts w:ascii="Calibri" w:hAnsi="Calibri" w:cs="Calibri"/>
        </w:rPr>
        <w:t xml:space="preserve"> z </w:t>
      </w:r>
      <w:r w:rsidR="004E349E" w:rsidRPr="00931A8A">
        <w:rPr>
          <w:rFonts w:ascii="Calibri" w:hAnsi="Calibri" w:cs="Calibri"/>
        </w:rPr>
        <w:t>informacjami o kryteriach</w:t>
      </w:r>
      <w:r w:rsidR="00B54460" w:rsidRPr="00931A8A">
        <w:rPr>
          <w:rFonts w:ascii="Calibri" w:hAnsi="Calibri" w:cs="Calibri"/>
        </w:rPr>
        <w:t xml:space="preserve"> i </w:t>
      </w:r>
      <w:r w:rsidR="004E349E" w:rsidRPr="00931A8A">
        <w:rPr>
          <w:rFonts w:ascii="Calibri" w:hAnsi="Calibri" w:cs="Calibri"/>
        </w:rPr>
        <w:t>metodach weryfikacji tych efektów)</w:t>
      </w:r>
      <w:r w:rsidRPr="00931A8A">
        <w:rPr>
          <w:rFonts w:ascii="Calibri" w:hAnsi="Calibri" w:cs="Calibri"/>
        </w:rPr>
        <w:t>,</w:t>
      </w:r>
    </w:p>
    <w:p w14:paraId="0B85D79E" w14:textId="1AE983FB" w:rsidR="004E349E" w:rsidRPr="00931A8A" w:rsidRDefault="003C08AC" w:rsidP="001D4C69">
      <w:pPr>
        <w:pStyle w:val="Akapitzlist"/>
        <w:numPr>
          <w:ilvl w:val="0"/>
          <w:numId w:val="37"/>
        </w:numPr>
        <w:spacing w:after="0" w:line="312" w:lineRule="auto"/>
        <w:rPr>
          <w:rFonts w:ascii="Calibri" w:hAnsi="Calibri" w:cs="Calibri"/>
        </w:rPr>
      </w:pPr>
      <w:r w:rsidRPr="00931A8A">
        <w:rPr>
          <w:rFonts w:ascii="Calibri" w:hAnsi="Calibri" w:cs="Calibri"/>
        </w:rPr>
        <w:t>etap</w:t>
      </w:r>
      <w:r w:rsidR="004E349E" w:rsidRPr="00931A8A">
        <w:rPr>
          <w:rFonts w:ascii="Calibri" w:hAnsi="Calibri" w:cs="Calibri"/>
        </w:rPr>
        <w:t xml:space="preserve"> III – Ocena: przeprowadzenie weryfikacji na podstawie kryteriów opisanych we wzorcu (etap II) po zakończeniu wsparcia udzielanego danej osobie, przy zachowaniu rozdzielności funkcji pomiędzy procesem kształcenia</w:t>
      </w:r>
      <w:r w:rsidR="00B54460" w:rsidRPr="00931A8A">
        <w:rPr>
          <w:rFonts w:ascii="Calibri" w:hAnsi="Calibri" w:cs="Calibri"/>
        </w:rPr>
        <w:t xml:space="preserve"> i </w:t>
      </w:r>
      <w:r w:rsidR="004E349E" w:rsidRPr="00931A8A">
        <w:rPr>
          <w:rFonts w:ascii="Calibri" w:hAnsi="Calibri" w:cs="Calibri"/>
        </w:rPr>
        <w:t>walidacji</w:t>
      </w:r>
      <w:r w:rsidRPr="00931A8A">
        <w:rPr>
          <w:rFonts w:ascii="Calibri" w:hAnsi="Calibri" w:cs="Calibri"/>
        </w:rPr>
        <w:t>,</w:t>
      </w:r>
    </w:p>
    <w:p w14:paraId="28AD9281" w14:textId="12BE4142" w:rsidR="004E349E" w:rsidRPr="00931A8A" w:rsidRDefault="003C08AC" w:rsidP="001D4C69">
      <w:pPr>
        <w:pStyle w:val="Akapitzlist"/>
        <w:numPr>
          <w:ilvl w:val="0"/>
          <w:numId w:val="37"/>
        </w:numPr>
        <w:spacing w:after="120" w:line="312" w:lineRule="auto"/>
        <w:ind w:left="714" w:hanging="357"/>
        <w:contextualSpacing w:val="0"/>
        <w:rPr>
          <w:rFonts w:ascii="Calibri" w:hAnsi="Calibri" w:cs="Calibri"/>
        </w:rPr>
      </w:pPr>
      <w:r w:rsidRPr="00931A8A">
        <w:rPr>
          <w:rFonts w:ascii="Calibri" w:hAnsi="Calibri" w:cs="Calibri"/>
        </w:rPr>
        <w:lastRenderedPageBreak/>
        <w:t>etap</w:t>
      </w:r>
      <w:r w:rsidR="004E349E" w:rsidRPr="00931A8A">
        <w:rPr>
          <w:rFonts w:ascii="Calibri" w:hAnsi="Calibri" w:cs="Calibri"/>
        </w:rPr>
        <w:t xml:space="preserve"> IV – Porównanie: porównanie uzyskanych wyników etapu III (ocena)</w:t>
      </w:r>
      <w:r w:rsidR="00B54460" w:rsidRPr="00931A8A">
        <w:rPr>
          <w:rFonts w:ascii="Calibri" w:hAnsi="Calibri" w:cs="Calibri"/>
        </w:rPr>
        <w:t xml:space="preserve"> z </w:t>
      </w:r>
      <w:r w:rsidR="004E349E" w:rsidRPr="00931A8A">
        <w:rPr>
          <w:rFonts w:ascii="Calibri" w:hAnsi="Calibri" w:cs="Calibri"/>
        </w:rPr>
        <w:t>przyjętymi wymaganiami (określonymi na etapie II efektami uczenia się) po zakończeniu wsparcia udzielanego danej osobie.</w:t>
      </w:r>
    </w:p>
    <w:p w14:paraId="1671E7E3" w14:textId="378A3982" w:rsidR="006C3805" w:rsidRPr="00931A8A" w:rsidRDefault="00E625B4" w:rsidP="001D4C69">
      <w:pPr>
        <w:pStyle w:val="Akapitzlist"/>
        <w:numPr>
          <w:ilvl w:val="0"/>
          <w:numId w:val="36"/>
        </w:numPr>
        <w:tabs>
          <w:tab w:val="left" w:pos="426"/>
        </w:tabs>
        <w:spacing w:after="0" w:line="312" w:lineRule="auto"/>
        <w:ind w:left="284" w:hanging="284"/>
        <w:contextualSpacing w:val="0"/>
        <w:rPr>
          <w:rFonts w:ascii="Calibri" w:hAnsi="Calibri" w:cs="Calibri"/>
        </w:rPr>
      </w:pPr>
      <w:r w:rsidRPr="00931A8A">
        <w:rPr>
          <w:rFonts w:ascii="Calibri" w:hAnsi="Calibri" w:cs="Calibri"/>
        </w:rPr>
        <w:t>Kryteria</w:t>
      </w:r>
      <w:r w:rsidR="00B54460" w:rsidRPr="00931A8A">
        <w:rPr>
          <w:rFonts w:ascii="Calibri" w:hAnsi="Calibri" w:cs="Calibri"/>
        </w:rPr>
        <w:t xml:space="preserve"> i </w:t>
      </w:r>
      <w:r w:rsidRPr="00931A8A">
        <w:rPr>
          <w:rFonts w:ascii="Calibri" w:hAnsi="Calibri" w:cs="Calibri"/>
        </w:rPr>
        <w:t>metody weryfikacji efektów uczenia się:</w:t>
      </w:r>
    </w:p>
    <w:p w14:paraId="167F4F48" w14:textId="700DEB19" w:rsidR="00E625B4" w:rsidRPr="00931A8A" w:rsidRDefault="0055514C" w:rsidP="001D4C69">
      <w:pPr>
        <w:pStyle w:val="Akapitzlist"/>
        <w:numPr>
          <w:ilvl w:val="0"/>
          <w:numId w:val="38"/>
        </w:numPr>
        <w:spacing w:after="0" w:line="312" w:lineRule="auto"/>
        <w:rPr>
          <w:rFonts w:ascii="Calibri" w:hAnsi="Calibri" w:cs="Calibri"/>
        </w:rPr>
      </w:pPr>
      <w:r w:rsidRPr="00931A8A">
        <w:rPr>
          <w:rFonts w:ascii="Calibri" w:hAnsi="Calibri" w:cs="Calibri"/>
        </w:rPr>
        <w:t>każda osoba uczestnicząca</w:t>
      </w:r>
      <w:r w:rsidR="00B54460" w:rsidRPr="00931A8A">
        <w:rPr>
          <w:rFonts w:ascii="Calibri" w:hAnsi="Calibri" w:cs="Calibri"/>
        </w:rPr>
        <w:t xml:space="preserve"> w </w:t>
      </w:r>
      <w:r w:rsidRPr="00931A8A">
        <w:rPr>
          <w:rFonts w:ascii="Calibri" w:hAnsi="Calibri" w:cs="Calibri"/>
        </w:rPr>
        <w:t>szkoleniu zobowiązan</w:t>
      </w:r>
      <w:r w:rsidR="00C93B8D" w:rsidRPr="00931A8A">
        <w:rPr>
          <w:rFonts w:ascii="Calibri" w:hAnsi="Calibri" w:cs="Calibri"/>
        </w:rPr>
        <w:t>a</w:t>
      </w:r>
      <w:r w:rsidRPr="00931A8A">
        <w:rPr>
          <w:rFonts w:ascii="Calibri" w:hAnsi="Calibri" w:cs="Calibri"/>
        </w:rPr>
        <w:t xml:space="preserve"> jest do wypełniania</w:t>
      </w:r>
      <w:r w:rsidR="00493DAE" w:rsidRPr="00931A8A">
        <w:rPr>
          <w:rFonts w:ascii="Calibri" w:hAnsi="Calibri" w:cs="Calibri"/>
        </w:rPr>
        <w:t xml:space="preserve"> </w:t>
      </w:r>
      <w:proofErr w:type="spellStart"/>
      <w:r w:rsidR="00493DAE" w:rsidRPr="00931A8A">
        <w:rPr>
          <w:rFonts w:ascii="Calibri" w:hAnsi="Calibri" w:cs="Calibri"/>
        </w:rPr>
        <w:t>pre</w:t>
      </w:r>
      <w:proofErr w:type="spellEnd"/>
      <w:r w:rsidR="00493DAE" w:rsidRPr="00931A8A">
        <w:rPr>
          <w:rFonts w:ascii="Calibri" w:hAnsi="Calibri" w:cs="Calibri"/>
        </w:rPr>
        <w:t>-testu (przed rozpoczęciem szkolenia)</w:t>
      </w:r>
      <w:r w:rsidR="00B54460" w:rsidRPr="00931A8A">
        <w:rPr>
          <w:rFonts w:ascii="Calibri" w:hAnsi="Calibri" w:cs="Calibri"/>
        </w:rPr>
        <w:t xml:space="preserve"> i </w:t>
      </w:r>
      <w:r w:rsidR="00493DAE" w:rsidRPr="00931A8A">
        <w:rPr>
          <w:rFonts w:ascii="Calibri" w:hAnsi="Calibri" w:cs="Calibri"/>
        </w:rPr>
        <w:t>post-testu (po zakończeniu szkolenia),</w:t>
      </w:r>
    </w:p>
    <w:p w14:paraId="71F17AB5" w14:textId="2B98BC0F" w:rsidR="0011590A" w:rsidRPr="00931A8A" w:rsidRDefault="00493DAE" w:rsidP="001D4C69">
      <w:pPr>
        <w:pStyle w:val="Akapitzlist"/>
        <w:numPr>
          <w:ilvl w:val="0"/>
          <w:numId w:val="38"/>
        </w:numPr>
        <w:spacing w:after="0" w:line="312" w:lineRule="auto"/>
        <w:rPr>
          <w:rFonts w:ascii="Calibri" w:hAnsi="Calibri" w:cs="Calibri"/>
        </w:rPr>
      </w:pPr>
      <w:r w:rsidRPr="00931A8A">
        <w:rPr>
          <w:rFonts w:ascii="Calibri" w:hAnsi="Calibri" w:cs="Calibri"/>
        </w:rPr>
        <w:t xml:space="preserve">pytania </w:t>
      </w:r>
      <w:r w:rsidR="005C3AA1" w:rsidRPr="00931A8A">
        <w:rPr>
          <w:rFonts w:ascii="Calibri" w:hAnsi="Calibri" w:cs="Calibri"/>
        </w:rPr>
        <w:t>testowe</w:t>
      </w:r>
      <w:r w:rsidRPr="00931A8A">
        <w:rPr>
          <w:rFonts w:ascii="Calibri" w:hAnsi="Calibri" w:cs="Calibri"/>
        </w:rPr>
        <w:t xml:space="preserve"> przyporządkowane </w:t>
      </w:r>
      <w:r w:rsidR="00C66E1F" w:rsidRPr="00931A8A">
        <w:rPr>
          <w:rFonts w:ascii="Calibri" w:hAnsi="Calibri" w:cs="Calibri"/>
        </w:rPr>
        <w:t xml:space="preserve">są </w:t>
      </w:r>
      <w:r w:rsidRPr="00931A8A">
        <w:rPr>
          <w:rFonts w:ascii="Calibri" w:hAnsi="Calibri" w:cs="Calibri"/>
        </w:rPr>
        <w:t>do efektów uczenia się</w:t>
      </w:r>
      <w:r w:rsidR="00C876BF" w:rsidRPr="00931A8A">
        <w:rPr>
          <w:rFonts w:ascii="Calibri" w:hAnsi="Calibri" w:cs="Calibri"/>
        </w:rPr>
        <w:t xml:space="preserve"> składających się na daną kompetencję – </w:t>
      </w:r>
      <w:r w:rsidR="0099358C" w:rsidRPr="00931A8A">
        <w:rPr>
          <w:rFonts w:ascii="Calibri" w:hAnsi="Calibri" w:cs="Calibri"/>
        </w:rPr>
        <w:t>udzielenie</w:t>
      </w:r>
      <w:r w:rsidR="00C876BF" w:rsidRPr="00931A8A">
        <w:rPr>
          <w:rFonts w:ascii="Calibri" w:hAnsi="Calibri" w:cs="Calibri"/>
        </w:rPr>
        <w:t xml:space="preserve"> </w:t>
      </w:r>
      <w:r w:rsidR="003E3B4F" w:rsidRPr="00931A8A">
        <w:rPr>
          <w:rFonts w:ascii="Calibri" w:hAnsi="Calibri" w:cs="Calibri"/>
        </w:rPr>
        <w:t xml:space="preserve">przez daną osobę </w:t>
      </w:r>
      <w:r w:rsidR="00C876BF" w:rsidRPr="00931A8A">
        <w:rPr>
          <w:rFonts w:ascii="Calibri" w:hAnsi="Calibri" w:cs="Calibri"/>
        </w:rPr>
        <w:t>poprawn</w:t>
      </w:r>
      <w:r w:rsidR="0099358C" w:rsidRPr="00931A8A">
        <w:rPr>
          <w:rFonts w:ascii="Calibri" w:hAnsi="Calibri" w:cs="Calibri"/>
        </w:rPr>
        <w:t>ych</w:t>
      </w:r>
      <w:r w:rsidR="00C876BF" w:rsidRPr="00931A8A">
        <w:rPr>
          <w:rFonts w:ascii="Calibri" w:hAnsi="Calibri" w:cs="Calibri"/>
        </w:rPr>
        <w:t xml:space="preserve"> odpowiedzi</w:t>
      </w:r>
      <w:r w:rsidR="003E3B4F" w:rsidRPr="00931A8A">
        <w:rPr>
          <w:rFonts w:ascii="Calibri" w:hAnsi="Calibri" w:cs="Calibri"/>
        </w:rPr>
        <w:t xml:space="preserve"> </w:t>
      </w:r>
      <w:r w:rsidR="00C876BF" w:rsidRPr="00931A8A">
        <w:rPr>
          <w:rFonts w:ascii="Calibri" w:hAnsi="Calibri" w:cs="Calibri"/>
        </w:rPr>
        <w:t>na minimum 50% pytań dotyczących danego efekt</w:t>
      </w:r>
      <w:r w:rsidR="0099358C" w:rsidRPr="00931A8A">
        <w:rPr>
          <w:rFonts w:ascii="Calibri" w:hAnsi="Calibri" w:cs="Calibri"/>
        </w:rPr>
        <w:t>u</w:t>
      </w:r>
      <w:r w:rsidR="00C876BF" w:rsidRPr="00931A8A">
        <w:rPr>
          <w:rFonts w:ascii="Calibri" w:hAnsi="Calibri" w:cs="Calibri"/>
        </w:rPr>
        <w:t xml:space="preserve"> oznacza jego uzyskanie</w:t>
      </w:r>
      <w:r w:rsidR="00365AAB" w:rsidRPr="00931A8A">
        <w:rPr>
          <w:rFonts w:ascii="Calibri" w:hAnsi="Calibri" w:cs="Calibri"/>
        </w:rPr>
        <w:t xml:space="preserve"> </w:t>
      </w:r>
      <w:r w:rsidR="008F330A" w:rsidRPr="00931A8A">
        <w:rPr>
          <w:rFonts w:ascii="Calibri" w:hAnsi="Calibri" w:cs="Calibri"/>
        </w:rPr>
        <w:t>po</w:t>
      </w:r>
      <w:r w:rsidR="00365AAB" w:rsidRPr="00931A8A">
        <w:rPr>
          <w:rFonts w:ascii="Calibri" w:hAnsi="Calibri" w:cs="Calibri"/>
        </w:rPr>
        <w:t xml:space="preserve"> zakończeniu udziału</w:t>
      </w:r>
      <w:r w:rsidR="00B54460" w:rsidRPr="00931A8A">
        <w:rPr>
          <w:rFonts w:ascii="Calibri" w:hAnsi="Calibri" w:cs="Calibri"/>
        </w:rPr>
        <w:t xml:space="preserve"> w </w:t>
      </w:r>
      <w:r w:rsidR="00365AAB" w:rsidRPr="00931A8A">
        <w:rPr>
          <w:rFonts w:ascii="Calibri" w:hAnsi="Calibri" w:cs="Calibri"/>
        </w:rPr>
        <w:t>szkoleniu</w:t>
      </w:r>
      <w:r w:rsidR="00C876BF" w:rsidRPr="00931A8A">
        <w:rPr>
          <w:rFonts w:ascii="Calibri" w:hAnsi="Calibri" w:cs="Calibri"/>
        </w:rPr>
        <w:t>,</w:t>
      </w:r>
    </w:p>
    <w:p w14:paraId="69D739F4" w14:textId="1CF37EFD" w:rsidR="0011590A" w:rsidRPr="00931A8A" w:rsidRDefault="00C876BF" w:rsidP="001D4C69">
      <w:pPr>
        <w:pStyle w:val="Akapitzlist"/>
        <w:numPr>
          <w:ilvl w:val="0"/>
          <w:numId w:val="38"/>
        </w:numPr>
        <w:spacing w:after="0" w:line="312" w:lineRule="auto"/>
        <w:rPr>
          <w:rFonts w:ascii="Calibri" w:hAnsi="Calibri" w:cs="Calibri"/>
        </w:rPr>
      </w:pPr>
      <w:r w:rsidRPr="00931A8A">
        <w:rPr>
          <w:rFonts w:ascii="Calibri" w:hAnsi="Calibri" w:cs="Calibri"/>
        </w:rPr>
        <w:t>uzyskanie</w:t>
      </w:r>
      <w:r w:rsidR="008F330A" w:rsidRPr="00931A8A">
        <w:rPr>
          <w:rFonts w:ascii="Calibri" w:hAnsi="Calibri" w:cs="Calibri"/>
        </w:rPr>
        <w:t xml:space="preserve"> </w:t>
      </w:r>
      <w:r w:rsidR="00092B26" w:rsidRPr="00931A8A">
        <w:rPr>
          <w:rFonts w:ascii="Calibri" w:hAnsi="Calibri" w:cs="Calibri"/>
        </w:rPr>
        <w:t xml:space="preserve">przez daną osobę </w:t>
      </w:r>
      <w:r w:rsidRPr="00931A8A">
        <w:rPr>
          <w:rFonts w:ascii="Calibri" w:hAnsi="Calibri" w:cs="Calibri"/>
        </w:rPr>
        <w:t>minimum 70% efektów uczenia</w:t>
      </w:r>
      <w:r w:rsidR="008F330A" w:rsidRPr="00931A8A">
        <w:rPr>
          <w:rFonts w:ascii="Calibri" w:hAnsi="Calibri" w:cs="Calibri"/>
        </w:rPr>
        <w:t xml:space="preserve"> się po zakończeniu udziału</w:t>
      </w:r>
      <w:r w:rsidR="00B54460" w:rsidRPr="00931A8A">
        <w:rPr>
          <w:rFonts w:ascii="Calibri" w:hAnsi="Calibri" w:cs="Calibri"/>
        </w:rPr>
        <w:t xml:space="preserve"> w </w:t>
      </w:r>
      <w:r w:rsidR="008F330A" w:rsidRPr="00931A8A">
        <w:rPr>
          <w:rFonts w:ascii="Calibri" w:hAnsi="Calibri" w:cs="Calibri"/>
        </w:rPr>
        <w:t xml:space="preserve">szkoleniu oraz poprawa wyniku post-testu wobec </w:t>
      </w:r>
      <w:proofErr w:type="spellStart"/>
      <w:r w:rsidR="008F330A" w:rsidRPr="00931A8A">
        <w:rPr>
          <w:rFonts w:ascii="Calibri" w:hAnsi="Calibri" w:cs="Calibri"/>
        </w:rPr>
        <w:t>pre</w:t>
      </w:r>
      <w:proofErr w:type="spellEnd"/>
      <w:r w:rsidR="008F330A" w:rsidRPr="00931A8A">
        <w:rPr>
          <w:rFonts w:ascii="Calibri" w:hAnsi="Calibri" w:cs="Calibri"/>
        </w:rPr>
        <w:t>-testu o minimum 1</w:t>
      </w:r>
      <w:r w:rsidR="00B54460" w:rsidRPr="00931A8A">
        <w:rPr>
          <w:rFonts w:ascii="Calibri" w:hAnsi="Calibri" w:cs="Calibri"/>
        </w:rPr>
        <w:t> </w:t>
      </w:r>
      <w:r w:rsidR="008F330A" w:rsidRPr="00931A8A">
        <w:rPr>
          <w:rFonts w:ascii="Calibri" w:hAnsi="Calibri" w:cs="Calibri"/>
        </w:rPr>
        <w:t>punkt</w:t>
      </w:r>
      <w:r w:rsidRPr="00931A8A">
        <w:rPr>
          <w:rFonts w:ascii="Calibri" w:hAnsi="Calibri" w:cs="Calibri"/>
        </w:rPr>
        <w:t xml:space="preserve"> oznacza </w:t>
      </w:r>
      <w:r w:rsidR="00C93B8D" w:rsidRPr="00931A8A">
        <w:rPr>
          <w:rFonts w:ascii="Calibri" w:hAnsi="Calibri" w:cs="Calibri"/>
        </w:rPr>
        <w:t>nabycie</w:t>
      </w:r>
      <w:r w:rsidRPr="00931A8A">
        <w:rPr>
          <w:rFonts w:ascii="Calibri" w:hAnsi="Calibri" w:cs="Calibri"/>
        </w:rPr>
        <w:t xml:space="preserve"> danej kompetencji,</w:t>
      </w:r>
    </w:p>
    <w:p w14:paraId="089AECD7" w14:textId="64898D66" w:rsidR="0011590A" w:rsidRPr="00931A8A" w:rsidRDefault="00072F86" w:rsidP="001D4C69">
      <w:pPr>
        <w:pStyle w:val="Akapitzlist"/>
        <w:numPr>
          <w:ilvl w:val="0"/>
          <w:numId w:val="38"/>
        </w:numPr>
        <w:spacing w:after="120" w:line="312" w:lineRule="auto"/>
        <w:ind w:left="714" w:hanging="357"/>
        <w:contextualSpacing w:val="0"/>
        <w:rPr>
          <w:rFonts w:ascii="Calibri" w:hAnsi="Calibri" w:cs="Calibri"/>
        </w:rPr>
      </w:pPr>
      <w:r w:rsidRPr="00931A8A">
        <w:rPr>
          <w:rFonts w:ascii="Calibri" w:hAnsi="Calibri" w:cs="Calibri"/>
        </w:rPr>
        <w:t xml:space="preserve">w uzasadnionych przypadkach dopuszcza się </w:t>
      </w:r>
      <w:r w:rsidR="009C1922" w:rsidRPr="00931A8A">
        <w:rPr>
          <w:rFonts w:ascii="Calibri" w:hAnsi="Calibri" w:cs="Calibri"/>
        </w:rPr>
        <w:t xml:space="preserve">zastosowanie </w:t>
      </w:r>
      <w:r w:rsidRPr="00931A8A">
        <w:rPr>
          <w:rFonts w:ascii="Calibri" w:hAnsi="Calibri" w:cs="Calibri"/>
        </w:rPr>
        <w:t>met</w:t>
      </w:r>
      <w:r w:rsidR="009606BD" w:rsidRPr="00931A8A">
        <w:rPr>
          <w:rFonts w:ascii="Calibri" w:hAnsi="Calibri" w:cs="Calibri"/>
        </w:rPr>
        <w:t>od</w:t>
      </w:r>
      <w:r w:rsidRPr="00931A8A">
        <w:rPr>
          <w:rFonts w:ascii="Calibri" w:hAnsi="Calibri" w:cs="Calibri"/>
        </w:rPr>
        <w:t xml:space="preserve"> weryfikacji</w:t>
      </w:r>
      <w:r w:rsidR="009C1922" w:rsidRPr="00931A8A">
        <w:rPr>
          <w:rFonts w:ascii="Calibri" w:hAnsi="Calibri" w:cs="Calibri"/>
        </w:rPr>
        <w:t xml:space="preserve"> uzyskania efektów uczenia się</w:t>
      </w:r>
      <w:r w:rsidRPr="00931A8A">
        <w:rPr>
          <w:rFonts w:ascii="Calibri" w:hAnsi="Calibri" w:cs="Calibri"/>
        </w:rPr>
        <w:t xml:space="preserve"> </w:t>
      </w:r>
      <w:r w:rsidR="009C1922" w:rsidRPr="00931A8A">
        <w:rPr>
          <w:rFonts w:ascii="Calibri" w:hAnsi="Calibri" w:cs="Calibri"/>
        </w:rPr>
        <w:t>o</w:t>
      </w:r>
      <w:r w:rsidR="009606BD" w:rsidRPr="00931A8A">
        <w:rPr>
          <w:rFonts w:ascii="Calibri" w:hAnsi="Calibri" w:cs="Calibri"/>
        </w:rPr>
        <w:t>partych</w:t>
      </w:r>
      <w:r w:rsidR="009C1922" w:rsidRPr="00931A8A">
        <w:rPr>
          <w:rFonts w:ascii="Calibri" w:hAnsi="Calibri" w:cs="Calibri"/>
        </w:rPr>
        <w:t xml:space="preserve"> o komunikację bezpośrednią (np. test realizowany</w:t>
      </w:r>
      <w:r w:rsidR="00B54460" w:rsidRPr="00931A8A">
        <w:rPr>
          <w:rFonts w:ascii="Calibri" w:hAnsi="Calibri" w:cs="Calibri"/>
        </w:rPr>
        <w:t xml:space="preserve"> w </w:t>
      </w:r>
      <w:r w:rsidR="009C1922" w:rsidRPr="00931A8A">
        <w:rPr>
          <w:rFonts w:ascii="Calibri" w:hAnsi="Calibri" w:cs="Calibri"/>
        </w:rPr>
        <w:t>formule ustnej, rozmowę weryfikacyjną, itp.).</w:t>
      </w:r>
    </w:p>
    <w:p w14:paraId="0E5F0ED4" w14:textId="74ECD9D0" w:rsidR="00B90D65" w:rsidRPr="00931A8A" w:rsidRDefault="00B90D65" w:rsidP="001D4C69">
      <w:pPr>
        <w:pStyle w:val="Akapitzlist"/>
        <w:numPr>
          <w:ilvl w:val="0"/>
          <w:numId w:val="36"/>
        </w:numPr>
        <w:tabs>
          <w:tab w:val="left" w:pos="426"/>
        </w:tabs>
        <w:spacing w:after="120" w:line="312" w:lineRule="auto"/>
        <w:ind w:left="284" w:hanging="284"/>
        <w:contextualSpacing w:val="0"/>
        <w:rPr>
          <w:rFonts w:ascii="Calibri" w:hAnsi="Calibri" w:cs="Calibri"/>
        </w:rPr>
      </w:pPr>
      <w:r w:rsidRPr="00931A8A">
        <w:rPr>
          <w:rFonts w:ascii="Calibri" w:hAnsi="Calibri" w:cs="Calibri"/>
        </w:rPr>
        <w:t>Proces kształcenia (</w:t>
      </w:r>
      <w:r w:rsidR="00D63D28" w:rsidRPr="00931A8A">
        <w:rPr>
          <w:rFonts w:ascii="Calibri" w:hAnsi="Calibri" w:cs="Calibri"/>
        </w:rPr>
        <w:t xml:space="preserve">tj. </w:t>
      </w:r>
      <w:r w:rsidRPr="00931A8A">
        <w:rPr>
          <w:rFonts w:ascii="Calibri" w:hAnsi="Calibri" w:cs="Calibri"/>
        </w:rPr>
        <w:t xml:space="preserve">realizacji merytorycznej szkoleń) rozdzielony </w:t>
      </w:r>
      <w:r w:rsidR="00C66E1F" w:rsidRPr="00931A8A">
        <w:rPr>
          <w:rFonts w:ascii="Calibri" w:hAnsi="Calibri" w:cs="Calibri"/>
        </w:rPr>
        <w:t xml:space="preserve">jest </w:t>
      </w:r>
      <w:r w:rsidRPr="00931A8A">
        <w:rPr>
          <w:rFonts w:ascii="Calibri" w:hAnsi="Calibri" w:cs="Calibri"/>
        </w:rPr>
        <w:t>od procesu walidacji (</w:t>
      </w:r>
      <w:r w:rsidR="00D63D28" w:rsidRPr="00931A8A">
        <w:rPr>
          <w:rFonts w:ascii="Calibri" w:hAnsi="Calibri" w:cs="Calibri"/>
        </w:rPr>
        <w:t xml:space="preserve">tj. </w:t>
      </w:r>
      <w:r w:rsidRPr="00931A8A">
        <w:rPr>
          <w:rFonts w:ascii="Calibri" w:hAnsi="Calibri" w:cs="Calibri"/>
        </w:rPr>
        <w:t>weryfikacji podniesienia kompetencji)</w:t>
      </w:r>
      <w:r w:rsidR="003040A3" w:rsidRPr="00931A8A">
        <w:rPr>
          <w:rFonts w:ascii="Calibri" w:hAnsi="Calibri" w:cs="Calibri"/>
        </w:rPr>
        <w:t xml:space="preserve">. Trenerzy szkoleń nie będą wydawać, zbierać ani oceniać </w:t>
      </w:r>
      <w:proofErr w:type="spellStart"/>
      <w:r w:rsidR="003040A3" w:rsidRPr="00931A8A">
        <w:rPr>
          <w:rFonts w:ascii="Calibri" w:hAnsi="Calibri" w:cs="Calibri"/>
        </w:rPr>
        <w:t>pre</w:t>
      </w:r>
      <w:proofErr w:type="spellEnd"/>
      <w:r w:rsidR="00D63D28" w:rsidRPr="00931A8A">
        <w:rPr>
          <w:rFonts w:ascii="Calibri" w:hAnsi="Calibri" w:cs="Calibri"/>
        </w:rPr>
        <w:t>-testów</w:t>
      </w:r>
      <w:r w:rsidR="00B54460" w:rsidRPr="00931A8A">
        <w:rPr>
          <w:rFonts w:ascii="Calibri" w:hAnsi="Calibri" w:cs="Calibri"/>
        </w:rPr>
        <w:t xml:space="preserve"> i </w:t>
      </w:r>
      <w:r w:rsidR="003040A3" w:rsidRPr="00931A8A">
        <w:rPr>
          <w:rFonts w:ascii="Calibri" w:hAnsi="Calibri" w:cs="Calibri"/>
        </w:rPr>
        <w:t xml:space="preserve">post-testów. Za wydawanie, zbieranie oraz ocenę </w:t>
      </w:r>
      <w:proofErr w:type="spellStart"/>
      <w:r w:rsidR="003040A3" w:rsidRPr="00931A8A">
        <w:rPr>
          <w:rFonts w:ascii="Calibri" w:hAnsi="Calibri" w:cs="Calibri"/>
        </w:rPr>
        <w:t>pre</w:t>
      </w:r>
      <w:proofErr w:type="spellEnd"/>
      <w:r w:rsidR="00D63D28" w:rsidRPr="00931A8A">
        <w:rPr>
          <w:rFonts w:ascii="Calibri" w:hAnsi="Calibri" w:cs="Calibri"/>
        </w:rPr>
        <w:t>-testów</w:t>
      </w:r>
      <w:r w:rsidR="00B54460" w:rsidRPr="00931A8A">
        <w:rPr>
          <w:rFonts w:ascii="Calibri" w:hAnsi="Calibri" w:cs="Calibri"/>
        </w:rPr>
        <w:t xml:space="preserve"> i </w:t>
      </w:r>
      <w:r w:rsidR="003040A3" w:rsidRPr="00931A8A">
        <w:rPr>
          <w:rFonts w:ascii="Calibri" w:hAnsi="Calibri" w:cs="Calibri"/>
        </w:rPr>
        <w:t>post-testów będzie odpowiedzialny personel Projektu.</w:t>
      </w:r>
      <w:r w:rsidR="00D63D28" w:rsidRPr="00931A8A">
        <w:rPr>
          <w:rFonts w:ascii="Calibri" w:hAnsi="Calibri" w:cs="Calibri"/>
        </w:rPr>
        <w:t xml:space="preserve"> Personel Projektu działa niezależnie od trenerów realizujących zajęcia szkoleniowe – nie występuje odziaływanie służbowe, osobowe, inne mogące wpłynąć na wyniki walidacji.</w:t>
      </w:r>
    </w:p>
    <w:p w14:paraId="3CF0582A" w14:textId="15DADDF5" w:rsidR="003040A3" w:rsidRPr="00931A8A" w:rsidRDefault="003040A3" w:rsidP="001D4C69">
      <w:pPr>
        <w:pStyle w:val="Akapitzlist"/>
        <w:numPr>
          <w:ilvl w:val="0"/>
          <w:numId w:val="36"/>
        </w:numPr>
        <w:tabs>
          <w:tab w:val="left" w:pos="426"/>
        </w:tabs>
        <w:spacing w:after="120" w:line="312" w:lineRule="auto"/>
        <w:ind w:left="284" w:hanging="284"/>
        <w:contextualSpacing w:val="0"/>
        <w:rPr>
          <w:rFonts w:ascii="Calibri" w:hAnsi="Calibri" w:cs="Calibri"/>
        </w:rPr>
      </w:pPr>
      <w:r w:rsidRPr="00931A8A">
        <w:rPr>
          <w:rFonts w:ascii="Calibri" w:hAnsi="Calibri" w:cs="Calibri"/>
        </w:rPr>
        <w:t>Proces walidacji dokumentować będą raporty</w:t>
      </w:r>
      <w:r w:rsidR="00B54460" w:rsidRPr="00931A8A">
        <w:rPr>
          <w:rFonts w:ascii="Calibri" w:hAnsi="Calibri" w:cs="Calibri"/>
        </w:rPr>
        <w:t xml:space="preserve"> z </w:t>
      </w:r>
      <w:r w:rsidRPr="00931A8A">
        <w:rPr>
          <w:rFonts w:ascii="Calibri" w:hAnsi="Calibri" w:cs="Calibri"/>
        </w:rPr>
        <w:t xml:space="preserve">procesu weryfikacji nabycia kompetencji, sporządzane przez personel Projektu pod przewodnictwem </w:t>
      </w:r>
      <w:r w:rsidR="005C3AA1" w:rsidRPr="00931A8A">
        <w:rPr>
          <w:rFonts w:ascii="Calibri" w:hAnsi="Calibri" w:cs="Calibri"/>
        </w:rPr>
        <w:t>merytorycznym</w:t>
      </w:r>
      <w:r w:rsidR="00B54460" w:rsidRPr="00931A8A">
        <w:rPr>
          <w:rFonts w:ascii="Calibri" w:hAnsi="Calibri" w:cs="Calibri"/>
        </w:rPr>
        <w:t xml:space="preserve"> i </w:t>
      </w:r>
      <w:r w:rsidR="005C3AA1" w:rsidRPr="00931A8A">
        <w:rPr>
          <w:rFonts w:ascii="Calibri" w:hAnsi="Calibri" w:cs="Calibri"/>
        </w:rPr>
        <w:t xml:space="preserve">metodologicznym </w:t>
      </w:r>
      <w:r w:rsidRPr="00931A8A">
        <w:rPr>
          <w:rFonts w:ascii="Calibri" w:hAnsi="Calibri" w:cs="Calibri"/>
        </w:rPr>
        <w:t>Koordynatora merytorycznego.</w:t>
      </w:r>
    </w:p>
    <w:p w14:paraId="7BC5400C" w14:textId="77777777" w:rsidR="000E738E" w:rsidRPr="00931A8A" w:rsidRDefault="003040A3" w:rsidP="001D4C69">
      <w:pPr>
        <w:pStyle w:val="Akapitzlist"/>
        <w:numPr>
          <w:ilvl w:val="0"/>
          <w:numId w:val="36"/>
        </w:numPr>
        <w:tabs>
          <w:tab w:val="left" w:pos="426"/>
        </w:tabs>
        <w:spacing w:after="0" w:line="312" w:lineRule="auto"/>
        <w:ind w:left="284" w:hanging="284"/>
        <w:contextualSpacing w:val="0"/>
        <w:rPr>
          <w:rFonts w:ascii="Calibri" w:hAnsi="Calibri" w:cs="Calibri"/>
        </w:rPr>
      </w:pPr>
      <w:r w:rsidRPr="00931A8A">
        <w:rPr>
          <w:rFonts w:ascii="Calibri" w:hAnsi="Calibri" w:cs="Calibri"/>
        </w:rPr>
        <w:t xml:space="preserve">Każda osoba nabywająca kompetencje otrzyma </w:t>
      </w:r>
      <w:r w:rsidR="00EA3BC6" w:rsidRPr="00931A8A">
        <w:rPr>
          <w:rFonts w:ascii="Calibri" w:hAnsi="Calibri" w:cs="Calibri"/>
        </w:rPr>
        <w:t>pisemny dokument</w:t>
      </w:r>
      <w:r w:rsidR="00F16968" w:rsidRPr="00931A8A">
        <w:rPr>
          <w:rFonts w:ascii="Calibri" w:hAnsi="Calibri" w:cs="Calibri"/>
        </w:rPr>
        <w:t xml:space="preserve"> potwierdzający </w:t>
      </w:r>
      <w:r w:rsidR="000E738E" w:rsidRPr="00931A8A">
        <w:rPr>
          <w:rFonts w:ascii="Calibri" w:hAnsi="Calibri" w:cs="Calibri"/>
        </w:rPr>
        <w:t>nabycie kompetencji wraz z:</w:t>
      </w:r>
    </w:p>
    <w:p w14:paraId="6F23AAA5" w14:textId="5067F13F" w:rsidR="000E738E" w:rsidRPr="00931A8A" w:rsidRDefault="00F16968" w:rsidP="001D4C69">
      <w:pPr>
        <w:pStyle w:val="Akapitzlist"/>
        <w:numPr>
          <w:ilvl w:val="0"/>
          <w:numId w:val="43"/>
        </w:numPr>
        <w:spacing w:after="0" w:line="312" w:lineRule="auto"/>
        <w:ind w:left="714" w:hanging="357"/>
        <w:contextualSpacing w:val="0"/>
        <w:rPr>
          <w:rFonts w:ascii="Calibri" w:hAnsi="Calibri" w:cs="Calibri"/>
        </w:rPr>
      </w:pPr>
      <w:r w:rsidRPr="00931A8A">
        <w:rPr>
          <w:rFonts w:ascii="Calibri" w:hAnsi="Calibri" w:cs="Calibri"/>
        </w:rPr>
        <w:t>opisem</w:t>
      </w:r>
      <w:r w:rsidR="00EA3BC6" w:rsidRPr="00931A8A">
        <w:rPr>
          <w:rFonts w:ascii="Calibri" w:hAnsi="Calibri" w:cs="Calibri"/>
        </w:rPr>
        <w:t xml:space="preserve"> efektów uczenia się</w:t>
      </w:r>
      <w:r w:rsidR="00C513B3">
        <w:rPr>
          <w:rFonts w:ascii="Calibri" w:hAnsi="Calibri" w:cs="Calibri"/>
        </w:rPr>
        <w:t xml:space="preserve"> </w:t>
      </w:r>
      <w:r w:rsidR="00C513B3" w:rsidRPr="00C513B3">
        <w:rPr>
          <w:rFonts w:ascii="Calibri" w:hAnsi="Calibri" w:cs="Calibri"/>
        </w:rPr>
        <w:t>w podziale na wiedzę, umiejętności i kompetencje społeczne</w:t>
      </w:r>
      <w:r w:rsidRPr="00931A8A">
        <w:rPr>
          <w:rFonts w:ascii="Calibri" w:hAnsi="Calibri" w:cs="Calibri"/>
        </w:rPr>
        <w:t xml:space="preserve">, </w:t>
      </w:r>
    </w:p>
    <w:p w14:paraId="774D163A" w14:textId="29EF81D2" w:rsidR="000E738E" w:rsidRPr="00931A8A" w:rsidRDefault="00F16968" w:rsidP="001D4C69">
      <w:pPr>
        <w:pStyle w:val="Akapitzlist"/>
        <w:numPr>
          <w:ilvl w:val="0"/>
          <w:numId w:val="43"/>
        </w:numPr>
        <w:spacing w:after="0" w:line="312" w:lineRule="auto"/>
        <w:ind w:left="714" w:hanging="357"/>
        <w:contextualSpacing w:val="0"/>
        <w:rPr>
          <w:rFonts w:ascii="Calibri" w:hAnsi="Calibri" w:cs="Calibri"/>
        </w:rPr>
      </w:pPr>
      <w:r w:rsidRPr="00931A8A">
        <w:rPr>
          <w:rFonts w:ascii="Calibri" w:hAnsi="Calibri" w:cs="Calibri"/>
        </w:rPr>
        <w:t>potwierdzeniem, że walidacja została przeprowadzona</w:t>
      </w:r>
      <w:r w:rsidR="00B54460" w:rsidRPr="00931A8A">
        <w:rPr>
          <w:rFonts w:ascii="Calibri" w:hAnsi="Calibri" w:cs="Calibri"/>
        </w:rPr>
        <w:t xml:space="preserve"> w </w:t>
      </w:r>
      <w:r w:rsidRPr="00931A8A">
        <w:rPr>
          <w:rFonts w:ascii="Calibri" w:hAnsi="Calibri" w:cs="Calibri"/>
        </w:rPr>
        <w:t>oparciu o zdefiniowane</w:t>
      </w:r>
      <w:r w:rsidR="00B54460" w:rsidRPr="00931A8A">
        <w:rPr>
          <w:rFonts w:ascii="Calibri" w:hAnsi="Calibri" w:cs="Calibri"/>
        </w:rPr>
        <w:t xml:space="preserve"> w </w:t>
      </w:r>
      <w:r w:rsidRPr="00931A8A">
        <w:rPr>
          <w:rFonts w:ascii="Calibri" w:hAnsi="Calibri" w:cs="Calibri"/>
        </w:rPr>
        <w:t>efektach uczenia się kryteria ich weryfikacji</w:t>
      </w:r>
      <w:r w:rsidR="000E738E" w:rsidRPr="00931A8A">
        <w:rPr>
          <w:rFonts w:ascii="Calibri" w:hAnsi="Calibri" w:cs="Calibri"/>
        </w:rPr>
        <w:t>,</w:t>
      </w:r>
    </w:p>
    <w:p w14:paraId="213DF3D3" w14:textId="635AAC93" w:rsidR="00322B53" w:rsidRPr="00931A8A" w:rsidRDefault="00F16968" w:rsidP="001D4C69">
      <w:pPr>
        <w:pStyle w:val="Akapitzlist"/>
        <w:numPr>
          <w:ilvl w:val="0"/>
          <w:numId w:val="43"/>
        </w:numPr>
        <w:spacing w:after="120" w:line="312" w:lineRule="auto"/>
        <w:ind w:left="714" w:hanging="357"/>
        <w:contextualSpacing w:val="0"/>
        <w:rPr>
          <w:rFonts w:ascii="Calibri" w:hAnsi="Calibri" w:cs="Calibri"/>
        </w:rPr>
      </w:pPr>
      <w:r w:rsidRPr="00931A8A">
        <w:rPr>
          <w:rFonts w:ascii="Calibri" w:hAnsi="Calibri" w:cs="Calibri"/>
        </w:rPr>
        <w:t>potwierdzeniem zastosowania rozwiązań zapewniających rozdzielenie procesów kształcenia od walidacji.</w:t>
      </w:r>
    </w:p>
    <w:p w14:paraId="50F4943C" w14:textId="46F44F90" w:rsidR="00322B53" w:rsidRPr="00931A8A" w:rsidRDefault="00322B53" w:rsidP="00B50B5E">
      <w:pPr>
        <w:pStyle w:val="Nagwek1"/>
        <w:numPr>
          <w:ilvl w:val="0"/>
          <w:numId w:val="5"/>
        </w:numPr>
        <w:tabs>
          <w:tab w:val="left" w:pos="567"/>
        </w:tabs>
        <w:spacing w:before="480" w:line="360" w:lineRule="auto"/>
        <w:ind w:left="284" w:hanging="284"/>
        <w:rPr>
          <w:rFonts w:cs="Calibri"/>
          <w:sz w:val="30"/>
          <w:szCs w:val="30"/>
        </w:rPr>
      </w:pPr>
      <w:bookmarkStart w:id="12" w:name="_Toc220656174"/>
      <w:r w:rsidRPr="00931A8A">
        <w:rPr>
          <w:rFonts w:cs="Calibri"/>
          <w:sz w:val="30"/>
          <w:szCs w:val="30"/>
        </w:rPr>
        <w:t>Postanowienia końcowe</w:t>
      </w:r>
      <w:bookmarkEnd w:id="12"/>
    </w:p>
    <w:p w14:paraId="4438318E" w14:textId="31462932" w:rsidR="00322B53" w:rsidRPr="00931A8A" w:rsidRDefault="00322B53"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931A8A">
        <w:rPr>
          <w:rFonts w:ascii="Calibri" w:hAnsi="Calibri" w:cs="Calibri"/>
        </w:rPr>
        <w:t>Dokumentacja rekrutacyjna oraz związana</w:t>
      </w:r>
      <w:r w:rsidR="00B54460" w:rsidRPr="00931A8A">
        <w:rPr>
          <w:rFonts w:ascii="Calibri" w:hAnsi="Calibri" w:cs="Calibri"/>
        </w:rPr>
        <w:t xml:space="preserve"> z </w:t>
      </w:r>
      <w:r w:rsidRPr="00931A8A">
        <w:rPr>
          <w:rFonts w:ascii="Calibri" w:hAnsi="Calibri" w:cs="Calibri"/>
        </w:rPr>
        <w:t>udziałem</w:t>
      </w:r>
      <w:r w:rsidR="00B54460" w:rsidRPr="00931A8A">
        <w:rPr>
          <w:rFonts w:ascii="Calibri" w:hAnsi="Calibri" w:cs="Calibri"/>
        </w:rPr>
        <w:t xml:space="preserve"> w </w:t>
      </w:r>
      <w:r w:rsidRPr="00931A8A">
        <w:rPr>
          <w:rFonts w:ascii="Calibri" w:hAnsi="Calibri" w:cs="Calibri"/>
        </w:rPr>
        <w:t xml:space="preserve">formach </w:t>
      </w:r>
      <w:r w:rsidR="00BC738F" w:rsidRPr="00931A8A">
        <w:rPr>
          <w:rFonts w:ascii="Calibri" w:hAnsi="Calibri" w:cs="Calibri"/>
        </w:rPr>
        <w:t>wsparcia</w:t>
      </w:r>
      <w:r w:rsidRPr="00931A8A">
        <w:rPr>
          <w:rFonts w:ascii="Calibri" w:hAnsi="Calibri" w:cs="Calibri"/>
        </w:rPr>
        <w:t xml:space="preserve"> przetwarzana</w:t>
      </w:r>
      <w:r w:rsidR="00B54460" w:rsidRPr="00931A8A">
        <w:rPr>
          <w:rFonts w:ascii="Calibri" w:hAnsi="Calibri" w:cs="Calibri"/>
        </w:rPr>
        <w:t xml:space="preserve"> i </w:t>
      </w:r>
      <w:r w:rsidRPr="00931A8A">
        <w:rPr>
          <w:rFonts w:ascii="Calibri" w:hAnsi="Calibri" w:cs="Calibri"/>
        </w:rPr>
        <w:t>przechowywana jest</w:t>
      </w:r>
      <w:r w:rsidR="00B54460" w:rsidRPr="00931A8A">
        <w:rPr>
          <w:rFonts w:ascii="Calibri" w:hAnsi="Calibri" w:cs="Calibri"/>
        </w:rPr>
        <w:t xml:space="preserve"> z </w:t>
      </w:r>
      <w:r w:rsidRPr="00931A8A">
        <w:rPr>
          <w:rFonts w:ascii="Calibri" w:hAnsi="Calibri" w:cs="Calibri"/>
        </w:rPr>
        <w:t>poszanowaniem przepisów o ochronie danych osobowych,</w:t>
      </w:r>
      <w:r w:rsidR="00B54460" w:rsidRPr="00931A8A">
        <w:rPr>
          <w:rFonts w:ascii="Calibri" w:hAnsi="Calibri" w:cs="Calibri"/>
        </w:rPr>
        <w:t xml:space="preserve"> w </w:t>
      </w:r>
      <w:r w:rsidRPr="00931A8A">
        <w:rPr>
          <w:rFonts w:ascii="Calibri" w:hAnsi="Calibri" w:cs="Calibri"/>
        </w:rPr>
        <w:t xml:space="preserve">tym </w:t>
      </w:r>
      <w:r w:rsidRPr="00931A8A">
        <w:rPr>
          <w:rFonts w:ascii="Calibri" w:hAnsi="Calibri" w:cs="Calibri"/>
        </w:rPr>
        <w:lastRenderedPageBreak/>
        <w:t>Ustawy</w:t>
      </w:r>
      <w:r w:rsidR="00B54460" w:rsidRPr="00931A8A">
        <w:rPr>
          <w:rFonts w:ascii="Calibri" w:hAnsi="Calibri" w:cs="Calibri"/>
        </w:rPr>
        <w:t xml:space="preserve"> z </w:t>
      </w:r>
      <w:r w:rsidRPr="00931A8A">
        <w:rPr>
          <w:rFonts w:ascii="Calibri" w:hAnsi="Calibri" w:cs="Calibri"/>
        </w:rPr>
        <w:t>dnia 10 maja 2018 r. o ochronie danych osobowych</w:t>
      </w:r>
      <w:r w:rsidR="00B54460" w:rsidRPr="00931A8A">
        <w:rPr>
          <w:rFonts w:ascii="Calibri" w:hAnsi="Calibri" w:cs="Calibri"/>
        </w:rPr>
        <w:t xml:space="preserve"> </w:t>
      </w:r>
      <w:r w:rsidR="0095644A" w:rsidRPr="00931A8A">
        <w:rPr>
          <w:rFonts w:ascii="Calibri" w:hAnsi="Calibri" w:cs="Calibri"/>
        </w:rPr>
        <w:t>(tekst jednolity Dz. U. z 2019 r. poz. 1781</w:t>
      </w:r>
      <w:r w:rsidRPr="00931A8A">
        <w:rPr>
          <w:rFonts w:ascii="Calibri" w:hAnsi="Calibri" w:cs="Calibri"/>
        </w:rPr>
        <w:t>) oraz Rozporządzenia Parlamentu Europejskiego</w:t>
      </w:r>
      <w:r w:rsidR="00B54460" w:rsidRPr="00931A8A">
        <w:rPr>
          <w:rFonts w:ascii="Calibri" w:hAnsi="Calibri" w:cs="Calibri"/>
        </w:rPr>
        <w:t xml:space="preserve"> i </w:t>
      </w:r>
      <w:r w:rsidRPr="00931A8A">
        <w:rPr>
          <w:rFonts w:ascii="Calibri" w:hAnsi="Calibri" w:cs="Calibri"/>
        </w:rPr>
        <w:t>Rady (UE) 2016/679</w:t>
      </w:r>
      <w:r w:rsidR="00B54460" w:rsidRPr="00931A8A">
        <w:rPr>
          <w:rFonts w:ascii="Calibri" w:hAnsi="Calibri" w:cs="Calibri"/>
        </w:rPr>
        <w:t xml:space="preserve"> z </w:t>
      </w:r>
      <w:r w:rsidRPr="00931A8A">
        <w:rPr>
          <w:rFonts w:ascii="Calibri" w:hAnsi="Calibri" w:cs="Calibri"/>
        </w:rPr>
        <w:t>dnia 27 kwietnia 2016 r.</w:t>
      </w:r>
      <w:r w:rsidR="00B54460" w:rsidRPr="00931A8A">
        <w:rPr>
          <w:rFonts w:ascii="Calibri" w:hAnsi="Calibri" w:cs="Calibri"/>
        </w:rPr>
        <w:t xml:space="preserve"> w </w:t>
      </w:r>
      <w:r w:rsidRPr="00931A8A">
        <w:rPr>
          <w:rFonts w:ascii="Calibri" w:hAnsi="Calibri" w:cs="Calibri"/>
        </w:rPr>
        <w:t>sprawie ochrony osób fizycznych</w:t>
      </w:r>
      <w:r w:rsidR="00B54460" w:rsidRPr="00931A8A">
        <w:rPr>
          <w:rFonts w:ascii="Calibri" w:hAnsi="Calibri" w:cs="Calibri"/>
        </w:rPr>
        <w:t xml:space="preserve"> w </w:t>
      </w:r>
      <w:r w:rsidRPr="00931A8A">
        <w:rPr>
          <w:rFonts w:ascii="Calibri" w:hAnsi="Calibri" w:cs="Calibri"/>
        </w:rPr>
        <w:t>związku</w:t>
      </w:r>
      <w:r w:rsidR="00B54460" w:rsidRPr="00931A8A">
        <w:rPr>
          <w:rFonts w:ascii="Calibri" w:hAnsi="Calibri" w:cs="Calibri"/>
        </w:rPr>
        <w:t xml:space="preserve"> z </w:t>
      </w:r>
      <w:r w:rsidRPr="00931A8A">
        <w:rPr>
          <w:rFonts w:ascii="Calibri" w:hAnsi="Calibri" w:cs="Calibri"/>
        </w:rPr>
        <w:t>przetwarzaniem danych osobowych</w:t>
      </w:r>
      <w:r w:rsidR="00B54460" w:rsidRPr="00931A8A">
        <w:rPr>
          <w:rFonts w:ascii="Calibri" w:hAnsi="Calibri" w:cs="Calibri"/>
        </w:rPr>
        <w:t xml:space="preserve"> i w </w:t>
      </w:r>
      <w:r w:rsidRPr="00931A8A">
        <w:rPr>
          <w:rFonts w:ascii="Calibri" w:hAnsi="Calibri" w:cs="Calibri"/>
        </w:rPr>
        <w:t>sprawie swobodnego przepływu takich danych oraz uchylenia dyrektywy 95/46/WE (</w:t>
      </w:r>
      <w:r w:rsidR="0095644A" w:rsidRPr="00931A8A">
        <w:rPr>
          <w:rFonts w:ascii="Calibri" w:hAnsi="Calibri" w:cs="Calibri"/>
        </w:rPr>
        <w:t>ogólne rozporządzenie o ochronie danych; Dz. U. UE. L. z 2016 r. Nr</w:t>
      </w:r>
      <w:r w:rsidR="00892477" w:rsidRPr="00931A8A">
        <w:rPr>
          <w:rFonts w:ascii="Calibri" w:hAnsi="Calibri" w:cs="Calibri"/>
        </w:rPr>
        <w:t> </w:t>
      </w:r>
      <w:r w:rsidR="0095644A" w:rsidRPr="00931A8A">
        <w:rPr>
          <w:rFonts w:ascii="Calibri" w:hAnsi="Calibri" w:cs="Calibri"/>
        </w:rPr>
        <w:t xml:space="preserve">119, str. 1 z </w:t>
      </w:r>
      <w:proofErr w:type="spellStart"/>
      <w:r w:rsidR="0095644A" w:rsidRPr="00931A8A">
        <w:rPr>
          <w:rFonts w:ascii="Calibri" w:hAnsi="Calibri" w:cs="Calibri"/>
        </w:rPr>
        <w:t>późn</w:t>
      </w:r>
      <w:proofErr w:type="spellEnd"/>
      <w:r w:rsidR="0095644A" w:rsidRPr="00931A8A">
        <w:rPr>
          <w:rFonts w:ascii="Calibri" w:hAnsi="Calibri" w:cs="Calibri"/>
        </w:rPr>
        <w:t>. zm.</w:t>
      </w:r>
      <w:r w:rsidRPr="00931A8A">
        <w:rPr>
          <w:rFonts w:ascii="Calibri" w:hAnsi="Calibri" w:cs="Calibri"/>
        </w:rPr>
        <w:t>).</w:t>
      </w:r>
    </w:p>
    <w:p w14:paraId="10A12B31" w14:textId="34FC6176" w:rsidR="00C4482C" w:rsidRPr="00931A8A" w:rsidRDefault="00C4482C"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931A8A">
        <w:rPr>
          <w:rFonts w:ascii="Calibri" w:hAnsi="Calibri" w:cs="Calibri"/>
        </w:rPr>
        <w:t>Informacj</w:t>
      </w:r>
      <w:r w:rsidR="004D3883" w:rsidRPr="00931A8A">
        <w:rPr>
          <w:rFonts w:ascii="Calibri" w:hAnsi="Calibri" w:cs="Calibri"/>
        </w:rPr>
        <w:t>e</w:t>
      </w:r>
      <w:r w:rsidRPr="00931A8A">
        <w:rPr>
          <w:rFonts w:ascii="Calibri" w:hAnsi="Calibri" w:cs="Calibri"/>
        </w:rPr>
        <w:t xml:space="preserve"> o przetwarzaniu danych osobowych</w:t>
      </w:r>
      <w:r w:rsidR="00B54460" w:rsidRPr="00931A8A">
        <w:rPr>
          <w:rFonts w:ascii="Calibri" w:hAnsi="Calibri" w:cs="Calibri"/>
        </w:rPr>
        <w:t xml:space="preserve"> w </w:t>
      </w:r>
      <w:r w:rsidRPr="00931A8A">
        <w:rPr>
          <w:rFonts w:ascii="Calibri" w:hAnsi="Calibri" w:cs="Calibri"/>
        </w:rPr>
        <w:t>ramach Projektu oraz</w:t>
      </w:r>
      <w:r w:rsidR="00B54460" w:rsidRPr="00931A8A">
        <w:rPr>
          <w:rFonts w:ascii="Calibri" w:hAnsi="Calibri" w:cs="Calibri"/>
        </w:rPr>
        <w:t xml:space="preserve"> w </w:t>
      </w:r>
      <w:r w:rsidRPr="00931A8A">
        <w:rPr>
          <w:rFonts w:ascii="Calibri" w:hAnsi="Calibri" w:cs="Calibri"/>
        </w:rPr>
        <w:t>ramach projektu NAWA zawarte są</w:t>
      </w:r>
      <w:r w:rsidR="00B54460" w:rsidRPr="00931A8A">
        <w:rPr>
          <w:rFonts w:ascii="Calibri" w:hAnsi="Calibri" w:cs="Calibri"/>
        </w:rPr>
        <w:t xml:space="preserve"> w </w:t>
      </w:r>
      <w:r w:rsidRPr="00931A8A">
        <w:rPr>
          <w:rFonts w:ascii="Calibri" w:hAnsi="Calibri" w:cs="Calibri"/>
        </w:rPr>
        <w:t>treści klauzul informacyjnych podanych</w:t>
      </w:r>
      <w:r w:rsidR="00B54460" w:rsidRPr="00931A8A">
        <w:rPr>
          <w:rFonts w:ascii="Calibri" w:hAnsi="Calibri" w:cs="Calibri"/>
        </w:rPr>
        <w:t xml:space="preserve"> w </w:t>
      </w:r>
      <w:r w:rsidRPr="00931A8A">
        <w:rPr>
          <w:rFonts w:ascii="Calibri" w:hAnsi="Calibri" w:cs="Calibri"/>
        </w:rPr>
        <w:t>formularzu zgłoszeniowy</w:t>
      </w:r>
      <w:r w:rsidR="00620126" w:rsidRPr="00931A8A">
        <w:rPr>
          <w:rFonts w:ascii="Calibri" w:hAnsi="Calibri" w:cs="Calibri"/>
        </w:rPr>
        <w:t>m</w:t>
      </w:r>
      <w:r w:rsidRPr="00931A8A">
        <w:rPr>
          <w:rFonts w:ascii="Calibri" w:hAnsi="Calibri" w:cs="Calibri"/>
        </w:rPr>
        <w:t xml:space="preserve"> do udziału</w:t>
      </w:r>
      <w:r w:rsidR="00B54460" w:rsidRPr="00931A8A">
        <w:rPr>
          <w:rFonts w:ascii="Calibri" w:hAnsi="Calibri" w:cs="Calibri"/>
        </w:rPr>
        <w:t xml:space="preserve"> w </w:t>
      </w:r>
      <w:r w:rsidRPr="00931A8A">
        <w:rPr>
          <w:rFonts w:ascii="Calibri" w:hAnsi="Calibri" w:cs="Calibri"/>
        </w:rPr>
        <w:t>form</w:t>
      </w:r>
      <w:r w:rsidR="00620126" w:rsidRPr="00931A8A">
        <w:rPr>
          <w:rFonts w:ascii="Calibri" w:hAnsi="Calibri" w:cs="Calibri"/>
        </w:rPr>
        <w:t>ach</w:t>
      </w:r>
      <w:r w:rsidRPr="00931A8A">
        <w:rPr>
          <w:rFonts w:ascii="Calibri" w:hAnsi="Calibri" w:cs="Calibri"/>
        </w:rPr>
        <w:t xml:space="preserve"> wsparcia oraz</w:t>
      </w:r>
      <w:r w:rsidR="00B54460" w:rsidRPr="00931A8A">
        <w:rPr>
          <w:rFonts w:ascii="Calibri" w:hAnsi="Calibri" w:cs="Calibri"/>
        </w:rPr>
        <w:t xml:space="preserve"> w </w:t>
      </w:r>
      <w:r w:rsidRPr="00931A8A">
        <w:rPr>
          <w:rFonts w:ascii="Calibri" w:hAnsi="Calibri" w:cs="Calibri"/>
        </w:rPr>
        <w:t>Systemie NAWA.</w:t>
      </w:r>
    </w:p>
    <w:p w14:paraId="1F22074F" w14:textId="69D739AA" w:rsidR="0034623E" w:rsidRPr="00931A8A" w:rsidRDefault="00FA4BA4" w:rsidP="001D4C69">
      <w:pPr>
        <w:pStyle w:val="Akapitzlist"/>
        <w:numPr>
          <w:ilvl w:val="0"/>
          <w:numId w:val="39"/>
        </w:numPr>
        <w:tabs>
          <w:tab w:val="left" w:pos="426"/>
        </w:tabs>
        <w:spacing w:after="0" w:line="312" w:lineRule="auto"/>
        <w:ind w:left="284" w:hanging="284"/>
        <w:contextualSpacing w:val="0"/>
        <w:rPr>
          <w:rFonts w:ascii="Calibri" w:hAnsi="Calibri" w:cs="Calibri"/>
        </w:rPr>
      </w:pPr>
      <w:r w:rsidRPr="00931A8A">
        <w:rPr>
          <w:rFonts w:ascii="Calibri" w:hAnsi="Calibri" w:cs="Calibri"/>
        </w:rPr>
        <w:t>W zakres d</w:t>
      </w:r>
      <w:r w:rsidR="00345AEE" w:rsidRPr="00931A8A">
        <w:rPr>
          <w:rFonts w:ascii="Calibri" w:hAnsi="Calibri" w:cs="Calibri"/>
        </w:rPr>
        <w:t>okumentacj</w:t>
      </w:r>
      <w:r w:rsidRPr="00931A8A">
        <w:rPr>
          <w:rFonts w:ascii="Calibri" w:hAnsi="Calibri" w:cs="Calibri"/>
        </w:rPr>
        <w:t>i</w:t>
      </w:r>
      <w:r w:rsidR="00345AEE" w:rsidRPr="00931A8A">
        <w:rPr>
          <w:rFonts w:ascii="Calibri" w:hAnsi="Calibri" w:cs="Calibri"/>
        </w:rPr>
        <w:t xml:space="preserve"> </w:t>
      </w:r>
      <w:r w:rsidRPr="00931A8A">
        <w:rPr>
          <w:rFonts w:ascii="Calibri" w:hAnsi="Calibri" w:cs="Calibri"/>
        </w:rPr>
        <w:t>dotyczącej</w:t>
      </w:r>
      <w:r w:rsidR="00345AEE" w:rsidRPr="00931A8A">
        <w:rPr>
          <w:rFonts w:ascii="Calibri" w:hAnsi="Calibri" w:cs="Calibri"/>
        </w:rPr>
        <w:t xml:space="preserve"> </w:t>
      </w:r>
      <w:r w:rsidRPr="00931A8A">
        <w:rPr>
          <w:rFonts w:ascii="Calibri" w:hAnsi="Calibri" w:cs="Calibri"/>
        </w:rPr>
        <w:t xml:space="preserve">osób </w:t>
      </w:r>
      <w:r w:rsidR="00345AEE" w:rsidRPr="00931A8A">
        <w:rPr>
          <w:rFonts w:ascii="Calibri" w:hAnsi="Calibri" w:cs="Calibri"/>
        </w:rPr>
        <w:t>rekrutując</w:t>
      </w:r>
      <w:r w:rsidRPr="00931A8A">
        <w:rPr>
          <w:rFonts w:ascii="Calibri" w:hAnsi="Calibri" w:cs="Calibri"/>
        </w:rPr>
        <w:t>ych</w:t>
      </w:r>
      <w:r w:rsidR="00345AEE" w:rsidRPr="00931A8A">
        <w:rPr>
          <w:rFonts w:ascii="Calibri" w:hAnsi="Calibri" w:cs="Calibri"/>
        </w:rPr>
        <w:t xml:space="preserve"> się do udziału</w:t>
      </w:r>
      <w:r w:rsidR="00B54460" w:rsidRPr="00931A8A">
        <w:rPr>
          <w:rFonts w:ascii="Calibri" w:hAnsi="Calibri" w:cs="Calibri"/>
        </w:rPr>
        <w:t xml:space="preserve"> w </w:t>
      </w:r>
      <w:r w:rsidR="00345AEE" w:rsidRPr="00931A8A">
        <w:rPr>
          <w:rFonts w:ascii="Calibri" w:hAnsi="Calibri" w:cs="Calibri"/>
        </w:rPr>
        <w:t xml:space="preserve">Projekcie oraz </w:t>
      </w:r>
      <w:r w:rsidRPr="00931A8A">
        <w:rPr>
          <w:rFonts w:ascii="Calibri" w:hAnsi="Calibri" w:cs="Calibri"/>
        </w:rPr>
        <w:t xml:space="preserve">osób </w:t>
      </w:r>
      <w:r w:rsidR="00345AEE" w:rsidRPr="00931A8A">
        <w:rPr>
          <w:rFonts w:ascii="Calibri" w:hAnsi="Calibri" w:cs="Calibri"/>
        </w:rPr>
        <w:t>uczestniczą</w:t>
      </w:r>
      <w:r w:rsidRPr="00931A8A">
        <w:rPr>
          <w:rFonts w:ascii="Calibri" w:hAnsi="Calibri" w:cs="Calibri"/>
        </w:rPr>
        <w:t>cych</w:t>
      </w:r>
      <w:r w:rsidR="00B54460" w:rsidRPr="00931A8A">
        <w:rPr>
          <w:rFonts w:ascii="Calibri" w:hAnsi="Calibri" w:cs="Calibri"/>
        </w:rPr>
        <w:t xml:space="preserve"> w </w:t>
      </w:r>
      <w:r w:rsidR="00345AEE" w:rsidRPr="00931A8A">
        <w:rPr>
          <w:rFonts w:ascii="Calibri" w:hAnsi="Calibri" w:cs="Calibri"/>
        </w:rPr>
        <w:t xml:space="preserve">Projekcie </w:t>
      </w:r>
      <w:r w:rsidRPr="00931A8A">
        <w:rPr>
          <w:rFonts w:ascii="Calibri" w:hAnsi="Calibri" w:cs="Calibri"/>
        </w:rPr>
        <w:t>wchodzą przede wszystkim</w:t>
      </w:r>
      <w:r w:rsidR="00345AEE" w:rsidRPr="00931A8A">
        <w:rPr>
          <w:rFonts w:ascii="Calibri" w:hAnsi="Calibri" w:cs="Calibri"/>
        </w:rPr>
        <w:t>:</w:t>
      </w:r>
    </w:p>
    <w:p w14:paraId="197BC8CE" w14:textId="3047322D" w:rsidR="00345AEE" w:rsidRPr="00931A8A" w:rsidRDefault="00345AEE" w:rsidP="001D4C69">
      <w:pPr>
        <w:pStyle w:val="Akapitzlist"/>
        <w:numPr>
          <w:ilvl w:val="0"/>
          <w:numId w:val="40"/>
        </w:numPr>
        <w:spacing w:after="0" w:line="312" w:lineRule="auto"/>
        <w:contextualSpacing w:val="0"/>
        <w:rPr>
          <w:rFonts w:ascii="Calibri" w:hAnsi="Calibri" w:cs="Calibri"/>
        </w:rPr>
      </w:pPr>
      <w:r w:rsidRPr="00931A8A">
        <w:rPr>
          <w:rFonts w:ascii="Calibri" w:hAnsi="Calibri" w:cs="Calibri"/>
        </w:rPr>
        <w:t>formularz zgłoszeniowy do udziału</w:t>
      </w:r>
      <w:r w:rsidR="00B54460" w:rsidRPr="00931A8A">
        <w:rPr>
          <w:rFonts w:ascii="Calibri" w:hAnsi="Calibri" w:cs="Calibri"/>
        </w:rPr>
        <w:t xml:space="preserve"> w </w:t>
      </w:r>
      <w:r w:rsidRPr="00931A8A">
        <w:rPr>
          <w:rFonts w:ascii="Calibri" w:hAnsi="Calibri" w:cs="Calibri"/>
        </w:rPr>
        <w:t>form</w:t>
      </w:r>
      <w:r w:rsidR="001F687B" w:rsidRPr="00931A8A">
        <w:rPr>
          <w:rFonts w:ascii="Calibri" w:hAnsi="Calibri" w:cs="Calibri"/>
        </w:rPr>
        <w:t>ach</w:t>
      </w:r>
      <w:r w:rsidRPr="00931A8A">
        <w:rPr>
          <w:rFonts w:ascii="Calibri" w:hAnsi="Calibri" w:cs="Calibri"/>
        </w:rPr>
        <w:t xml:space="preserve"> wsparcia,</w:t>
      </w:r>
    </w:p>
    <w:p w14:paraId="0F2693C3" w14:textId="011754F1" w:rsidR="00C82383" w:rsidRPr="00931A8A" w:rsidRDefault="00C82383" w:rsidP="001D4C69">
      <w:pPr>
        <w:pStyle w:val="Akapitzlist"/>
        <w:numPr>
          <w:ilvl w:val="0"/>
          <w:numId w:val="40"/>
        </w:numPr>
        <w:spacing w:after="0" w:line="312" w:lineRule="auto"/>
        <w:contextualSpacing w:val="0"/>
        <w:rPr>
          <w:rFonts w:ascii="Calibri" w:hAnsi="Calibri" w:cs="Calibri"/>
        </w:rPr>
      </w:pPr>
      <w:r w:rsidRPr="00931A8A">
        <w:rPr>
          <w:rFonts w:ascii="Calibri" w:hAnsi="Calibri" w:cs="Calibri"/>
        </w:rPr>
        <w:t>elektroniczne tabele danych</w:t>
      </w:r>
      <w:r w:rsidR="00B54460" w:rsidRPr="00931A8A">
        <w:rPr>
          <w:rFonts w:ascii="Calibri" w:hAnsi="Calibri" w:cs="Calibri"/>
        </w:rPr>
        <w:t xml:space="preserve"> i </w:t>
      </w:r>
      <w:r w:rsidRPr="00931A8A">
        <w:rPr>
          <w:rFonts w:ascii="Calibri" w:hAnsi="Calibri" w:cs="Calibri"/>
        </w:rPr>
        <w:t>zgód dotyczących założenia konta</w:t>
      </w:r>
      <w:r w:rsidR="00B54460" w:rsidRPr="00931A8A">
        <w:rPr>
          <w:rFonts w:ascii="Calibri" w:hAnsi="Calibri" w:cs="Calibri"/>
        </w:rPr>
        <w:t xml:space="preserve"> w </w:t>
      </w:r>
      <w:r w:rsidRPr="00931A8A">
        <w:rPr>
          <w:rFonts w:ascii="Calibri" w:hAnsi="Calibri" w:cs="Calibri"/>
        </w:rPr>
        <w:t>Systemie NAWA,</w:t>
      </w:r>
    </w:p>
    <w:p w14:paraId="77555BC9" w14:textId="59E4CE8D" w:rsidR="00345AEE" w:rsidRPr="00931A8A" w:rsidRDefault="00345AEE" w:rsidP="001D4C69">
      <w:pPr>
        <w:pStyle w:val="Akapitzlist"/>
        <w:numPr>
          <w:ilvl w:val="0"/>
          <w:numId w:val="40"/>
        </w:numPr>
        <w:spacing w:after="0" w:line="312" w:lineRule="auto"/>
        <w:contextualSpacing w:val="0"/>
        <w:rPr>
          <w:rFonts w:ascii="Calibri" w:hAnsi="Calibri" w:cs="Calibri"/>
        </w:rPr>
      </w:pPr>
      <w:r w:rsidRPr="00931A8A">
        <w:rPr>
          <w:rFonts w:ascii="Calibri" w:hAnsi="Calibri" w:cs="Calibri"/>
        </w:rPr>
        <w:t>elektroniczny formularz uczestnictwa dostępny</w:t>
      </w:r>
      <w:r w:rsidR="00B54460" w:rsidRPr="00931A8A">
        <w:rPr>
          <w:rFonts w:ascii="Calibri" w:hAnsi="Calibri" w:cs="Calibri"/>
        </w:rPr>
        <w:t xml:space="preserve"> w </w:t>
      </w:r>
      <w:r w:rsidRPr="00931A8A">
        <w:rPr>
          <w:rFonts w:ascii="Calibri" w:hAnsi="Calibri" w:cs="Calibri"/>
        </w:rPr>
        <w:t>Systemie NAWA,</w:t>
      </w:r>
    </w:p>
    <w:p w14:paraId="2B066F5A" w14:textId="039BD747" w:rsidR="00345AEE" w:rsidRPr="00931A8A" w:rsidRDefault="00345AEE" w:rsidP="001D4C69">
      <w:pPr>
        <w:pStyle w:val="Akapitzlist"/>
        <w:numPr>
          <w:ilvl w:val="0"/>
          <w:numId w:val="40"/>
        </w:numPr>
        <w:spacing w:after="0" w:line="312" w:lineRule="auto"/>
        <w:ind w:left="714" w:hanging="357"/>
        <w:contextualSpacing w:val="0"/>
        <w:rPr>
          <w:rFonts w:ascii="Calibri" w:hAnsi="Calibri" w:cs="Calibri"/>
        </w:rPr>
      </w:pPr>
      <w:r w:rsidRPr="00931A8A">
        <w:rPr>
          <w:rFonts w:ascii="Calibri" w:hAnsi="Calibri" w:cs="Calibri"/>
        </w:rPr>
        <w:t>listy obecności na szkoleniu,</w:t>
      </w:r>
    </w:p>
    <w:p w14:paraId="7DD1A291" w14:textId="79EE4D2E" w:rsidR="00345AEE" w:rsidRPr="00931A8A" w:rsidRDefault="00345AEE" w:rsidP="001D4C69">
      <w:pPr>
        <w:pStyle w:val="Akapitzlist"/>
        <w:numPr>
          <w:ilvl w:val="0"/>
          <w:numId w:val="40"/>
        </w:numPr>
        <w:spacing w:after="0" w:line="312" w:lineRule="auto"/>
        <w:ind w:left="714" w:hanging="357"/>
        <w:contextualSpacing w:val="0"/>
        <w:rPr>
          <w:rFonts w:ascii="Calibri" w:hAnsi="Calibri" w:cs="Calibri"/>
        </w:rPr>
      </w:pPr>
      <w:proofErr w:type="spellStart"/>
      <w:r w:rsidRPr="00931A8A">
        <w:rPr>
          <w:rFonts w:ascii="Calibri" w:hAnsi="Calibri" w:cs="Calibri"/>
        </w:rPr>
        <w:t>pre</w:t>
      </w:r>
      <w:proofErr w:type="spellEnd"/>
      <w:r w:rsidR="00B3285B" w:rsidRPr="00931A8A">
        <w:rPr>
          <w:rFonts w:ascii="Calibri" w:hAnsi="Calibri" w:cs="Calibri"/>
        </w:rPr>
        <w:t>-test</w:t>
      </w:r>
      <w:r w:rsidR="00B54460" w:rsidRPr="00931A8A">
        <w:rPr>
          <w:rFonts w:ascii="Calibri" w:hAnsi="Calibri" w:cs="Calibri"/>
        </w:rPr>
        <w:t xml:space="preserve"> i </w:t>
      </w:r>
      <w:r w:rsidRPr="00931A8A">
        <w:rPr>
          <w:rFonts w:ascii="Calibri" w:hAnsi="Calibri" w:cs="Calibri"/>
        </w:rPr>
        <w:t>post-test dotyczący udziału</w:t>
      </w:r>
      <w:r w:rsidR="00B54460" w:rsidRPr="00931A8A">
        <w:rPr>
          <w:rFonts w:ascii="Calibri" w:hAnsi="Calibri" w:cs="Calibri"/>
        </w:rPr>
        <w:t xml:space="preserve"> w </w:t>
      </w:r>
      <w:r w:rsidRPr="00931A8A">
        <w:rPr>
          <w:rFonts w:ascii="Calibri" w:hAnsi="Calibri" w:cs="Calibri"/>
        </w:rPr>
        <w:t>szkoleniu,</w:t>
      </w:r>
    </w:p>
    <w:p w14:paraId="4F1FC0A3" w14:textId="13C3039C" w:rsidR="003B5612" w:rsidRPr="00931A8A" w:rsidRDefault="003B5612" w:rsidP="001D4C69">
      <w:pPr>
        <w:pStyle w:val="Akapitzlist"/>
        <w:numPr>
          <w:ilvl w:val="0"/>
          <w:numId w:val="40"/>
        </w:numPr>
        <w:spacing w:after="0" w:line="312" w:lineRule="auto"/>
        <w:ind w:left="714" w:hanging="357"/>
        <w:contextualSpacing w:val="0"/>
        <w:rPr>
          <w:rFonts w:ascii="Calibri" w:hAnsi="Calibri" w:cs="Calibri"/>
        </w:rPr>
      </w:pPr>
      <w:r w:rsidRPr="00931A8A">
        <w:rPr>
          <w:rFonts w:ascii="Calibri" w:hAnsi="Calibri" w:cs="Calibri"/>
        </w:rPr>
        <w:t>dokument potwierdzający nabycie</w:t>
      </w:r>
      <w:r w:rsidR="008A4F7B" w:rsidRPr="00931A8A">
        <w:rPr>
          <w:rFonts w:ascii="Calibri" w:hAnsi="Calibri" w:cs="Calibri"/>
        </w:rPr>
        <w:t xml:space="preserve"> przez daną osobę</w:t>
      </w:r>
      <w:r w:rsidRPr="00931A8A">
        <w:rPr>
          <w:rFonts w:ascii="Calibri" w:hAnsi="Calibri" w:cs="Calibri"/>
        </w:rPr>
        <w:t xml:space="preserve"> kompetencji</w:t>
      </w:r>
      <w:r w:rsidR="00B54460" w:rsidRPr="00931A8A">
        <w:rPr>
          <w:rFonts w:ascii="Calibri" w:hAnsi="Calibri" w:cs="Calibri"/>
        </w:rPr>
        <w:t xml:space="preserve"> w </w:t>
      </w:r>
      <w:r w:rsidRPr="00931A8A">
        <w:rPr>
          <w:rFonts w:ascii="Calibri" w:hAnsi="Calibri" w:cs="Calibri"/>
        </w:rPr>
        <w:t>wyniku udziału</w:t>
      </w:r>
      <w:r w:rsidR="00B54460" w:rsidRPr="00931A8A">
        <w:rPr>
          <w:rFonts w:ascii="Calibri" w:hAnsi="Calibri" w:cs="Calibri"/>
        </w:rPr>
        <w:t xml:space="preserve"> w </w:t>
      </w:r>
      <w:r w:rsidRPr="00931A8A">
        <w:rPr>
          <w:rFonts w:ascii="Calibri" w:hAnsi="Calibri" w:cs="Calibri"/>
        </w:rPr>
        <w:t>szkoleniu,</w:t>
      </w:r>
    </w:p>
    <w:p w14:paraId="7BB4EC5F" w14:textId="0D9B2E5A" w:rsidR="00345AEE" w:rsidRPr="00931A8A" w:rsidRDefault="00345AEE" w:rsidP="001D4C69">
      <w:pPr>
        <w:pStyle w:val="Akapitzlist"/>
        <w:numPr>
          <w:ilvl w:val="0"/>
          <w:numId w:val="40"/>
        </w:numPr>
        <w:spacing w:after="0" w:line="312" w:lineRule="auto"/>
        <w:ind w:left="714" w:hanging="357"/>
        <w:contextualSpacing w:val="0"/>
        <w:rPr>
          <w:rFonts w:ascii="Calibri" w:hAnsi="Calibri" w:cs="Calibri"/>
        </w:rPr>
      </w:pPr>
      <w:r w:rsidRPr="00931A8A">
        <w:rPr>
          <w:rFonts w:ascii="Calibri" w:hAnsi="Calibri" w:cs="Calibri"/>
        </w:rPr>
        <w:t xml:space="preserve">ankieta ewaluacyjna </w:t>
      </w:r>
      <w:r w:rsidR="00C82383" w:rsidRPr="00931A8A">
        <w:rPr>
          <w:rFonts w:ascii="Calibri" w:hAnsi="Calibri" w:cs="Calibri"/>
        </w:rPr>
        <w:t>danego szkolenia (anonimowa ankieta satysfakcji),</w:t>
      </w:r>
    </w:p>
    <w:p w14:paraId="16201023" w14:textId="508FDABB" w:rsidR="007167F4" w:rsidRPr="00931A8A" w:rsidRDefault="007167F4" w:rsidP="001D4C69">
      <w:pPr>
        <w:pStyle w:val="Akapitzlist"/>
        <w:numPr>
          <w:ilvl w:val="0"/>
          <w:numId w:val="40"/>
        </w:numPr>
        <w:spacing w:after="0" w:line="312" w:lineRule="auto"/>
        <w:rPr>
          <w:rFonts w:ascii="Calibri" w:hAnsi="Calibri" w:cs="Calibri"/>
        </w:rPr>
      </w:pPr>
      <w:r w:rsidRPr="00931A8A">
        <w:rPr>
          <w:rFonts w:ascii="Calibri" w:hAnsi="Calibri" w:cs="Calibri"/>
        </w:rPr>
        <w:t>sprawozdanie</w:t>
      </w:r>
      <w:r w:rsidR="00B54460" w:rsidRPr="00931A8A">
        <w:rPr>
          <w:rFonts w:ascii="Calibri" w:hAnsi="Calibri" w:cs="Calibri"/>
        </w:rPr>
        <w:t xml:space="preserve"> z </w:t>
      </w:r>
      <w:r w:rsidRPr="00931A8A">
        <w:rPr>
          <w:rFonts w:ascii="Calibri" w:hAnsi="Calibri" w:cs="Calibri"/>
        </w:rPr>
        <w:t>udziału</w:t>
      </w:r>
      <w:r w:rsidR="00B54460" w:rsidRPr="00931A8A">
        <w:rPr>
          <w:rFonts w:ascii="Calibri" w:hAnsi="Calibri" w:cs="Calibri"/>
        </w:rPr>
        <w:t xml:space="preserve"> w </w:t>
      </w:r>
      <w:r w:rsidRPr="00931A8A">
        <w:rPr>
          <w:rFonts w:ascii="Calibri" w:hAnsi="Calibri" w:cs="Calibri"/>
        </w:rPr>
        <w:t>wizycie studyjnej zawierające między innymi opis działań zrealizowanych podczas wizyty oraz wnioski, rekomendacje, propozycje potencjalnych wdrożeń dobrych praktyk,</w:t>
      </w:r>
    </w:p>
    <w:p w14:paraId="710009F1" w14:textId="6E2585BD" w:rsidR="003B5612" w:rsidRPr="00931A8A" w:rsidRDefault="007167F4" w:rsidP="001D4C69">
      <w:pPr>
        <w:pStyle w:val="Akapitzlist"/>
        <w:numPr>
          <w:ilvl w:val="0"/>
          <w:numId w:val="40"/>
        </w:numPr>
        <w:spacing w:after="0" w:line="312" w:lineRule="auto"/>
        <w:ind w:left="714" w:hanging="357"/>
        <w:contextualSpacing w:val="0"/>
        <w:rPr>
          <w:rFonts w:ascii="Calibri" w:hAnsi="Calibri" w:cs="Calibri"/>
        </w:rPr>
      </w:pPr>
      <w:r w:rsidRPr="00931A8A">
        <w:rPr>
          <w:rFonts w:ascii="Calibri" w:hAnsi="Calibri" w:cs="Calibri"/>
        </w:rPr>
        <w:t>ankieta ewaluacyjna danej wizyty studyjnej (anonimowa ankieta satysfakcji),</w:t>
      </w:r>
    </w:p>
    <w:p w14:paraId="433185BB" w14:textId="6C7CDAE1" w:rsidR="003B5612" w:rsidRPr="00931A8A" w:rsidRDefault="003B5612" w:rsidP="001D4C69">
      <w:pPr>
        <w:pStyle w:val="Akapitzlist"/>
        <w:numPr>
          <w:ilvl w:val="0"/>
          <w:numId w:val="40"/>
        </w:numPr>
        <w:spacing w:after="0" w:line="312" w:lineRule="auto"/>
        <w:ind w:left="714" w:hanging="357"/>
        <w:contextualSpacing w:val="0"/>
        <w:rPr>
          <w:rFonts w:ascii="Calibri" w:hAnsi="Calibri" w:cs="Calibri"/>
        </w:rPr>
      </w:pPr>
      <w:r w:rsidRPr="00931A8A">
        <w:rPr>
          <w:rFonts w:ascii="Calibri" w:hAnsi="Calibri" w:cs="Calibri"/>
        </w:rPr>
        <w:t>ankieta realizowana przez NAWA do 4 tygodni od zakończeniu udziału</w:t>
      </w:r>
      <w:r w:rsidR="00B54460" w:rsidRPr="00931A8A">
        <w:rPr>
          <w:rFonts w:ascii="Calibri" w:hAnsi="Calibri" w:cs="Calibri"/>
        </w:rPr>
        <w:t xml:space="preserve"> w </w:t>
      </w:r>
      <w:r w:rsidRPr="00931A8A">
        <w:rPr>
          <w:rFonts w:ascii="Calibri" w:hAnsi="Calibri" w:cs="Calibri"/>
        </w:rPr>
        <w:t>Projekcie</w:t>
      </w:r>
      <w:r w:rsidR="00B3285B" w:rsidRPr="00931A8A">
        <w:rPr>
          <w:rFonts w:ascii="Calibri" w:hAnsi="Calibri" w:cs="Calibri"/>
        </w:rPr>
        <w:t>,</w:t>
      </w:r>
      <w:r w:rsidRPr="00931A8A">
        <w:rPr>
          <w:rFonts w:ascii="Calibri" w:hAnsi="Calibri" w:cs="Calibri"/>
        </w:rPr>
        <w:t xml:space="preserve"> oceniająca rezultaty projektu</w:t>
      </w:r>
      <w:r w:rsidR="00B143B9" w:rsidRPr="00931A8A">
        <w:rPr>
          <w:rFonts w:ascii="Calibri" w:hAnsi="Calibri" w:cs="Calibri"/>
        </w:rPr>
        <w:t xml:space="preserve"> NAWA</w:t>
      </w:r>
      <w:r w:rsidR="00963D3D" w:rsidRPr="00931A8A">
        <w:rPr>
          <w:rFonts w:ascii="Calibri" w:hAnsi="Calibri" w:cs="Calibri"/>
        </w:rPr>
        <w:t>.</w:t>
      </w:r>
    </w:p>
    <w:p w14:paraId="04BEF91A" w14:textId="10964083" w:rsidR="007221AF" w:rsidRPr="00931A8A" w:rsidRDefault="007221AF"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931A8A">
        <w:rPr>
          <w:rFonts w:ascii="Calibri" w:hAnsi="Calibri" w:cs="Calibri"/>
        </w:rPr>
        <w:t>Kwestie nieuregulowane</w:t>
      </w:r>
      <w:r w:rsidR="00B54460" w:rsidRPr="00931A8A">
        <w:rPr>
          <w:rFonts w:ascii="Calibri" w:hAnsi="Calibri" w:cs="Calibri"/>
        </w:rPr>
        <w:t xml:space="preserve"> w </w:t>
      </w:r>
      <w:r w:rsidRPr="00931A8A">
        <w:rPr>
          <w:rFonts w:ascii="Calibri" w:hAnsi="Calibri" w:cs="Calibri"/>
        </w:rPr>
        <w:t xml:space="preserve">niniejszym </w:t>
      </w:r>
      <w:r w:rsidR="00D134FE" w:rsidRPr="00931A8A">
        <w:rPr>
          <w:rFonts w:ascii="Calibri" w:hAnsi="Calibri" w:cs="Calibri"/>
        </w:rPr>
        <w:t>Regulaminie</w:t>
      </w:r>
      <w:r w:rsidRPr="00931A8A">
        <w:rPr>
          <w:rFonts w:ascii="Calibri" w:hAnsi="Calibri" w:cs="Calibri"/>
        </w:rPr>
        <w:t xml:space="preserve"> rozstrzygane są przez Kierownika </w:t>
      </w:r>
      <w:r w:rsidR="006E7157" w:rsidRPr="00931A8A">
        <w:rPr>
          <w:rFonts w:ascii="Calibri" w:hAnsi="Calibri" w:cs="Calibri"/>
        </w:rPr>
        <w:t>P</w:t>
      </w:r>
      <w:r w:rsidRPr="00931A8A">
        <w:rPr>
          <w:rFonts w:ascii="Calibri" w:hAnsi="Calibri" w:cs="Calibri"/>
        </w:rPr>
        <w:t>rojektu oraz determinowane są poprzez obowiązujące zasady określan</w:t>
      </w:r>
      <w:r w:rsidR="00E81B6A" w:rsidRPr="00931A8A">
        <w:rPr>
          <w:rFonts w:ascii="Calibri" w:hAnsi="Calibri" w:cs="Calibri"/>
        </w:rPr>
        <w:t>e</w:t>
      </w:r>
      <w:r w:rsidRPr="00931A8A">
        <w:rPr>
          <w:rFonts w:ascii="Calibri" w:hAnsi="Calibri" w:cs="Calibri"/>
        </w:rPr>
        <w:t xml:space="preserve"> przez NAWA dla</w:t>
      </w:r>
      <w:r w:rsidR="0040029B" w:rsidRPr="00931A8A">
        <w:rPr>
          <w:rFonts w:ascii="Calibri" w:hAnsi="Calibri" w:cs="Calibri"/>
        </w:rPr>
        <w:t> </w:t>
      </w:r>
      <w:r w:rsidRPr="00931A8A">
        <w:rPr>
          <w:rFonts w:ascii="Calibri" w:hAnsi="Calibri" w:cs="Calibri"/>
        </w:rPr>
        <w:t xml:space="preserve">realizacji Projektu. Funkcję odwoławczą do postanowień Kierownika </w:t>
      </w:r>
      <w:r w:rsidR="006E7157" w:rsidRPr="00931A8A">
        <w:rPr>
          <w:rFonts w:ascii="Calibri" w:hAnsi="Calibri" w:cs="Calibri"/>
        </w:rPr>
        <w:t>P</w:t>
      </w:r>
      <w:r w:rsidRPr="00931A8A">
        <w:rPr>
          <w:rFonts w:ascii="Calibri" w:hAnsi="Calibri" w:cs="Calibri"/>
        </w:rPr>
        <w:t>rojektu</w:t>
      </w:r>
      <w:r w:rsidR="00B54460" w:rsidRPr="00931A8A">
        <w:rPr>
          <w:rFonts w:ascii="Calibri" w:hAnsi="Calibri" w:cs="Calibri"/>
        </w:rPr>
        <w:t xml:space="preserve"> w </w:t>
      </w:r>
      <w:r w:rsidRPr="00931A8A">
        <w:rPr>
          <w:rFonts w:ascii="Calibri" w:hAnsi="Calibri" w:cs="Calibri"/>
        </w:rPr>
        <w:t xml:space="preserve">zakresie spraw merytorycznych pełni </w:t>
      </w:r>
      <w:r w:rsidR="00D134FE" w:rsidRPr="00931A8A">
        <w:rPr>
          <w:rFonts w:ascii="Calibri" w:hAnsi="Calibri" w:cs="Calibri"/>
        </w:rPr>
        <w:t xml:space="preserve">Prorektor ds. Współpracy Międzynarodowej Uniwersytetu VIZJA. Funkcję odwoławczą do postanowień Kierownika </w:t>
      </w:r>
      <w:r w:rsidR="006E7157" w:rsidRPr="00931A8A">
        <w:rPr>
          <w:rFonts w:ascii="Calibri" w:hAnsi="Calibri" w:cs="Calibri"/>
        </w:rPr>
        <w:t>P</w:t>
      </w:r>
      <w:r w:rsidR="00D134FE" w:rsidRPr="00931A8A">
        <w:rPr>
          <w:rFonts w:ascii="Calibri" w:hAnsi="Calibri" w:cs="Calibri"/>
        </w:rPr>
        <w:t>rojektu</w:t>
      </w:r>
      <w:r w:rsidR="00B54460" w:rsidRPr="00931A8A">
        <w:rPr>
          <w:rFonts w:ascii="Calibri" w:hAnsi="Calibri" w:cs="Calibri"/>
        </w:rPr>
        <w:t xml:space="preserve"> w </w:t>
      </w:r>
      <w:r w:rsidR="00D134FE" w:rsidRPr="00931A8A">
        <w:rPr>
          <w:rFonts w:ascii="Calibri" w:hAnsi="Calibri" w:cs="Calibri"/>
        </w:rPr>
        <w:t>zakresie spraw finansowych pełni Dyrektor</w:t>
      </w:r>
      <w:r w:rsidR="006E7157" w:rsidRPr="00931A8A">
        <w:rPr>
          <w:rFonts w:ascii="Calibri" w:hAnsi="Calibri" w:cs="Calibri"/>
        </w:rPr>
        <w:t xml:space="preserve"> </w:t>
      </w:r>
      <w:r w:rsidR="00D134FE" w:rsidRPr="00931A8A">
        <w:rPr>
          <w:rFonts w:ascii="Calibri" w:hAnsi="Calibri" w:cs="Calibri"/>
        </w:rPr>
        <w:t>Generaln</w:t>
      </w:r>
      <w:r w:rsidR="006E7157" w:rsidRPr="00931A8A">
        <w:rPr>
          <w:rFonts w:ascii="Calibri" w:hAnsi="Calibri" w:cs="Calibri"/>
        </w:rPr>
        <w:t>a</w:t>
      </w:r>
      <w:r w:rsidR="00D134FE" w:rsidRPr="00931A8A">
        <w:rPr>
          <w:rFonts w:ascii="Calibri" w:hAnsi="Calibri" w:cs="Calibri"/>
        </w:rPr>
        <w:t xml:space="preserve"> Uniwersytetu VIZJA. </w:t>
      </w:r>
      <w:r w:rsidR="00E81B6A" w:rsidRPr="00931A8A">
        <w:rPr>
          <w:rFonts w:ascii="Calibri" w:hAnsi="Calibri" w:cs="Calibri"/>
        </w:rPr>
        <w:t>Rozstrzygnięcia</w:t>
      </w:r>
      <w:r w:rsidR="00D134FE" w:rsidRPr="00931A8A">
        <w:rPr>
          <w:rFonts w:ascii="Calibri" w:hAnsi="Calibri" w:cs="Calibri"/>
        </w:rPr>
        <w:t xml:space="preserve"> Prorektora oraz Dyrektor General</w:t>
      </w:r>
      <w:r w:rsidR="006E7157" w:rsidRPr="00931A8A">
        <w:rPr>
          <w:rFonts w:ascii="Calibri" w:hAnsi="Calibri" w:cs="Calibri"/>
        </w:rPr>
        <w:t>nej</w:t>
      </w:r>
      <w:r w:rsidR="00D134FE" w:rsidRPr="00931A8A">
        <w:rPr>
          <w:rFonts w:ascii="Calibri" w:hAnsi="Calibri" w:cs="Calibri"/>
        </w:rPr>
        <w:t xml:space="preserve"> mają charakter ostateczny.</w:t>
      </w:r>
    </w:p>
    <w:p w14:paraId="5BB57C1C" w14:textId="29D94CFC" w:rsidR="007221AF" w:rsidRPr="00931A8A" w:rsidRDefault="007221AF"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931A8A">
        <w:rPr>
          <w:rFonts w:ascii="Calibri" w:hAnsi="Calibri" w:cs="Calibri"/>
        </w:rPr>
        <w:t xml:space="preserve">Regulamin </w:t>
      </w:r>
      <w:r w:rsidR="009D2297" w:rsidRPr="00931A8A">
        <w:rPr>
          <w:rFonts w:ascii="Calibri" w:hAnsi="Calibri" w:cs="Calibri"/>
        </w:rPr>
        <w:t>obowiązuje od</w:t>
      </w:r>
      <w:r w:rsidRPr="00931A8A">
        <w:rPr>
          <w:rFonts w:ascii="Calibri" w:hAnsi="Calibri" w:cs="Calibri"/>
        </w:rPr>
        <w:t xml:space="preserve"> d</w:t>
      </w:r>
      <w:r w:rsidR="009D2297" w:rsidRPr="00931A8A">
        <w:rPr>
          <w:rFonts w:ascii="Calibri" w:hAnsi="Calibri" w:cs="Calibri"/>
        </w:rPr>
        <w:t>nia</w:t>
      </w:r>
      <w:r w:rsidR="00FC1715" w:rsidRPr="00931A8A">
        <w:rPr>
          <w:rFonts w:ascii="Calibri" w:hAnsi="Calibri" w:cs="Calibri"/>
        </w:rPr>
        <w:t xml:space="preserve"> wejścia</w:t>
      </w:r>
      <w:r w:rsidR="00B54460" w:rsidRPr="00931A8A">
        <w:rPr>
          <w:rFonts w:ascii="Calibri" w:hAnsi="Calibri" w:cs="Calibri"/>
        </w:rPr>
        <w:t xml:space="preserve"> w </w:t>
      </w:r>
      <w:r w:rsidR="00FC1715" w:rsidRPr="00931A8A">
        <w:rPr>
          <w:rFonts w:ascii="Calibri" w:hAnsi="Calibri" w:cs="Calibri"/>
        </w:rPr>
        <w:t>życie</w:t>
      </w:r>
      <w:r w:rsidRPr="00931A8A">
        <w:rPr>
          <w:rFonts w:ascii="Calibri" w:hAnsi="Calibri" w:cs="Calibri"/>
        </w:rPr>
        <w:t xml:space="preserve"> </w:t>
      </w:r>
      <w:r w:rsidR="00FC1715" w:rsidRPr="00931A8A">
        <w:rPr>
          <w:rFonts w:ascii="Calibri" w:hAnsi="Calibri" w:cs="Calibri"/>
        </w:rPr>
        <w:t xml:space="preserve">zarządzenia </w:t>
      </w:r>
      <w:r w:rsidR="00360DBB" w:rsidRPr="00931A8A">
        <w:rPr>
          <w:rFonts w:ascii="Calibri" w:hAnsi="Calibri" w:cs="Calibri"/>
        </w:rPr>
        <w:t>Prorektora ds. Współpracy Międzynarodowej</w:t>
      </w:r>
      <w:r w:rsidR="003E5544" w:rsidRPr="00931A8A">
        <w:rPr>
          <w:rFonts w:ascii="Calibri" w:hAnsi="Calibri" w:cs="Calibri"/>
        </w:rPr>
        <w:t xml:space="preserve"> Uniwersytetu VIZJA</w:t>
      </w:r>
      <w:r w:rsidRPr="00931A8A">
        <w:rPr>
          <w:rFonts w:ascii="Calibri" w:hAnsi="Calibri" w:cs="Calibri"/>
        </w:rPr>
        <w:t>.</w:t>
      </w:r>
    </w:p>
    <w:p w14:paraId="2C47CF02" w14:textId="23AE79DD" w:rsidR="00316F4E" w:rsidRPr="00931A8A" w:rsidRDefault="00316F4E"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931A8A">
        <w:rPr>
          <w:rFonts w:ascii="Calibri" w:hAnsi="Calibri" w:cs="Calibri"/>
        </w:rPr>
        <w:t>Regulaminu może być zmieniany</w:t>
      </w:r>
      <w:r w:rsidR="00B54460" w:rsidRPr="00931A8A">
        <w:rPr>
          <w:rFonts w:ascii="Calibri" w:hAnsi="Calibri" w:cs="Calibri"/>
        </w:rPr>
        <w:t xml:space="preserve"> w </w:t>
      </w:r>
      <w:r w:rsidRPr="00931A8A">
        <w:rPr>
          <w:rFonts w:ascii="Calibri" w:hAnsi="Calibri" w:cs="Calibri"/>
        </w:rPr>
        <w:t>każdym czasie</w:t>
      </w:r>
      <w:r w:rsidR="00B54460" w:rsidRPr="00931A8A">
        <w:rPr>
          <w:rFonts w:ascii="Calibri" w:hAnsi="Calibri" w:cs="Calibri"/>
        </w:rPr>
        <w:t xml:space="preserve"> z </w:t>
      </w:r>
      <w:r w:rsidRPr="00931A8A">
        <w:rPr>
          <w:rFonts w:ascii="Calibri" w:hAnsi="Calibri" w:cs="Calibri"/>
        </w:rPr>
        <w:t>mocą obowiązywania zmian od dnia wejścia</w:t>
      </w:r>
      <w:r w:rsidR="00B54460" w:rsidRPr="00931A8A">
        <w:rPr>
          <w:rFonts w:ascii="Calibri" w:hAnsi="Calibri" w:cs="Calibri"/>
        </w:rPr>
        <w:t xml:space="preserve"> w </w:t>
      </w:r>
      <w:r w:rsidRPr="00931A8A">
        <w:rPr>
          <w:rFonts w:ascii="Calibri" w:hAnsi="Calibri" w:cs="Calibri"/>
        </w:rPr>
        <w:t xml:space="preserve">życie Zarządzenia </w:t>
      </w:r>
      <w:r w:rsidR="00360DBB" w:rsidRPr="00931A8A">
        <w:rPr>
          <w:rFonts w:ascii="Calibri" w:hAnsi="Calibri" w:cs="Calibri"/>
        </w:rPr>
        <w:t>Prorektora ds. Współpracy Międzynarodowej</w:t>
      </w:r>
      <w:r w:rsidRPr="00931A8A">
        <w:rPr>
          <w:rFonts w:ascii="Calibri" w:hAnsi="Calibri" w:cs="Calibri"/>
        </w:rPr>
        <w:t>. Wszelkie zmiany</w:t>
      </w:r>
      <w:r w:rsidR="003E5544" w:rsidRPr="00931A8A">
        <w:rPr>
          <w:rFonts w:ascii="Calibri" w:hAnsi="Calibri" w:cs="Calibri"/>
        </w:rPr>
        <w:t xml:space="preserve"> </w:t>
      </w:r>
      <w:r w:rsidRPr="00931A8A">
        <w:rPr>
          <w:rFonts w:ascii="Calibri" w:hAnsi="Calibri" w:cs="Calibri"/>
        </w:rPr>
        <w:t>Regulaminu wymagają formy pisemnej.</w:t>
      </w:r>
    </w:p>
    <w:p w14:paraId="5FB7115B" w14:textId="6E4DC51A" w:rsidR="00C4482C" w:rsidRPr="00931A8A" w:rsidRDefault="00C4482C"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931A8A">
        <w:rPr>
          <w:rFonts w:ascii="Calibri" w:hAnsi="Calibri" w:cs="Calibri"/>
        </w:rPr>
        <w:lastRenderedPageBreak/>
        <w:t>Regulamin dostępny jest</w:t>
      </w:r>
      <w:r w:rsidR="00B54460" w:rsidRPr="00931A8A">
        <w:rPr>
          <w:rFonts w:ascii="Calibri" w:hAnsi="Calibri" w:cs="Calibri"/>
        </w:rPr>
        <w:t xml:space="preserve"> w </w:t>
      </w:r>
      <w:r w:rsidR="0042351E" w:rsidRPr="00931A8A">
        <w:rPr>
          <w:rFonts w:ascii="Calibri" w:hAnsi="Calibri" w:cs="Calibri"/>
        </w:rPr>
        <w:t xml:space="preserve">wersji </w:t>
      </w:r>
      <w:r w:rsidR="009D2297" w:rsidRPr="00931A8A">
        <w:rPr>
          <w:rFonts w:ascii="Calibri" w:hAnsi="Calibri" w:cs="Calibri"/>
        </w:rPr>
        <w:t>cyfrow</w:t>
      </w:r>
      <w:r w:rsidR="00E81B6A" w:rsidRPr="00931A8A">
        <w:rPr>
          <w:rFonts w:ascii="Calibri" w:hAnsi="Calibri" w:cs="Calibri"/>
        </w:rPr>
        <w:t>ej</w:t>
      </w:r>
      <w:r w:rsidR="009D2297" w:rsidRPr="00931A8A">
        <w:rPr>
          <w:rFonts w:ascii="Calibri" w:hAnsi="Calibri" w:cs="Calibri"/>
        </w:rPr>
        <w:t xml:space="preserve"> na </w:t>
      </w:r>
      <w:hyperlink r:id="rId25" w:history="1">
        <w:r w:rsidR="009D2297" w:rsidRPr="00931A8A">
          <w:rPr>
            <w:rStyle w:val="Hipercze"/>
            <w:rFonts w:ascii="Calibri" w:hAnsi="Calibri" w:cs="Calibri"/>
          </w:rPr>
          <w:t>stronie internetowej Projektu</w:t>
        </w:r>
      </w:hyperlink>
      <w:r w:rsidR="00360DBB" w:rsidRPr="00931A8A">
        <w:rPr>
          <w:rFonts w:ascii="Calibri" w:hAnsi="Calibri" w:cs="Calibri"/>
        </w:rPr>
        <w:t>,</w:t>
      </w:r>
      <w:r w:rsidR="00B54460" w:rsidRPr="00931A8A">
        <w:rPr>
          <w:rFonts w:ascii="Calibri" w:hAnsi="Calibri" w:cs="Calibri"/>
        </w:rPr>
        <w:t xml:space="preserve"> w </w:t>
      </w:r>
      <w:r w:rsidRPr="00931A8A">
        <w:rPr>
          <w:rFonts w:ascii="Calibri" w:hAnsi="Calibri" w:cs="Calibri"/>
        </w:rPr>
        <w:t xml:space="preserve">Biurze </w:t>
      </w:r>
      <w:r w:rsidR="00E81B6A" w:rsidRPr="00931A8A">
        <w:rPr>
          <w:rFonts w:ascii="Calibri" w:hAnsi="Calibri" w:cs="Calibri"/>
        </w:rPr>
        <w:t>P</w:t>
      </w:r>
      <w:r w:rsidRPr="00931A8A">
        <w:rPr>
          <w:rFonts w:ascii="Calibri" w:hAnsi="Calibri" w:cs="Calibri"/>
        </w:rPr>
        <w:t>rojektu</w:t>
      </w:r>
      <w:r w:rsidR="00360DBB" w:rsidRPr="00931A8A">
        <w:rPr>
          <w:rFonts w:ascii="Calibri" w:hAnsi="Calibri" w:cs="Calibri"/>
        </w:rPr>
        <w:t xml:space="preserve"> oraz</w:t>
      </w:r>
      <w:r w:rsidR="00B54460" w:rsidRPr="00931A8A">
        <w:rPr>
          <w:rFonts w:ascii="Calibri" w:hAnsi="Calibri" w:cs="Calibri"/>
        </w:rPr>
        <w:t xml:space="preserve"> w </w:t>
      </w:r>
      <w:r w:rsidR="00360DBB" w:rsidRPr="00931A8A">
        <w:rPr>
          <w:rFonts w:ascii="Calibri" w:hAnsi="Calibri" w:cs="Calibri"/>
        </w:rPr>
        <w:t>International Center</w:t>
      </w:r>
      <w:r w:rsidR="00B54460" w:rsidRPr="00931A8A">
        <w:rPr>
          <w:rFonts w:ascii="Calibri" w:hAnsi="Calibri" w:cs="Calibri"/>
        </w:rPr>
        <w:t xml:space="preserve"> w </w:t>
      </w:r>
      <w:r w:rsidRPr="00931A8A">
        <w:rPr>
          <w:rFonts w:ascii="Calibri" w:hAnsi="Calibri" w:cs="Calibri"/>
        </w:rPr>
        <w:t>formie wydruku</w:t>
      </w:r>
      <w:r w:rsidR="00B008AE" w:rsidRPr="00931A8A">
        <w:rPr>
          <w:rFonts w:ascii="Calibri" w:hAnsi="Calibri" w:cs="Calibri"/>
        </w:rPr>
        <w:t>.</w:t>
      </w:r>
    </w:p>
    <w:p w14:paraId="28894F67" w14:textId="19FFF2AF" w:rsidR="00C4482C" w:rsidRPr="00931A8A" w:rsidRDefault="00C4482C" w:rsidP="001D4C69">
      <w:pPr>
        <w:pStyle w:val="Akapitzlist"/>
        <w:numPr>
          <w:ilvl w:val="0"/>
          <w:numId w:val="39"/>
        </w:numPr>
        <w:tabs>
          <w:tab w:val="left" w:pos="426"/>
        </w:tabs>
        <w:spacing w:after="0" w:line="312" w:lineRule="auto"/>
        <w:ind w:left="284" w:hanging="284"/>
        <w:contextualSpacing w:val="0"/>
        <w:rPr>
          <w:rFonts w:ascii="Calibri" w:hAnsi="Calibri" w:cs="Calibri"/>
        </w:rPr>
      </w:pPr>
      <w:r w:rsidRPr="00931A8A">
        <w:rPr>
          <w:rFonts w:ascii="Calibri" w:hAnsi="Calibri" w:cs="Calibri"/>
        </w:rPr>
        <w:t>Wykaz załączników:</w:t>
      </w:r>
    </w:p>
    <w:p w14:paraId="32BE2903" w14:textId="6F1E7A36" w:rsidR="00322B53" w:rsidRPr="00931A8A" w:rsidRDefault="0042351E" w:rsidP="001D4C69">
      <w:pPr>
        <w:pStyle w:val="Akapitzlist"/>
        <w:numPr>
          <w:ilvl w:val="0"/>
          <w:numId w:val="42"/>
        </w:numPr>
        <w:spacing w:after="120" w:line="312" w:lineRule="auto"/>
        <w:contextualSpacing w:val="0"/>
        <w:rPr>
          <w:rFonts w:ascii="Calibri" w:hAnsi="Calibri" w:cs="Calibri"/>
        </w:rPr>
      </w:pPr>
      <w:r w:rsidRPr="00931A8A">
        <w:rPr>
          <w:rFonts w:ascii="Calibri" w:hAnsi="Calibri" w:cs="Calibri"/>
        </w:rPr>
        <w:t>f</w:t>
      </w:r>
      <w:r w:rsidR="004D3883" w:rsidRPr="00931A8A">
        <w:rPr>
          <w:rFonts w:ascii="Calibri" w:hAnsi="Calibri" w:cs="Calibri"/>
        </w:rPr>
        <w:t>ormularz zgłoszenia do udziału</w:t>
      </w:r>
      <w:r w:rsidR="00B54460" w:rsidRPr="00931A8A">
        <w:rPr>
          <w:rFonts w:ascii="Calibri" w:hAnsi="Calibri" w:cs="Calibri"/>
        </w:rPr>
        <w:t xml:space="preserve"> w </w:t>
      </w:r>
      <w:r w:rsidR="004D3883" w:rsidRPr="00931A8A">
        <w:rPr>
          <w:rFonts w:ascii="Calibri" w:hAnsi="Calibri" w:cs="Calibri"/>
        </w:rPr>
        <w:t>form</w:t>
      </w:r>
      <w:r w:rsidR="001F687B" w:rsidRPr="00931A8A">
        <w:rPr>
          <w:rFonts w:ascii="Calibri" w:hAnsi="Calibri" w:cs="Calibri"/>
        </w:rPr>
        <w:t>ach</w:t>
      </w:r>
      <w:r w:rsidR="004D3883" w:rsidRPr="00931A8A">
        <w:rPr>
          <w:rFonts w:ascii="Calibri" w:hAnsi="Calibri" w:cs="Calibri"/>
        </w:rPr>
        <w:t xml:space="preserve"> wsparcia.</w:t>
      </w:r>
    </w:p>
    <w:sectPr w:rsidR="00322B53" w:rsidRPr="00931A8A" w:rsidSect="009D2297">
      <w:footerReference w:type="default" r:id="rId26"/>
      <w:pgSz w:w="11906" w:h="16838"/>
      <w:pgMar w:top="709" w:right="1417" w:bottom="1276"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4905" w14:textId="77777777" w:rsidR="000A66D4" w:rsidRPr="00345AEE" w:rsidRDefault="000A66D4" w:rsidP="008F7C20">
      <w:pPr>
        <w:spacing w:after="0" w:line="240" w:lineRule="auto"/>
      </w:pPr>
      <w:r w:rsidRPr="00345AEE">
        <w:separator/>
      </w:r>
    </w:p>
  </w:endnote>
  <w:endnote w:type="continuationSeparator" w:id="0">
    <w:p w14:paraId="0ECF6202" w14:textId="77777777" w:rsidR="000A66D4" w:rsidRPr="00345AEE" w:rsidRDefault="000A66D4" w:rsidP="008F7C20">
      <w:pPr>
        <w:spacing w:after="0" w:line="240" w:lineRule="auto"/>
      </w:pPr>
      <w:r w:rsidRPr="0034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7C491031" w:rsidR="008F7C20" w:rsidRPr="00345AEE" w:rsidRDefault="008F7C20">
            <w:pPr>
              <w:pStyle w:val="Stopka"/>
              <w:jc w:val="right"/>
            </w:pPr>
            <w:r w:rsidRPr="00345AEE">
              <w:rPr>
                <w:rFonts w:ascii="Calibri" w:hAnsi="Calibri" w:cs="Calibri"/>
              </w:rPr>
              <w:t xml:space="preserve">Strona </w:t>
            </w:r>
            <w:r w:rsidRPr="00345AEE">
              <w:rPr>
                <w:rFonts w:ascii="Calibri" w:hAnsi="Calibri" w:cs="Calibri"/>
              </w:rPr>
              <w:fldChar w:fldCharType="begin"/>
            </w:r>
            <w:r w:rsidRPr="00345AEE">
              <w:rPr>
                <w:rFonts w:ascii="Calibri" w:hAnsi="Calibri" w:cs="Calibri"/>
              </w:rPr>
              <w:instrText>PAGE</w:instrText>
            </w:r>
            <w:r w:rsidRPr="00345AEE">
              <w:rPr>
                <w:rFonts w:ascii="Calibri" w:hAnsi="Calibri" w:cs="Calibri"/>
              </w:rPr>
              <w:fldChar w:fldCharType="separate"/>
            </w:r>
            <w:r w:rsidR="00D62DD1">
              <w:rPr>
                <w:rFonts w:ascii="Calibri" w:hAnsi="Calibri" w:cs="Calibri"/>
                <w:noProof/>
              </w:rPr>
              <w:t>8</w:t>
            </w:r>
            <w:r w:rsidRPr="00345AEE">
              <w:rPr>
                <w:rFonts w:ascii="Calibri" w:hAnsi="Calibri" w:cs="Calibri"/>
              </w:rPr>
              <w:fldChar w:fldCharType="end"/>
            </w:r>
            <w:r w:rsidR="00B54460">
              <w:rPr>
                <w:rFonts w:ascii="Calibri" w:hAnsi="Calibri" w:cs="Calibri"/>
              </w:rPr>
              <w:t xml:space="preserve"> z </w:t>
            </w:r>
            <w:r w:rsidRPr="00345AEE">
              <w:rPr>
                <w:rFonts w:ascii="Calibri" w:hAnsi="Calibri" w:cs="Calibri"/>
              </w:rPr>
              <w:fldChar w:fldCharType="begin"/>
            </w:r>
            <w:r w:rsidRPr="00345AEE">
              <w:rPr>
                <w:rFonts w:ascii="Calibri" w:hAnsi="Calibri" w:cs="Calibri"/>
              </w:rPr>
              <w:instrText>NUMPAGES</w:instrText>
            </w:r>
            <w:r w:rsidRPr="00345AEE">
              <w:rPr>
                <w:rFonts w:ascii="Calibri" w:hAnsi="Calibri" w:cs="Calibri"/>
              </w:rPr>
              <w:fldChar w:fldCharType="separate"/>
            </w:r>
            <w:r w:rsidR="00D62DD1">
              <w:rPr>
                <w:rFonts w:ascii="Calibri" w:hAnsi="Calibri" w:cs="Calibri"/>
                <w:noProof/>
              </w:rPr>
              <w:t>21</w:t>
            </w:r>
            <w:r w:rsidRPr="00345AEE">
              <w:rPr>
                <w:rFonts w:ascii="Calibri" w:hAnsi="Calibri" w:cs="Calibri"/>
              </w:rPr>
              <w:fldChar w:fldCharType="end"/>
            </w:r>
          </w:p>
        </w:sdtContent>
      </w:sdt>
    </w:sdtContent>
  </w:sdt>
  <w:p w14:paraId="26AD9F22" w14:textId="77777777" w:rsidR="008F7C20" w:rsidRPr="00345AEE"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D9D3" w14:textId="77777777" w:rsidR="000A66D4" w:rsidRPr="00345AEE" w:rsidRDefault="000A66D4" w:rsidP="008F7C20">
      <w:pPr>
        <w:spacing w:after="0" w:line="240" w:lineRule="auto"/>
      </w:pPr>
      <w:r w:rsidRPr="00345AEE">
        <w:separator/>
      </w:r>
    </w:p>
  </w:footnote>
  <w:footnote w:type="continuationSeparator" w:id="0">
    <w:p w14:paraId="73CC44C1" w14:textId="77777777" w:rsidR="000A66D4" w:rsidRPr="00345AEE" w:rsidRDefault="000A66D4" w:rsidP="008F7C20">
      <w:pPr>
        <w:spacing w:after="0" w:line="240" w:lineRule="auto"/>
      </w:pPr>
      <w:r w:rsidRPr="00345AEE">
        <w:continuationSeparator/>
      </w:r>
    </w:p>
  </w:footnote>
  <w:footnote w:id="1">
    <w:p w14:paraId="703E277F" w14:textId="28800C59" w:rsidR="00C91580" w:rsidRPr="00C91580" w:rsidRDefault="00C91580" w:rsidP="00C91580">
      <w:pPr>
        <w:pStyle w:val="Tekstprzypisudolnego"/>
        <w:spacing w:line="312" w:lineRule="auto"/>
        <w:rPr>
          <w:rFonts w:ascii="Calibri" w:hAnsi="Calibri" w:cs="Calibri"/>
          <w:sz w:val="24"/>
          <w:szCs w:val="24"/>
        </w:rPr>
      </w:pPr>
      <w:r w:rsidRPr="00C91580">
        <w:rPr>
          <w:rStyle w:val="Odwoanieprzypisudolnego"/>
          <w:rFonts w:ascii="Calibri" w:hAnsi="Calibri" w:cs="Calibri"/>
          <w:sz w:val="24"/>
          <w:szCs w:val="24"/>
        </w:rPr>
        <w:footnoteRef/>
      </w:r>
      <w:r w:rsidRPr="00C91580">
        <w:rPr>
          <w:rFonts w:ascii="Calibri" w:hAnsi="Calibri" w:cs="Calibri"/>
          <w:sz w:val="24"/>
          <w:szCs w:val="24"/>
        </w:rPr>
        <w:t xml:space="preserve"> Osoby ze szczególnymi potrzebami to w szczególności: </w:t>
      </w:r>
      <w:r w:rsidRPr="00C91580">
        <w:rPr>
          <w:rFonts w:ascii="Calibri" w:hAnsi="Calibri" w:cs="Calibri"/>
          <w:sz w:val="24"/>
          <w:szCs w:val="24"/>
        </w:rPr>
        <w:br/>
        <w:t>1) osoby z niepełnosprawnościami: a) w rozumieniu ustawy z dnia 27 sierpnia 1997 r. o rehabilitacji zawodowej i społecznej oraz zatrudnianiu osób niepełnosprawnych (t.j. Dz. U. z 2024 r. poz. 44 z późn. zm.), b) w rozumieniu ustawy z dnia 19 sierpnia 1994 r. o ochronie zdrowia psychicznego (t.j. Dz. U. z 2022 r. poz. 2123).</w:t>
      </w:r>
      <w:r w:rsidRPr="00C91580">
        <w:rPr>
          <w:rFonts w:ascii="Calibri" w:hAnsi="Calibri" w:cs="Calibri"/>
          <w:sz w:val="24"/>
          <w:szCs w:val="24"/>
        </w:rPr>
        <w:br/>
        <w:t>2) osoby, które znajdują się w trudniejszej sytuacji ze względu na inne przesłanki (np. osoby starsze, osoby o niskich dochodach, cudzoziemcy, uchodźcy, kobiety w ciąży, itp.).</w:t>
      </w:r>
    </w:p>
  </w:footnote>
  <w:footnote w:id="2">
    <w:p w14:paraId="0F8E5E32" w14:textId="5AD9AD33" w:rsidR="00C91580" w:rsidRPr="00C91580" w:rsidRDefault="00C91580" w:rsidP="00C91580">
      <w:pPr>
        <w:pStyle w:val="Tekstprzypisudolnego"/>
        <w:spacing w:line="312" w:lineRule="auto"/>
        <w:rPr>
          <w:rFonts w:ascii="Calibri" w:hAnsi="Calibri" w:cs="Calibri"/>
          <w:sz w:val="24"/>
          <w:szCs w:val="24"/>
        </w:rPr>
      </w:pPr>
      <w:r w:rsidRPr="00C91580">
        <w:rPr>
          <w:rStyle w:val="Odwoanieprzypisudolnego"/>
          <w:rFonts w:ascii="Calibri" w:hAnsi="Calibri" w:cs="Calibri"/>
          <w:sz w:val="24"/>
          <w:szCs w:val="24"/>
        </w:rPr>
        <w:footnoteRef/>
      </w:r>
      <w:r w:rsidRPr="00C91580">
        <w:rPr>
          <w:rFonts w:ascii="Calibri" w:hAnsi="Calibri" w:cs="Calibri"/>
          <w:sz w:val="24"/>
          <w:szCs w:val="24"/>
        </w:rPr>
        <w:t xml:space="preserve"> Osoba ze szczególnymi potrzebami nieposiadająca orzeczenia o niepełnosprawności – osoba, która ze względu na swoje cechy zewnętrzne lub wewnętrzne, albo ze względu na</w:t>
      </w:r>
      <w:r>
        <w:rPr>
          <w:rFonts w:ascii="Calibri" w:hAnsi="Calibri" w:cs="Calibri"/>
          <w:sz w:val="24"/>
          <w:szCs w:val="24"/>
        </w:rPr>
        <w:t> </w:t>
      </w:r>
      <w:r w:rsidRPr="00C91580">
        <w:rPr>
          <w:rFonts w:ascii="Calibri" w:hAnsi="Calibri" w:cs="Calibri"/>
          <w:sz w:val="24"/>
          <w:szCs w:val="24"/>
        </w:rPr>
        <w:t>okoliczności, w których się znajduje, musi podjąć dodatkowe działania lub zastosować dodatkowe środki w celu przezwyciężenia bariery, aby uczestniczyć w różnych sferach życia na zasadzie równości z innymi osobami (definicja z Ustawy z dnia 19 lipca 2019 r. o</w:t>
      </w:r>
      <w:r>
        <w:rPr>
          <w:rFonts w:ascii="Calibri" w:hAnsi="Calibri" w:cs="Calibri"/>
          <w:sz w:val="24"/>
          <w:szCs w:val="24"/>
        </w:rPr>
        <w:t> </w:t>
      </w:r>
      <w:r w:rsidRPr="00C91580">
        <w:rPr>
          <w:rFonts w:ascii="Calibri" w:hAnsi="Calibri" w:cs="Calibri"/>
          <w:sz w:val="24"/>
          <w:szCs w:val="24"/>
        </w:rPr>
        <w:t>zapewnianiu dostępności osobom ze szczególnymi potrzebami, t.j. Dz. U. z 2022 r. poz.</w:t>
      </w:r>
      <w:r>
        <w:rPr>
          <w:rFonts w:ascii="Calibri" w:hAnsi="Calibri" w:cs="Calibri"/>
          <w:sz w:val="24"/>
          <w:szCs w:val="24"/>
        </w:rPr>
        <w:t> </w:t>
      </w:r>
      <w:r w:rsidRPr="00C91580">
        <w:rPr>
          <w:rFonts w:ascii="Calibri" w:hAnsi="Calibri" w:cs="Calibri"/>
          <w:sz w:val="24"/>
          <w:szCs w:val="24"/>
        </w:rPr>
        <w:t>2240).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F28"/>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92414"/>
    <w:multiLevelType w:val="hybridMultilevel"/>
    <w:tmpl w:val="DC68FDD0"/>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D437F"/>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F01F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F691C"/>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80941"/>
    <w:multiLevelType w:val="hybridMultilevel"/>
    <w:tmpl w:val="50CCF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847AB"/>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005539"/>
    <w:multiLevelType w:val="hybridMultilevel"/>
    <w:tmpl w:val="0DD02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7A0AA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E44B24"/>
    <w:multiLevelType w:val="hybridMultilevel"/>
    <w:tmpl w:val="56F679B0"/>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AF50B3"/>
    <w:multiLevelType w:val="hybridMultilevel"/>
    <w:tmpl w:val="5DDC4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C56F40"/>
    <w:multiLevelType w:val="multilevel"/>
    <w:tmpl w:val="8C9CD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101829"/>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8E6BD9"/>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434D47"/>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5A3107"/>
    <w:multiLevelType w:val="hybridMultilevel"/>
    <w:tmpl w:val="A19C5F9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DE6ED9"/>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BC3299"/>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F47B12"/>
    <w:multiLevelType w:val="hybridMultilevel"/>
    <w:tmpl w:val="2AE6484C"/>
    <w:lvl w:ilvl="0" w:tplc="0415001B">
      <w:start w:val="1"/>
      <w:numFmt w:val="lowerRoman"/>
      <w:lvlText w:val="%1."/>
      <w:lvlJc w:val="right"/>
      <w:pPr>
        <w:ind w:left="1440" w:hanging="360"/>
      </w:pPr>
    </w:lvl>
    <w:lvl w:ilvl="1" w:tplc="04150015">
      <w:start w:val="1"/>
      <w:numFmt w:val="upperLetter"/>
      <w:lvlText w:val="%2."/>
      <w:lvlJc w:val="left"/>
      <w:pPr>
        <w:ind w:left="1440" w:hanging="360"/>
      </w:pPr>
    </w:lvl>
    <w:lvl w:ilvl="2" w:tplc="04150011">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441F6C"/>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E818F6"/>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635BBA"/>
    <w:multiLevelType w:val="hybridMultilevel"/>
    <w:tmpl w:val="9CF04718"/>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6D6910"/>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0C087A"/>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4928EE"/>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67169C"/>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F64EE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213FA2"/>
    <w:multiLevelType w:val="multilevel"/>
    <w:tmpl w:val="D2A0D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306699"/>
    <w:multiLevelType w:val="multilevel"/>
    <w:tmpl w:val="A3C2FA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4E43DF"/>
    <w:multiLevelType w:val="hybridMultilevel"/>
    <w:tmpl w:val="17068F70"/>
    <w:lvl w:ilvl="0" w:tplc="47202626">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3C2939"/>
    <w:multiLevelType w:val="hybridMultilevel"/>
    <w:tmpl w:val="696835B0"/>
    <w:lvl w:ilvl="0" w:tplc="0415001B">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C8446A"/>
    <w:multiLevelType w:val="hybridMultilevel"/>
    <w:tmpl w:val="9AA29ECC"/>
    <w:lvl w:ilvl="0" w:tplc="0415001B">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4C75D3"/>
    <w:multiLevelType w:val="multilevel"/>
    <w:tmpl w:val="E014E1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A55AAC"/>
    <w:multiLevelType w:val="hybridMultilevel"/>
    <w:tmpl w:val="4E488BEE"/>
    <w:lvl w:ilvl="0" w:tplc="ACB2DE7A">
      <w:start w:val="1"/>
      <w:numFmt w:val="decimal"/>
      <w:lvlText w:val="§ %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236B8F"/>
    <w:multiLevelType w:val="hybridMultilevel"/>
    <w:tmpl w:val="A6A221F0"/>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E55AE9"/>
    <w:multiLevelType w:val="hybridMultilevel"/>
    <w:tmpl w:val="628AD46E"/>
    <w:lvl w:ilvl="0" w:tplc="2BB64EAA">
      <w:start w:val="1"/>
      <w:numFmt w:val="lowerLetter"/>
      <w:lvlText w:val="%1)"/>
      <w:lvlJc w:val="left"/>
      <w:pPr>
        <w:ind w:left="720" w:hanging="360"/>
      </w:pPr>
      <w:rPr>
        <w:rFonts w:ascii="Calibri" w:hAnsi="Calibri" w:cs="Calibri" w:hint="default"/>
        <w:sz w:val="24"/>
        <w:szCs w:val="24"/>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EF3D3F"/>
    <w:multiLevelType w:val="hybridMultilevel"/>
    <w:tmpl w:val="B82274CC"/>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C10C4B"/>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B66F6"/>
    <w:multiLevelType w:val="hybridMultilevel"/>
    <w:tmpl w:val="5DDC47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3A044F7"/>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4C7DEB"/>
    <w:multiLevelType w:val="multilevel"/>
    <w:tmpl w:val="F1D627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E03630"/>
    <w:multiLevelType w:val="hybridMultilevel"/>
    <w:tmpl w:val="13A29024"/>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585285"/>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7951D5"/>
    <w:multiLevelType w:val="multilevel"/>
    <w:tmpl w:val="493AA9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0295524">
    <w:abstractNumId w:val="5"/>
  </w:num>
  <w:num w:numId="2" w16cid:durableId="2122920704">
    <w:abstractNumId w:val="10"/>
  </w:num>
  <w:num w:numId="3" w16cid:durableId="1504783389">
    <w:abstractNumId w:val="24"/>
  </w:num>
  <w:num w:numId="4" w16cid:durableId="18750641">
    <w:abstractNumId w:val="15"/>
  </w:num>
  <w:num w:numId="5" w16cid:durableId="1605922548">
    <w:abstractNumId w:val="33"/>
  </w:num>
  <w:num w:numId="6" w16cid:durableId="1304652435">
    <w:abstractNumId w:val="38"/>
  </w:num>
  <w:num w:numId="7" w16cid:durableId="74938096">
    <w:abstractNumId w:val="22"/>
  </w:num>
  <w:num w:numId="8" w16cid:durableId="487868343">
    <w:abstractNumId w:val="41"/>
  </w:num>
  <w:num w:numId="9" w16cid:durableId="1465155457">
    <w:abstractNumId w:val="16"/>
  </w:num>
  <w:num w:numId="10" w16cid:durableId="1626885046">
    <w:abstractNumId w:val="26"/>
  </w:num>
  <w:num w:numId="11" w16cid:durableId="1264144076">
    <w:abstractNumId w:val="35"/>
  </w:num>
  <w:num w:numId="12" w16cid:durableId="1706785751">
    <w:abstractNumId w:val="14"/>
  </w:num>
  <w:num w:numId="13" w16cid:durableId="1930893950">
    <w:abstractNumId w:val="31"/>
  </w:num>
  <w:num w:numId="14" w16cid:durableId="799343000">
    <w:abstractNumId w:val="42"/>
  </w:num>
  <w:num w:numId="15" w16cid:durableId="1817332168">
    <w:abstractNumId w:val="29"/>
  </w:num>
  <w:num w:numId="16" w16cid:durableId="1561861492">
    <w:abstractNumId w:val="30"/>
  </w:num>
  <w:num w:numId="17" w16cid:durableId="387582016">
    <w:abstractNumId w:val="4"/>
  </w:num>
  <w:num w:numId="18" w16cid:durableId="506021349">
    <w:abstractNumId w:val="0"/>
  </w:num>
  <w:num w:numId="19" w16cid:durableId="658341083">
    <w:abstractNumId w:val="12"/>
  </w:num>
  <w:num w:numId="20" w16cid:durableId="49311219">
    <w:abstractNumId w:val="3"/>
  </w:num>
  <w:num w:numId="21" w16cid:durableId="1540430524">
    <w:abstractNumId w:val="6"/>
  </w:num>
  <w:num w:numId="22" w16cid:durableId="481698411">
    <w:abstractNumId w:val="20"/>
  </w:num>
  <w:num w:numId="23" w16cid:durableId="396978792">
    <w:abstractNumId w:val="18"/>
  </w:num>
  <w:num w:numId="24" w16cid:durableId="1029911367">
    <w:abstractNumId w:val="36"/>
  </w:num>
  <w:num w:numId="25" w16cid:durableId="789664536">
    <w:abstractNumId w:val="1"/>
  </w:num>
  <w:num w:numId="26" w16cid:durableId="2073307232">
    <w:abstractNumId w:val="34"/>
  </w:num>
  <w:num w:numId="27" w16cid:durableId="350306963">
    <w:abstractNumId w:val="9"/>
  </w:num>
  <w:num w:numId="28" w16cid:durableId="644243984">
    <w:abstractNumId w:val="21"/>
  </w:num>
  <w:num w:numId="29" w16cid:durableId="1013611659">
    <w:abstractNumId w:val="11"/>
  </w:num>
  <w:num w:numId="30" w16cid:durableId="920604879">
    <w:abstractNumId w:val="27"/>
  </w:num>
  <w:num w:numId="31" w16cid:durableId="653726646">
    <w:abstractNumId w:val="32"/>
  </w:num>
  <w:num w:numId="32" w16cid:durableId="1397627047">
    <w:abstractNumId w:val="28"/>
  </w:num>
  <w:num w:numId="33" w16cid:durableId="1863929871">
    <w:abstractNumId w:val="43"/>
  </w:num>
  <w:num w:numId="34" w16cid:durableId="728847710">
    <w:abstractNumId w:val="40"/>
  </w:num>
  <w:num w:numId="35" w16cid:durableId="260573123">
    <w:abstractNumId w:val="7"/>
  </w:num>
  <w:num w:numId="36" w16cid:durableId="1212382719">
    <w:abstractNumId w:val="8"/>
  </w:num>
  <w:num w:numId="37" w16cid:durableId="1995910837">
    <w:abstractNumId w:val="2"/>
  </w:num>
  <w:num w:numId="38" w16cid:durableId="1225410403">
    <w:abstractNumId w:val="37"/>
  </w:num>
  <w:num w:numId="39" w16cid:durableId="908425667">
    <w:abstractNumId w:val="25"/>
  </w:num>
  <w:num w:numId="40" w16cid:durableId="1206064385">
    <w:abstractNumId w:val="13"/>
  </w:num>
  <w:num w:numId="41" w16cid:durableId="1117215395">
    <w:abstractNumId w:val="17"/>
  </w:num>
  <w:num w:numId="42" w16cid:durableId="31419639">
    <w:abstractNumId w:val="19"/>
  </w:num>
  <w:num w:numId="43" w16cid:durableId="541480925">
    <w:abstractNumId w:val="23"/>
  </w:num>
  <w:num w:numId="44" w16cid:durableId="2139831279">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C9"/>
    <w:rsid w:val="00003858"/>
    <w:rsid w:val="00007661"/>
    <w:rsid w:val="0000789C"/>
    <w:rsid w:val="000145DC"/>
    <w:rsid w:val="000209D2"/>
    <w:rsid w:val="00021979"/>
    <w:rsid w:val="0002473F"/>
    <w:rsid w:val="000262C0"/>
    <w:rsid w:val="00027C07"/>
    <w:rsid w:val="00032BA8"/>
    <w:rsid w:val="00037420"/>
    <w:rsid w:val="00037544"/>
    <w:rsid w:val="00044130"/>
    <w:rsid w:val="00051D81"/>
    <w:rsid w:val="00052256"/>
    <w:rsid w:val="00052860"/>
    <w:rsid w:val="000542DA"/>
    <w:rsid w:val="00072F86"/>
    <w:rsid w:val="00076E38"/>
    <w:rsid w:val="0008100B"/>
    <w:rsid w:val="00084728"/>
    <w:rsid w:val="000861C1"/>
    <w:rsid w:val="00092B26"/>
    <w:rsid w:val="000A66D4"/>
    <w:rsid w:val="000B05A9"/>
    <w:rsid w:val="000B41BF"/>
    <w:rsid w:val="000D1A40"/>
    <w:rsid w:val="000D2574"/>
    <w:rsid w:val="000E1DA8"/>
    <w:rsid w:val="000E1E6E"/>
    <w:rsid w:val="000E738E"/>
    <w:rsid w:val="000F05EB"/>
    <w:rsid w:val="000F0A4B"/>
    <w:rsid w:val="000F196D"/>
    <w:rsid w:val="00100629"/>
    <w:rsid w:val="00102449"/>
    <w:rsid w:val="001137ED"/>
    <w:rsid w:val="0011590A"/>
    <w:rsid w:val="00116267"/>
    <w:rsid w:val="00122529"/>
    <w:rsid w:val="00125B13"/>
    <w:rsid w:val="0012613D"/>
    <w:rsid w:val="0013396A"/>
    <w:rsid w:val="001408D0"/>
    <w:rsid w:val="0014139D"/>
    <w:rsid w:val="00144132"/>
    <w:rsid w:val="001517BC"/>
    <w:rsid w:val="00156E46"/>
    <w:rsid w:val="00161753"/>
    <w:rsid w:val="00162C31"/>
    <w:rsid w:val="00166048"/>
    <w:rsid w:val="00173DB1"/>
    <w:rsid w:val="00176CED"/>
    <w:rsid w:val="00190F47"/>
    <w:rsid w:val="0019252E"/>
    <w:rsid w:val="00194DE3"/>
    <w:rsid w:val="00196B1E"/>
    <w:rsid w:val="00196B85"/>
    <w:rsid w:val="0019797B"/>
    <w:rsid w:val="001A4D13"/>
    <w:rsid w:val="001A6B9A"/>
    <w:rsid w:val="001B2661"/>
    <w:rsid w:val="001C4EA1"/>
    <w:rsid w:val="001C7F28"/>
    <w:rsid w:val="001D1954"/>
    <w:rsid w:val="001D4C69"/>
    <w:rsid w:val="001D5143"/>
    <w:rsid w:val="001E0106"/>
    <w:rsid w:val="001E4AB9"/>
    <w:rsid w:val="001E6C49"/>
    <w:rsid w:val="001F0536"/>
    <w:rsid w:val="001F3240"/>
    <w:rsid w:val="001F687B"/>
    <w:rsid w:val="002010A9"/>
    <w:rsid w:val="00203B94"/>
    <w:rsid w:val="00206E19"/>
    <w:rsid w:val="00210693"/>
    <w:rsid w:val="00211325"/>
    <w:rsid w:val="002149D0"/>
    <w:rsid w:val="002259B4"/>
    <w:rsid w:val="00231824"/>
    <w:rsid w:val="002323DA"/>
    <w:rsid w:val="00237D09"/>
    <w:rsid w:val="002415E0"/>
    <w:rsid w:val="00246EF5"/>
    <w:rsid w:val="0025040B"/>
    <w:rsid w:val="00250DE1"/>
    <w:rsid w:val="002612C5"/>
    <w:rsid w:val="00262573"/>
    <w:rsid w:val="00265901"/>
    <w:rsid w:val="00284DA4"/>
    <w:rsid w:val="00294AB5"/>
    <w:rsid w:val="00294CFE"/>
    <w:rsid w:val="00296251"/>
    <w:rsid w:val="002A22E1"/>
    <w:rsid w:val="002A383E"/>
    <w:rsid w:val="002A5C71"/>
    <w:rsid w:val="002A677D"/>
    <w:rsid w:val="002B07A3"/>
    <w:rsid w:val="002B48DF"/>
    <w:rsid w:val="002D0F0D"/>
    <w:rsid w:val="002D65A0"/>
    <w:rsid w:val="002F0C3E"/>
    <w:rsid w:val="002F1707"/>
    <w:rsid w:val="002F4794"/>
    <w:rsid w:val="002F4955"/>
    <w:rsid w:val="002F5926"/>
    <w:rsid w:val="002F7AEB"/>
    <w:rsid w:val="003040A3"/>
    <w:rsid w:val="0030652F"/>
    <w:rsid w:val="00310834"/>
    <w:rsid w:val="00311C8A"/>
    <w:rsid w:val="00316F4E"/>
    <w:rsid w:val="0032014B"/>
    <w:rsid w:val="00320AC4"/>
    <w:rsid w:val="00322B53"/>
    <w:rsid w:val="00332D20"/>
    <w:rsid w:val="00340163"/>
    <w:rsid w:val="003421C9"/>
    <w:rsid w:val="00345998"/>
    <w:rsid w:val="00345AEE"/>
    <w:rsid w:val="0034623E"/>
    <w:rsid w:val="00354505"/>
    <w:rsid w:val="0035624C"/>
    <w:rsid w:val="00356734"/>
    <w:rsid w:val="00360DBB"/>
    <w:rsid w:val="00365AAB"/>
    <w:rsid w:val="003756AB"/>
    <w:rsid w:val="00377E42"/>
    <w:rsid w:val="003800CE"/>
    <w:rsid w:val="00387C9D"/>
    <w:rsid w:val="00396DDC"/>
    <w:rsid w:val="003A0257"/>
    <w:rsid w:val="003A2111"/>
    <w:rsid w:val="003B1138"/>
    <w:rsid w:val="003B51E4"/>
    <w:rsid w:val="003B5612"/>
    <w:rsid w:val="003B66E3"/>
    <w:rsid w:val="003B7637"/>
    <w:rsid w:val="003C08AC"/>
    <w:rsid w:val="003C3677"/>
    <w:rsid w:val="003C5F28"/>
    <w:rsid w:val="003D0DEF"/>
    <w:rsid w:val="003D79EF"/>
    <w:rsid w:val="003E233C"/>
    <w:rsid w:val="003E3B4F"/>
    <w:rsid w:val="003E5544"/>
    <w:rsid w:val="003F13C7"/>
    <w:rsid w:val="003F161C"/>
    <w:rsid w:val="003F3B04"/>
    <w:rsid w:val="0040029B"/>
    <w:rsid w:val="0040170E"/>
    <w:rsid w:val="00404835"/>
    <w:rsid w:val="00405808"/>
    <w:rsid w:val="00413CB2"/>
    <w:rsid w:val="0041496D"/>
    <w:rsid w:val="00421152"/>
    <w:rsid w:val="0042351E"/>
    <w:rsid w:val="00427047"/>
    <w:rsid w:val="00437DF2"/>
    <w:rsid w:val="00437E47"/>
    <w:rsid w:val="00442C4A"/>
    <w:rsid w:val="004436F4"/>
    <w:rsid w:val="004465CE"/>
    <w:rsid w:val="004516DE"/>
    <w:rsid w:val="0046343D"/>
    <w:rsid w:val="0047226A"/>
    <w:rsid w:val="00473B71"/>
    <w:rsid w:val="00477832"/>
    <w:rsid w:val="00482565"/>
    <w:rsid w:val="00485094"/>
    <w:rsid w:val="00485457"/>
    <w:rsid w:val="00485BFE"/>
    <w:rsid w:val="00490C05"/>
    <w:rsid w:val="00491AC3"/>
    <w:rsid w:val="00493DAE"/>
    <w:rsid w:val="004A2981"/>
    <w:rsid w:val="004A3126"/>
    <w:rsid w:val="004A6DBA"/>
    <w:rsid w:val="004A6E2A"/>
    <w:rsid w:val="004A7765"/>
    <w:rsid w:val="004B4F90"/>
    <w:rsid w:val="004B76FA"/>
    <w:rsid w:val="004D1997"/>
    <w:rsid w:val="004D1C3E"/>
    <w:rsid w:val="004D22C0"/>
    <w:rsid w:val="004D3883"/>
    <w:rsid w:val="004E1373"/>
    <w:rsid w:val="004E1720"/>
    <w:rsid w:val="004E349E"/>
    <w:rsid w:val="005112D9"/>
    <w:rsid w:val="00512728"/>
    <w:rsid w:val="0051386F"/>
    <w:rsid w:val="00520303"/>
    <w:rsid w:val="005236C7"/>
    <w:rsid w:val="00526B9C"/>
    <w:rsid w:val="0052753C"/>
    <w:rsid w:val="00530598"/>
    <w:rsid w:val="00533648"/>
    <w:rsid w:val="00533928"/>
    <w:rsid w:val="00534012"/>
    <w:rsid w:val="005348E1"/>
    <w:rsid w:val="00542773"/>
    <w:rsid w:val="00543364"/>
    <w:rsid w:val="00552CE7"/>
    <w:rsid w:val="00553647"/>
    <w:rsid w:val="0055514C"/>
    <w:rsid w:val="00557B63"/>
    <w:rsid w:val="00560877"/>
    <w:rsid w:val="0058242D"/>
    <w:rsid w:val="005831BD"/>
    <w:rsid w:val="00587221"/>
    <w:rsid w:val="00591455"/>
    <w:rsid w:val="005A6AE2"/>
    <w:rsid w:val="005C0FDB"/>
    <w:rsid w:val="005C2A4F"/>
    <w:rsid w:val="005C3AA1"/>
    <w:rsid w:val="005C6F93"/>
    <w:rsid w:val="005D2B5A"/>
    <w:rsid w:val="005F618D"/>
    <w:rsid w:val="0060039F"/>
    <w:rsid w:val="0060377E"/>
    <w:rsid w:val="00604655"/>
    <w:rsid w:val="0060574C"/>
    <w:rsid w:val="00611A5F"/>
    <w:rsid w:val="00620126"/>
    <w:rsid w:val="006279C3"/>
    <w:rsid w:val="00633377"/>
    <w:rsid w:val="00634BC6"/>
    <w:rsid w:val="00634CE4"/>
    <w:rsid w:val="00640498"/>
    <w:rsid w:val="00640DD5"/>
    <w:rsid w:val="006549D2"/>
    <w:rsid w:val="006606E3"/>
    <w:rsid w:val="006615B7"/>
    <w:rsid w:val="00663CD1"/>
    <w:rsid w:val="00667845"/>
    <w:rsid w:val="00682E4A"/>
    <w:rsid w:val="006855BC"/>
    <w:rsid w:val="00686F96"/>
    <w:rsid w:val="0069092E"/>
    <w:rsid w:val="00692FC0"/>
    <w:rsid w:val="00692FD5"/>
    <w:rsid w:val="00695297"/>
    <w:rsid w:val="00695909"/>
    <w:rsid w:val="00695B17"/>
    <w:rsid w:val="006A592D"/>
    <w:rsid w:val="006B62B4"/>
    <w:rsid w:val="006C03CA"/>
    <w:rsid w:val="006C3805"/>
    <w:rsid w:val="006D1427"/>
    <w:rsid w:val="006D14B1"/>
    <w:rsid w:val="006D6D27"/>
    <w:rsid w:val="006D7509"/>
    <w:rsid w:val="006E08E5"/>
    <w:rsid w:val="006E7157"/>
    <w:rsid w:val="006E729A"/>
    <w:rsid w:val="006F0CEA"/>
    <w:rsid w:val="006F37DC"/>
    <w:rsid w:val="006F3884"/>
    <w:rsid w:val="006F5B2B"/>
    <w:rsid w:val="006F71DC"/>
    <w:rsid w:val="006F7856"/>
    <w:rsid w:val="006F7B00"/>
    <w:rsid w:val="006F7BC8"/>
    <w:rsid w:val="00701C15"/>
    <w:rsid w:val="00703470"/>
    <w:rsid w:val="0070474C"/>
    <w:rsid w:val="0070544E"/>
    <w:rsid w:val="0070596E"/>
    <w:rsid w:val="00713355"/>
    <w:rsid w:val="007167F4"/>
    <w:rsid w:val="00720E89"/>
    <w:rsid w:val="007221AF"/>
    <w:rsid w:val="00726CF9"/>
    <w:rsid w:val="007310D6"/>
    <w:rsid w:val="0073282E"/>
    <w:rsid w:val="00741EEA"/>
    <w:rsid w:val="0074309A"/>
    <w:rsid w:val="007431C8"/>
    <w:rsid w:val="007451DC"/>
    <w:rsid w:val="00747563"/>
    <w:rsid w:val="007568C8"/>
    <w:rsid w:val="00764D29"/>
    <w:rsid w:val="00776F78"/>
    <w:rsid w:val="00783B06"/>
    <w:rsid w:val="0079540D"/>
    <w:rsid w:val="00797ED7"/>
    <w:rsid w:val="007A17C5"/>
    <w:rsid w:val="007A4837"/>
    <w:rsid w:val="007A4A89"/>
    <w:rsid w:val="007A4DBA"/>
    <w:rsid w:val="007B16AE"/>
    <w:rsid w:val="007B3BB6"/>
    <w:rsid w:val="007B5A0F"/>
    <w:rsid w:val="007C199F"/>
    <w:rsid w:val="007C23CC"/>
    <w:rsid w:val="007C2AF7"/>
    <w:rsid w:val="007C5607"/>
    <w:rsid w:val="007C7BC7"/>
    <w:rsid w:val="007D2003"/>
    <w:rsid w:val="007D3284"/>
    <w:rsid w:val="007E4926"/>
    <w:rsid w:val="007F592C"/>
    <w:rsid w:val="007F59BC"/>
    <w:rsid w:val="007F72F1"/>
    <w:rsid w:val="007F7781"/>
    <w:rsid w:val="00803A5D"/>
    <w:rsid w:val="00805D59"/>
    <w:rsid w:val="00805D73"/>
    <w:rsid w:val="00811552"/>
    <w:rsid w:val="008126AA"/>
    <w:rsid w:val="00815C15"/>
    <w:rsid w:val="00822072"/>
    <w:rsid w:val="00823A9E"/>
    <w:rsid w:val="00832821"/>
    <w:rsid w:val="008371D6"/>
    <w:rsid w:val="00840540"/>
    <w:rsid w:val="0084646B"/>
    <w:rsid w:val="0085496C"/>
    <w:rsid w:val="00856CED"/>
    <w:rsid w:val="00862542"/>
    <w:rsid w:val="00863469"/>
    <w:rsid w:val="00865786"/>
    <w:rsid w:val="00866C52"/>
    <w:rsid w:val="00875891"/>
    <w:rsid w:val="008854EB"/>
    <w:rsid w:val="0089209E"/>
    <w:rsid w:val="00892477"/>
    <w:rsid w:val="00897441"/>
    <w:rsid w:val="008A4F7B"/>
    <w:rsid w:val="008A5F41"/>
    <w:rsid w:val="008A7AF1"/>
    <w:rsid w:val="008B162A"/>
    <w:rsid w:val="008B4ECE"/>
    <w:rsid w:val="008B5479"/>
    <w:rsid w:val="008B5ADF"/>
    <w:rsid w:val="008C10AA"/>
    <w:rsid w:val="008C478B"/>
    <w:rsid w:val="008D2C8E"/>
    <w:rsid w:val="008D3860"/>
    <w:rsid w:val="008D4E92"/>
    <w:rsid w:val="008D5D94"/>
    <w:rsid w:val="008D734D"/>
    <w:rsid w:val="008E4103"/>
    <w:rsid w:val="008E5932"/>
    <w:rsid w:val="008E6049"/>
    <w:rsid w:val="008F330A"/>
    <w:rsid w:val="008F7C20"/>
    <w:rsid w:val="00903B27"/>
    <w:rsid w:val="0090495A"/>
    <w:rsid w:val="00907B62"/>
    <w:rsid w:val="00911467"/>
    <w:rsid w:val="00911E43"/>
    <w:rsid w:val="009154C3"/>
    <w:rsid w:val="009256A5"/>
    <w:rsid w:val="00931A8A"/>
    <w:rsid w:val="00931B14"/>
    <w:rsid w:val="00950F7D"/>
    <w:rsid w:val="0095644A"/>
    <w:rsid w:val="009606BD"/>
    <w:rsid w:val="00963D3D"/>
    <w:rsid w:val="0098049E"/>
    <w:rsid w:val="00982925"/>
    <w:rsid w:val="009913F9"/>
    <w:rsid w:val="0099358C"/>
    <w:rsid w:val="009A3613"/>
    <w:rsid w:val="009A5858"/>
    <w:rsid w:val="009B3F65"/>
    <w:rsid w:val="009B5129"/>
    <w:rsid w:val="009C1922"/>
    <w:rsid w:val="009C5387"/>
    <w:rsid w:val="009C6B46"/>
    <w:rsid w:val="009C772F"/>
    <w:rsid w:val="009C7AC3"/>
    <w:rsid w:val="009D1F5D"/>
    <w:rsid w:val="009D2297"/>
    <w:rsid w:val="009D2CAF"/>
    <w:rsid w:val="009E0C60"/>
    <w:rsid w:val="009E1F79"/>
    <w:rsid w:val="009E58CE"/>
    <w:rsid w:val="009E7357"/>
    <w:rsid w:val="009F2EA5"/>
    <w:rsid w:val="009F7F04"/>
    <w:rsid w:val="00A01272"/>
    <w:rsid w:val="00A126AD"/>
    <w:rsid w:val="00A178A0"/>
    <w:rsid w:val="00A23873"/>
    <w:rsid w:val="00A2430B"/>
    <w:rsid w:val="00A319DD"/>
    <w:rsid w:val="00A33109"/>
    <w:rsid w:val="00A332F2"/>
    <w:rsid w:val="00A36E53"/>
    <w:rsid w:val="00A36EA3"/>
    <w:rsid w:val="00A43265"/>
    <w:rsid w:val="00A45383"/>
    <w:rsid w:val="00A4735E"/>
    <w:rsid w:val="00A50F61"/>
    <w:rsid w:val="00A510D8"/>
    <w:rsid w:val="00A5197D"/>
    <w:rsid w:val="00A5775C"/>
    <w:rsid w:val="00A6179A"/>
    <w:rsid w:val="00A62705"/>
    <w:rsid w:val="00A7319E"/>
    <w:rsid w:val="00A74359"/>
    <w:rsid w:val="00A756CD"/>
    <w:rsid w:val="00A83CE3"/>
    <w:rsid w:val="00A85988"/>
    <w:rsid w:val="00A964AA"/>
    <w:rsid w:val="00AB0F39"/>
    <w:rsid w:val="00AB21F2"/>
    <w:rsid w:val="00AB651D"/>
    <w:rsid w:val="00AC2A07"/>
    <w:rsid w:val="00AD08AB"/>
    <w:rsid w:val="00AD67E8"/>
    <w:rsid w:val="00AE5593"/>
    <w:rsid w:val="00AE7CB4"/>
    <w:rsid w:val="00AF200B"/>
    <w:rsid w:val="00AF7350"/>
    <w:rsid w:val="00B008AE"/>
    <w:rsid w:val="00B021FD"/>
    <w:rsid w:val="00B05906"/>
    <w:rsid w:val="00B10AD4"/>
    <w:rsid w:val="00B143B9"/>
    <w:rsid w:val="00B1473F"/>
    <w:rsid w:val="00B21179"/>
    <w:rsid w:val="00B26591"/>
    <w:rsid w:val="00B27A35"/>
    <w:rsid w:val="00B320DB"/>
    <w:rsid w:val="00B3285B"/>
    <w:rsid w:val="00B367D3"/>
    <w:rsid w:val="00B40DF6"/>
    <w:rsid w:val="00B46181"/>
    <w:rsid w:val="00B50B5E"/>
    <w:rsid w:val="00B54460"/>
    <w:rsid w:val="00B620DB"/>
    <w:rsid w:val="00B65669"/>
    <w:rsid w:val="00B72CB9"/>
    <w:rsid w:val="00B77429"/>
    <w:rsid w:val="00B85DDB"/>
    <w:rsid w:val="00B90D65"/>
    <w:rsid w:val="00BA5314"/>
    <w:rsid w:val="00BB2ACB"/>
    <w:rsid w:val="00BB5B9B"/>
    <w:rsid w:val="00BC4C15"/>
    <w:rsid w:val="00BC738F"/>
    <w:rsid w:val="00BD0183"/>
    <w:rsid w:val="00BE1D2A"/>
    <w:rsid w:val="00BE210D"/>
    <w:rsid w:val="00BF1580"/>
    <w:rsid w:val="00BF458D"/>
    <w:rsid w:val="00C01540"/>
    <w:rsid w:val="00C03F66"/>
    <w:rsid w:val="00C06C65"/>
    <w:rsid w:val="00C11598"/>
    <w:rsid w:val="00C11E5F"/>
    <w:rsid w:val="00C147C0"/>
    <w:rsid w:val="00C24ED9"/>
    <w:rsid w:val="00C3314F"/>
    <w:rsid w:val="00C357DF"/>
    <w:rsid w:val="00C408E5"/>
    <w:rsid w:val="00C4444B"/>
    <w:rsid w:val="00C4482C"/>
    <w:rsid w:val="00C513B3"/>
    <w:rsid w:val="00C556A4"/>
    <w:rsid w:val="00C61D9F"/>
    <w:rsid w:val="00C646DD"/>
    <w:rsid w:val="00C64B72"/>
    <w:rsid w:val="00C66D75"/>
    <w:rsid w:val="00C66E1F"/>
    <w:rsid w:val="00C715CD"/>
    <w:rsid w:val="00C8097B"/>
    <w:rsid w:val="00C82383"/>
    <w:rsid w:val="00C876BF"/>
    <w:rsid w:val="00C91504"/>
    <w:rsid w:val="00C91580"/>
    <w:rsid w:val="00C93B8D"/>
    <w:rsid w:val="00C95BA8"/>
    <w:rsid w:val="00C9731D"/>
    <w:rsid w:val="00CA5141"/>
    <w:rsid w:val="00CB6761"/>
    <w:rsid w:val="00CC21D4"/>
    <w:rsid w:val="00CC69EB"/>
    <w:rsid w:val="00CC7393"/>
    <w:rsid w:val="00CD00DA"/>
    <w:rsid w:val="00CD310F"/>
    <w:rsid w:val="00CE0A65"/>
    <w:rsid w:val="00CE4703"/>
    <w:rsid w:val="00CE4F6B"/>
    <w:rsid w:val="00CF186B"/>
    <w:rsid w:val="00CF2468"/>
    <w:rsid w:val="00D024B3"/>
    <w:rsid w:val="00D02FFE"/>
    <w:rsid w:val="00D051F6"/>
    <w:rsid w:val="00D0651A"/>
    <w:rsid w:val="00D134FE"/>
    <w:rsid w:val="00D144C9"/>
    <w:rsid w:val="00D213EE"/>
    <w:rsid w:val="00D22CDB"/>
    <w:rsid w:val="00D27D76"/>
    <w:rsid w:val="00D300A8"/>
    <w:rsid w:val="00D3218F"/>
    <w:rsid w:val="00D345BB"/>
    <w:rsid w:val="00D45D8B"/>
    <w:rsid w:val="00D47438"/>
    <w:rsid w:val="00D516FB"/>
    <w:rsid w:val="00D5702C"/>
    <w:rsid w:val="00D601F8"/>
    <w:rsid w:val="00D62DD1"/>
    <w:rsid w:val="00D63D28"/>
    <w:rsid w:val="00D642E1"/>
    <w:rsid w:val="00D70134"/>
    <w:rsid w:val="00D8107D"/>
    <w:rsid w:val="00D81F9F"/>
    <w:rsid w:val="00D82871"/>
    <w:rsid w:val="00D93556"/>
    <w:rsid w:val="00D9751F"/>
    <w:rsid w:val="00DA00B4"/>
    <w:rsid w:val="00DA1DC9"/>
    <w:rsid w:val="00DA47C6"/>
    <w:rsid w:val="00DA72C4"/>
    <w:rsid w:val="00DB5A9D"/>
    <w:rsid w:val="00DC7500"/>
    <w:rsid w:val="00DD1401"/>
    <w:rsid w:val="00DD2ED9"/>
    <w:rsid w:val="00DD3B49"/>
    <w:rsid w:val="00DE6560"/>
    <w:rsid w:val="00DE7415"/>
    <w:rsid w:val="00DF63F3"/>
    <w:rsid w:val="00E00780"/>
    <w:rsid w:val="00E101D9"/>
    <w:rsid w:val="00E16992"/>
    <w:rsid w:val="00E22A0D"/>
    <w:rsid w:val="00E3015E"/>
    <w:rsid w:val="00E3553C"/>
    <w:rsid w:val="00E35F3F"/>
    <w:rsid w:val="00E437DB"/>
    <w:rsid w:val="00E543D6"/>
    <w:rsid w:val="00E625B4"/>
    <w:rsid w:val="00E62F54"/>
    <w:rsid w:val="00E73DB8"/>
    <w:rsid w:val="00E7616B"/>
    <w:rsid w:val="00E81B6A"/>
    <w:rsid w:val="00E81F92"/>
    <w:rsid w:val="00E82184"/>
    <w:rsid w:val="00E83C6A"/>
    <w:rsid w:val="00E95E85"/>
    <w:rsid w:val="00EA3BC6"/>
    <w:rsid w:val="00EA41A1"/>
    <w:rsid w:val="00EA4D6A"/>
    <w:rsid w:val="00EA7AD8"/>
    <w:rsid w:val="00EB4F1B"/>
    <w:rsid w:val="00EC2961"/>
    <w:rsid w:val="00EC569F"/>
    <w:rsid w:val="00ED07DF"/>
    <w:rsid w:val="00ED6911"/>
    <w:rsid w:val="00ED7E9B"/>
    <w:rsid w:val="00EE0AB3"/>
    <w:rsid w:val="00EE6B0F"/>
    <w:rsid w:val="00EE77E4"/>
    <w:rsid w:val="00EF27F3"/>
    <w:rsid w:val="00EF5044"/>
    <w:rsid w:val="00EF5194"/>
    <w:rsid w:val="00EF538C"/>
    <w:rsid w:val="00F007E5"/>
    <w:rsid w:val="00F120DF"/>
    <w:rsid w:val="00F15162"/>
    <w:rsid w:val="00F16968"/>
    <w:rsid w:val="00F32BF4"/>
    <w:rsid w:val="00F34ED1"/>
    <w:rsid w:val="00F359FE"/>
    <w:rsid w:val="00F419BE"/>
    <w:rsid w:val="00F470E0"/>
    <w:rsid w:val="00F5094E"/>
    <w:rsid w:val="00F563BE"/>
    <w:rsid w:val="00F57CDF"/>
    <w:rsid w:val="00F64D35"/>
    <w:rsid w:val="00F6506F"/>
    <w:rsid w:val="00F81030"/>
    <w:rsid w:val="00F82394"/>
    <w:rsid w:val="00F921AD"/>
    <w:rsid w:val="00F95273"/>
    <w:rsid w:val="00FA20E1"/>
    <w:rsid w:val="00FA4231"/>
    <w:rsid w:val="00FA4BA4"/>
    <w:rsid w:val="00FA595D"/>
    <w:rsid w:val="00FB2F0C"/>
    <w:rsid w:val="00FB3016"/>
    <w:rsid w:val="00FC1715"/>
    <w:rsid w:val="00FC2933"/>
    <w:rsid w:val="00FC7E8E"/>
    <w:rsid w:val="00FD0322"/>
    <w:rsid w:val="00FD6E31"/>
    <w:rsid w:val="00FE138D"/>
    <w:rsid w:val="00FE1DB5"/>
    <w:rsid w:val="00FF035F"/>
    <w:rsid w:val="00FF279C"/>
    <w:rsid w:val="00FF2ABC"/>
    <w:rsid w:val="00FF7B30"/>
    <w:rsid w:val="00FF7E79"/>
    <w:rsid w:val="0564DF99"/>
    <w:rsid w:val="091078D3"/>
    <w:rsid w:val="0F12B70F"/>
    <w:rsid w:val="1060912E"/>
    <w:rsid w:val="18950D74"/>
    <w:rsid w:val="1BFB29BC"/>
    <w:rsid w:val="31F9830B"/>
    <w:rsid w:val="3F36BD9F"/>
    <w:rsid w:val="55C03753"/>
    <w:rsid w:val="5FD183FE"/>
    <w:rsid w:val="64901AB8"/>
    <w:rsid w:val="69A5EEBE"/>
    <w:rsid w:val="77370F1B"/>
    <w:rsid w:val="79E391A6"/>
    <w:rsid w:val="7A889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customStyle="1" w:styleId="Nierozpoznanawzmianka1">
    <w:name w:val="Nierozpoznana wzmianka1"/>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BB2ACB"/>
    <w:pPr>
      <w:tabs>
        <w:tab w:val="left" w:pos="720"/>
        <w:tab w:val="right" w:leader="dot" w:pos="9062"/>
      </w:tabs>
      <w:spacing w:after="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paragraph" w:styleId="Tekstdymka">
    <w:name w:val="Balloon Text"/>
    <w:basedOn w:val="Normalny"/>
    <w:link w:val="TekstdymkaZnak"/>
    <w:uiPriority w:val="99"/>
    <w:semiHidden/>
    <w:unhideWhenUsed/>
    <w:rsid w:val="00811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1552"/>
    <w:rPr>
      <w:rFonts w:ascii="Segoe UI" w:hAnsi="Segoe UI" w:cs="Segoe UI"/>
      <w:sz w:val="18"/>
      <w:szCs w:val="18"/>
    </w:rPr>
  </w:style>
  <w:style w:type="paragraph" w:styleId="Poprawka">
    <w:name w:val="Revision"/>
    <w:hidden/>
    <w:uiPriority w:val="99"/>
    <w:semiHidden/>
    <w:rsid w:val="00840540"/>
    <w:pPr>
      <w:spacing w:after="0" w:line="240" w:lineRule="auto"/>
    </w:pPr>
  </w:style>
  <w:style w:type="paragraph" w:styleId="Tekstprzypisudolnego">
    <w:name w:val="footnote text"/>
    <w:basedOn w:val="Normalny"/>
    <w:link w:val="TekstprzypisudolnegoZnak"/>
    <w:uiPriority w:val="99"/>
    <w:semiHidden/>
    <w:unhideWhenUsed/>
    <w:rsid w:val="00C915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91580"/>
    <w:rPr>
      <w:sz w:val="20"/>
      <w:szCs w:val="20"/>
    </w:rPr>
  </w:style>
  <w:style w:type="character" w:styleId="Odwoanieprzypisudolnego">
    <w:name w:val="footnote reference"/>
    <w:basedOn w:val="Domylnaczcionkaakapitu"/>
    <w:uiPriority w:val="99"/>
    <w:semiHidden/>
    <w:unhideWhenUsed/>
    <w:rsid w:val="00C91580"/>
    <w:rPr>
      <w:vertAlign w:val="superscript"/>
    </w:rPr>
  </w:style>
  <w:style w:type="character" w:styleId="Nierozpoznanawzmianka">
    <w:name w:val="Unresolved Mention"/>
    <w:basedOn w:val="Domylnaczcionkaakapitu"/>
    <w:uiPriority w:val="99"/>
    <w:semiHidden/>
    <w:unhideWhenUsed/>
    <w:rsid w:val="00A74359"/>
    <w:rPr>
      <w:color w:val="605E5C"/>
      <w:shd w:val="clear" w:color="auto" w:fill="E1DFDD"/>
    </w:rPr>
  </w:style>
  <w:style w:type="character" w:styleId="UyteHipercze">
    <w:name w:val="FollowedHyperlink"/>
    <w:basedOn w:val="Domylnaczcionkaakapitu"/>
    <w:uiPriority w:val="99"/>
    <w:semiHidden/>
    <w:unhideWhenUsed/>
    <w:rsid w:val="00F921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yeuropejskie@vizja.pl" TargetMode="External"/><Relationship Id="rId18" Type="http://schemas.openxmlformats.org/officeDocument/2006/relationships/hyperlink" Target="https://vizja.pl/projekty-europejskie/vizja-otwartosci-laczymy-swiaty-tworzymy-przyszlos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izja.pl/projekty-europejskie/vizja-otwartosci-laczymy-swiaty-tworzymy-przyszlosc/" TargetMode="External"/><Relationship Id="rId7" Type="http://schemas.openxmlformats.org/officeDocument/2006/relationships/settings" Target="settings.xml"/><Relationship Id="rId12" Type="http://schemas.openxmlformats.org/officeDocument/2006/relationships/hyperlink" Target="https://vizja.pl/projekty-europejskie/vizja-otwartosci-laczymy-swiaty-tworzymy-przyszlosc/" TargetMode="External"/><Relationship Id="rId17" Type="http://schemas.openxmlformats.org/officeDocument/2006/relationships/hyperlink" Target="https://nawa.gov.pl/images/Welcome-to-Poland/2024/Zalacznik-nr-3-do-Umowy_Podrecznik-Beneficjenta.zip" TargetMode="External"/><Relationship Id="rId25" Type="http://schemas.openxmlformats.org/officeDocument/2006/relationships/hyperlink" Target="https://vizja.pl/projekty-europejskie/vizja-otwartosci-laczymy-swiaty-tworzymy-przyszlosc/" TargetMode="External"/><Relationship Id="rId2" Type="http://schemas.openxmlformats.org/officeDocument/2006/relationships/customXml" Target="../customXml/item2.xml"/><Relationship Id="rId16" Type="http://schemas.openxmlformats.org/officeDocument/2006/relationships/hyperlink" Target="https://www.rozwojspoleczny.gov.pl/" TargetMode="External"/><Relationship Id="rId20" Type="http://schemas.openxmlformats.org/officeDocument/2006/relationships/hyperlink" Target="https://vizja.pl/projekty-europejskie/vizja-otwartosci-laczymy-swiaty-tworzymy-przyszlo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awa.gov.pl/nawa/projekty-fers/wsparcie-instytucji-szkolnictwa-wyzszego-i-nauki-w-obsludze-osob-cudzoziemskich-oraz-polek-i-polakow-wyjezdzajacych-za-granice-fers" TargetMode="External"/><Relationship Id="rId5" Type="http://schemas.openxmlformats.org/officeDocument/2006/relationships/numbering" Target="numbering.xml"/><Relationship Id="rId15" Type="http://schemas.openxmlformats.org/officeDocument/2006/relationships/hyperlink" Target="https://nawa.gov.pl/nawa/projekty-fers/wsparcie-instytucji-szkolnictwa-wyzszego-i-nauki-w-obsludze-osob-cudzoziemskich-oraz-polek-i-polakow-wyjezdzajacych-za-granice-fers" TargetMode="External"/><Relationship Id="rId23" Type="http://schemas.openxmlformats.org/officeDocument/2006/relationships/hyperlink" Target="mailto:projektyeuropejskie@vizja.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jektyeuropejskie@vizj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wa.gov.pl/instytucje/welcome-to-poland/poprzednie-nabory/nabor-2024" TargetMode="External"/><Relationship Id="rId22" Type="http://schemas.openxmlformats.org/officeDocument/2006/relationships/hyperlink" Target="https://vizja.pl/projekty-europejskie/vizja-otwartosci-laczymy-swiaty-tworzymy-przyszlosc/"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EBA21-8EC2-471D-AB01-642001232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B998F-6AFB-4823-8764-B63ADCE5C475}">
  <ds:schemaRefs>
    <ds:schemaRef ds:uri="http://schemas.openxmlformats.org/officeDocument/2006/bibliography"/>
  </ds:schemaRefs>
</ds:datastoreItem>
</file>

<file path=customXml/itemProps3.xml><?xml version="1.0" encoding="utf-8"?>
<ds:datastoreItem xmlns:ds="http://schemas.openxmlformats.org/officeDocument/2006/customXml" ds:itemID="{598CCEF6-42CC-4E7C-9928-BF40C391333A}">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customXml/itemProps4.xml><?xml version="1.0" encoding="utf-8"?>
<ds:datastoreItem xmlns:ds="http://schemas.openxmlformats.org/officeDocument/2006/customXml" ds:itemID="{AB37D8B8-9F70-400D-A287-28FD3B02C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6444</Words>
  <Characters>38664</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Regulamin rekrutacji i uczestnictwa w projekcie pn. Vizja Otwartości – Łączymy Światy, Tworzymy Przyszłość</vt:lpstr>
    </vt:vector>
  </TitlesOfParts>
  <Company>Uniwersytet VIZJA</Company>
  <LinksUpToDate>false</LinksUpToDate>
  <CharactersWithSpaces>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rekrutacji i uczestnictwa w projekcie pn. Vizja Otwartości – Łączymy Światy, Tworzymy Przyszłość</dc:title>
  <dc:subject>Rekrutacja i realizacja projektu</dc:subject>
  <dc:creator>Bartosz Osmola;Viki Kuklińska;Magdalena Machnicka</dc:creator>
  <cp:keywords>Rekrutacja; UE; FunduszeEuropejskie; FunduszeUE; Narodowa Agencja Wymiany Akademickiej</cp:keywords>
  <dc:description>Projekt współfinasowany przez Unię Europejską ze środków Europejskiego Funduszu Społecznego Plus w ramach programu Fundusze Europejskie dla Rozwoju Społecznego 2021-2027.</dc:description>
  <cp:lastModifiedBy>Bartosz Osmola</cp:lastModifiedBy>
  <cp:revision>0</cp:revision>
  <dcterms:created xsi:type="dcterms:W3CDTF">2025-12-10T08:52:00Z</dcterms:created>
  <dcterms:modified xsi:type="dcterms:W3CDTF">2026-01-30T09:08:00Z</dcterms:modified>
  <cp:category>Regulamin</cp:category>
  <dc:language>polski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