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F400" w14:textId="3C8E11CB" w:rsidR="007F736E" w:rsidRDefault="007F736E" w:rsidP="007F736E">
      <w:pPr>
        <w:spacing w:after="0" w:line="240" w:lineRule="auto"/>
        <w:jc w:val="center"/>
        <w:rPr>
          <w:rStyle w:val="fontstyle21"/>
          <w:rFonts w:ascii="Times New Roman" w:hAnsi="Times New Roman" w:cs="Times New Roman"/>
          <w:sz w:val="22"/>
          <w:szCs w:val="22"/>
        </w:rPr>
      </w:pPr>
      <w:r w:rsidRPr="0080283C">
        <w:rPr>
          <w:rStyle w:val="fontstyle21"/>
          <w:rFonts w:ascii="Times New Roman" w:hAnsi="Times New Roman" w:cs="Times New Roman"/>
          <w:sz w:val="22"/>
          <w:szCs w:val="22"/>
        </w:rPr>
        <w:t xml:space="preserve">PROGRAM PRAKTYK ZAWODOWYCH NA KIERUNKU </w:t>
      </w:r>
      <w:r w:rsidR="00FA1BD6">
        <w:rPr>
          <w:rStyle w:val="fontstyle21"/>
          <w:rFonts w:ascii="Times New Roman" w:hAnsi="Times New Roman" w:cs="Times New Roman"/>
          <w:sz w:val="22"/>
          <w:szCs w:val="22"/>
        </w:rPr>
        <w:t>MARKETING</w:t>
      </w:r>
    </w:p>
    <w:p w14:paraId="2D4D9990" w14:textId="614F5617" w:rsidR="007F736E" w:rsidRPr="0080283C" w:rsidRDefault="007F736E" w:rsidP="007F736E">
      <w:pPr>
        <w:spacing w:after="0" w:line="240" w:lineRule="auto"/>
        <w:jc w:val="center"/>
        <w:rPr>
          <w:rStyle w:val="fontstyle21"/>
          <w:rFonts w:ascii="Times New Roman" w:hAnsi="Times New Roman" w:cs="Times New Roman"/>
          <w:sz w:val="22"/>
          <w:szCs w:val="22"/>
        </w:rPr>
      </w:pPr>
      <w:r>
        <w:rPr>
          <w:rStyle w:val="fontstyle21"/>
          <w:rFonts w:ascii="Times New Roman" w:hAnsi="Times New Roman" w:cs="Times New Roman"/>
          <w:sz w:val="22"/>
          <w:szCs w:val="22"/>
        </w:rPr>
        <w:t xml:space="preserve">W UNIWERSYTECIE VIZJA </w:t>
      </w:r>
      <w:r w:rsidRPr="0080283C">
        <w:rPr>
          <w:rStyle w:val="fontstyle21"/>
          <w:rFonts w:ascii="Times New Roman" w:hAnsi="Times New Roman" w:cs="Times New Roman"/>
          <w:sz w:val="22"/>
          <w:szCs w:val="22"/>
        </w:rPr>
        <w:br/>
        <w:t>(</w:t>
      </w:r>
      <w:r>
        <w:rPr>
          <w:rStyle w:val="fontstyle21"/>
          <w:rFonts w:ascii="Times New Roman" w:hAnsi="Times New Roman" w:cs="Times New Roman"/>
          <w:sz w:val="22"/>
          <w:szCs w:val="22"/>
        </w:rPr>
        <w:t xml:space="preserve">Studia I stopnia - </w:t>
      </w:r>
      <w:r w:rsidRPr="0080283C">
        <w:rPr>
          <w:rStyle w:val="fontstyle21"/>
          <w:rFonts w:ascii="Times New Roman" w:hAnsi="Times New Roman" w:cs="Times New Roman"/>
          <w:sz w:val="22"/>
          <w:szCs w:val="22"/>
        </w:rPr>
        <w:t>profil praktyczny)</w:t>
      </w:r>
    </w:p>
    <w:p w14:paraId="150902EE" w14:textId="77777777" w:rsidR="007F736E" w:rsidRPr="0080283C" w:rsidRDefault="007F736E" w:rsidP="007F736E">
      <w:pPr>
        <w:spacing w:after="0" w:line="240" w:lineRule="auto"/>
        <w:jc w:val="both"/>
        <w:rPr>
          <w:rStyle w:val="fontstyle21"/>
          <w:rFonts w:ascii="Times New Roman" w:hAnsi="Times New Roman" w:cs="Times New Roman"/>
          <w:sz w:val="22"/>
          <w:szCs w:val="22"/>
        </w:rPr>
      </w:pPr>
    </w:p>
    <w:p w14:paraId="15C2213B" w14:textId="77777777" w:rsidR="007F736E" w:rsidRPr="0080283C" w:rsidRDefault="007F736E" w:rsidP="007F736E">
      <w:pPr>
        <w:spacing w:after="0" w:line="240" w:lineRule="auto"/>
        <w:jc w:val="both"/>
        <w:rPr>
          <w:rStyle w:val="fontstyle21"/>
          <w:rFonts w:ascii="Times New Roman" w:hAnsi="Times New Roman" w:cs="Times New Roman"/>
          <w:sz w:val="22"/>
          <w:szCs w:val="22"/>
        </w:rPr>
      </w:pPr>
      <w:r w:rsidRPr="0080283C">
        <w:rPr>
          <w:rStyle w:val="fontstyle21"/>
          <w:rFonts w:ascii="Times New Roman" w:hAnsi="Times New Roman" w:cs="Times New Roman"/>
          <w:sz w:val="22"/>
          <w:szCs w:val="22"/>
        </w:rPr>
        <w:t>1. Cele praktyk</w:t>
      </w:r>
    </w:p>
    <w:p w14:paraId="538193D2" w14:textId="77777777" w:rsidR="007F736E" w:rsidRPr="0080283C" w:rsidRDefault="007F736E" w:rsidP="007F736E">
      <w:pPr>
        <w:spacing w:after="0" w:line="240" w:lineRule="auto"/>
        <w:jc w:val="both"/>
        <w:rPr>
          <w:rStyle w:val="fontstyle01"/>
          <w:rFonts w:ascii="Times New Roman" w:hAnsi="Times New Roman" w:cs="Times New Roman"/>
        </w:rPr>
      </w:pPr>
      <w:r w:rsidRPr="0080283C">
        <w:rPr>
          <w:rStyle w:val="fontstyle01"/>
          <w:rFonts w:ascii="Times New Roman" w:hAnsi="Times New Roman" w:cs="Times New Roman"/>
        </w:rPr>
        <w:t xml:space="preserve">Celem studenckich praktyk zawodowych jest zaznajomienie studentów z praktycznymi zagadnieniami związanymi z wybranym kierunkiem kształcenia oraz realiami wykonywania zawodu, poprzez umożliwienie zdobycia wiedzy, doświadczeń, umiejętności oraz ukształtowania postaw </w:t>
      </w:r>
      <w:r>
        <w:rPr>
          <w:rStyle w:val="fontstyle01"/>
          <w:rFonts w:ascii="Times New Roman" w:hAnsi="Times New Roman" w:cs="Times New Roman"/>
        </w:rPr>
        <w:br/>
      </w:r>
      <w:r w:rsidRPr="0080283C">
        <w:rPr>
          <w:rStyle w:val="fontstyle01"/>
          <w:rFonts w:ascii="Times New Roman" w:hAnsi="Times New Roman" w:cs="Times New Roman"/>
        </w:rPr>
        <w:t>w rzeczywistych warunkach funkcjonowania podmiotu (przedsiębiorstwa, instytucji lub organizacji).</w:t>
      </w:r>
    </w:p>
    <w:p w14:paraId="2D10D2C1" w14:textId="77777777" w:rsidR="007F736E" w:rsidRPr="00E45760" w:rsidRDefault="007F736E" w:rsidP="007F736E">
      <w:pPr>
        <w:spacing w:after="0" w:line="240" w:lineRule="auto"/>
        <w:jc w:val="both"/>
        <w:rPr>
          <w:rStyle w:val="fontstyle21"/>
          <w:rFonts w:ascii="Times New Roman" w:hAnsi="Times New Roman" w:cs="Times New Roman"/>
          <w:b w:val="0"/>
          <w:bCs w:val="0"/>
          <w:sz w:val="22"/>
          <w:szCs w:val="22"/>
        </w:rPr>
      </w:pPr>
      <w:r w:rsidRPr="00E45760">
        <w:rPr>
          <w:rStyle w:val="fontstyle21"/>
          <w:rFonts w:ascii="Times New Roman" w:hAnsi="Times New Roman" w:cs="Times New Roman"/>
          <w:b w:val="0"/>
          <w:bCs w:val="0"/>
          <w:sz w:val="22"/>
          <w:szCs w:val="22"/>
        </w:rPr>
        <w:t>Nadrzędnymi celami praktyki są:</w:t>
      </w:r>
    </w:p>
    <w:p w14:paraId="79720C6D" w14:textId="77777777" w:rsidR="007F736E" w:rsidRPr="00E45760" w:rsidRDefault="007F736E" w:rsidP="007F736E">
      <w:pPr>
        <w:pStyle w:val="Akapitzlist"/>
        <w:numPr>
          <w:ilvl w:val="0"/>
          <w:numId w:val="11"/>
        </w:numPr>
        <w:spacing w:after="0" w:line="240" w:lineRule="auto"/>
        <w:jc w:val="both"/>
        <w:rPr>
          <w:rStyle w:val="fontstyle21"/>
          <w:rFonts w:ascii="Times New Roman" w:hAnsi="Times New Roman" w:cs="Times New Roman"/>
          <w:b w:val="0"/>
          <w:bCs w:val="0"/>
          <w:sz w:val="22"/>
          <w:szCs w:val="22"/>
        </w:rPr>
      </w:pPr>
      <w:r w:rsidRPr="00E45760">
        <w:rPr>
          <w:rStyle w:val="fontstyle21"/>
          <w:rFonts w:ascii="Times New Roman" w:hAnsi="Times New Roman" w:cs="Times New Roman"/>
          <w:b w:val="0"/>
          <w:bCs w:val="0"/>
          <w:sz w:val="22"/>
          <w:szCs w:val="22"/>
        </w:rPr>
        <w:t>Zapoznanie się z organizacją i funkcjonowaniem podmiotu (przedsiębiorstwa, organizacji, instytucji)</w:t>
      </w:r>
    </w:p>
    <w:p w14:paraId="2753BB65" w14:textId="77777777" w:rsidR="007F736E" w:rsidRPr="00E45760" w:rsidRDefault="007F736E" w:rsidP="007F736E">
      <w:pPr>
        <w:pStyle w:val="Akapitzlist"/>
        <w:numPr>
          <w:ilvl w:val="0"/>
          <w:numId w:val="11"/>
        </w:numPr>
        <w:spacing w:after="0" w:line="240" w:lineRule="auto"/>
        <w:jc w:val="both"/>
        <w:rPr>
          <w:rStyle w:val="fontstyle21"/>
          <w:rFonts w:ascii="Times New Roman" w:hAnsi="Times New Roman" w:cs="Times New Roman"/>
          <w:b w:val="0"/>
          <w:bCs w:val="0"/>
          <w:sz w:val="22"/>
          <w:szCs w:val="22"/>
        </w:rPr>
      </w:pPr>
      <w:r w:rsidRPr="00E45760">
        <w:rPr>
          <w:rStyle w:val="fontstyle21"/>
          <w:rFonts w:ascii="Times New Roman" w:hAnsi="Times New Roman" w:cs="Times New Roman"/>
          <w:b w:val="0"/>
          <w:bCs w:val="0"/>
          <w:sz w:val="22"/>
          <w:szCs w:val="22"/>
        </w:rPr>
        <w:t>Wykonywanie w warunkach rzeczywistych wybranych prac, zadań lub aktywności typowych dla kierunku kształcenia.</w:t>
      </w:r>
    </w:p>
    <w:p w14:paraId="2C609B4F" w14:textId="20EAD023" w:rsidR="00212C1D" w:rsidRPr="00B523C1" w:rsidRDefault="007F736E" w:rsidP="00B523C1">
      <w:pPr>
        <w:pStyle w:val="Akapitzlist"/>
        <w:numPr>
          <w:ilvl w:val="0"/>
          <w:numId w:val="11"/>
        </w:numPr>
        <w:spacing w:after="0" w:line="240" w:lineRule="auto"/>
        <w:jc w:val="both"/>
        <w:rPr>
          <w:rStyle w:val="fontstyle21"/>
          <w:rFonts w:ascii="Times New Roman" w:hAnsi="Times New Roman" w:cs="Times New Roman"/>
          <w:b w:val="0"/>
          <w:bCs w:val="0"/>
          <w:sz w:val="22"/>
          <w:szCs w:val="22"/>
        </w:rPr>
      </w:pPr>
      <w:r w:rsidRPr="00E45760">
        <w:rPr>
          <w:rStyle w:val="fontstyle21"/>
          <w:rFonts w:ascii="Times New Roman" w:hAnsi="Times New Roman" w:cs="Times New Roman"/>
          <w:b w:val="0"/>
          <w:bCs w:val="0"/>
          <w:sz w:val="22"/>
          <w:szCs w:val="22"/>
        </w:rPr>
        <w:t>Analiza i ocena wybranego obszaru działalności podmiotu (przedsiębiorstwa, organizacji, instytucji) oraz ewentualnie zaproponowanie planu naprawczego.</w:t>
      </w:r>
    </w:p>
    <w:p w14:paraId="3A1D6073" w14:textId="41C0D472" w:rsidR="007F736E" w:rsidRPr="0080283C" w:rsidRDefault="007F736E" w:rsidP="007F736E">
      <w:pPr>
        <w:spacing w:after="0" w:line="240" w:lineRule="auto"/>
        <w:jc w:val="both"/>
        <w:rPr>
          <w:rStyle w:val="fontstyle21"/>
          <w:rFonts w:ascii="Times New Roman" w:hAnsi="Times New Roman" w:cs="Times New Roman"/>
          <w:sz w:val="22"/>
          <w:szCs w:val="22"/>
        </w:rPr>
      </w:pPr>
      <w:r w:rsidRPr="00E45760">
        <w:rPr>
          <w:rStyle w:val="fontstyle21"/>
          <w:rFonts w:ascii="Times New Roman" w:hAnsi="Times New Roman" w:cs="Times New Roman"/>
          <w:b w:val="0"/>
          <w:bCs w:val="0"/>
          <w:sz w:val="22"/>
          <w:szCs w:val="22"/>
        </w:rPr>
        <w:t>Efekty uczenia się zakładane do osiągnięcia przez studentów w trakcie praktyk</w:t>
      </w:r>
    </w:p>
    <w:p w14:paraId="1409F180" w14:textId="77777777" w:rsidR="007F736E" w:rsidRPr="004F241C" w:rsidRDefault="007F736E" w:rsidP="007F736E">
      <w:pPr>
        <w:spacing w:after="0" w:line="240" w:lineRule="auto"/>
        <w:jc w:val="both"/>
        <w:rPr>
          <w:rStyle w:val="fontstyle01"/>
          <w:rFonts w:ascii="Times New Roman" w:hAnsi="Times New Roman" w:cs="Times New Roman"/>
          <w:b/>
          <w:bCs/>
          <w:i/>
        </w:rPr>
      </w:pPr>
      <w:bookmarkStart w:id="0" w:name="_Hlk30584068"/>
      <w:r w:rsidRPr="004F241C">
        <w:rPr>
          <w:rStyle w:val="fontstyle01"/>
          <w:rFonts w:ascii="Times New Roman" w:hAnsi="Times New Roman" w:cs="Times New Roman"/>
          <w:b/>
          <w:bCs/>
          <w:i/>
        </w:rPr>
        <w:t>Wiedza</w:t>
      </w:r>
    </w:p>
    <w:tbl>
      <w:tblPr>
        <w:tblStyle w:val="Tabela-Siatka"/>
        <w:tblW w:w="0" w:type="auto"/>
        <w:tblLook w:val="04A0" w:firstRow="1" w:lastRow="0" w:firstColumn="1" w:lastColumn="0" w:noHBand="0" w:noVBand="1"/>
      </w:tblPr>
      <w:tblGrid>
        <w:gridCol w:w="846"/>
        <w:gridCol w:w="8216"/>
      </w:tblGrid>
      <w:tr w:rsidR="007F736E" w:rsidRPr="0080283C" w14:paraId="26173C89" w14:textId="77777777" w:rsidTr="00956FD3">
        <w:trPr>
          <w:trHeight w:val="549"/>
        </w:trPr>
        <w:tc>
          <w:tcPr>
            <w:tcW w:w="846" w:type="dxa"/>
            <w:vAlign w:val="center"/>
          </w:tcPr>
          <w:p w14:paraId="5C82672F"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Kod</w:t>
            </w:r>
          </w:p>
        </w:tc>
        <w:tc>
          <w:tcPr>
            <w:tcW w:w="8216" w:type="dxa"/>
            <w:vAlign w:val="center"/>
          </w:tcPr>
          <w:p w14:paraId="11BD4BF2"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Efekty uczenia się</w:t>
            </w:r>
          </w:p>
        </w:tc>
      </w:tr>
      <w:tr w:rsidR="007F736E" w:rsidRPr="0080283C" w14:paraId="49FD1C2E" w14:textId="77777777" w:rsidTr="00956FD3">
        <w:trPr>
          <w:trHeight w:val="604"/>
        </w:trPr>
        <w:tc>
          <w:tcPr>
            <w:tcW w:w="846" w:type="dxa"/>
            <w:vAlign w:val="center"/>
          </w:tcPr>
          <w:p w14:paraId="647A2165" w14:textId="77777777" w:rsidR="007F736E" w:rsidRPr="0080283C" w:rsidRDefault="007F736E" w:rsidP="00956FD3">
            <w:pPr>
              <w:jc w:val="both"/>
              <w:rPr>
                <w:rStyle w:val="fontstyle01"/>
                <w:rFonts w:ascii="Times New Roman" w:hAnsi="Times New Roman" w:cs="Times New Roman"/>
              </w:rPr>
            </w:pPr>
            <w:bookmarkStart w:id="1" w:name="_Hlk32951161"/>
            <w:r w:rsidRPr="0080283C">
              <w:rPr>
                <w:rStyle w:val="fontstyle01"/>
                <w:rFonts w:ascii="Times New Roman" w:hAnsi="Times New Roman" w:cs="Times New Roman"/>
              </w:rPr>
              <w:t>W_1</w:t>
            </w:r>
          </w:p>
        </w:tc>
        <w:tc>
          <w:tcPr>
            <w:tcW w:w="8216" w:type="dxa"/>
            <w:vAlign w:val="center"/>
          </w:tcPr>
          <w:p w14:paraId="3C60006D" w14:textId="13FB52DB" w:rsidR="007F736E" w:rsidRPr="00992417" w:rsidRDefault="00FD3584" w:rsidP="00363EB7">
            <w:pPr>
              <w:spacing w:line="240" w:lineRule="auto"/>
              <w:jc w:val="both"/>
              <w:rPr>
                <w:rStyle w:val="fontstyle01"/>
                <w:rFonts w:ascii="Times New Roman" w:hAnsi="Times New Roman"/>
              </w:rPr>
            </w:pPr>
            <w:r w:rsidRPr="00992417">
              <w:rPr>
                <w:rStyle w:val="fontstyle01"/>
                <w:rFonts w:ascii="Times New Roman" w:hAnsi="Times New Roman"/>
              </w:rPr>
              <w:t xml:space="preserve">zna i rozumie </w:t>
            </w:r>
            <w:r>
              <w:rPr>
                <w:rStyle w:val="fontstyle01"/>
                <w:rFonts w:ascii="Times New Roman" w:hAnsi="Times New Roman"/>
              </w:rPr>
              <w:t xml:space="preserve">zasady </w:t>
            </w:r>
            <w:r w:rsidRPr="00992417">
              <w:rPr>
                <w:rStyle w:val="fontstyle01"/>
                <w:rFonts w:ascii="Times New Roman" w:hAnsi="Times New Roman"/>
              </w:rPr>
              <w:t>funkcjonowani</w:t>
            </w:r>
            <w:r>
              <w:rPr>
                <w:rStyle w:val="fontstyle01"/>
                <w:rFonts w:ascii="Times New Roman" w:hAnsi="Times New Roman"/>
              </w:rPr>
              <w:t>a</w:t>
            </w:r>
            <w:r w:rsidRPr="00992417">
              <w:rPr>
                <w:rStyle w:val="fontstyle01"/>
                <w:rFonts w:ascii="Times New Roman" w:hAnsi="Times New Roman"/>
              </w:rPr>
              <w:t xml:space="preserve"> organizacji, w szczególności formę prawną, strukturę organizacyjną, zasady </w:t>
            </w:r>
            <w:r>
              <w:rPr>
                <w:rStyle w:val="fontstyle01"/>
                <w:rFonts w:ascii="Times New Roman" w:hAnsi="Times New Roman"/>
              </w:rPr>
              <w:t xml:space="preserve">organizacji pracy stosowane w działalności </w:t>
            </w:r>
            <w:r w:rsidRPr="00992417">
              <w:rPr>
                <w:rStyle w:val="fontstyle01"/>
                <w:rFonts w:ascii="Times New Roman" w:hAnsi="Times New Roman"/>
              </w:rPr>
              <w:t>marketing</w:t>
            </w:r>
            <w:r>
              <w:rPr>
                <w:rStyle w:val="fontstyle01"/>
                <w:rFonts w:ascii="Times New Roman" w:hAnsi="Times New Roman"/>
              </w:rPr>
              <w:t>owej w jednostce, w której odbywa praktyki, w zgodnie z rodzajem wybranej specjalności praktyk</w:t>
            </w:r>
          </w:p>
        </w:tc>
      </w:tr>
      <w:tr w:rsidR="007F736E" w:rsidRPr="0080283C" w14:paraId="1EE224AE" w14:textId="77777777" w:rsidTr="00956FD3">
        <w:trPr>
          <w:trHeight w:val="844"/>
        </w:trPr>
        <w:tc>
          <w:tcPr>
            <w:tcW w:w="846" w:type="dxa"/>
            <w:vAlign w:val="center"/>
          </w:tcPr>
          <w:p w14:paraId="0E2EEE99"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W_2</w:t>
            </w:r>
          </w:p>
        </w:tc>
        <w:tc>
          <w:tcPr>
            <w:tcW w:w="8216" w:type="dxa"/>
            <w:vAlign w:val="center"/>
          </w:tcPr>
          <w:p w14:paraId="39842DE9" w14:textId="732AA6EB" w:rsidR="007F736E" w:rsidRPr="00992417" w:rsidRDefault="002D68C9" w:rsidP="00956FD3">
            <w:pPr>
              <w:jc w:val="both"/>
              <w:rPr>
                <w:rStyle w:val="fontstyle01"/>
                <w:rFonts w:ascii="Times New Roman" w:hAnsi="Times New Roman" w:cs="Times New Roman"/>
              </w:rPr>
            </w:pPr>
            <w:r>
              <w:rPr>
                <w:rStyle w:val="fontstyle01"/>
                <w:rFonts w:ascii="Times New Roman" w:hAnsi="Times New Roman"/>
              </w:rPr>
              <w:t xml:space="preserve">ma </w:t>
            </w:r>
            <w:r w:rsidRPr="00992417">
              <w:rPr>
                <w:rStyle w:val="fontstyle01"/>
                <w:rFonts w:ascii="Times New Roman" w:hAnsi="Times New Roman"/>
              </w:rPr>
              <w:t>wiedzę na temat produktów</w:t>
            </w:r>
            <w:r>
              <w:rPr>
                <w:rStyle w:val="fontstyle01"/>
                <w:rFonts w:ascii="Times New Roman" w:hAnsi="Times New Roman"/>
              </w:rPr>
              <w:t xml:space="preserve"> i </w:t>
            </w:r>
            <w:r w:rsidRPr="00992417">
              <w:rPr>
                <w:rStyle w:val="fontstyle01"/>
                <w:rFonts w:ascii="Times New Roman" w:hAnsi="Times New Roman"/>
              </w:rPr>
              <w:t>rynków, na których działa</w:t>
            </w:r>
            <w:r>
              <w:rPr>
                <w:rStyle w:val="fontstyle01"/>
                <w:rFonts w:ascii="Times New Roman" w:hAnsi="Times New Roman"/>
              </w:rPr>
              <w:t xml:space="preserve"> organizacja</w:t>
            </w:r>
            <w:r w:rsidRPr="00992417">
              <w:rPr>
                <w:rStyle w:val="fontstyle01"/>
                <w:rFonts w:ascii="Times New Roman" w:hAnsi="Times New Roman"/>
              </w:rPr>
              <w:t xml:space="preserve">, najważniejszych </w:t>
            </w:r>
            <w:r>
              <w:rPr>
                <w:rStyle w:val="fontstyle01"/>
                <w:rFonts w:ascii="Times New Roman" w:hAnsi="Times New Roman"/>
              </w:rPr>
              <w:t xml:space="preserve">grup klientów, pozycji rynkowej i </w:t>
            </w:r>
            <w:r w:rsidRPr="00992417">
              <w:rPr>
                <w:rStyle w:val="fontstyle01"/>
                <w:rFonts w:ascii="Times New Roman" w:hAnsi="Times New Roman"/>
              </w:rPr>
              <w:t xml:space="preserve">konkurencyjnej, </w:t>
            </w:r>
            <w:r>
              <w:rPr>
                <w:rStyle w:val="fontstyle01"/>
                <w:rFonts w:ascii="Times New Roman" w:hAnsi="Times New Roman"/>
              </w:rPr>
              <w:t xml:space="preserve">prowadzonych </w:t>
            </w:r>
            <w:r w:rsidRPr="00992417">
              <w:rPr>
                <w:rStyle w:val="fontstyle01"/>
                <w:rFonts w:ascii="Times New Roman" w:hAnsi="Times New Roman"/>
              </w:rPr>
              <w:t>działań marketingowych, silnych i słabych stron</w:t>
            </w:r>
            <w:r>
              <w:rPr>
                <w:rStyle w:val="fontstyle01"/>
                <w:rFonts w:ascii="Times New Roman" w:hAnsi="Times New Roman"/>
              </w:rPr>
              <w:t xml:space="preserve"> działalności marketingowej jednostki, w której odbywa praktyki</w:t>
            </w:r>
          </w:p>
        </w:tc>
      </w:tr>
      <w:tr w:rsidR="007F736E" w:rsidRPr="0080283C" w14:paraId="7172C27C" w14:textId="77777777" w:rsidTr="00956FD3">
        <w:trPr>
          <w:trHeight w:val="600"/>
        </w:trPr>
        <w:tc>
          <w:tcPr>
            <w:tcW w:w="846" w:type="dxa"/>
            <w:vAlign w:val="center"/>
          </w:tcPr>
          <w:p w14:paraId="64A5E34D"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W_3</w:t>
            </w:r>
          </w:p>
        </w:tc>
        <w:tc>
          <w:tcPr>
            <w:tcW w:w="8216" w:type="dxa"/>
            <w:vAlign w:val="center"/>
          </w:tcPr>
          <w:p w14:paraId="4B0DF4BD" w14:textId="71771EBA" w:rsidR="007F736E" w:rsidRPr="005F1DC3" w:rsidRDefault="00F51324" w:rsidP="005F1DC3">
            <w:pPr>
              <w:spacing w:after="120" w:line="276" w:lineRule="auto"/>
              <w:jc w:val="both"/>
              <w:rPr>
                <w:rStyle w:val="fontstyle01"/>
                <w:rFonts w:ascii="Times New Roman" w:hAnsi="Times New Roman"/>
              </w:rPr>
            </w:pPr>
            <w:r>
              <w:rPr>
                <w:rStyle w:val="fontstyle21"/>
                <w:rFonts w:ascii="Times New Roman" w:hAnsi="Times New Roman"/>
                <w:b w:val="0"/>
                <w:sz w:val="22"/>
                <w:szCs w:val="22"/>
              </w:rPr>
              <w:t>a</w:t>
            </w:r>
            <w:r w:rsidR="005F1DC3" w:rsidRPr="005F1DC3">
              <w:rPr>
                <w:rStyle w:val="fontstyle21"/>
                <w:rFonts w:ascii="Times New Roman" w:hAnsi="Times New Roman"/>
                <w:b w:val="0"/>
                <w:sz w:val="22"/>
                <w:szCs w:val="22"/>
              </w:rPr>
              <w:t xml:space="preserve">naliza i ocena wybranego obszaru działalności marketingowej podmiotu </w:t>
            </w:r>
            <w:r w:rsidR="005F1DC3" w:rsidRPr="005F1DC3">
              <w:rPr>
                <w:rFonts w:ascii="Times New Roman" w:hAnsi="Times New Roman"/>
                <w:color w:val="000000"/>
              </w:rPr>
              <w:t>oraz ewentualnie sformułowanie wniosków i propozycji usprawnień.</w:t>
            </w:r>
          </w:p>
        </w:tc>
      </w:tr>
    </w:tbl>
    <w:bookmarkEnd w:id="1"/>
    <w:p w14:paraId="5A9C085B" w14:textId="77777777" w:rsidR="007F736E" w:rsidRPr="004F241C" w:rsidRDefault="007F736E" w:rsidP="007F736E">
      <w:pPr>
        <w:spacing w:after="0" w:line="240" w:lineRule="auto"/>
        <w:jc w:val="both"/>
        <w:rPr>
          <w:rStyle w:val="fontstyle01"/>
          <w:rFonts w:ascii="Times New Roman" w:hAnsi="Times New Roman" w:cs="Times New Roman"/>
          <w:b/>
          <w:bCs/>
          <w:i/>
        </w:rPr>
      </w:pPr>
      <w:r w:rsidRPr="004F241C">
        <w:rPr>
          <w:rStyle w:val="fontstyle01"/>
          <w:rFonts w:ascii="Times New Roman" w:hAnsi="Times New Roman" w:cs="Times New Roman"/>
          <w:b/>
          <w:bCs/>
          <w:i/>
        </w:rPr>
        <w:t>Umiejętności</w:t>
      </w:r>
    </w:p>
    <w:tbl>
      <w:tblPr>
        <w:tblStyle w:val="Tabela-Siatka"/>
        <w:tblW w:w="0" w:type="auto"/>
        <w:tblLook w:val="04A0" w:firstRow="1" w:lastRow="0" w:firstColumn="1" w:lastColumn="0" w:noHBand="0" w:noVBand="1"/>
      </w:tblPr>
      <w:tblGrid>
        <w:gridCol w:w="846"/>
        <w:gridCol w:w="8216"/>
      </w:tblGrid>
      <w:tr w:rsidR="007F736E" w:rsidRPr="0080283C" w14:paraId="57BD1F16" w14:textId="77777777" w:rsidTr="00956FD3">
        <w:trPr>
          <w:trHeight w:val="549"/>
        </w:trPr>
        <w:tc>
          <w:tcPr>
            <w:tcW w:w="846" w:type="dxa"/>
            <w:vAlign w:val="center"/>
          </w:tcPr>
          <w:p w14:paraId="2EF967E5"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Kod</w:t>
            </w:r>
          </w:p>
        </w:tc>
        <w:tc>
          <w:tcPr>
            <w:tcW w:w="8216" w:type="dxa"/>
            <w:vAlign w:val="center"/>
          </w:tcPr>
          <w:p w14:paraId="3113980E"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Efekty uczenia się</w:t>
            </w:r>
          </w:p>
        </w:tc>
      </w:tr>
      <w:tr w:rsidR="007F736E" w:rsidRPr="0080283C" w14:paraId="4AA5BA31" w14:textId="77777777" w:rsidTr="000C28C7">
        <w:trPr>
          <w:trHeight w:val="607"/>
        </w:trPr>
        <w:tc>
          <w:tcPr>
            <w:tcW w:w="846" w:type="dxa"/>
            <w:vAlign w:val="center"/>
          </w:tcPr>
          <w:p w14:paraId="0D5E6C35" w14:textId="77777777" w:rsidR="007F736E" w:rsidRPr="0080283C" w:rsidRDefault="007F736E" w:rsidP="00956FD3">
            <w:pPr>
              <w:jc w:val="both"/>
              <w:rPr>
                <w:rStyle w:val="fontstyle01"/>
                <w:rFonts w:ascii="Times New Roman" w:hAnsi="Times New Roman" w:cs="Times New Roman"/>
              </w:rPr>
            </w:pPr>
            <w:bookmarkStart w:id="2" w:name="_Hlk32951603"/>
            <w:r w:rsidRPr="0080283C">
              <w:rPr>
                <w:rStyle w:val="fontstyle01"/>
                <w:rFonts w:ascii="Times New Roman" w:hAnsi="Times New Roman" w:cs="Times New Roman"/>
              </w:rPr>
              <w:t>U_1</w:t>
            </w:r>
          </w:p>
        </w:tc>
        <w:tc>
          <w:tcPr>
            <w:tcW w:w="8216" w:type="dxa"/>
            <w:vAlign w:val="center"/>
          </w:tcPr>
          <w:p w14:paraId="7A69DF3A" w14:textId="038DFE6F" w:rsidR="001375FC" w:rsidRPr="00DE4941" w:rsidRDefault="00DE4941" w:rsidP="00DE4941">
            <w:pPr>
              <w:spacing w:after="120" w:line="276" w:lineRule="auto"/>
              <w:jc w:val="both"/>
              <w:rPr>
                <w:rStyle w:val="fontstyle01"/>
                <w:rFonts w:ascii="Times New Roman" w:hAnsi="Times New Roman"/>
              </w:rPr>
            </w:pPr>
            <w:r w:rsidRPr="00DE4941">
              <w:rPr>
                <w:rStyle w:val="fontstyle01"/>
                <w:rFonts w:ascii="Times New Roman" w:hAnsi="Times New Roman" w:cs="Times New Roman"/>
              </w:rPr>
              <w:t>potrafi identyfikować i interpretować zjawiska oraz procesy społeczno-gospodarcze oraz związane z nimi sytuacje problemowe dla działalności marketingowej prowadzonej przez organizację, w której odbywa praktyki, z</w:t>
            </w:r>
            <w:r>
              <w:rPr>
                <w:rStyle w:val="fontstyle01"/>
              </w:rPr>
              <w:t xml:space="preserve"> </w:t>
            </w:r>
            <w:r w:rsidRPr="00DE4941">
              <w:rPr>
                <w:rStyle w:val="fontstyle01"/>
                <w:rFonts w:ascii="Times New Roman" w:hAnsi="Times New Roman" w:cs="Times New Roman"/>
              </w:rPr>
              <w:t>wykorzystaniem wiedzy z zakresu marketingu, w szczególności w zakresie wybranej specjalności praktyk</w:t>
            </w:r>
          </w:p>
        </w:tc>
      </w:tr>
      <w:tr w:rsidR="007F736E" w:rsidRPr="0080283C" w14:paraId="150C5519" w14:textId="77777777" w:rsidTr="00956FD3">
        <w:trPr>
          <w:trHeight w:val="420"/>
        </w:trPr>
        <w:tc>
          <w:tcPr>
            <w:tcW w:w="846" w:type="dxa"/>
            <w:vAlign w:val="center"/>
          </w:tcPr>
          <w:p w14:paraId="0B1FBC68" w14:textId="56E67B04"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U_</w:t>
            </w:r>
            <w:r w:rsidR="00F61763">
              <w:rPr>
                <w:rStyle w:val="fontstyle01"/>
                <w:rFonts w:ascii="Times New Roman" w:hAnsi="Times New Roman" w:cs="Times New Roman"/>
              </w:rPr>
              <w:t>2</w:t>
            </w:r>
          </w:p>
        </w:tc>
        <w:tc>
          <w:tcPr>
            <w:tcW w:w="8216" w:type="dxa"/>
            <w:vAlign w:val="center"/>
          </w:tcPr>
          <w:p w14:paraId="5B8B9628" w14:textId="4F181257" w:rsidR="007F736E" w:rsidRPr="00E34F5C" w:rsidRDefault="00E34F5C" w:rsidP="00E34F5C">
            <w:pPr>
              <w:spacing w:after="120" w:line="276" w:lineRule="auto"/>
              <w:jc w:val="both"/>
              <w:rPr>
                <w:rStyle w:val="fontstyle01"/>
                <w:rFonts w:ascii="Times New Roman" w:hAnsi="Times New Roman"/>
              </w:rPr>
            </w:pPr>
            <w:r w:rsidRPr="00E34F5C">
              <w:rPr>
                <w:rStyle w:val="fontstyle01"/>
                <w:rFonts w:ascii="Times New Roman" w:hAnsi="Times New Roman"/>
              </w:rPr>
              <w:t>potrafi współpracować z przełożonymi i współdziałać z pracownikami danej jednostki oraz stosować zasady etyki zawodowej podczas realizacji w danej organizacji czynności zawodowych z zakresu marketingu;</w:t>
            </w:r>
          </w:p>
        </w:tc>
      </w:tr>
      <w:tr w:rsidR="007F736E" w:rsidRPr="0080283C" w14:paraId="4F20D002" w14:textId="77777777" w:rsidTr="00956FD3">
        <w:trPr>
          <w:trHeight w:val="604"/>
        </w:trPr>
        <w:tc>
          <w:tcPr>
            <w:tcW w:w="846" w:type="dxa"/>
            <w:vAlign w:val="center"/>
          </w:tcPr>
          <w:p w14:paraId="15296E63" w14:textId="16C6E970"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U_</w:t>
            </w:r>
            <w:r w:rsidR="00F61763">
              <w:rPr>
                <w:rStyle w:val="fontstyle01"/>
                <w:rFonts w:ascii="Times New Roman" w:hAnsi="Times New Roman" w:cs="Times New Roman"/>
              </w:rPr>
              <w:t>3</w:t>
            </w:r>
          </w:p>
        </w:tc>
        <w:tc>
          <w:tcPr>
            <w:tcW w:w="8216" w:type="dxa"/>
            <w:vAlign w:val="center"/>
          </w:tcPr>
          <w:p w14:paraId="717C7852" w14:textId="053997D3" w:rsidR="007F736E" w:rsidRPr="00971A10" w:rsidRDefault="00971A10" w:rsidP="00971A10">
            <w:pPr>
              <w:spacing w:after="120" w:line="276" w:lineRule="auto"/>
              <w:jc w:val="both"/>
              <w:rPr>
                <w:rStyle w:val="fontstyle01"/>
                <w:rFonts w:ascii="Times New Roman" w:hAnsi="Times New Roman"/>
              </w:rPr>
            </w:pPr>
            <w:r w:rsidRPr="00971A10">
              <w:rPr>
                <w:rStyle w:val="fontstyle01"/>
                <w:rFonts w:ascii="Times New Roman" w:hAnsi="Times New Roman" w:cs="Times New Roman"/>
              </w:rPr>
              <w:t>potrafi swobodnie komunikować się z użyciem specjalistycznej terminologii z zakresu marketingu (także w języku obcym) ze współpracownikami, przełożonymi i uczestnikami otoczenia organizacji (interesariuszami zewnętrznymi).</w:t>
            </w:r>
          </w:p>
        </w:tc>
      </w:tr>
    </w:tbl>
    <w:bookmarkEnd w:id="2"/>
    <w:p w14:paraId="38D8BE0F" w14:textId="77777777" w:rsidR="007F736E" w:rsidRPr="004F241C" w:rsidRDefault="007F736E" w:rsidP="007F736E">
      <w:pPr>
        <w:spacing w:after="0" w:line="240" w:lineRule="auto"/>
        <w:jc w:val="both"/>
        <w:rPr>
          <w:rStyle w:val="fontstyle01"/>
          <w:rFonts w:ascii="Times New Roman" w:hAnsi="Times New Roman" w:cs="Times New Roman"/>
          <w:b/>
          <w:bCs/>
          <w:i/>
        </w:rPr>
      </w:pPr>
      <w:r w:rsidRPr="004F241C">
        <w:rPr>
          <w:rStyle w:val="fontstyle01"/>
          <w:rFonts w:ascii="Times New Roman" w:hAnsi="Times New Roman" w:cs="Times New Roman"/>
          <w:b/>
          <w:bCs/>
          <w:i/>
        </w:rPr>
        <w:t>Kompetencje społeczne</w:t>
      </w:r>
    </w:p>
    <w:tbl>
      <w:tblPr>
        <w:tblStyle w:val="Tabela-Siatka"/>
        <w:tblW w:w="0" w:type="auto"/>
        <w:tblLook w:val="04A0" w:firstRow="1" w:lastRow="0" w:firstColumn="1" w:lastColumn="0" w:noHBand="0" w:noVBand="1"/>
      </w:tblPr>
      <w:tblGrid>
        <w:gridCol w:w="846"/>
        <w:gridCol w:w="8216"/>
      </w:tblGrid>
      <w:tr w:rsidR="007F736E" w:rsidRPr="0080283C" w14:paraId="505C68C8" w14:textId="77777777" w:rsidTr="00956FD3">
        <w:trPr>
          <w:trHeight w:val="549"/>
        </w:trPr>
        <w:tc>
          <w:tcPr>
            <w:tcW w:w="846" w:type="dxa"/>
            <w:vAlign w:val="center"/>
          </w:tcPr>
          <w:p w14:paraId="6E001D6A"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Kod</w:t>
            </w:r>
          </w:p>
        </w:tc>
        <w:tc>
          <w:tcPr>
            <w:tcW w:w="8216" w:type="dxa"/>
            <w:vAlign w:val="center"/>
          </w:tcPr>
          <w:p w14:paraId="15754ECA" w14:textId="77777777"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t>Efekty uczenia się</w:t>
            </w:r>
          </w:p>
        </w:tc>
      </w:tr>
      <w:tr w:rsidR="007F736E" w:rsidRPr="0080283C" w14:paraId="2741312D" w14:textId="77777777" w:rsidTr="00956FD3">
        <w:trPr>
          <w:trHeight w:val="694"/>
        </w:trPr>
        <w:tc>
          <w:tcPr>
            <w:tcW w:w="846" w:type="dxa"/>
            <w:vAlign w:val="center"/>
          </w:tcPr>
          <w:p w14:paraId="3E4E49FB" w14:textId="5FF2F8E2" w:rsidR="007F736E" w:rsidRPr="0080283C" w:rsidRDefault="007F736E" w:rsidP="00956FD3">
            <w:pPr>
              <w:jc w:val="both"/>
              <w:rPr>
                <w:rStyle w:val="fontstyle01"/>
                <w:rFonts w:ascii="Times New Roman" w:hAnsi="Times New Roman" w:cs="Times New Roman"/>
              </w:rPr>
            </w:pPr>
            <w:bookmarkStart w:id="3" w:name="_Hlk32951823"/>
            <w:r w:rsidRPr="0080283C">
              <w:rPr>
                <w:rStyle w:val="fontstyle01"/>
                <w:rFonts w:ascii="Times New Roman" w:hAnsi="Times New Roman" w:cs="Times New Roman"/>
              </w:rPr>
              <w:t>K_</w:t>
            </w:r>
            <w:r w:rsidR="0046244D">
              <w:rPr>
                <w:rStyle w:val="fontstyle01"/>
                <w:rFonts w:ascii="Times New Roman" w:hAnsi="Times New Roman" w:cs="Times New Roman"/>
              </w:rPr>
              <w:t>1</w:t>
            </w:r>
          </w:p>
        </w:tc>
        <w:tc>
          <w:tcPr>
            <w:tcW w:w="8216" w:type="dxa"/>
            <w:vAlign w:val="center"/>
          </w:tcPr>
          <w:p w14:paraId="5C78F44E" w14:textId="0FB83ED3" w:rsidR="007F736E" w:rsidRPr="004E568C" w:rsidRDefault="004E568C" w:rsidP="004E568C">
            <w:pPr>
              <w:spacing w:after="120" w:line="276" w:lineRule="auto"/>
              <w:jc w:val="both"/>
              <w:rPr>
                <w:rStyle w:val="fontstyle01"/>
                <w:rFonts w:ascii="Times New Roman" w:hAnsi="Times New Roman"/>
              </w:rPr>
            </w:pPr>
            <w:r w:rsidRPr="004E568C">
              <w:rPr>
                <w:rStyle w:val="fontstyle01"/>
                <w:rFonts w:ascii="Times New Roman" w:hAnsi="Times New Roman"/>
              </w:rPr>
              <w:t xml:space="preserve">jest gotów do krytycznej oceny </w:t>
            </w:r>
            <w:r w:rsidRPr="004E568C">
              <w:rPr>
                <w:rStyle w:val="fontstyle01"/>
                <w:rFonts w:ascii="Times New Roman" w:hAnsi="Times New Roman" w:cs="Times New Roman"/>
              </w:rPr>
              <w:t>granic swoich kompetencji zawodowych i rozumie potrzebę zasięgania opinii innych osób, w tym ekspertów, w przypadku trudności z samodzielnym rozwiązywaniem problemów z zakresu marketingu, w szczególności wybranej specjalności praktyk</w:t>
            </w:r>
          </w:p>
        </w:tc>
      </w:tr>
      <w:tr w:rsidR="007F736E" w:rsidRPr="0080283C" w14:paraId="3589D297" w14:textId="77777777" w:rsidTr="00956FD3">
        <w:trPr>
          <w:trHeight w:val="648"/>
        </w:trPr>
        <w:tc>
          <w:tcPr>
            <w:tcW w:w="846" w:type="dxa"/>
            <w:vAlign w:val="center"/>
          </w:tcPr>
          <w:p w14:paraId="0B0840DA" w14:textId="2A3B7632" w:rsidR="007F736E" w:rsidRPr="0080283C" w:rsidRDefault="007F736E" w:rsidP="00956FD3">
            <w:pPr>
              <w:jc w:val="both"/>
              <w:rPr>
                <w:rStyle w:val="fontstyle01"/>
                <w:rFonts w:ascii="Times New Roman" w:hAnsi="Times New Roman" w:cs="Times New Roman"/>
              </w:rPr>
            </w:pPr>
            <w:r w:rsidRPr="0080283C">
              <w:rPr>
                <w:rStyle w:val="fontstyle01"/>
                <w:rFonts w:ascii="Times New Roman" w:hAnsi="Times New Roman" w:cs="Times New Roman"/>
              </w:rPr>
              <w:lastRenderedPageBreak/>
              <w:t>K_</w:t>
            </w:r>
            <w:r w:rsidR="0046244D">
              <w:rPr>
                <w:rStyle w:val="fontstyle01"/>
                <w:rFonts w:ascii="Times New Roman" w:hAnsi="Times New Roman" w:cs="Times New Roman"/>
              </w:rPr>
              <w:t>2</w:t>
            </w:r>
          </w:p>
        </w:tc>
        <w:tc>
          <w:tcPr>
            <w:tcW w:w="8216" w:type="dxa"/>
            <w:vAlign w:val="center"/>
          </w:tcPr>
          <w:p w14:paraId="56AC92D5" w14:textId="38FBA3CC" w:rsidR="007F736E" w:rsidRPr="000B4B05" w:rsidRDefault="000B4B05" w:rsidP="000B4B05">
            <w:pPr>
              <w:spacing w:after="120" w:line="276" w:lineRule="auto"/>
              <w:jc w:val="both"/>
              <w:rPr>
                <w:rStyle w:val="fontstyle01"/>
                <w:rFonts w:ascii="Times New Roman" w:hAnsi="Times New Roman"/>
              </w:rPr>
            </w:pPr>
            <w:r w:rsidRPr="000B4B05">
              <w:rPr>
                <w:rStyle w:val="fontstyle01"/>
                <w:rFonts w:ascii="Times New Roman" w:hAnsi="Times New Roman" w:cs="Times New Roman"/>
              </w:rPr>
              <w:t xml:space="preserve">jest gotów </w:t>
            </w:r>
            <w:r w:rsidRPr="000B4B05">
              <w:rPr>
                <w:rFonts w:ascii="Times New Roman" w:hAnsi="Times New Roman" w:cs="Times New Roman"/>
              </w:rPr>
              <w:t>ustosunkowywać się do poglądów przełożonych i współpracowników, rozumie granice swoich kompetencji zawodowych oraz konieczność ciągłego rozwijania się poprzez doskonalenie umiejętności</w:t>
            </w:r>
          </w:p>
        </w:tc>
      </w:tr>
      <w:tr w:rsidR="000B4B05" w:rsidRPr="0080283C" w14:paraId="71F6A5BE" w14:textId="77777777" w:rsidTr="00956FD3">
        <w:trPr>
          <w:trHeight w:val="648"/>
        </w:trPr>
        <w:tc>
          <w:tcPr>
            <w:tcW w:w="846" w:type="dxa"/>
            <w:vAlign w:val="center"/>
          </w:tcPr>
          <w:p w14:paraId="14F84E1D" w14:textId="5A1B5EB9" w:rsidR="000B4B05" w:rsidRPr="0080283C" w:rsidRDefault="0042766F" w:rsidP="00956FD3">
            <w:pPr>
              <w:jc w:val="both"/>
              <w:rPr>
                <w:rStyle w:val="fontstyle01"/>
                <w:rFonts w:ascii="Times New Roman" w:hAnsi="Times New Roman" w:cs="Times New Roman"/>
              </w:rPr>
            </w:pPr>
            <w:r>
              <w:rPr>
                <w:rStyle w:val="fontstyle01"/>
                <w:rFonts w:ascii="Times New Roman" w:hAnsi="Times New Roman" w:cs="Times New Roman"/>
              </w:rPr>
              <w:t>K</w:t>
            </w:r>
            <w:r>
              <w:rPr>
                <w:rStyle w:val="fontstyle01"/>
              </w:rPr>
              <w:t>_3</w:t>
            </w:r>
          </w:p>
        </w:tc>
        <w:tc>
          <w:tcPr>
            <w:tcW w:w="8216" w:type="dxa"/>
            <w:vAlign w:val="center"/>
          </w:tcPr>
          <w:p w14:paraId="14D95DF8" w14:textId="0D514342" w:rsidR="000B4B05" w:rsidRPr="0042766F" w:rsidRDefault="0042766F" w:rsidP="0042766F">
            <w:pPr>
              <w:spacing w:after="120" w:line="276" w:lineRule="auto"/>
              <w:jc w:val="both"/>
              <w:rPr>
                <w:rStyle w:val="fontstyle01"/>
                <w:rFonts w:ascii="Times New Roman" w:hAnsi="Times New Roman"/>
              </w:rPr>
            </w:pPr>
            <w:r w:rsidRPr="0042766F">
              <w:rPr>
                <w:rFonts w:ascii="Times New Roman" w:hAnsi="Times New Roman" w:cs="Times New Roman"/>
              </w:rPr>
              <w:t>jest gotów uwzględniać powagę konsekwencji wynikających z działań zawodowych z zakresu marketingu realizowanych w miejscu odbywania praktyk, zachowywać zasady etyki zawodowej i dbać o etos zawodowy.</w:t>
            </w:r>
          </w:p>
        </w:tc>
      </w:tr>
      <w:bookmarkEnd w:id="0"/>
      <w:bookmarkEnd w:id="3"/>
    </w:tbl>
    <w:p w14:paraId="6C6E2E06" w14:textId="77777777" w:rsidR="00F204ED" w:rsidRDefault="00F204ED" w:rsidP="007F736E">
      <w:pPr>
        <w:spacing w:after="0" w:line="240" w:lineRule="auto"/>
        <w:jc w:val="both"/>
        <w:rPr>
          <w:rStyle w:val="fontstyle21"/>
          <w:rFonts w:ascii="Times New Roman" w:hAnsi="Times New Roman" w:cs="Times New Roman"/>
          <w:sz w:val="22"/>
          <w:szCs w:val="22"/>
        </w:rPr>
      </w:pPr>
    </w:p>
    <w:p w14:paraId="322D34EC" w14:textId="77777777" w:rsidR="007F736E" w:rsidRPr="0080283C" w:rsidRDefault="007F736E" w:rsidP="007F736E">
      <w:pPr>
        <w:spacing w:after="0" w:line="240" w:lineRule="auto"/>
        <w:jc w:val="both"/>
        <w:rPr>
          <w:rStyle w:val="fontstyle21"/>
          <w:rFonts w:ascii="Times New Roman" w:hAnsi="Times New Roman" w:cs="Times New Roman"/>
          <w:sz w:val="22"/>
          <w:szCs w:val="22"/>
        </w:rPr>
      </w:pPr>
      <w:r w:rsidRPr="0080283C">
        <w:rPr>
          <w:rStyle w:val="fontstyle21"/>
          <w:rFonts w:ascii="Times New Roman" w:hAnsi="Times New Roman" w:cs="Times New Roman"/>
          <w:sz w:val="22"/>
          <w:szCs w:val="22"/>
        </w:rPr>
        <w:t>3. Treści programowe</w:t>
      </w:r>
    </w:p>
    <w:p w14:paraId="0B5420D2" w14:textId="77777777" w:rsidR="007F736E" w:rsidRPr="0080283C" w:rsidRDefault="007F736E" w:rsidP="007F736E">
      <w:pPr>
        <w:spacing w:after="0" w:line="240" w:lineRule="auto"/>
        <w:jc w:val="both"/>
        <w:rPr>
          <w:rStyle w:val="fontstyle01"/>
          <w:rFonts w:ascii="Times New Roman" w:hAnsi="Times New Roman" w:cs="Times New Roman"/>
        </w:rPr>
      </w:pPr>
      <w:r w:rsidRPr="0080283C">
        <w:rPr>
          <w:rStyle w:val="fontstyle01"/>
          <w:rFonts w:ascii="Times New Roman" w:hAnsi="Times New Roman" w:cs="Times New Roman"/>
        </w:rPr>
        <w:t xml:space="preserve">Treści programowe realizowane podczas praktyki zawodowej powinny odzwierciedlać specyfikę zadań powierzanych w danej organizacji. </w:t>
      </w:r>
    </w:p>
    <w:p w14:paraId="357BDF06"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Student powinien zaznajomić się z zasadami i przepisami bezpieczeństwa i higieny pracy obowiązującymi w danej organizacji.</w:t>
      </w:r>
    </w:p>
    <w:p w14:paraId="6C27AEA3" w14:textId="77777777" w:rsidR="007F736E" w:rsidRPr="003813B9" w:rsidRDefault="007F736E" w:rsidP="007F736E">
      <w:pPr>
        <w:spacing w:after="0" w:line="240" w:lineRule="auto"/>
        <w:ind w:firstLine="708"/>
        <w:jc w:val="both"/>
        <w:rPr>
          <w:rStyle w:val="fontstyle01"/>
          <w:rFonts w:ascii="Times New Roman" w:hAnsi="Times New Roman" w:cs="Times New Roman"/>
          <w:color w:val="auto"/>
        </w:rPr>
      </w:pPr>
      <w:r w:rsidRPr="0080283C">
        <w:rPr>
          <w:rStyle w:val="fontstyle01"/>
          <w:rFonts w:ascii="Times New Roman" w:hAnsi="Times New Roman" w:cs="Times New Roman"/>
        </w:rPr>
        <w:t xml:space="preserve">Niezależnie od rodzaju </w:t>
      </w:r>
      <w:r>
        <w:rPr>
          <w:rStyle w:val="fontstyle01"/>
          <w:rFonts w:ascii="Times New Roman" w:hAnsi="Times New Roman" w:cs="Times New Roman"/>
        </w:rPr>
        <w:t>organizacji</w:t>
      </w:r>
      <w:r w:rsidRPr="0080283C">
        <w:rPr>
          <w:rStyle w:val="fontstyle01"/>
          <w:rFonts w:ascii="Times New Roman" w:hAnsi="Times New Roman" w:cs="Times New Roman"/>
        </w:rPr>
        <w:t xml:space="preserve">, student podczas praktyki powinien ogólnie zaznajomić się z celami i zadaniami realizowanymi przez </w:t>
      </w:r>
      <w:r>
        <w:rPr>
          <w:rStyle w:val="fontstyle01"/>
          <w:rFonts w:ascii="Times New Roman" w:hAnsi="Times New Roman" w:cs="Times New Roman"/>
        </w:rPr>
        <w:t>organizację</w:t>
      </w:r>
      <w:r w:rsidRPr="0080283C">
        <w:rPr>
          <w:rStyle w:val="fontstyle01"/>
          <w:rFonts w:ascii="Times New Roman" w:hAnsi="Times New Roman" w:cs="Times New Roman"/>
        </w:rPr>
        <w:t xml:space="preserve"> oraz – bardziej szczegółowo – z obowiązkami i zadaniami pracowników zatrudnionych w danej </w:t>
      </w:r>
      <w:r>
        <w:rPr>
          <w:rStyle w:val="fontstyle01"/>
          <w:rFonts w:ascii="Times New Roman" w:hAnsi="Times New Roman" w:cs="Times New Roman"/>
        </w:rPr>
        <w:t>organizacji</w:t>
      </w:r>
      <w:r w:rsidRPr="0080283C">
        <w:rPr>
          <w:rStyle w:val="fontstyle01"/>
          <w:rFonts w:ascii="Times New Roman" w:hAnsi="Times New Roman" w:cs="Times New Roman"/>
        </w:rPr>
        <w:t xml:space="preserve">. </w:t>
      </w:r>
      <w:r w:rsidRPr="00E946FB">
        <w:rPr>
          <w:rFonts w:ascii="Times New Roman" w:hAnsi="Times New Roman" w:cs="Times New Roman"/>
        </w:rPr>
        <w:t>Zapozna</w:t>
      </w:r>
      <w:r>
        <w:rPr>
          <w:rFonts w:ascii="Times New Roman" w:hAnsi="Times New Roman" w:cs="Times New Roman"/>
        </w:rPr>
        <w:t>ć</w:t>
      </w:r>
      <w:r w:rsidRPr="00E946FB">
        <w:rPr>
          <w:rFonts w:ascii="Times New Roman" w:hAnsi="Times New Roman" w:cs="Times New Roman"/>
        </w:rPr>
        <w:t xml:space="preserve"> się z zakresem działań firmy, z dokumentacją przedsiębiorstwa, statutem</w:t>
      </w:r>
      <w:r>
        <w:rPr>
          <w:rFonts w:ascii="Times New Roman" w:hAnsi="Times New Roman" w:cs="Times New Roman"/>
        </w:rPr>
        <w:t>, strukturą organizacyjną, przebiegiem procesów pracy</w:t>
      </w:r>
      <w:r w:rsidRPr="00E946FB">
        <w:rPr>
          <w:rFonts w:ascii="Times New Roman" w:hAnsi="Times New Roman" w:cs="Times New Roman"/>
        </w:rPr>
        <w:t xml:space="preserve"> oraz – w miarę dostępności – ze strategią i planami rozwoju, programami komputerowymi i wynikami ekonomicznymi itp.</w:t>
      </w:r>
    </w:p>
    <w:p w14:paraId="49638BAA"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W sposób szczególny student powinien poznać specyficzne dla pracy, metody i narzędzia stosowane w danej organizacji i nauczyć się praktycznie stosować przynajmniej niektóre z nich pod nadzorem opiekuna zakładowego praktyk. Metody te i narzędzia mogą różnić się w zależności od specyfiki danej organizacji. Student może także zapoznać się z innymi lub interdyscyplinarnymi metodami i narzędziami stosowanymi w organizacji. Student powinien zostać zaznajomiony z zasadami obowiązującymi go podczas wykonywania czynności i zadań zawodowych w relacjach do przełożonych i współpracowników, w tym do innych specjalistów pracujących w danej organizacji.</w:t>
      </w:r>
    </w:p>
    <w:p w14:paraId="0AF1DAB1"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Ponadto student powinien zostać zaznajomiony z obowiązującymi zasadami, normami i formami pracy zgodnymi dla prawidłowego funkcjonowania danej organizacji</w:t>
      </w:r>
      <w:r>
        <w:rPr>
          <w:rStyle w:val="fontstyle01"/>
          <w:rFonts w:ascii="Times New Roman" w:hAnsi="Times New Roman" w:cs="Times New Roman"/>
        </w:rPr>
        <w:t>, p</w:t>
      </w:r>
      <w:r w:rsidRPr="00E946FB">
        <w:rPr>
          <w:rFonts w:ascii="Times New Roman" w:hAnsi="Times New Roman" w:cs="Times New Roman"/>
        </w:rPr>
        <w:t>ozna</w:t>
      </w:r>
      <w:r>
        <w:rPr>
          <w:rFonts w:ascii="Times New Roman" w:hAnsi="Times New Roman" w:cs="Times New Roman"/>
        </w:rPr>
        <w:t>ć</w:t>
      </w:r>
      <w:r w:rsidRPr="00E946FB">
        <w:rPr>
          <w:rFonts w:ascii="Times New Roman" w:hAnsi="Times New Roman" w:cs="Times New Roman"/>
        </w:rPr>
        <w:t xml:space="preserve"> ludzi, atmosfer</w:t>
      </w:r>
      <w:r>
        <w:rPr>
          <w:rFonts w:ascii="Times New Roman" w:hAnsi="Times New Roman" w:cs="Times New Roman"/>
        </w:rPr>
        <w:t xml:space="preserve">ę </w:t>
      </w:r>
      <w:r w:rsidRPr="00E946FB">
        <w:rPr>
          <w:rFonts w:ascii="Times New Roman" w:hAnsi="Times New Roman" w:cs="Times New Roman"/>
        </w:rPr>
        <w:t>pracy, relacj</w:t>
      </w:r>
      <w:r>
        <w:rPr>
          <w:rFonts w:ascii="Times New Roman" w:hAnsi="Times New Roman" w:cs="Times New Roman"/>
        </w:rPr>
        <w:t>e</w:t>
      </w:r>
      <w:r w:rsidRPr="00E946FB">
        <w:rPr>
          <w:rFonts w:ascii="Times New Roman" w:hAnsi="Times New Roman" w:cs="Times New Roman"/>
        </w:rPr>
        <w:t xml:space="preserve"> interpersonaln</w:t>
      </w:r>
      <w:r>
        <w:rPr>
          <w:rFonts w:ascii="Times New Roman" w:hAnsi="Times New Roman" w:cs="Times New Roman"/>
        </w:rPr>
        <w:t>e</w:t>
      </w:r>
      <w:r w:rsidRPr="00E946FB">
        <w:rPr>
          <w:rFonts w:ascii="Times New Roman" w:hAnsi="Times New Roman" w:cs="Times New Roman"/>
        </w:rPr>
        <w:t xml:space="preserve"> w tym środowisku, kultur</w:t>
      </w:r>
      <w:r>
        <w:rPr>
          <w:rFonts w:ascii="Times New Roman" w:hAnsi="Times New Roman" w:cs="Times New Roman"/>
        </w:rPr>
        <w:t>ę</w:t>
      </w:r>
      <w:r w:rsidRPr="00E946FB">
        <w:rPr>
          <w:rFonts w:ascii="Times New Roman" w:hAnsi="Times New Roman" w:cs="Times New Roman"/>
        </w:rPr>
        <w:t xml:space="preserve"> organizacyjn</w:t>
      </w:r>
      <w:r>
        <w:rPr>
          <w:rFonts w:ascii="Times New Roman" w:hAnsi="Times New Roman" w:cs="Times New Roman"/>
        </w:rPr>
        <w:t>ą</w:t>
      </w:r>
      <w:r w:rsidRPr="00E946FB">
        <w:rPr>
          <w:rFonts w:ascii="Times New Roman" w:hAnsi="Times New Roman" w:cs="Times New Roman"/>
        </w:rPr>
        <w:t xml:space="preserve">. </w:t>
      </w:r>
      <w:r>
        <w:rPr>
          <w:rFonts w:ascii="Times New Roman" w:hAnsi="Times New Roman" w:cs="Times New Roman"/>
        </w:rPr>
        <w:t>Dzięki praktykom student powinien r</w:t>
      </w:r>
      <w:r w:rsidRPr="00E946FB">
        <w:rPr>
          <w:rFonts w:ascii="Times New Roman" w:hAnsi="Times New Roman" w:cs="Times New Roman"/>
        </w:rPr>
        <w:t>ozwija</w:t>
      </w:r>
      <w:r>
        <w:rPr>
          <w:rFonts w:ascii="Times New Roman" w:hAnsi="Times New Roman" w:cs="Times New Roman"/>
        </w:rPr>
        <w:t>ć</w:t>
      </w:r>
      <w:r w:rsidRPr="00E946FB">
        <w:rPr>
          <w:rFonts w:ascii="Times New Roman" w:hAnsi="Times New Roman" w:cs="Times New Roman"/>
        </w:rPr>
        <w:t xml:space="preserve"> umiejętności obserwowania i rozumienia środowiska pracy oraz zasad i zwyczajów, jakie w nim są przyjęte, praw nieformalnych i formalnych, jakie nim rządzą.</w:t>
      </w:r>
    </w:p>
    <w:p w14:paraId="7B5F7B49" w14:textId="77777777" w:rsidR="007F736E" w:rsidRPr="003813B9" w:rsidRDefault="007F736E" w:rsidP="007F736E">
      <w:pPr>
        <w:spacing w:after="0" w:line="240" w:lineRule="auto"/>
        <w:ind w:firstLine="708"/>
        <w:jc w:val="both"/>
        <w:rPr>
          <w:rFonts w:ascii="Times New Roman" w:hAnsi="Times New Roman" w:cs="Times New Roman"/>
          <w:color w:val="000000"/>
        </w:rPr>
      </w:pPr>
      <w:r w:rsidRPr="0080283C">
        <w:rPr>
          <w:rStyle w:val="fontstyle01"/>
          <w:rFonts w:ascii="Times New Roman" w:hAnsi="Times New Roman" w:cs="Times New Roman"/>
        </w:rPr>
        <w:t>Student powinien zostać zaznajomiony z zasadami etycznymi i przepisami prawnymi regulującymi pracę w danej organizacji i w odniesieniu do konkretnych czynności i zadań powierzanych mu do wykonania</w:t>
      </w:r>
      <w:r>
        <w:rPr>
          <w:rStyle w:val="fontstyle01"/>
          <w:rFonts w:ascii="Times New Roman" w:hAnsi="Times New Roman" w:cs="Times New Roman"/>
        </w:rPr>
        <w:t>, dzięki o</w:t>
      </w:r>
      <w:r w:rsidRPr="003813B9">
        <w:rPr>
          <w:rFonts w:ascii="Times New Roman" w:hAnsi="Times New Roman" w:cs="Times New Roman"/>
        </w:rPr>
        <w:t>bserwacj</w:t>
      </w:r>
      <w:r>
        <w:rPr>
          <w:rFonts w:ascii="Times New Roman" w:hAnsi="Times New Roman" w:cs="Times New Roman"/>
        </w:rPr>
        <w:t>i</w:t>
      </w:r>
      <w:r w:rsidRPr="003813B9">
        <w:rPr>
          <w:rFonts w:ascii="Times New Roman" w:hAnsi="Times New Roman" w:cs="Times New Roman"/>
        </w:rPr>
        <w:t>, a następnie stopniow</w:t>
      </w:r>
      <w:r>
        <w:rPr>
          <w:rFonts w:ascii="Times New Roman" w:hAnsi="Times New Roman" w:cs="Times New Roman"/>
        </w:rPr>
        <w:t>ym</w:t>
      </w:r>
      <w:r w:rsidRPr="003813B9">
        <w:rPr>
          <w:rFonts w:ascii="Times New Roman" w:hAnsi="Times New Roman" w:cs="Times New Roman"/>
        </w:rPr>
        <w:t xml:space="preserve"> uczestniczeni</w:t>
      </w:r>
      <w:r>
        <w:rPr>
          <w:rFonts w:ascii="Times New Roman" w:hAnsi="Times New Roman" w:cs="Times New Roman"/>
        </w:rPr>
        <w:t>u</w:t>
      </w:r>
      <w:r w:rsidRPr="003813B9">
        <w:rPr>
          <w:rFonts w:ascii="Times New Roman" w:hAnsi="Times New Roman" w:cs="Times New Roman"/>
        </w:rPr>
        <w:t xml:space="preserve"> w bieżącej działalności operacyjnej wybranej jednostki organizacyjnej (bądź wybranych jednostek).</w:t>
      </w:r>
    </w:p>
    <w:p w14:paraId="19098832"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Studentowi należy zapewnić sposobność i możliwość zastosowania wiedzy naukowej do rozwiązania konkretnych problemów lub zadań praktycznych. W przekazywanych studentowi treściach należy szczególnie podkreślać związek między wiedzą naukową i jej praktycznym wykorzystaniem. Jednocześnie należy u studenta kształtować postawę pokory i świadomość granic własnych kompetencji zawodowych. </w:t>
      </w:r>
    </w:p>
    <w:p w14:paraId="1DBAB691" w14:textId="77777777" w:rsidR="007F736E"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Zakładowy opiekun praktyk powinien motywować studenta do tego, by wykonywał powierzone mu zadania i obowiązki w sposób sumienny i z poczuciem odpowiedzialności za wszystkie możliwe konsekwencje swoich działań. </w:t>
      </w:r>
    </w:p>
    <w:p w14:paraId="1EFA8855" w14:textId="18E5D2AA" w:rsidR="007F736E" w:rsidRPr="00201DA9" w:rsidRDefault="00201DA9" w:rsidP="00201DA9">
      <w:pPr>
        <w:spacing w:after="120"/>
        <w:ind w:firstLine="708"/>
        <w:jc w:val="both"/>
        <w:rPr>
          <w:rStyle w:val="fontstyle21"/>
          <w:rFonts w:ascii="Times New Roman" w:eastAsia="SimSun" w:hAnsi="Times New Roman"/>
          <w:b w:val="0"/>
          <w:iCs/>
          <w:color w:val="auto"/>
          <w:kern w:val="2"/>
          <w:sz w:val="22"/>
          <w:szCs w:val="22"/>
          <w:lang w:eastAsia="hi-IN" w:bidi="hi-IN"/>
        </w:rPr>
      </w:pPr>
      <w:r>
        <w:rPr>
          <w:rStyle w:val="fontstyle01"/>
          <w:rFonts w:ascii="Times New Roman" w:hAnsi="Times New Roman"/>
        </w:rPr>
        <w:t>Student</w:t>
      </w:r>
      <w:r>
        <w:rPr>
          <w:rStyle w:val="fontstyle01"/>
          <w:rFonts w:ascii="Times New Roman" w:hAnsi="Times New Roman"/>
        </w:rPr>
        <w:t xml:space="preserve"> dokonuje wyboru miejsca odbywa praktyk w zgodzie z obraną specjalnością studiów. Na kierunku marketing osoba studiująca może realizować praktyki zawodowe w zakresie marketingu cyfrowego albo w zakresie reklamy i komunikacji marketingowej. Szczegółowe informacje o treści programowych obu zakresów praktyk są określone w ich sylabusach.</w:t>
      </w:r>
    </w:p>
    <w:p w14:paraId="0C4CEC70" w14:textId="77777777" w:rsidR="007F736E" w:rsidRPr="0080283C" w:rsidRDefault="007F736E" w:rsidP="007F736E">
      <w:pPr>
        <w:spacing w:after="0" w:line="240" w:lineRule="auto"/>
        <w:jc w:val="both"/>
        <w:rPr>
          <w:rStyle w:val="fontstyle21"/>
          <w:rFonts w:ascii="Times New Roman" w:hAnsi="Times New Roman" w:cs="Times New Roman"/>
          <w:sz w:val="22"/>
          <w:szCs w:val="22"/>
        </w:rPr>
      </w:pPr>
      <w:r w:rsidRPr="0080283C">
        <w:rPr>
          <w:rStyle w:val="fontstyle21"/>
          <w:rFonts w:ascii="Times New Roman" w:hAnsi="Times New Roman" w:cs="Times New Roman"/>
          <w:sz w:val="22"/>
          <w:szCs w:val="22"/>
        </w:rPr>
        <w:t>4. Wymiar praktyk</w:t>
      </w:r>
    </w:p>
    <w:p w14:paraId="7E174A11" w14:textId="38DF0945" w:rsidR="007F736E" w:rsidRPr="00100498" w:rsidRDefault="007F736E" w:rsidP="007F736E">
      <w:pPr>
        <w:pStyle w:val="Bezodstpw"/>
        <w:ind w:firstLine="709"/>
        <w:jc w:val="both"/>
        <w:rPr>
          <w:rStyle w:val="fontstyle01"/>
          <w:rFonts w:ascii="Times New Roman" w:hAnsi="Times New Roman" w:cs="Times New Roman"/>
        </w:rPr>
      </w:pPr>
      <w:r w:rsidRPr="00100498">
        <w:rPr>
          <w:rStyle w:val="fontstyle01"/>
          <w:rFonts w:ascii="Times New Roman" w:hAnsi="Times New Roman" w:cs="Times New Roman"/>
        </w:rPr>
        <w:t xml:space="preserve">Wymagany wymiar praktyk na kierunku </w:t>
      </w:r>
      <w:r w:rsidR="00FA1BD6">
        <w:rPr>
          <w:rStyle w:val="fontstyle01"/>
          <w:rFonts w:ascii="Times New Roman" w:hAnsi="Times New Roman" w:cs="Times New Roman"/>
        </w:rPr>
        <w:t>Marketing</w:t>
      </w:r>
      <w:r w:rsidRPr="00100498">
        <w:rPr>
          <w:rStyle w:val="fontstyle01"/>
          <w:rFonts w:ascii="Times New Roman" w:hAnsi="Times New Roman" w:cs="Times New Roman"/>
        </w:rPr>
        <w:t xml:space="preserve"> (studia I stopnia o profilu praktycznym) wynosi 720 godzin </w:t>
      </w:r>
      <w:r w:rsidRPr="00100498">
        <w:rPr>
          <w:rFonts w:ascii="Times New Roman" w:eastAsia="Calibri" w:hAnsi="Times New Roman" w:cs="Times New Roman"/>
        </w:rPr>
        <w:t>realizowanych w łącznym okresie co najmniej 6 miesięcy. Student uzyskuje 24 punktów ECTS za zrealizowane praktyki zawodowe.</w:t>
      </w:r>
    </w:p>
    <w:p w14:paraId="5E817605" w14:textId="77777777" w:rsidR="007F736E" w:rsidRPr="00100498" w:rsidRDefault="007F736E" w:rsidP="007F736E">
      <w:pPr>
        <w:pStyle w:val="Bezodstpw"/>
        <w:ind w:firstLine="709"/>
        <w:jc w:val="both"/>
        <w:rPr>
          <w:rStyle w:val="fontstyle01"/>
          <w:rFonts w:ascii="Times New Roman" w:hAnsi="Times New Roman" w:cs="Times New Roman"/>
        </w:rPr>
      </w:pPr>
      <w:r w:rsidRPr="00100498">
        <w:rPr>
          <w:rStyle w:val="fontstyle01"/>
          <w:rFonts w:ascii="Times New Roman" w:hAnsi="Times New Roman" w:cs="Times New Roman"/>
        </w:rPr>
        <w:t>Praktyki mogą odbyć się w więcej niż jednej instytucji lub firmie, przy czym łączna liczba zrealizowanych godzin nie powinna być mniejsza niż 720 godzin.</w:t>
      </w:r>
    </w:p>
    <w:p w14:paraId="4F64E9EF" w14:textId="77777777" w:rsidR="00495F8A" w:rsidRDefault="0035690C" w:rsidP="0035690C">
      <w:pPr>
        <w:spacing w:after="0" w:line="240" w:lineRule="auto"/>
        <w:ind w:firstLine="708"/>
        <w:jc w:val="both"/>
        <w:rPr>
          <w:rStyle w:val="fontstyle01"/>
          <w:rFonts w:ascii="Times New Roman" w:hAnsi="Times New Roman"/>
        </w:rPr>
      </w:pPr>
      <w:r w:rsidRPr="00C61EFE">
        <w:rPr>
          <w:rStyle w:val="fontstyle01"/>
          <w:rFonts w:ascii="Times New Roman" w:hAnsi="Times New Roman"/>
        </w:rPr>
        <w:lastRenderedPageBreak/>
        <w:t xml:space="preserve">Student rozpoczyna praktyki na </w:t>
      </w:r>
      <w:r>
        <w:rPr>
          <w:rStyle w:val="fontstyle01"/>
          <w:rFonts w:ascii="Times New Roman" w:hAnsi="Times New Roman"/>
        </w:rPr>
        <w:t>V</w:t>
      </w:r>
      <w:r w:rsidRPr="00C61EFE">
        <w:rPr>
          <w:rStyle w:val="fontstyle01"/>
          <w:rFonts w:ascii="Times New Roman" w:hAnsi="Times New Roman"/>
        </w:rPr>
        <w:t xml:space="preserve"> semestrze</w:t>
      </w:r>
      <w:r>
        <w:rPr>
          <w:rStyle w:val="fontstyle01"/>
          <w:rFonts w:ascii="Times New Roman" w:hAnsi="Times New Roman"/>
        </w:rPr>
        <w:t xml:space="preserve"> studiów</w:t>
      </w:r>
      <w:r w:rsidRPr="00C61EFE">
        <w:rPr>
          <w:rStyle w:val="fontstyle01"/>
          <w:rFonts w:ascii="Times New Roman" w:hAnsi="Times New Roman"/>
        </w:rPr>
        <w:t xml:space="preserve">, przy czym w wyjątkowych umotywowanych przez studenta sytuacjach praktykę można rozpocząć wcześniej. Wymaga to złożenia </w:t>
      </w:r>
      <w:r>
        <w:rPr>
          <w:rStyle w:val="fontstyle01"/>
          <w:rFonts w:ascii="Times New Roman" w:hAnsi="Times New Roman"/>
        </w:rPr>
        <w:t xml:space="preserve">do dziekana </w:t>
      </w:r>
      <w:r w:rsidRPr="00C61EFE">
        <w:rPr>
          <w:rStyle w:val="fontstyle01"/>
          <w:rFonts w:ascii="Times New Roman" w:hAnsi="Times New Roman"/>
        </w:rPr>
        <w:t xml:space="preserve">przez </w:t>
      </w:r>
      <w:r>
        <w:rPr>
          <w:rStyle w:val="fontstyle01"/>
          <w:rFonts w:ascii="Times New Roman" w:hAnsi="Times New Roman"/>
        </w:rPr>
        <w:t xml:space="preserve">osobę studiującą </w:t>
      </w:r>
      <w:r w:rsidRPr="00C61EFE">
        <w:rPr>
          <w:rStyle w:val="fontstyle01"/>
          <w:rFonts w:ascii="Times New Roman" w:hAnsi="Times New Roman"/>
        </w:rPr>
        <w:t>wniosku z podaniem przyczyn wcześniejszego rozpoczęcia praktyki.</w:t>
      </w:r>
    </w:p>
    <w:p w14:paraId="6E8BE0A1" w14:textId="01525A75" w:rsidR="007F736E" w:rsidRPr="0080283C" w:rsidRDefault="007F736E" w:rsidP="0035690C">
      <w:pPr>
        <w:spacing w:after="0" w:line="240" w:lineRule="auto"/>
        <w:ind w:firstLine="708"/>
        <w:jc w:val="both"/>
        <w:rPr>
          <w:rStyle w:val="fontstyle21"/>
          <w:rFonts w:ascii="Times New Roman" w:hAnsi="Times New Roman" w:cs="Times New Roman"/>
          <w:b w:val="0"/>
          <w:bCs w:val="0"/>
          <w:sz w:val="22"/>
          <w:szCs w:val="22"/>
        </w:rPr>
      </w:pPr>
      <w:r w:rsidRPr="0080283C">
        <w:rPr>
          <w:rStyle w:val="fontstyle21"/>
          <w:rFonts w:ascii="Times New Roman" w:hAnsi="Times New Roman" w:cs="Times New Roman"/>
          <w:sz w:val="22"/>
          <w:szCs w:val="22"/>
        </w:rPr>
        <w:br/>
      </w:r>
      <w:r>
        <w:rPr>
          <w:rStyle w:val="fontstyle21"/>
          <w:rFonts w:ascii="Times New Roman" w:hAnsi="Times New Roman" w:cs="Times New Roman"/>
          <w:sz w:val="22"/>
          <w:szCs w:val="22"/>
        </w:rPr>
        <w:t>5</w:t>
      </w:r>
      <w:r w:rsidRPr="0080283C">
        <w:rPr>
          <w:rStyle w:val="fontstyle21"/>
          <w:rFonts w:ascii="Times New Roman" w:hAnsi="Times New Roman" w:cs="Times New Roman"/>
          <w:sz w:val="22"/>
          <w:szCs w:val="22"/>
        </w:rPr>
        <w:t>. Metody weryfikacji i oceny osiągnięcia przez studentów efektów uczenia się zakładanych dla praktyk</w:t>
      </w:r>
    </w:p>
    <w:p w14:paraId="07357262" w14:textId="77777777" w:rsidR="007F736E" w:rsidRPr="0080283C" w:rsidRDefault="007F736E" w:rsidP="007F736E">
      <w:pPr>
        <w:spacing w:after="0" w:line="240" w:lineRule="auto"/>
        <w:jc w:val="both"/>
        <w:rPr>
          <w:rStyle w:val="fontstyle01"/>
          <w:rFonts w:ascii="Times New Roman" w:hAnsi="Times New Roman" w:cs="Times New Roman"/>
        </w:rPr>
      </w:pPr>
      <w:r w:rsidRPr="0080283C">
        <w:rPr>
          <w:rStyle w:val="fontstyle01"/>
          <w:rFonts w:ascii="Times New Roman" w:hAnsi="Times New Roman" w:cs="Times New Roman"/>
        </w:rPr>
        <w:t xml:space="preserve">Weryfikacji osiągnięcia zakładanych dla praktyki poszczególnych efektów uczenia się dokonuje każdorazowo zakładowy opiekun praktyk lub osoba sprawująca bezpośredni nadzór nad czynnościami wykonywanymi przez studenta podczas praktyk. </w:t>
      </w:r>
    </w:p>
    <w:p w14:paraId="2871D0AD"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W </w:t>
      </w:r>
      <w:r w:rsidRPr="0080283C">
        <w:rPr>
          <w:rStyle w:val="fontstyle01"/>
          <w:rFonts w:ascii="Times New Roman" w:hAnsi="Times New Roman" w:cs="Times New Roman"/>
          <w:i/>
        </w:rPr>
        <w:t>Dzienniczku praktyk</w:t>
      </w:r>
      <w:r w:rsidRPr="0080283C">
        <w:rPr>
          <w:rStyle w:val="fontstyle01"/>
          <w:rFonts w:ascii="Times New Roman" w:hAnsi="Times New Roman" w:cs="Times New Roman"/>
        </w:rPr>
        <w:t xml:space="preserve"> student wpisuje czynności i zadania, które wykonuje oraz przyporządkowuje im odpowiedni kod efektów uczenia się. Do danej czynności może być przyporządkowany więcej niż jeden efekt uczenia się. Zakładowy opiekun praktyk czuwa nad poprawnością przyporządkowania efektów uczenia się do danej czynności lub zadania wykonywanego przez studenta. </w:t>
      </w:r>
    </w:p>
    <w:p w14:paraId="315F43BB"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Zakładowy opiekun praktyk powierza studentowi wykonywanie takiego repertuaru zadań i obowiązków, który jest zgodny z treściami programowymi opisanymi w niniejszym </w:t>
      </w:r>
      <w:r w:rsidRPr="0080283C">
        <w:rPr>
          <w:rStyle w:val="fontstyle01"/>
          <w:rFonts w:ascii="Times New Roman" w:hAnsi="Times New Roman" w:cs="Times New Roman"/>
          <w:i/>
        </w:rPr>
        <w:t>Programie praktyk</w:t>
      </w:r>
      <w:r w:rsidRPr="0080283C">
        <w:rPr>
          <w:rStyle w:val="fontstyle01"/>
          <w:rFonts w:ascii="Times New Roman" w:hAnsi="Times New Roman" w:cs="Times New Roman"/>
        </w:rPr>
        <w:t xml:space="preserve">, odpowiada specyfice pracy wykonywanej przez studenta w danej </w:t>
      </w:r>
      <w:r>
        <w:rPr>
          <w:rStyle w:val="fontstyle01"/>
          <w:rFonts w:ascii="Times New Roman" w:hAnsi="Times New Roman" w:cs="Times New Roman"/>
        </w:rPr>
        <w:t>organizacji</w:t>
      </w:r>
      <w:r w:rsidRPr="0080283C">
        <w:rPr>
          <w:rStyle w:val="fontstyle01"/>
          <w:rFonts w:ascii="Times New Roman" w:hAnsi="Times New Roman" w:cs="Times New Roman"/>
        </w:rPr>
        <w:t xml:space="preserve"> i umożliwia mu uzyskanie </w:t>
      </w:r>
      <w:r>
        <w:rPr>
          <w:rStyle w:val="fontstyle01"/>
          <w:rFonts w:ascii="Times New Roman" w:hAnsi="Times New Roman" w:cs="Times New Roman"/>
        </w:rPr>
        <w:t>wszystkich</w:t>
      </w:r>
      <w:r w:rsidRPr="0080283C">
        <w:rPr>
          <w:rStyle w:val="fontstyle01"/>
          <w:rFonts w:ascii="Times New Roman" w:hAnsi="Times New Roman" w:cs="Times New Roman"/>
        </w:rPr>
        <w:t xml:space="preserve"> zakładanych dla praktyki efektów uczenia się. </w:t>
      </w:r>
    </w:p>
    <w:p w14:paraId="2EB63055" w14:textId="77777777" w:rsidR="007F736E" w:rsidRPr="0080283C"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Zakładowy opiekun praktyk potwierdza osiągnięcie lub nieosiągnięcie związanych z danym zadaniem efektów uczenia się poprzez wstawienie w </w:t>
      </w:r>
      <w:r w:rsidRPr="004F241C">
        <w:rPr>
          <w:rStyle w:val="fontstyle01"/>
          <w:rFonts w:ascii="Times New Roman" w:hAnsi="Times New Roman" w:cs="Times New Roman"/>
          <w:i/>
          <w:iCs/>
        </w:rPr>
        <w:t>Dzienniczku praktyk</w:t>
      </w:r>
      <w:r w:rsidRPr="0080283C">
        <w:rPr>
          <w:rStyle w:val="fontstyle01"/>
          <w:rFonts w:ascii="Times New Roman" w:hAnsi="Times New Roman" w:cs="Times New Roman"/>
        </w:rPr>
        <w:t xml:space="preserve"> zaliczenia (zal.) bądź niezaliczenia (nzal.) określonego efektu lub efektów uczenia się przypisanych do danej czynności lub zadania.</w:t>
      </w:r>
    </w:p>
    <w:p w14:paraId="1E68E6BA" w14:textId="46743B7B" w:rsidR="007F736E" w:rsidRPr="0080283C" w:rsidRDefault="00551662" w:rsidP="007F736E">
      <w:pPr>
        <w:spacing w:after="0" w:line="240" w:lineRule="auto"/>
        <w:ind w:firstLine="708"/>
        <w:jc w:val="both"/>
        <w:rPr>
          <w:rStyle w:val="fontstyle01"/>
          <w:rFonts w:ascii="Times New Roman" w:hAnsi="Times New Roman" w:cs="Times New Roman"/>
        </w:rPr>
      </w:pPr>
      <w:r>
        <w:rPr>
          <w:rStyle w:val="fontstyle01"/>
          <w:rFonts w:ascii="Times New Roman" w:hAnsi="Times New Roman" w:cs="Times New Roman"/>
        </w:rPr>
        <w:t>Uczelniany</w:t>
      </w:r>
      <w:r w:rsidR="007F736E" w:rsidRPr="0080283C">
        <w:rPr>
          <w:rStyle w:val="fontstyle01"/>
          <w:rFonts w:ascii="Times New Roman" w:hAnsi="Times New Roman" w:cs="Times New Roman"/>
        </w:rPr>
        <w:t xml:space="preserve"> opiekun praktyk sprawuje bieżącą opiekę nad realizacją praktyk i analizuje merytorycznie zakres i specyfikę zadań zrealizowanych przez studenta podczas praktyki. Po zakończeniu praktyki</w:t>
      </w:r>
      <w:r w:rsidR="00180D95">
        <w:rPr>
          <w:rStyle w:val="fontstyle01"/>
          <w:rFonts w:ascii="Times New Roman" w:hAnsi="Times New Roman" w:cs="Times New Roman"/>
        </w:rPr>
        <w:t>,</w:t>
      </w:r>
      <w:r w:rsidR="007F736E" w:rsidRPr="0080283C">
        <w:rPr>
          <w:rStyle w:val="fontstyle01"/>
          <w:rFonts w:ascii="Times New Roman" w:hAnsi="Times New Roman" w:cs="Times New Roman"/>
        </w:rPr>
        <w:t xml:space="preserve"> </w:t>
      </w:r>
      <w:r>
        <w:rPr>
          <w:rStyle w:val="fontstyle01"/>
          <w:rFonts w:ascii="Times New Roman" w:hAnsi="Times New Roman" w:cs="Times New Roman"/>
        </w:rPr>
        <w:t>uczelniany</w:t>
      </w:r>
      <w:r w:rsidR="00B933F9">
        <w:rPr>
          <w:rStyle w:val="fontstyle01"/>
          <w:rFonts w:ascii="Times New Roman" w:hAnsi="Times New Roman" w:cs="Times New Roman"/>
        </w:rPr>
        <w:t xml:space="preserve"> </w:t>
      </w:r>
      <w:r w:rsidR="007F736E" w:rsidRPr="0080283C">
        <w:rPr>
          <w:rStyle w:val="fontstyle01"/>
          <w:rFonts w:ascii="Times New Roman" w:hAnsi="Times New Roman" w:cs="Times New Roman"/>
        </w:rPr>
        <w:t xml:space="preserve">opiekun praktyk odbywa rozmowę ze </w:t>
      </w:r>
      <w:r w:rsidR="007F736E">
        <w:rPr>
          <w:rStyle w:val="fontstyle01"/>
          <w:rFonts w:ascii="Times New Roman" w:hAnsi="Times New Roman" w:cs="Times New Roman"/>
        </w:rPr>
        <w:t>s</w:t>
      </w:r>
      <w:r w:rsidR="007F736E" w:rsidRPr="0080283C">
        <w:rPr>
          <w:rStyle w:val="fontstyle01"/>
          <w:rFonts w:ascii="Times New Roman" w:hAnsi="Times New Roman" w:cs="Times New Roman"/>
        </w:rPr>
        <w:t xml:space="preserve">tudentem na temat praktyki, jej przebiegu, spostrzeżeń i doświadczeń studenta zdobytych podczas praktyki. Zapoznaje się z zawartością </w:t>
      </w:r>
      <w:r w:rsidR="007F736E" w:rsidRPr="0080283C">
        <w:rPr>
          <w:rStyle w:val="fontstyle01"/>
          <w:rFonts w:ascii="Times New Roman" w:hAnsi="Times New Roman" w:cs="Times New Roman"/>
          <w:i/>
        </w:rPr>
        <w:t>Dzienniczka praktyk</w:t>
      </w:r>
      <w:r w:rsidR="007F736E" w:rsidRPr="0080283C">
        <w:rPr>
          <w:rStyle w:val="fontstyle01"/>
          <w:rFonts w:ascii="Times New Roman" w:hAnsi="Times New Roman" w:cs="Times New Roman"/>
        </w:rPr>
        <w:t xml:space="preserve">, weryfikuje poprawność zliczenia liczby godzin praktyk. Ponadto, weryfikuje poprawność przypisania efektów uczenia się do czynności i zadań wykonywanych przez </w:t>
      </w:r>
      <w:r w:rsidR="007F736E">
        <w:rPr>
          <w:rStyle w:val="fontstyle01"/>
          <w:rFonts w:ascii="Times New Roman" w:hAnsi="Times New Roman" w:cs="Times New Roman"/>
        </w:rPr>
        <w:t>s</w:t>
      </w:r>
      <w:r w:rsidR="007F736E" w:rsidRPr="0080283C">
        <w:rPr>
          <w:rStyle w:val="fontstyle01"/>
          <w:rFonts w:ascii="Times New Roman" w:hAnsi="Times New Roman" w:cs="Times New Roman"/>
        </w:rPr>
        <w:t xml:space="preserve">tudenta podczas praktyki. Sprawdza, czy </w:t>
      </w:r>
      <w:r w:rsidR="007F736E">
        <w:rPr>
          <w:rStyle w:val="fontstyle01"/>
          <w:rFonts w:ascii="Times New Roman" w:hAnsi="Times New Roman" w:cs="Times New Roman"/>
        </w:rPr>
        <w:t>s</w:t>
      </w:r>
      <w:r w:rsidR="007F736E" w:rsidRPr="0080283C">
        <w:rPr>
          <w:rStyle w:val="fontstyle01"/>
          <w:rFonts w:ascii="Times New Roman" w:hAnsi="Times New Roman" w:cs="Times New Roman"/>
        </w:rPr>
        <w:t xml:space="preserve">tudent osiągnął </w:t>
      </w:r>
      <w:r w:rsidR="007F736E">
        <w:rPr>
          <w:rStyle w:val="fontstyle01"/>
          <w:rFonts w:ascii="Times New Roman" w:hAnsi="Times New Roman" w:cs="Times New Roman"/>
        </w:rPr>
        <w:t>wszystkie</w:t>
      </w:r>
      <w:r w:rsidR="007F736E" w:rsidRPr="0080283C">
        <w:rPr>
          <w:rStyle w:val="fontstyle01"/>
          <w:rFonts w:ascii="Times New Roman" w:hAnsi="Times New Roman" w:cs="Times New Roman"/>
        </w:rPr>
        <w:t xml:space="preserve"> efekty uczenia się zakładane dla praktyki. Analizuje końcową opinię o </w:t>
      </w:r>
      <w:r w:rsidR="007F736E">
        <w:rPr>
          <w:rStyle w:val="fontstyle01"/>
          <w:rFonts w:ascii="Times New Roman" w:hAnsi="Times New Roman" w:cs="Times New Roman"/>
        </w:rPr>
        <w:t>s</w:t>
      </w:r>
      <w:r w:rsidR="007F736E" w:rsidRPr="0080283C">
        <w:rPr>
          <w:rStyle w:val="fontstyle01"/>
          <w:rFonts w:ascii="Times New Roman" w:hAnsi="Times New Roman" w:cs="Times New Roman"/>
        </w:rPr>
        <w:t xml:space="preserve">tudencie i przebiegu praktyki sporządzoną przez zakładowego opiekuna praktyk. W przypadku wątpliwości </w:t>
      </w:r>
      <w:r w:rsidR="008C082E">
        <w:rPr>
          <w:rStyle w:val="fontstyle01"/>
          <w:rFonts w:ascii="Times New Roman" w:hAnsi="Times New Roman" w:cs="Times New Roman"/>
        </w:rPr>
        <w:t>uczelniany</w:t>
      </w:r>
      <w:r w:rsidR="007F736E" w:rsidRPr="0080283C">
        <w:rPr>
          <w:rStyle w:val="fontstyle01"/>
          <w:rFonts w:ascii="Times New Roman" w:hAnsi="Times New Roman" w:cs="Times New Roman"/>
        </w:rPr>
        <w:t xml:space="preserve"> opiekun praktyk rozstrzyga je w kontakcie ze </w:t>
      </w:r>
      <w:r w:rsidR="007F736E">
        <w:rPr>
          <w:rStyle w:val="fontstyle01"/>
          <w:rFonts w:ascii="Times New Roman" w:hAnsi="Times New Roman" w:cs="Times New Roman"/>
        </w:rPr>
        <w:t>s</w:t>
      </w:r>
      <w:r w:rsidR="007F736E" w:rsidRPr="0080283C">
        <w:rPr>
          <w:rStyle w:val="fontstyle01"/>
          <w:rFonts w:ascii="Times New Roman" w:hAnsi="Times New Roman" w:cs="Times New Roman"/>
        </w:rPr>
        <w:t>tudentem i/lub zakładowym opiekunem praktyk.</w:t>
      </w:r>
    </w:p>
    <w:p w14:paraId="396829BD" w14:textId="7CB6D0F8" w:rsidR="007F736E" w:rsidRDefault="007F736E" w:rsidP="007F736E">
      <w:pPr>
        <w:spacing w:after="0" w:line="240" w:lineRule="auto"/>
        <w:ind w:firstLine="708"/>
        <w:jc w:val="both"/>
        <w:rPr>
          <w:rStyle w:val="fontstyle01"/>
          <w:rFonts w:ascii="Times New Roman" w:hAnsi="Times New Roman" w:cs="Times New Roman"/>
        </w:rPr>
      </w:pPr>
      <w:r w:rsidRPr="0080283C">
        <w:rPr>
          <w:rStyle w:val="fontstyle01"/>
          <w:rFonts w:ascii="Times New Roman" w:hAnsi="Times New Roman" w:cs="Times New Roman"/>
        </w:rPr>
        <w:t xml:space="preserve">W oparciu o wszystkie zebrane w ten sposób dane </w:t>
      </w:r>
      <w:r w:rsidR="008C082E">
        <w:rPr>
          <w:rStyle w:val="fontstyle01"/>
          <w:rFonts w:ascii="Times New Roman" w:hAnsi="Times New Roman" w:cs="Times New Roman"/>
        </w:rPr>
        <w:t>uczelniany</w:t>
      </w:r>
      <w:r w:rsidRPr="0080283C">
        <w:rPr>
          <w:rStyle w:val="fontstyle01"/>
          <w:rFonts w:ascii="Times New Roman" w:hAnsi="Times New Roman" w:cs="Times New Roman"/>
        </w:rPr>
        <w:t xml:space="preserve"> opiekun praktyk podejmuje decyzję o zaliczeniu bądź niezaliczeniu praktyk i wpisuje ją do protokołu.  Protokół wraz z dokumentacją przebiegu praktyki (Porozumienie, Skierowanie, Dzienniczek</w:t>
      </w:r>
      <w:r>
        <w:rPr>
          <w:rStyle w:val="fontstyle01"/>
          <w:rFonts w:ascii="Times New Roman" w:hAnsi="Times New Roman" w:cs="Times New Roman"/>
        </w:rPr>
        <w:t>, Zaświadczenie, Raport i Opis z prowadzonej działalności gospodarczej, Podanie o zaliczenie praktyk</w:t>
      </w:r>
      <w:r w:rsidRPr="0080283C">
        <w:rPr>
          <w:rStyle w:val="fontstyle01"/>
          <w:rFonts w:ascii="Times New Roman" w:hAnsi="Times New Roman" w:cs="Times New Roman"/>
        </w:rPr>
        <w:t xml:space="preserve">) </w:t>
      </w:r>
      <w:r w:rsidR="001F2903">
        <w:rPr>
          <w:rStyle w:val="fontstyle01"/>
          <w:rFonts w:ascii="Times New Roman" w:hAnsi="Times New Roman" w:cs="Times New Roman"/>
        </w:rPr>
        <w:t>uczelniany</w:t>
      </w:r>
      <w:r w:rsidRPr="0080283C">
        <w:rPr>
          <w:rStyle w:val="fontstyle01"/>
          <w:rFonts w:ascii="Times New Roman" w:hAnsi="Times New Roman" w:cs="Times New Roman"/>
        </w:rPr>
        <w:t xml:space="preserve"> opiekun praktyk przekazuje do Biura Obsługi Studenta. </w:t>
      </w:r>
    </w:p>
    <w:p w14:paraId="6C160C07" w14:textId="77777777" w:rsidR="007F736E" w:rsidRPr="0080283C" w:rsidRDefault="007F736E" w:rsidP="007F736E">
      <w:pPr>
        <w:spacing w:after="0" w:line="240" w:lineRule="auto"/>
        <w:jc w:val="both"/>
        <w:rPr>
          <w:rStyle w:val="fontstyle01"/>
          <w:rFonts w:ascii="Times New Roman" w:hAnsi="Times New Roman" w:cs="Times New Roman"/>
        </w:rPr>
      </w:pPr>
    </w:p>
    <w:p w14:paraId="24D8569D" w14:textId="77777777" w:rsidR="007F736E" w:rsidRPr="0080283C" w:rsidRDefault="007F736E" w:rsidP="007F736E">
      <w:pPr>
        <w:spacing w:after="0" w:line="240" w:lineRule="auto"/>
        <w:jc w:val="both"/>
        <w:rPr>
          <w:rStyle w:val="fontstyle21"/>
          <w:rFonts w:ascii="Times New Roman" w:hAnsi="Times New Roman" w:cs="Times New Roman"/>
          <w:sz w:val="22"/>
          <w:szCs w:val="22"/>
        </w:rPr>
      </w:pPr>
      <w:r>
        <w:rPr>
          <w:rStyle w:val="fontstyle21"/>
          <w:rFonts w:ascii="Times New Roman" w:hAnsi="Times New Roman" w:cs="Times New Roman"/>
          <w:sz w:val="22"/>
          <w:szCs w:val="22"/>
        </w:rPr>
        <w:t>6</w:t>
      </w:r>
      <w:r w:rsidRPr="0080283C">
        <w:rPr>
          <w:rStyle w:val="fontstyle21"/>
          <w:rFonts w:ascii="Times New Roman" w:hAnsi="Times New Roman" w:cs="Times New Roman"/>
          <w:sz w:val="22"/>
          <w:szCs w:val="22"/>
        </w:rPr>
        <w:t>. Sposób dokumentowania przebiegu praktyk i realizowanych w ich trakcie zadań</w:t>
      </w:r>
    </w:p>
    <w:p w14:paraId="1A7F986F" w14:textId="77777777" w:rsidR="007F736E" w:rsidRPr="0080283C" w:rsidRDefault="007F736E" w:rsidP="007F736E">
      <w:p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Do obowiązkowej dokumentacji przebiegu praktyki należy imienne:</w:t>
      </w:r>
    </w:p>
    <w:p w14:paraId="2C07942C" w14:textId="290BABA8" w:rsidR="007F736E" w:rsidRPr="00A70C71" w:rsidRDefault="007F736E" w:rsidP="007F736E">
      <w:pPr>
        <w:pStyle w:val="Akapitzlist"/>
        <w:numPr>
          <w:ilvl w:val="0"/>
          <w:numId w:val="10"/>
        </w:numPr>
        <w:spacing w:after="0" w:line="240" w:lineRule="auto"/>
        <w:jc w:val="both"/>
        <w:rPr>
          <w:rStyle w:val="fontstyle11"/>
          <w:rFonts w:ascii="Times New Roman" w:hAnsi="Times New Roman" w:cs="Times New Roman"/>
          <w:i w:val="0"/>
          <w:iCs w:val="0"/>
          <w:color w:val="auto"/>
        </w:rPr>
      </w:pPr>
      <w:r w:rsidRPr="0080283C">
        <w:rPr>
          <w:rStyle w:val="fontstyle01"/>
          <w:rFonts w:ascii="Times New Roman" w:hAnsi="Times New Roman" w:cs="Times New Roman"/>
          <w:i/>
          <w:color w:val="auto"/>
        </w:rPr>
        <w:t>P</w:t>
      </w:r>
      <w:r w:rsidRPr="0080283C">
        <w:rPr>
          <w:rStyle w:val="fontstyle11"/>
          <w:rFonts w:ascii="Times New Roman" w:hAnsi="Times New Roman" w:cs="Times New Roman"/>
          <w:color w:val="auto"/>
        </w:rPr>
        <w:t xml:space="preserve">orozumienie </w:t>
      </w:r>
      <w:r>
        <w:rPr>
          <w:rStyle w:val="fontstyle11"/>
          <w:rFonts w:ascii="Times New Roman" w:hAnsi="Times New Roman" w:cs="Times New Roman"/>
          <w:color w:val="auto"/>
        </w:rPr>
        <w:t xml:space="preserve">ogólne </w:t>
      </w:r>
      <w:r w:rsidRPr="0080283C">
        <w:rPr>
          <w:rStyle w:val="fontstyle11"/>
          <w:rFonts w:ascii="Times New Roman" w:hAnsi="Times New Roman" w:cs="Times New Roman"/>
          <w:color w:val="auto"/>
        </w:rPr>
        <w:t>o przeprowadzenie praktyki studenckiej dla danego Studenta lub Studentów</w:t>
      </w:r>
      <w:r w:rsidRPr="004F241C">
        <w:rPr>
          <w:rStyle w:val="fontstyle11"/>
          <w:rFonts w:ascii="Times New Roman" w:hAnsi="Times New Roman" w:cs="Times New Roman"/>
          <w:color w:val="auto"/>
        </w:rPr>
        <w:t>),</w:t>
      </w:r>
    </w:p>
    <w:p w14:paraId="39CC1827" w14:textId="262F2510" w:rsidR="007F736E" w:rsidRPr="00A70C71" w:rsidRDefault="007F736E" w:rsidP="007F736E">
      <w:pPr>
        <w:pStyle w:val="Akapitzlist"/>
        <w:numPr>
          <w:ilvl w:val="0"/>
          <w:numId w:val="10"/>
        </w:numPr>
        <w:spacing w:after="0" w:line="240" w:lineRule="auto"/>
        <w:jc w:val="both"/>
        <w:rPr>
          <w:rStyle w:val="fontstyle11"/>
          <w:rFonts w:ascii="Times New Roman" w:hAnsi="Times New Roman" w:cs="Times New Roman"/>
          <w:i w:val="0"/>
          <w:iCs w:val="0"/>
          <w:color w:val="auto"/>
        </w:rPr>
      </w:pPr>
      <w:r w:rsidRPr="0080283C">
        <w:rPr>
          <w:rStyle w:val="fontstyle01"/>
          <w:rFonts w:ascii="Times New Roman" w:hAnsi="Times New Roman" w:cs="Times New Roman"/>
          <w:i/>
          <w:color w:val="auto"/>
        </w:rPr>
        <w:t>P</w:t>
      </w:r>
      <w:r w:rsidRPr="0080283C">
        <w:rPr>
          <w:rStyle w:val="fontstyle11"/>
          <w:rFonts w:ascii="Times New Roman" w:hAnsi="Times New Roman" w:cs="Times New Roman"/>
          <w:color w:val="auto"/>
        </w:rPr>
        <w:t xml:space="preserve">orozumienie </w:t>
      </w:r>
      <w:r>
        <w:rPr>
          <w:rStyle w:val="fontstyle11"/>
          <w:rFonts w:ascii="Times New Roman" w:hAnsi="Times New Roman" w:cs="Times New Roman"/>
          <w:color w:val="auto"/>
        </w:rPr>
        <w:t xml:space="preserve">szczegółowe </w:t>
      </w:r>
      <w:r w:rsidRPr="0080283C">
        <w:rPr>
          <w:rStyle w:val="fontstyle11"/>
          <w:rFonts w:ascii="Times New Roman" w:hAnsi="Times New Roman" w:cs="Times New Roman"/>
          <w:color w:val="auto"/>
        </w:rPr>
        <w:t>o przeprowadzenie praktyki studenckiej dla danego Studenta lub Studentó</w:t>
      </w:r>
      <w:r w:rsidR="00C1358C">
        <w:rPr>
          <w:rStyle w:val="fontstyle11"/>
          <w:rFonts w:ascii="Times New Roman" w:hAnsi="Times New Roman" w:cs="Times New Roman"/>
          <w:color w:val="auto"/>
        </w:rPr>
        <w:t>w,</w:t>
      </w:r>
      <w:r w:rsidRPr="004F241C">
        <w:rPr>
          <w:rStyle w:val="fontstyle11"/>
          <w:rFonts w:ascii="Times New Roman" w:hAnsi="Times New Roman" w:cs="Times New Roman"/>
          <w:color w:val="auto"/>
        </w:rPr>
        <w:t>,</w:t>
      </w:r>
    </w:p>
    <w:p w14:paraId="65C76489" w14:textId="7A173626" w:rsidR="007F736E" w:rsidRPr="00A70C71" w:rsidRDefault="007F736E" w:rsidP="007F736E">
      <w:pPr>
        <w:pStyle w:val="Akapitzlist"/>
        <w:numPr>
          <w:ilvl w:val="0"/>
          <w:numId w:val="10"/>
        </w:numPr>
        <w:spacing w:after="0" w:line="240" w:lineRule="auto"/>
        <w:jc w:val="both"/>
        <w:rPr>
          <w:rStyle w:val="fontstyle11"/>
          <w:rFonts w:ascii="Times New Roman" w:hAnsi="Times New Roman" w:cs="Times New Roman"/>
          <w:iCs w:val="0"/>
          <w:color w:val="auto"/>
        </w:rPr>
      </w:pPr>
      <w:r w:rsidRPr="0080283C">
        <w:rPr>
          <w:rStyle w:val="fontstyle01"/>
          <w:rFonts w:ascii="Times New Roman" w:hAnsi="Times New Roman" w:cs="Times New Roman"/>
          <w:i/>
          <w:color w:val="auto"/>
        </w:rPr>
        <w:t>Skierowanie na praktyki,</w:t>
      </w:r>
    </w:p>
    <w:p w14:paraId="2D68C9D7" w14:textId="0175354F" w:rsidR="007F736E" w:rsidRPr="004F241C" w:rsidRDefault="007F736E" w:rsidP="007F736E">
      <w:pPr>
        <w:pStyle w:val="Akapitzlist"/>
        <w:numPr>
          <w:ilvl w:val="0"/>
          <w:numId w:val="10"/>
        </w:numPr>
        <w:spacing w:after="0" w:line="240" w:lineRule="auto"/>
        <w:jc w:val="both"/>
        <w:rPr>
          <w:rStyle w:val="fontstyle01"/>
          <w:rFonts w:ascii="Times New Roman" w:hAnsi="Times New Roman" w:cs="Times New Roman"/>
          <w:color w:val="auto"/>
        </w:rPr>
      </w:pPr>
      <w:r w:rsidRPr="004F241C">
        <w:rPr>
          <w:rStyle w:val="fontstyle01"/>
          <w:rFonts w:ascii="Times New Roman" w:hAnsi="Times New Roman" w:cs="Times New Roman"/>
          <w:i/>
          <w:color w:val="auto"/>
        </w:rPr>
        <w:t>Dzienniczek praktyk,</w:t>
      </w:r>
    </w:p>
    <w:p w14:paraId="2814106D" w14:textId="62BBFB82" w:rsidR="007F736E" w:rsidRPr="004F241C" w:rsidRDefault="007F736E" w:rsidP="007F736E">
      <w:pPr>
        <w:pStyle w:val="Akapitzlist"/>
        <w:numPr>
          <w:ilvl w:val="0"/>
          <w:numId w:val="10"/>
        </w:numPr>
        <w:spacing w:after="0" w:line="240" w:lineRule="auto"/>
        <w:jc w:val="both"/>
        <w:rPr>
          <w:rStyle w:val="fontstyle01"/>
          <w:rFonts w:ascii="Times New Roman" w:hAnsi="Times New Roman" w:cs="Times New Roman"/>
          <w:color w:val="auto"/>
        </w:rPr>
      </w:pPr>
      <w:r w:rsidRPr="004F241C">
        <w:rPr>
          <w:rStyle w:val="fontstyle01"/>
          <w:rFonts w:ascii="Times New Roman" w:hAnsi="Times New Roman" w:cs="Times New Roman"/>
          <w:i/>
          <w:color w:val="auto"/>
        </w:rPr>
        <w:t>Zaświadczenie od pracodawcy w przypadku zaliczenia praktyki na podstawie wykonywanej pracy zawodowej/doświadczenia zawodowego oraz zakres obowiązków</w:t>
      </w:r>
      <w:r>
        <w:rPr>
          <w:rStyle w:val="fontstyle01"/>
          <w:rFonts w:ascii="Times New Roman" w:hAnsi="Times New Roman" w:cs="Times New Roman"/>
          <w:i/>
          <w:color w:val="auto"/>
        </w:rPr>
        <w:t xml:space="preserve"> podpisany przez przełożonego</w:t>
      </w:r>
      <w:r w:rsidRPr="004F241C">
        <w:rPr>
          <w:rStyle w:val="fontstyle01"/>
          <w:rFonts w:ascii="Times New Roman" w:hAnsi="Times New Roman" w:cs="Times New Roman"/>
          <w:i/>
          <w:color w:val="auto"/>
        </w:rPr>
        <w:t>,</w:t>
      </w:r>
    </w:p>
    <w:p w14:paraId="24C6FED7" w14:textId="77777777" w:rsidR="007F736E" w:rsidRPr="004F241C" w:rsidRDefault="007F736E" w:rsidP="007F736E">
      <w:pPr>
        <w:pStyle w:val="Akapitzlist"/>
        <w:numPr>
          <w:ilvl w:val="0"/>
          <w:numId w:val="10"/>
        </w:numPr>
        <w:spacing w:after="0" w:line="240" w:lineRule="auto"/>
        <w:jc w:val="both"/>
        <w:rPr>
          <w:rStyle w:val="fontstyle01"/>
          <w:rFonts w:ascii="Times New Roman" w:hAnsi="Times New Roman" w:cs="Times New Roman"/>
          <w:color w:val="auto"/>
        </w:rPr>
      </w:pPr>
      <w:r w:rsidRPr="004F241C">
        <w:rPr>
          <w:rStyle w:val="fontstyle01"/>
          <w:rFonts w:ascii="Times New Roman" w:hAnsi="Times New Roman" w:cs="Times New Roman"/>
          <w:i/>
          <w:color w:val="auto"/>
        </w:rPr>
        <w:t>Wypis z rejestru potwierdzającej prowadzenie działalności gospodarczej,</w:t>
      </w:r>
    </w:p>
    <w:p w14:paraId="012B3E66" w14:textId="07CBD2F4" w:rsidR="007F736E" w:rsidRPr="004F241C" w:rsidRDefault="007F736E" w:rsidP="007F736E">
      <w:pPr>
        <w:pStyle w:val="Akapitzlist"/>
        <w:numPr>
          <w:ilvl w:val="0"/>
          <w:numId w:val="10"/>
        </w:numPr>
        <w:spacing w:after="0" w:line="240" w:lineRule="auto"/>
        <w:jc w:val="both"/>
        <w:rPr>
          <w:rStyle w:val="fontstyle01"/>
          <w:rFonts w:ascii="Times New Roman" w:hAnsi="Times New Roman" w:cs="Times New Roman"/>
          <w:color w:val="auto"/>
        </w:rPr>
      </w:pPr>
      <w:bookmarkStart w:id="4" w:name="_Hlk32953987"/>
      <w:r w:rsidRPr="004F241C">
        <w:rPr>
          <w:rStyle w:val="fontstyle01"/>
          <w:rFonts w:ascii="Times New Roman" w:hAnsi="Times New Roman" w:cs="Times New Roman"/>
          <w:i/>
          <w:color w:val="auto"/>
        </w:rPr>
        <w:t>Opis prowadzonej działalności gospodarczej (w związku z zaliczeniem obowiązkowej praktyki zaliczonej na podstawie prowadzonej przez Studenta działalności gospodarczej),</w:t>
      </w:r>
    </w:p>
    <w:p w14:paraId="73057CAF" w14:textId="4D865DA3" w:rsidR="007F736E" w:rsidRPr="004F241C" w:rsidRDefault="007F736E" w:rsidP="007F736E">
      <w:pPr>
        <w:pStyle w:val="Akapitzlist"/>
        <w:numPr>
          <w:ilvl w:val="0"/>
          <w:numId w:val="10"/>
        </w:numPr>
        <w:spacing w:after="0" w:line="240" w:lineRule="auto"/>
        <w:jc w:val="both"/>
        <w:rPr>
          <w:rStyle w:val="fontstyle01"/>
          <w:rFonts w:ascii="Times New Roman" w:hAnsi="Times New Roman" w:cs="Times New Roman"/>
          <w:b/>
          <w:bCs/>
          <w:color w:val="0D0D0D"/>
        </w:rPr>
      </w:pPr>
      <w:bookmarkStart w:id="5" w:name="_Hlk32949236"/>
      <w:bookmarkEnd w:id="4"/>
      <w:r w:rsidRPr="004F241C">
        <w:rPr>
          <w:rFonts w:ascii="Times New Roman" w:hAnsi="Times New Roman" w:cs="Times New Roman"/>
          <w:i/>
          <w:iCs/>
        </w:rPr>
        <w:t xml:space="preserve">Raport z prowadzonej działalności gospodarczej powiązany z efektami uczenia się </w:t>
      </w:r>
      <w:r w:rsidRPr="004F241C">
        <w:rPr>
          <w:rFonts w:ascii="Times New Roman" w:hAnsi="Times New Roman" w:cs="Times New Roman"/>
          <w:i/>
          <w:iCs/>
          <w:color w:val="0D0D0D"/>
        </w:rPr>
        <w:t>(w związku z zaliczeniem obowiązkowej praktyki zaliczonej na podstawie prowadzonej przez Studenta działalności gospodarczej)</w:t>
      </w:r>
      <w:r w:rsidRPr="004F241C">
        <w:rPr>
          <w:rFonts w:ascii="Times New Roman" w:hAnsi="Times New Roman" w:cs="Times New Roman"/>
          <w:i/>
          <w:iCs/>
        </w:rPr>
        <w:t>,</w:t>
      </w:r>
      <w:r w:rsidRPr="004F241C">
        <w:rPr>
          <w:rFonts w:ascii="Times New Roman" w:hAnsi="Times New Roman" w:cs="Times New Roman"/>
        </w:rPr>
        <w:t xml:space="preserve"> </w:t>
      </w:r>
    </w:p>
    <w:p w14:paraId="348D372B" w14:textId="5FF6B3DE" w:rsidR="007F736E" w:rsidRPr="006947BD" w:rsidRDefault="007F736E" w:rsidP="007F736E">
      <w:pPr>
        <w:pStyle w:val="Akapitzlist"/>
        <w:numPr>
          <w:ilvl w:val="0"/>
          <w:numId w:val="10"/>
        </w:numPr>
        <w:spacing w:after="0" w:line="240" w:lineRule="auto"/>
        <w:jc w:val="both"/>
        <w:rPr>
          <w:rStyle w:val="fontstyle01"/>
          <w:rFonts w:ascii="Times New Roman" w:hAnsi="Times New Roman" w:cs="Times New Roman"/>
          <w:color w:val="auto"/>
        </w:rPr>
      </w:pPr>
      <w:bookmarkStart w:id="6" w:name="_Hlk32954921"/>
      <w:bookmarkEnd w:id="5"/>
      <w:r w:rsidRPr="004F241C">
        <w:rPr>
          <w:rStyle w:val="fontstyle01"/>
          <w:rFonts w:ascii="Times New Roman" w:hAnsi="Times New Roman" w:cs="Times New Roman"/>
          <w:i/>
          <w:color w:val="auto"/>
        </w:rPr>
        <w:lastRenderedPageBreak/>
        <w:t>Podanie o zaliczenie praktyk na podstawie wykonywanej pracy zawodowej/doświadczenia zawodowego lub prowadzonej działalności gospodarczej, zaopiniowane przez uczelnianego opiekuna praktyk</w:t>
      </w:r>
      <w:bookmarkEnd w:id="6"/>
      <w:r w:rsidRPr="004F241C">
        <w:rPr>
          <w:rStyle w:val="fontstyle01"/>
          <w:rFonts w:ascii="Times New Roman" w:hAnsi="Times New Roman" w:cs="Times New Roman"/>
          <w:i/>
          <w:color w:val="auto"/>
        </w:rPr>
        <w:t>.</w:t>
      </w:r>
    </w:p>
    <w:p w14:paraId="25E28CE7" w14:textId="1760DFEE" w:rsidR="006947BD" w:rsidRPr="006947BD" w:rsidRDefault="006947BD" w:rsidP="00380930">
      <w:pPr>
        <w:spacing w:after="0" w:line="240" w:lineRule="auto"/>
        <w:jc w:val="both"/>
        <w:rPr>
          <w:rStyle w:val="fontstyle01"/>
          <w:rFonts w:ascii="Times New Roman" w:hAnsi="Times New Roman" w:cs="Times New Roman"/>
          <w:color w:val="auto"/>
        </w:rPr>
      </w:pPr>
      <w:r>
        <w:rPr>
          <w:rStyle w:val="fontstyle01"/>
          <w:rFonts w:ascii="Times New Roman" w:hAnsi="Times New Roman" w:cs="Times New Roman"/>
          <w:color w:val="auto"/>
        </w:rPr>
        <w:t xml:space="preserve">Dokumenty, o których mowa </w:t>
      </w:r>
      <w:r w:rsidRPr="00577790">
        <w:rPr>
          <w:rStyle w:val="fontstyle01"/>
          <w:rFonts w:ascii="Times New Roman" w:hAnsi="Times New Roman" w:cs="Times New Roman"/>
          <w:color w:val="auto"/>
        </w:rPr>
        <w:t xml:space="preserve">powyżej znajdują się na stronie </w:t>
      </w:r>
      <w:hyperlink r:id="rId7" w:history="1">
        <w:r w:rsidR="00DB42C0" w:rsidRPr="00577790">
          <w:rPr>
            <w:rStyle w:val="Hipercze"/>
            <w:rFonts w:ascii="Times New Roman" w:eastAsia="Times New Roman" w:hAnsi="Times New Roman" w:cs="Times New Roman"/>
            <w:lang w:eastAsia="pl-PL"/>
          </w:rPr>
          <w:t>https://vizja.pl/praktyki/</w:t>
        </w:r>
      </w:hyperlink>
      <w:r w:rsidR="00122392">
        <w:rPr>
          <w:rFonts w:ascii="Times New Roman" w:hAnsi="Times New Roman" w:cs="Times New Roman"/>
        </w:rPr>
        <w:t xml:space="preserve">. Student może również </w:t>
      </w:r>
      <w:r w:rsidR="001C55A5">
        <w:rPr>
          <w:rFonts w:ascii="Times New Roman" w:hAnsi="Times New Roman" w:cs="Times New Roman"/>
        </w:rPr>
        <w:t>otrzymać</w:t>
      </w:r>
      <w:r w:rsidR="00122392">
        <w:rPr>
          <w:rFonts w:ascii="Times New Roman" w:hAnsi="Times New Roman" w:cs="Times New Roman"/>
        </w:rPr>
        <w:t xml:space="preserve"> je</w:t>
      </w:r>
      <w:r w:rsidR="001C55A5">
        <w:rPr>
          <w:rFonts w:ascii="Times New Roman" w:hAnsi="Times New Roman" w:cs="Times New Roman"/>
        </w:rPr>
        <w:t xml:space="preserve"> od</w:t>
      </w:r>
      <w:r w:rsidR="0026172B">
        <w:rPr>
          <w:rFonts w:ascii="Times New Roman" w:hAnsi="Times New Roman" w:cs="Times New Roman"/>
        </w:rPr>
        <w:t xml:space="preserve"> </w:t>
      </w:r>
      <w:r w:rsidR="00FC61B2" w:rsidRPr="00577790">
        <w:rPr>
          <w:rFonts w:ascii="Times New Roman" w:hAnsi="Times New Roman" w:cs="Times New Roman"/>
        </w:rPr>
        <w:t>u</w:t>
      </w:r>
      <w:r w:rsidR="0026172B">
        <w:rPr>
          <w:rFonts w:ascii="Times New Roman" w:hAnsi="Times New Roman" w:cs="Times New Roman"/>
        </w:rPr>
        <w:t>czelnianego</w:t>
      </w:r>
      <w:r w:rsidR="00FC61B2" w:rsidRPr="00577790">
        <w:rPr>
          <w:rFonts w:ascii="Times New Roman" w:hAnsi="Times New Roman" w:cs="Times New Roman"/>
        </w:rPr>
        <w:t xml:space="preserve"> opiekuna praktyk</w:t>
      </w:r>
      <w:r w:rsidR="00577790" w:rsidRPr="00577790">
        <w:rPr>
          <w:rFonts w:ascii="Times New Roman" w:hAnsi="Times New Roman" w:cs="Times New Roman"/>
        </w:rPr>
        <w:t>.</w:t>
      </w:r>
    </w:p>
    <w:p w14:paraId="288A39B9" w14:textId="77777777" w:rsidR="007F736E" w:rsidRPr="0080283C" w:rsidRDefault="007F736E" w:rsidP="007F736E">
      <w:pPr>
        <w:spacing w:after="0" w:line="240" w:lineRule="auto"/>
        <w:ind w:firstLine="708"/>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Obowiązkowym sposobem dokumentacji przebiegu praktyki i realizowanych w jej trakcie zadań jest prowadzony przez studenta </w:t>
      </w:r>
      <w:r w:rsidRPr="0080283C">
        <w:rPr>
          <w:rStyle w:val="fontstyle01"/>
          <w:rFonts w:ascii="Times New Roman" w:hAnsi="Times New Roman" w:cs="Times New Roman"/>
          <w:i/>
          <w:color w:val="auto"/>
        </w:rPr>
        <w:t>Dzienniczek praktyk</w:t>
      </w:r>
      <w:r w:rsidRPr="0080283C">
        <w:rPr>
          <w:rStyle w:val="fontstyle01"/>
          <w:rFonts w:ascii="Times New Roman" w:hAnsi="Times New Roman" w:cs="Times New Roman"/>
          <w:color w:val="auto"/>
        </w:rPr>
        <w:t xml:space="preserve">. W </w:t>
      </w:r>
      <w:r w:rsidRPr="0080283C">
        <w:rPr>
          <w:rStyle w:val="fontstyle01"/>
          <w:rFonts w:ascii="Times New Roman" w:hAnsi="Times New Roman" w:cs="Times New Roman"/>
          <w:i/>
          <w:color w:val="auto"/>
        </w:rPr>
        <w:t>Dzienniczku praktyk</w:t>
      </w:r>
      <w:r w:rsidRPr="0080283C">
        <w:rPr>
          <w:rStyle w:val="fontstyle01"/>
          <w:rFonts w:ascii="Times New Roman" w:hAnsi="Times New Roman" w:cs="Times New Roman"/>
          <w:color w:val="auto"/>
        </w:rPr>
        <w:t xml:space="preserve"> dokonuje się obowiązkowo następujących wpisów: </w:t>
      </w:r>
    </w:p>
    <w:p w14:paraId="59D54486"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data rozpoczęcia i zakończenia praktyki,</w:t>
      </w:r>
    </w:p>
    <w:p w14:paraId="65B2AC1C"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nazwa jednostki, w której student odbywa praktykę,</w:t>
      </w:r>
    </w:p>
    <w:p w14:paraId="12818970"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imię, nazwisko, stanowisko i kontakt do zakładowego opiekuna praktyk,</w:t>
      </w:r>
    </w:p>
    <w:p w14:paraId="0E824A4F"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imię, nazwisko i stanowisko i kontakt do uczelnianego opiekuna praktyk,</w:t>
      </w:r>
    </w:p>
    <w:p w14:paraId="37696A27"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wykaz efektów uczenia się zakładanych do osiągnięcia przez studenta podczas praktyki wraz z przypisanymi do nich kodami,</w:t>
      </w:r>
    </w:p>
    <w:p w14:paraId="621A2F82"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zakres powierzonych studentowi obowiązków lub zadań oraz pełnionych funkcji,</w:t>
      </w:r>
    </w:p>
    <w:p w14:paraId="219D8A29"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w przypadku zaliczania praktyk na podstawie doświadczenia zawodowego konieczne jest dostarczenie zakresu obowiązków potwierdzony przez przełożonego</w:t>
      </w:r>
    </w:p>
    <w:p w14:paraId="33CA0B01" w14:textId="77777777" w:rsidR="007F736E" w:rsidRPr="0080283C"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dzienny zapis zadań powierzanych studentowi do realizacji wraz z odpowiadającymi im kodami efektów uczenia się, których osiągnięcie lub nieosiągnięcie potwierdza podpis zakładowego opiekuna praktyk lub innej osoby kontrolującej ich wykonanie,</w:t>
      </w:r>
    </w:p>
    <w:p w14:paraId="69150379" w14:textId="77777777" w:rsidR="007F736E" w:rsidRDefault="007F736E" w:rsidP="007F736E">
      <w:pPr>
        <w:pStyle w:val="Akapitzlist"/>
        <w:numPr>
          <w:ilvl w:val="0"/>
          <w:numId w:val="2"/>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opinia końcowa i uwagi zakładowego opiekuna praktyk. </w:t>
      </w:r>
    </w:p>
    <w:p w14:paraId="66331830" w14:textId="77777777" w:rsidR="007F736E" w:rsidRPr="0080283C" w:rsidRDefault="007F736E" w:rsidP="007F736E">
      <w:pPr>
        <w:pStyle w:val="Akapitzlist"/>
        <w:spacing w:after="0" w:line="240" w:lineRule="auto"/>
        <w:ind w:left="360"/>
        <w:jc w:val="both"/>
        <w:rPr>
          <w:rStyle w:val="fontstyle01"/>
          <w:rFonts w:ascii="Times New Roman" w:hAnsi="Times New Roman" w:cs="Times New Roman"/>
          <w:color w:val="auto"/>
        </w:rPr>
      </w:pPr>
    </w:p>
    <w:p w14:paraId="5133E478" w14:textId="77777777" w:rsidR="007F736E" w:rsidRPr="0080283C" w:rsidRDefault="007F736E" w:rsidP="007F736E">
      <w:pPr>
        <w:spacing w:after="0" w:line="240" w:lineRule="auto"/>
        <w:jc w:val="both"/>
        <w:rPr>
          <w:rStyle w:val="fontstyle21"/>
          <w:rFonts w:ascii="Times New Roman" w:hAnsi="Times New Roman" w:cs="Times New Roman"/>
          <w:color w:val="auto"/>
          <w:sz w:val="22"/>
          <w:szCs w:val="22"/>
        </w:rPr>
      </w:pPr>
      <w:r>
        <w:rPr>
          <w:rStyle w:val="fontstyle21"/>
          <w:rFonts w:ascii="Times New Roman" w:hAnsi="Times New Roman" w:cs="Times New Roman"/>
          <w:color w:val="auto"/>
          <w:sz w:val="22"/>
          <w:szCs w:val="22"/>
        </w:rPr>
        <w:t>7</w:t>
      </w:r>
      <w:r w:rsidRPr="0080283C">
        <w:rPr>
          <w:rStyle w:val="fontstyle21"/>
          <w:rFonts w:ascii="Times New Roman" w:hAnsi="Times New Roman" w:cs="Times New Roman"/>
          <w:color w:val="auto"/>
          <w:sz w:val="22"/>
          <w:szCs w:val="22"/>
        </w:rPr>
        <w:t>. Kryteria, które muszą spełniać organizacje, w których odbywają się praktyki</w:t>
      </w:r>
    </w:p>
    <w:p w14:paraId="4ED0B32C" w14:textId="77777777" w:rsidR="007F736E" w:rsidRPr="0080283C" w:rsidRDefault="007F736E" w:rsidP="007F736E">
      <w:p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Organizacja musi spełniać ogólne zasady bezpieczeństwa i higieny pracy. </w:t>
      </w:r>
    </w:p>
    <w:p w14:paraId="3776882F" w14:textId="6F5AEFD3" w:rsidR="007F736E" w:rsidRPr="0080283C" w:rsidRDefault="007F736E" w:rsidP="007F736E">
      <w:pPr>
        <w:spacing w:after="0" w:line="240" w:lineRule="auto"/>
        <w:ind w:firstLine="708"/>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Weryfikacji spełniania powyższych kryteriów dokonuje przedstawiciel uczelni przed podpisaniem ogólnego </w:t>
      </w:r>
      <w:r w:rsidRPr="0080283C">
        <w:rPr>
          <w:rStyle w:val="fontstyle01"/>
          <w:rFonts w:ascii="Times New Roman" w:hAnsi="Times New Roman" w:cs="Times New Roman"/>
          <w:i/>
          <w:color w:val="auto"/>
        </w:rPr>
        <w:t>Porozumienie o prowadzeniu praktyk zawodowych</w:t>
      </w:r>
      <w:r w:rsidRPr="0080283C">
        <w:rPr>
          <w:rStyle w:val="fontstyle01"/>
          <w:rFonts w:ascii="Times New Roman" w:hAnsi="Times New Roman" w:cs="Times New Roman"/>
          <w:color w:val="auto"/>
        </w:rPr>
        <w:t xml:space="preserve">. </w:t>
      </w:r>
      <w:r w:rsidR="001F2903">
        <w:rPr>
          <w:rStyle w:val="fontstyle01"/>
          <w:rFonts w:ascii="Times New Roman" w:hAnsi="Times New Roman" w:cs="Times New Roman"/>
          <w:color w:val="auto"/>
        </w:rPr>
        <w:t>Uczelniany</w:t>
      </w:r>
      <w:r w:rsidRPr="0080283C">
        <w:rPr>
          <w:rStyle w:val="fontstyle01"/>
          <w:rFonts w:ascii="Times New Roman" w:hAnsi="Times New Roman" w:cs="Times New Roman"/>
          <w:color w:val="auto"/>
        </w:rPr>
        <w:t xml:space="preserve"> opiekun praktyk może odwiedzać tę </w:t>
      </w:r>
      <w:r>
        <w:rPr>
          <w:rStyle w:val="fontstyle01"/>
          <w:rFonts w:ascii="Times New Roman" w:hAnsi="Times New Roman" w:cs="Times New Roman"/>
          <w:color w:val="auto"/>
        </w:rPr>
        <w:t>organizację</w:t>
      </w:r>
      <w:r w:rsidRPr="0080283C">
        <w:rPr>
          <w:rStyle w:val="fontstyle01"/>
          <w:rFonts w:ascii="Times New Roman" w:hAnsi="Times New Roman" w:cs="Times New Roman"/>
          <w:color w:val="auto"/>
        </w:rPr>
        <w:t xml:space="preserve">, zwłaszcza w celu weryfikacji sposobu odbywania praktyki przez </w:t>
      </w:r>
      <w:r>
        <w:rPr>
          <w:rStyle w:val="fontstyle01"/>
          <w:rFonts w:ascii="Times New Roman" w:hAnsi="Times New Roman" w:cs="Times New Roman"/>
          <w:color w:val="auto"/>
        </w:rPr>
        <w:t>s</w:t>
      </w:r>
      <w:r w:rsidRPr="0080283C">
        <w:rPr>
          <w:rStyle w:val="fontstyle01"/>
          <w:rFonts w:ascii="Times New Roman" w:hAnsi="Times New Roman" w:cs="Times New Roman"/>
          <w:color w:val="auto"/>
        </w:rPr>
        <w:t>tudenta lub w celu oceny spełniania przez organizację wymaganych od niej standardów. Uczelni</w:t>
      </w:r>
      <w:r w:rsidR="00CE2B3A">
        <w:rPr>
          <w:rStyle w:val="fontstyle01"/>
          <w:rFonts w:ascii="Times New Roman" w:hAnsi="Times New Roman" w:cs="Times New Roman"/>
          <w:color w:val="auto"/>
        </w:rPr>
        <w:t>any</w:t>
      </w:r>
      <w:r w:rsidRPr="0080283C">
        <w:rPr>
          <w:rStyle w:val="fontstyle01"/>
          <w:rFonts w:ascii="Times New Roman" w:hAnsi="Times New Roman" w:cs="Times New Roman"/>
          <w:color w:val="auto"/>
        </w:rPr>
        <w:t xml:space="preserve"> opiekun praktyk powinien także każdorazowo, przy okazji rozmów ze studentami o miejscu odbywania przez nich praktyki, pytać o ich opinie o spostrzeżenia odnośnie kwalifikacji osób sprawujących nad nimi opiekę w </w:t>
      </w:r>
      <w:r>
        <w:rPr>
          <w:rStyle w:val="fontstyle01"/>
          <w:rFonts w:ascii="Times New Roman" w:hAnsi="Times New Roman" w:cs="Times New Roman"/>
          <w:color w:val="auto"/>
        </w:rPr>
        <w:t>organizacji</w:t>
      </w:r>
      <w:r w:rsidRPr="0080283C">
        <w:rPr>
          <w:rStyle w:val="fontstyle01"/>
          <w:rFonts w:ascii="Times New Roman" w:hAnsi="Times New Roman" w:cs="Times New Roman"/>
          <w:color w:val="auto"/>
        </w:rPr>
        <w:t xml:space="preserve">, warunków pracy, sposobu traktowania, przestrzegania przepisów BHP i standardów oraz etyki zawodu. </w:t>
      </w:r>
    </w:p>
    <w:p w14:paraId="59534DD0" w14:textId="11AA5F14" w:rsidR="007F736E" w:rsidRDefault="007F736E" w:rsidP="007F736E">
      <w:pPr>
        <w:spacing w:after="0" w:line="240" w:lineRule="auto"/>
        <w:ind w:firstLine="708"/>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W przypadku powzięcia informacji o jakichkolwiek niepokojących zjawiskach lub zastrzeżeniach związanych z miejscem odbywania praktyk, </w:t>
      </w:r>
      <w:r w:rsidR="00573E89">
        <w:rPr>
          <w:rStyle w:val="fontstyle01"/>
          <w:rFonts w:ascii="Times New Roman" w:hAnsi="Times New Roman" w:cs="Times New Roman"/>
          <w:color w:val="auto"/>
        </w:rPr>
        <w:t>uczelniany</w:t>
      </w:r>
      <w:r w:rsidRPr="0080283C">
        <w:rPr>
          <w:rStyle w:val="fontstyle01"/>
          <w:rFonts w:ascii="Times New Roman" w:hAnsi="Times New Roman" w:cs="Times New Roman"/>
          <w:color w:val="auto"/>
        </w:rPr>
        <w:t xml:space="preserve"> opiekun praktyk powinien niezwłocznie osobiście je zweryfikować i przekazać do wiadomości</w:t>
      </w:r>
      <w:r w:rsidR="005A68E7">
        <w:rPr>
          <w:rStyle w:val="fontstyle01"/>
          <w:rFonts w:ascii="Times New Roman" w:hAnsi="Times New Roman" w:cs="Times New Roman"/>
          <w:color w:val="auto"/>
        </w:rPr>
        <w:t xml:space="preserve"> Dziekanowi</w:t>
      </w:r>
      <w:r w:rsidR="00CC4B9E">
        <w:rPr>
          <w:rStyle w:val="fontstyle01"/>
          <w:rFonts w:ascii="Times New Roman" w:hAnsi="Times New Roman" w:cs="Times New Roman"/>
          <w:color w:val="auto"/>
        </w:rPr>
        <w:t xml:space="preserve"> Wydziału. </w:t>
      </w:r>
      <w:r w:rsidRPr="0080283C">
        <w:rPr>
          <w:rStyle w:val="fontstyle01"/>
          <w:rFonts w:ascii="Times New Roman" w:hAnsi="Times New Roman" w:cs="Times New Roman"/>
          <w:color w:val="auto"/>
        </w:rPr>
        <w:t xml:space="preserve">W przypadku stwierdzenia rażących naruszeń warunków </w:t>
      </w:r>
      <w:r w:rsidRPr="0080283C">
        <w:rPr>
          <w:rStyle w:val="fontstyle01"/>
          <w:rFonts w:ascii="Times New Roman" w:hAnsi="Times New Roman" w:cs="Times New Roman"/>
          <w:i/>
          <w:color w:val="auto"/>
        </w:rPr>
        <w:t>Porozumienia</w:t>
      </w:r>
      <w:r w:rsidRPr="0080283C">
        <w:rPr>
          <w:rStyle w:val="fontstyle01"/>
          <w:rFonts w:ascii="Times New Roman" w:hAnsi="Times New Roman" w:cs="Times New Roman"/>
          <w:color w:val="auto"/>
        </w:rPr>
        <w:t xml:space="preserve"> bądź niespełniania kryteriów wymaganych od takiej organizacji,</w:t>
      </w:r>
      <w:r w:rsidR="00CC4B9E">
        <w:rPr>
          <w:rStyle w:val="fontstyle01"/>
          <w:rFonts w:ascii="Times New Roman" w:hAnsi="Times New Roman" w:cs="Times New Roman"/>
          <w:color w:val="auto"/>
        </w:rPr>
        <w:t xml:space="preserve"> Dziekan Wydziału </w:t>
      </w:r>
      <w:r w:rsidRPr="0080283C">
        <w:rPr>
          <w:rStyle w:val="fontstyle01"/>
          <w:rFonts w:ascii="Times New Roman" w:hAnsi="Times New Roman" w:cs="Times New Roman"/>
          <w:color w:val="auto"/>
        </w:rPr>
        <w:t xml:space="preserve">rozwiązuje </w:t>
      </w:r>
      <w:r w:rsidRPr="0080283C">
        <w:rPr>
          <w:rStyle w:val="fontstyle01"/>
          <w:rFonts w:ascii="Times New Roman" w:hAnsi="Times New Roman" w:cs="Times New Roman"/>
          <w:i/>
          <w:color w:val="auto"/>
        </w:rPr>
        <w:t>Porozumienie</w:t>
      </w:r>
      <w:r w:rsidRPr="0080283C">
        <w:rPr>
          <w:rStyle w:val="fontstyle01"/>
          <w:rFonts w:ascii="Times New Roman" w:hAnsi="Times New Roman" w:cs="Times New Roman"/>
          <w:color w:val="auto"/>
        </w:rPr>
        <w:t xml:space="preserve"> z taką organizacją.</w:t>
      </w:r>
    </w:p>
    <w:p w14:paraId="6BDCFD20" w14:textId="77777777" w:rsidR="007F736E" w:rsidRPr="0080283C" w:rsidRDefault="007F736E" w:rsidP="007F736E">
      <w:pPr>
        <w:spacing w:after="0" w:line="240" w:lineRule="auto"/>
        <w:ind w:firstLine="708"/>
        <w:jc w:val="both"/>
        <w:rPr>
          <w:rStyle w:val="fontstyle21"/>
          <w:rFonts w:ascii="Times New Roman" w:hAnsi="Times New Roman" w:cs="Times New Roman"/>
          <w:b w:val="0"/>
          <w:bCs w:val="0"/>
          <w:color w:val="auto"/>
          <w:sz w:val="22"/>
          <w:szCs w:val="22"/>
        </w:rPr>
      </w:pPr>
    </w:p>
    <w:p w14:paraId="17E7A94B" w14:textId="77777777" w:rsidR="007F736E" w:rsidRPr="0080283C" w:rsidRDefault="007F736E" w:rsidP="007F736E">
      <w:pPr>
        <w:spacing w:after="0" w:line="240" w:lineRule="auto"/>
        <w:jc w:val="both"/>
        <w:rPr>
          <w:rStyle w:val="fontstyle21"/>
          <w:rFonts w:ascii="Times New Roman" w:hAnsi="Times New Roman" w:cs="Times New Roman"/>
          <w:color w:val="auto"/>
          <w:sz w:val="22"/>
          <w:szCs w:val="22"/>
        </w:rPr>
      </w:pPr>
      <w:r>
        <w:rPr>
          <w:rStyle w:val="fontstyle21"/>
          <w:rFonts w:ascii="Times New Roman" w:hAnsi="Times New Roman" w:cs="Times New Roman"/>
          <w:color w:val="auto"/>
          <w:sz w:val="22"/>
          <w:szCs w:val="22"/>
        </w:rPr>
        <w:t>8</w:t>
      </w:r>
      <w:r w:rsidRPr="0080283C">
        <w:rPr>
          <w:rStyle w:val="fontstyle21"/>
          <w:rFonts w:ascii="Times New Roman" w:hAnsi="Times New Roman" w:cs="Times New Roman"/>
          <w:color w:val="auto"/>
          <w:sz w:val="22"/>
          <w:szCs w:val="22"/>
        </w:rPr>
        <w:t>. Reguły zatwierdzania miejsca praktyki samodzielnie wybranego przez studenta</w:t>
      </w:r>
    </w:p>
    <w:p w14:paraId="2D564EAE" w14:textId="3CC584EC" w:rsidR="007F736E" w:rsidRPr="00780E46" w:rsidRDefault="007F736E" w:rsidP="007F736E">
      <w:p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Student może samodzielnie wybrać miejsce odbywania praktyki. W takim przypadku, </w:t>
      </w:r>
      <w:r>
        <w:rPr>
          <w:rStyle w:val="fontstyle01"/>
          <w:rFonts w:ascii="Times New Roman" w:hAnsi="Times New Roman" w:cs="Times New Roman"/>
          <w:color w:val="auto"/>
        </w:rPr>
        <w:t>organizacj</w:t>
      </w:r>
      <w:r w:rsidR="007D61D1">
        <w:rPr>
          <w:rStyle w:val="fontstyle01"/>
          <w:rFonts w:ascii="Times New Roman" w:hAnsi="Times New Roman" w:cs="Times New Roman"/>
          <w:color w:val="auto"/>
        </w:rPr>
        <w:t>a</w:t>
      </w:r>
      <w:r w:rsidRPr="0080283C">
        <w:rPr>
          <w:rStyle w:val="fontstyle01"/>
          <w:rFonts w:ascii="Times New Roman" w:hAnsi="Times New Roman" w:cs="Times New Roman"/>
          <w:color w:val="auto"/>
        </w:rPr>
        <w:t xml:space="preserve"> musi spełniać wszystkie wymogi opisane w </w:t>
      </w:r>
      <w:r w:rsidRPr="0080283C">
        <w:rPr>
          <w:rStyle w:val="fontstyle01"/>
          <w:rFonts w:ascii="Times New Roman" w:hAnsi="Times New Roman" w:cs="Times New Roman"/>
          <w:i/>
          <w:color w:val="auto"/>
        </w:rPr>
        <w:t>Program</w:t>
      </w:r>
      <w:r w:rsidR="00C065A9">
        <w:rPr>
          <w:rStyle w:val="fontstyle01"/>
          <w:rFonts w:ascii="Times New Roman" w:hAnsi="Times New Roman" w:cs="Times New Roman"/>
          <w:i/>
          <w:color w:val="auto"/>
        </w:rPr>
        <w:t>ie</w:t>
      </w:r>
      <w:r w:rsidRPr="0080283C">
        <w:rPr>
          <w:rStyle w:val="fontstyle01"/>
          <w:rFonts w:ascii="Times New Roman" w:hAnsi="Times New Roman" w:cs="Times New Roman"/>
          <w:i/>
          <w:color w:val="auto"/>
        </w:rPr>
        <w:t xml:space="preserve"> praktyk zawodowych</w:t>
      </w:r>
      <w:r w:rsidRPr="0080283C">
        <w:rPr>
          <w:rStyle w:val="fontstyle01"/>
          <w:rFonts w:ascii="Times New Roman" w:hAnsi="Times New Roman" w:cs="Times New Roman"/>
          <w:color w:val="auto"/>
        </w:rPr>
        <w:t xml:space="preserve">. </w:t>
      </w:r>
      <w:r w:rsidR="00846106">
        <w:rPr>
          <w:rStyle w:val="fontstyle01"/>
          <w:rFonts w:ascii="Times New Roman" w:hAnsi="Times New Roman" w:cs="Times New Roman"/>
          <w:color w:val="auto"/>
        </w:rPr>
        <w:t>Uczelniany</w:t>
      </w:r>
      <w:r w:rsidRPr="0080283C">
        <w:rPr>
          <w:rStyle w:val="fontstyle01"/>
          <w:rFonts w:ascii="Times New Roman" w:hAnsi="Times New Roman" w:cs="Times New Roman"/>
          <w:color w:val="auto"/>
        </w:rPr>
        <w:t xml:space="preserve"> opiekun praktyk analizuje adekwatność profilu, celów i zadań wybranej przez </w:t>
      </w:r>
      <w:r>
        <w:rPr>
          <w:rStyle w:val="fontstyle01"/>
          <w:rFonts w:ascii="Times New Roman" w:hAnsi="Times New Roman" w:cs="Times New Roman"/>
          <w:color w:val="auto"/>
        </w:rPr>
        <w:t>s</w:t>
      </w:r>
      <w:r w:rsidRPr="0080283C">
        <w:rPr>
          <w:rStyle w:val="fontstyle01"/>
          <w:rFonts w:ascii="Times New Roman" w:hAnsi="Times New Roman" w:cs="Times New Roman"/>
          <w:color w:val="auto"/>
        </w:rPr>
        <w:t xml:space="preserve">tudenta organizacji i ocenia, czy gwarantuje ona osiągnięcie przez </w:t>
      </w:r>
      <w:r>
        <w:rPr>
          <w:rStyle w:val="fontstyle01"/>
          <w:rFonts w:ascii="Times New Roman" w:hAnsi="Times New Roman" w:cs="Times New Roman"/>
          <w:color w:val="auto"/>
        </w:rPr>
        <w:t>s</w:t>
      </w:r>
      <w:r w:rsidRPr="0080283C">
        <w:rPr>
          <w:rStyle w:val="fontstyle01"/>
          <w:rFonts w:ascii="Times New Roman" w:hAnsi="Times New Roman" w:cs="Times New Roman"/>
          <w:color w:val="auto"/>
        </w:rPr>
        <w:t xml:space="preserve">tudenta wszystkich zakładanych dla praktyki efektów uczenia się. Student zobowiązany jest do uzyskania zatwierdzenia miejsca praktyki przez opiekuna praktyk </w:t>
      </w:r>
      <w:r w:rsidRPr="00780E46">
        <w:rPr>
          <w:rStyle w:val="fontstyle01"/>
          <w:rFonts w:ascii="Times New Roman" w:hAnsi="Times New Roman" w:cs="Times New Roman"/>
          <w:color w:val="auto"/>
        </w:rPr>
        <w:t xml:space="preserve">przed podjęciem praktyki. Formalnie, zatwierdzenie miejsca praktyki następuje poprzez podpisanie </w:t>
      </w:r>
      <w:r w:rsidRPr="00780E46">
        <w:rPr>
          <w:rStyle w:val="fontstyle01"/>
          <w:rFonts w:ascii="Times New Roman" w:hAnsi="Times New Roman" w:cs="Times New Roman"/>
          <w:i/>
          <w:color w:val="auto"/>
        </w:rPr>
        <w:t>Skierowania na praktykę</w:t>
      </w:r>
      <w:r w:rsidRPr="00780E46">
        <w:rPr>
          <w:rStyle w:val="fontstyle01"/>
          <w:rFonts w:ascii="Times New Roman" w:hAnsi="Times New Roman" w:cs="Times New Roman"/>
          <w:color w:val="auto"/>
        </w:rPr>
        <w:t xml:space="preserve"> przez uczelnianego opiekuna praktyk.</w:t>
      </w:r>
    </w:p>
    <w:p w14:paraId="63153809" w14:textId="593507C2" w:rsidR="007F736E" w:rsidRPr="00780E46" w:rsidRDefault="00FC4DD5" w:rsidP="007F736E">
      <w:pPr>
        <w:spacing w:line="240" w:lineRule="auto"/>
        <w:jc w:val="both"/>
        <w:rPr>
          <w:rStyle w:val="fontstyle21"/>
          <w:rFonts w:ascii="Times New Roman" w:hAnsi="Times New Roman" w:cs="Times New Roman"/>
          <w:b w:val="0"/>
          <w:bCs w:val="0"/>
          <w:sz w:val="22"/>
          <w:szCs w:val="22"/>
        </w:rPr>
      </w:pPr>
      <w:r>
        <w:rPr>
          <w:rStyle w:val="fontstyle01"/>
          <w:rFonts w:ascii="Times New Roman" w:hAnsi="Times New Roman" w:cs="Times New Roman"/>
        </w:rPr>
        <w:t>Uczelniany</w:t>
      </w:r>
      <w:r w:rsidR="007F736E" w:rsidRPr="0055698F">
        <w:rPr>
          <w:rStyle w:val="fontstyle01"/>
          <w:rFonts w:ascii="Times New Roman" w:hAnsi="Times New Roman" w:cs="Times New Roman"/>
        </w:rPr>
        <w:t xml:space="preserve"> opiekun praktyk jest ponadto zobowiązany do hospitacji miejsc praktyk.</w:t>
      </w:r>
    </w:p>
    <w:p w14:paraId="40138E68" w14:textId="77777777" w:rsidR="007F736E" w:rsidRPr="0080283C" w:rsidRDefault="007F736E" w:rsidP="007F736E">
      <w:pPr>
        <w:spacing w:after="0" w:line="240" w:lineRule="auto"/>
        <w:jc w:val="both"/>
        <w:rPr>
          <w:rStyle w:val="fontstyle21"/>
          <w:rFonts w:ascii="Times New Roman" w:hAnsi="Times New Roman" w:cs="Times New Roman"/>
          <w:color w:val="auto"/>
          <w:sz w:val="22"/>
          <w:szCs w:val="22"/>
        </w:rPr>
      </w:pPr>
      <w:r w:rsidRPr="0080283C">
        <w:rPr>
          <w:rStyle w:val="fontstyle21"/>
          <w:rFonts w:ascii="Times New Roman" w:hAnsi="Times New Roman" w:cs="Times New Roman"/>
          <w:color w:val="auto"/>
          <w:sz w:val="22"/>
          <w:szCs w:val="22"/>
        </w:rPr>
        <w:t xml:space="preserve"> </w:t>
      </w:r>
      <w:r>
        <w:rPr>
          <w:rStyle w:val="fontstyle21"/>
          <w:rFonts w:ascii="Times New Roman" w:hAnsi="Times New Roman" w:cs="Times New Roman"/>
          <w:color w:val="auto"/>
          <w:sz w:val="22"/>
          <w:szCs w:val="22"/>
        </w:rPr>
        <w:t>9</w:t>
      </w:r>
      <w:r w:rsidRPr="0080283C">
        <w:rPr>
          <w:rStyle w:val="fontstyle21"/>
          <w:rFonts w:ascii="Times New Roman" w:hAnsi="Times New Roman" w:cs="Times New Roman"/>
          <w:color w:val="auto"/>
          <w:sz w:val="22"/>
          <w:szCs w:val="22"/>
        </w:rPr>
        <w:t>. Warunki kwalifikowania studenta na praktykę</w:t>
      </w:r>
    </w:p>
    <w:p w14:paraId="494AFD27" w14:textId="7CFF2204" w:rsidR="007F736E" w:rsidRPr="0080283C" w:rsidRDefault="007F736E" w:rsidP="007F736E">
      <w:p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Student chcący odbyć praktykę zgłasza się do uczeln</w:t>
      </w:r>
      <w:r w:rsidR="003B6FC3">
        <w:rPr>
          <w:rStyle w:val="fontstyle01"/>
          <w:rFonts w:ascii="Times New Roman" w:hAnsi="Times New Roman" w:cs="Times New Roman"/>
          <w:color w:val="auto"/>
        </w:rPr>
        <w:t>ianego</w:t>
      </w:r>
      <w:r w:rsidRPr="0080283C">
        <w:rPr>
          <w:rStyle w:val="fontstyle01"/>
          <w:rFonts w:ascii="Times New Roman" w:hAnsi="Times New Roman" w:cs="Times New Roman"/>
          <w:color w:val="auto"/>
        </w:rPr>
        <w:t xml:space="preserve"> opiekuna praktyk i deklaruje, w jakim miejscu i w jakim czasie chciałby odbyć praktykę. </w:t>
      </w:r>
      <w:r w:rsidR="003B6FC3">
        <w:rPr>
          <w:rStyle w:val="fontstyle01"/>
          <w:rFonts w:ascii="Times New Roman" w:hAnsi="Times New Roman" w:cs="Times New Roman"/>
          <w:color w:val="auto"/>
        </w:rPr>
        <w:t>Uczelniany</w:t>
      </w:r>
      <w:r w:rsidRPr="0080283C">
        <w:rPr>
          <w:rStyle w:val="fontstyle01"/>
          <w:rFonts w:ascii="Times New Roman" w:hAnsi="Times New Roman" w:cs="Times New Roman"/>
          <w:color w:val="auto"/>
        </w:rPr>
        <w:t xml:space="preserve"> opiekun praktyk ocenia adekwatność propozycji Studenta, biorąc pod uwagę wszystkie warunki i kryteria opisane w </w:t>
      </w:r>
      <w:r w:rsidR="0069416F">
        <w:rPr>
          <w:rStyle w:val="fontstyle01"/>
          <w:rFonts w:ascii="Times New Roman" w:hAnsi="Times New Roman" w:cs="Times New Roman"/>
          <w:color w:val="auto"/>
        </w:rPr>
        <w:t xml:space="preserve">uczelnianym </w:t>
      </w:r>
      <w:r w:rsidRPr="0080283C">
        <w:rPr>
          <w:rStyle w:val="fontstyle01"/>
          <w:rFonts w:ascii="Times New Roman" w:hAnsi="Times New Roman" w:cs="Times New Roman"/>
          <w:i/>
          <w:color w:val="auto"/>
        </w:rPr>
        <w:t>Regulaminie praktyk</w:t>
      </w:r>
      <w:r w:rsidRPr="0080283C">
        <w:rPr>
          <w:rStyle w:val="fontstyle01"/>
          <w:rFonts w:ascii="Times New Roman" w:hAnsi="Times New Roman" w:cs="Times New Roman"/>
          <w:color w:val="auto"/>
        </w:rPr>
        <w:t xml:space="preserve"> i </w:t>
      </w:r>
      <w:r w:rsidRPr="0080283C">
        <w:rPr>
          <w:rStyle w:val="fontstyle01"/>
          <w:rFonts w:ascii="Times New Roman" w:hAnsi="Times New Roman" w:cs="Times New Roman"/>
          <w:i/>
          <w:color w:val="auto"/>
        </w:rPr>
        <w:t>Programie praktyk</w:t>
      </w:r>
      <w:r w:rsidRPr="0080283C">
        <w:rPr>
          <w:rStyle w:val="fontstyle01"/>
          <w:rFonts w:ascii="Times New Roman" w:hAnsi="Times New Roman" w:cs="Times New Roman"/>
          <w:color w:val="auto"/>
        </w:rPr>
        <w:t xml:space="preserve"> </w:t>
      </w:r>
      <w:r w:rsidRPr="0080283C">
        <w:rPr>
          <w:rStyle w:val="fontstyle01"/>
          <w:rFonts w:ascii="Times New Roman" w:hAnsi="Times New Roman" w:cs="Times New Roman"/>
          <w:i/>
          <w:color w:val="auto"/>
        </w:rPr>
        <w:t>zawodowych</w:t>
      </w:r>
      <w:r w:rsidRPr="0080283C">
        <w:rPr>
          <w:rStyle w:val="fontstyle01"/>
          <w:rFonts w:ascii="Times New Roman" w:hAnsi="Times New Roman" w:cs="Times New Roman"/>
          <w:color w:val="auto"/>
        </w:rPr>
        <w:t xml:space="preserve"> dla kierunku </w:t>
      </w:r>
      <w:r w:rsidR="00FA1BD6">
        <w:rPr>
          <w:rStyle w:val="fontstyle01"/>
          <w:rFonts w:ascii="Times New Roman" w:hAnsi="Times New Roman" w:cs="Times New Roman"/>
          <w:color w:val="auto"/>
        </w:rPr>
        <w:t>Marketing</w:t>
      </w:r>
      <w:r w:rsidRPr="0080283C">
        <w:rPr>
          <w:rStyle w:val="fontstyle01"/>
          <w:rFonts w:ascii="Times New Roman" w:hAnsi="Times New Roman" w:cs="Times New Roman"/>
          <w:color w:val="auto"/>
        </w:rPr>
        <w:t xml:space="preserve">. Decyzję o zakwalifikowaniu Studenta na praktykę podejmuje </w:t>
      </w:r>
      <w:r w:rsidR="005023C6">
        <w:rPr>
          <w:rStyle w:val="fontstyle01"/>
          <w:rFonts w:ascii="Times New Roman" w:hAnsi="Times New Roman" w:cs="Times New Roman"/>
          <w:color w:val="auto"/>
        </w:rPr>
        <w:t>uczelniany</w:t>
      </w:r>
      <w:r w:rsidRPr="0080283C">
        <w:rPr>
          <w:rStyle w:val="fontstyle01"/>
          <w:rFonts w:ascii="Times New Roman" w:hAnsi="Times New Roman" w:cs="Times New Roman"/>
          <w:color w:val="auto"/>
        </w:rPr>
        <w:t xml:space="preserve"> opiekun praktyk.</w:t>
      </w:r>
    </w:p>
    <w:p w14:paraId="5CDEA50C" w14:textId="77777777" w:rsidR="007F736E" w:rsidRPr="0080283C" w:rsidRDefault="007F736E" w:rsidP="007F736E">
      <w:p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Student przyjmowany jest na praktykę na podstawie: </w:t>
      </w:r>
    </w:p>
    <w:p w14:paraId="646E9C11" w14:textId="771B0F17" w:rsidR="007F736E" w:rsidRPr="0080283C" w:rsidRDefault="007F736E" w:rsidP="007F736E">
      <w:pPr>
        <w:pStyle w:val="Akapitzlist"/>
        <w:numPr>
          <w:ilvl w:val="1"/>
          <w:numId w:val="8"/>
        </w:numPr>
        <w:spacing w:after="0" w:line="240" w:lineRule="auto"/>
        <w:jc w:val="both"/>
        <w:rPr>
          <w:rStyle w:val="fontstyle01"/>
          <w:rFonts w:ascii="Times New Roman" w:hAnsi="Times New Roman" w:cs="Times New Roman"/>
          <w:color w:val="auto"/>
        </w:rPr>
      </w:pPr>
      <w:r w:rsidRPr="0080283C">
        <w:rPr>
          <w:rStyle w:val="fontstyle11"/>
          <w:rFonts w:ascii="Times New Roman" w:hAnsi="Times New Roman" w:cs="Times New Roman"/>
          <w:color w:val="auto"/>
        </w:rPr>
        <w:lastRenderedPageBreak/>
        <w:t xml:space="preserve">Porozumienia o przeprowadzenie praktyki studenckiej dla danego Studenta </w:t>
      </w:r>
      <w:r w:rsidRPr="0080283C">
        <w:rPr>
          <w:rStyle w:val="fontstyle01"/>
          <w:rFonts w:ascii="Times New Roman" w:hAnsi="Times New Roman" w:cs="Times New Roman"/>
          <w:color w:val="auto"/>
        </w:rPr>
        <w:t>zawartego pomiędzy uczelnią a jednostką, w której odbywa się praktyka,</w:t>
      </w:r>
    </w:p>
    <w:p w14:paraId="026628CC" w14:textId="1A52F887" w:rsidR="007F736E" w:rsidRPr="0080283C" w:rsidRDefault="007F736E" w:rsidP="007F736E">
      <w:pPr>
        <w:pStyle w:val="Akapitzlist"/>
        <w:numPr>
          <w:ilvl w:val="1"/>
          <w:numId w:val="8"/>
        </w:numPr>
        <w:spacing w:after="0" w:line="240" w:lineRule="auto"/>
        <w:jc w:val="both"/>
        <w:rPr>
          <w:rStyle w:val="fontstyle01"/>
          <w:rFonts w:ascii="Times New Roman" w:hAnsi="Times New Roman" w:cs="Times New Roman"/>
          <w:color w:val="auto"/>
        </w:rPr>
      </w:pPr>
      <w:r w:rsidRPr="0080283C">
        <w:rPr>
          <w:rStyle w:val="fontstyle01"/>
          <w:rFonts w:ascii="Times New Roman" w:hAnsi="Times New Roman" w:cs="Times New Roman"/>
          <w:color w:val="auto"/>
        </w:rPr>
        <w:t xml:space="preserve">indywidualnego </w:t>
      </w:r>
      <w:r w:rsidRPr="0080283C">
        <w:rPr>
          <w:rStyle w:val="fontstyle11"/>
          <w:rFonts w:ascii="Times New Roman" w:hAnsi="Times New Roman" w:cs="Times New Roman"/>
          <w:color w:val="auto"/>
        </w:rPr>
        <w:t>Skierowania na praktyki</w:t>
      </w:r>
      <w:r w:rsidRPr="0080283C">
        <w:rPr>
          <w:rStyle w:val="fontstyle01"/>
          <w:rFonts w:ascii="Times New Roman" w:hAnsi="Times New Roman" w:cs="Times New Roman"/>
          <w:color w:val="auto"/>
        </w:rPr>
        <w:t>.</w:t>
      </w:r>
    </w:p>
    <w:p w14:paraId="2437CDD0" w14:textId="76704F35" w:rsidR="007F736E" w:rsidRDefault="007F736E" w:rsidP="007F736E">
      <w:pPr>
        <w:spacing w:after="0" w:line="240" w:lineRule="auto"/>
        <w:ind w:firstLine="708"/>
        <w:jc w:val="both"/>
        <w:rPr>
          <w:rFonts w:ascii="Times New Roman" w:hAnsi="Times New Roman" w:cs="Times New Roman"/>
        </w:rPr>
      </w:pPr>
      <w:r w:rsidRPr="0080283C">
        <w:rPr>
          <w:rFonts w:ascii="Times New Roman" w:hAnsi="Times New Roman" w:cs="Times New Roman"/>
        </w:rPr>
        <w:t xml:space="preserve">Oba te dokumenty w imieniu uczelni podpisuje </w:t>
      </w:r>
      <w:r w:rsidR="005023C6">
        <w:rPr>
          <w:rFonts w:ascii="Times New Roman" w:hAnsi="Times New Roman" w:cs="Times New Roman"/>
        </w:rPr>
        <w:t>uczelniany</w:t>
      </w:r>
      <w:r w:rsidRPr="0080283C">
        <w:rPr>
          <w:rFonts w:ascii="Times New Roman" w:hAnsi="Times New Roman" w:cs="Times New Roman"/>
        </w:rPr>
        <w:t xml:space="preserve"> opiekun praktyk na podstawie pełnomocnictwa udzielonego przez </w:t>
      </w:r>
      <w:r w:rsidR="00AF1B16">
        <w:rPr>
          <w:rFonts w:ascii="Times New Roman" w:hAnsi="Times New Roman" w:cs="Times New Roman"/>
        </w:rPr>
        <w:t>Rektora UV.</w:t>
      </w:r>
    </w:p>
    <w:p w14:paraId="0BDF64C8" w14:textId="77777777" w:rsidR="007F736E" w:rsidRPr="0080283C" w:rsidRDefault="007F736E" w:rsidP="007F736E">
      <w:pPr>
        <w:spacing w:after="0" w:line="240" w:lineRule="auto"/>
        <w:ind w:firstLine="708"/>
        <w:jc w:val="both"/>
        <w:rPr>
          <w:rFonts w:ascii="Times New Roman" w:hAnsi="Times New Roman" w:cs="Times New Roman"/>
        </w:rPr>
      </w:pPr>
    </w:p>
    <w:p w14:paraId="142A0A53" w14:textId="77777777" w:rsidR="007F736E" w:rsidRPr="0080283C" w:rsidRDefault="007F736E" w:rsidP="007F736E">
      <w:pPr>
        <w:spacing w:after="0" w:line="240" w:lineRule="auto"/>
        <w:jc w:val="both"/>
        <w:rPr>
          <w:rFonts w:ascii="Times New Roman" w:hAnsi="Times New Roman" w:cs="Times New Roman"/>
          <w:b/>
          <w:bCs/>
        </w:rPr>
      </w:pPr>
      <w:r w:rsidRPr="0080283C">
        <w:rPr>
          <w:rFonts w:ascii="Times New Roman" w:hAnsi="Times New Roman" w:cs="Times New Roman"/>
          <w:b/>
          <w:bCs/>
        </w:rPr>
        <w:t>1</w:t>
      </w:r>
      <w:r>
        <w:rPr>
          <w:rFonts w:ascii="Times New Roman" w:hAnsi="Times New Roman" w:cs="Times New Roman"/>
          <w:b/>
          <w:bCs/>
        </w:rPr>
        <w:t>0</w:t>
      </w:r>
      <w:r w:rsidRPr="0080283C">
        <w:rPr>
          <w:rFonts w:ascii="Times New Roman" w:hAnsi="Times New Roman" w:cs="Times New Roman"/>
          <w:b/>
          <w:bCs/>
        </w:rPr>
        <w:t>. Zaliczenie praktyki na podstawie prowadzonej działalności gospodarczej</w:t>
      </w:r>
    </w:p>
    <w:p w14:paraId="2BDAD870" w14:textId="77777777" w:rsidR="007F736E" w:rsidRPr="004F241C" w:rsidRDefault="007F736E" w:rsidP="007F736E">
      <w:pPr>
        <w:spacing w:after="0" w:line="240" w:lineRule="auto"/>
        <w:jc w:val="both"/>
        <w:rPr>
          <w:rFonts w:ascii="Times New Roman" w:hAnsi="Times New Roman" w:cs="Times New Roman"/>
        </w:rPr>
      </w:pPr>
      <w:r w:rsidRPr="0080283C">
        <w:rPr>
          <w:rFonts w:ascii="Times New Roman" w:hAnsi="Times New Roman" w:cs="Times New Roman"/>
        </w:rPr>
        <w:t xml:space="preserve">Student chcący odbyć praktykę na </w:t>
      </w:r>
      <w:r w:rsidRPr="004F241C">
        <w:rPr>
          <w:rFonts w:ascii="Times New Roman" w:hAnsi="Times New Roman" w:cs="Times New Roman"/>
        </w:rPr>
        <w:t>podstawie prowadzonej działalności gospodarczej powinien dostarczyć:</w:t>
      </w:r>
    </w:p>
    <w:p w14:paraId="05AE02B4" w14:textId="77777777" w:rsidR="007F736E" w:rsidRPr="005023C6" w:rsidRDefault="007F736E" w:rsidP="007F736E">
      <w:pPr>
        <w:pStyle w:val="Akapitzlist"/>
        <w:numPr>
          <w:ilvl w:val="0"/>
          <w:numId w:val="15"/>
        </w:numPr>
        <w:spacing w:after="0" w:line="240" w:lineRule="auto"/>
        <w:ind w:left="993" w:hanging="284"/>
        <w:jc w:val="both"/>
        <w:rPr>
          <w:rStyle w:val="fontstyle01"/>
          <w:rFonts w:ascii="Times New Roman" w:hAnsi="Times New Roman" w:cs="Times New Roman"/>
          <w:iCs/>
          <w:color w:val="auto"/>
        </w:rPr>
      </w:pPr>
      <w:r w:rsidRPr="005023C6">
        <w:rPr>
          <w:rStyle w:val="fontstyle01"/>
          <w:rFonts w:ascii="Times New Roman" w:hAnsi="Times New Roman" w:cs="Times New Roman"/>
          <w:iCs/>
          <w:color w:val="auto"/>
        </w:rPr>
        <w:t>Wypis z rejestru potwierdzającej prowadzenie działalności gospodarczej,</w:t>
      </w:r>
    </w:p>
    <w:p w14:paraId="7FAA67D6" w14:textId="69B9A818" w:rsidR="007F736E" w:rsidRPr="004F241C" w:rsidRDefault="007F736E" w:rsidP="007F736E">
      <w:pPr>
        <w:pStyle w:val="Akapitzlist"/>
        <w:numPr>
          <w:ilvl w:val="0"/>
          <w:numId w:val="15"/>
        </w:numPr>
        <w:spacing w:after="0" w:line="240" w:lineRule="auto"/>
        <w:ind w:left="993" w:hanging="284"/>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Opis prowadzonej działalności gospodarczej,</w:t>
      </w:r>
    </w:p>
    <w:p w14:paraId="475E82A4" w14:textId="56464464" w:rsidR="007F736E" w:rsidRPr="004F241C" w:rsidRDefault="007F736E" w:rsidP="007F736E">
      <w:pPr>
        <w:pStyle w:val="Akapitzlist"/>
        <w:numPr>
          <w:ilvl w:val="0"/>
          <w:numId w:val="15"/>
        </w:numPr>
        <w:spacing w:after="0" w:line="240" w:lineRule="auto"/>
        <w:ind w:left="993" w:hanging="284"/>
        <w:jc w:val="both"/>
        <w:rPr>
          <w:rStyle w:val="fontstyle01"/>
          <w:rFonts w:ascii="Times New Roman" w:hAnsi="Times New Roman" w:cs="Times New Roman"/>
          <w:iCs/>
          <w:color w:val="0D0D0D"/>
        </w:rPr>
      </w:pPr>
      <w:r w:rsidRPr="004F241C">
        <w:rPr>
          <w:rFonts w:ascii="Times New Roman" w:hAnsi="Times New Roman" w:cs="Times New Roman"/>
          <w:iCs/>
        </w:rPr>
        <w:t>Raport z prowadzonej działalności gospodarczej powiązany z efektami uczenia się,</w:t>
      </w:r>
    </w:p>
    <w:p w14:paraId="0FC697D6" w14:textId="42CCB43C" w:rsidR="007F736E" w:rsidRPr="004F241C" w:rsidRDefault="007F736E" w:rsidP="007F736E">
      <w:pPr>
        <w:pStyle w:val="Akapitzlist"/>
        <w:numPr>
          <w:ilvl w:val="0"/>
          <w:numId w:val="15"/>
        </w:numPr>
        <w:spacing w:after="0" w:line="240" w:lineRule="auto"/>
        <w:ind w:left="993" w:hanging="284"/>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 xml:space="preserve">Podanie o zaliczenie praktyk na podstawie prowadzonej działalności gospodarczej, zaopiniowane przez </w:t>
      </w:r>
      <w:r w:rsidR="007529AD">
        <w:rPr>
          <w:rStyle w:val="fontstyle01"/>
          <w:rFonts w:ascii="Times New Roman" w:hAnsi="Times New Roman" w:cs="Times New Roman"/>
          <w:iCs/>
          <w:color w:val="auto"/>
        </w:rPr>
        <w:t>kierunkowego</w:t>
      </w:r>
      <w:r w:rsidRPr="004F241C">
        <w:rPr>
          <w:rStyle w:val="fontstyle01"/>
          <w:rFonts w:ascii="Times New Roman" w:hAnsi="Times New Roman" w:cs="Times New Roman"/>
          <w:iCs/>
          <w:color w:val="auto"/>
        </w:rPr>
        <w:t xml:space="preserve"> opiekuna praktyk.</w:t>
      </w:r>
    </w:p>
    <w:p w14:paraId="50BBA071" w14:textId="77777777" w:rsidR="007F736E" w:rsidRPr="004F241C" w:rsidRDefault="007F736E" w:rsidP="007F736E">
      <w:pPr>
        <w:spacing w:after="0" w:line="240" w:lineRule="auto"/>
        <w:jc w:val="both"/>
        <w:rPr>
          <w:rStyle w:val="fontstyle01"/>
          <w:rFonts w:ascii="Times New Roman" w:hAnsi="Times New Roman" w:cs="Times New Roman"/>
          <w:iCs/>
          <w:color w:val="auto"/>
        </w:rPr>
      </w:pPr>
    </w:p>
    <w:p w14:paraId="4906F5A1" w14:textId="77777777" w:rsidR="007F736E" w:rsidRPr="004F241C" w:rsidRDefault="007F736E" w:rsidP="007F736E">
      <w:pPr>
        <w:spacing w:after="0" w:line="240" w:lineRule="auto"/>
        <w:jc w:val="both"/>
        <w:rPr>
          <w:rStyle w:val="fontstyle01"/>
          <w:rFonts w:ascii="Times New Roman" w:hAnsi="Times New Roman" w:cs="Times New Roman"/>
          <w:b/>
          <w:bCs/>
          <w:iCs/>
          <w:color w:val="auto"/>
        </w:rPr>
      </w:pPr>
      <w:r w:rsidRPr="004F241C">
        <w:rPr>
          <w:rStyle w:val="fontstyle01"/>
          <w:rFonts w:ascii="Times New Roman" w:hAnsi="Times New Roman" w:cs="Times New Roman"/>
          <w:b/>
          <w:bCs/>
          <w:iCs/>
          <w:color w:val="auto"/>
        </w:rPr>
        <w:t>1</w:t>
      </w:r>
      <w:r>
        <w:rPr>
          <w:rStyle w:val="fontstyle01"/>
          <w:rFonts w:ascii="Times New Roman" w:hAnsi="Times New Roman" w:cs="Times New Roman"/>
          <w:b/>
          <w:bCs/>
          <w:iCs/>
          <w:color w:val="auto"/>
        </w:rPr>
        <w:t>1</w:t>
      </w:r>
      <w:r w:rsidRPr="004F241C">
        <w:rPr>
          <w:rStyle w:val="fontstyle01"/>
          <w:rFonts w:ascii="Times New Roman" w:hAnsi="Times New Roman" w:cs="Times New Roman"/>
          <w:b/>
          <w:bCs/>
          <w:iCs/>
          <w:color w:val="auto"/>
        </w:rPr>
        <w:t>. Zaliczenie praktyki na podstawie wykonywanej pracy zawodowej/doświadczenia zawodowego</w:t>
      </w:r>
    </w:p>
    <w:p w14:paraId="2B09EE84" w14:textId="77777777" w:rsidR="007F736E" w:rsidRPr="004F241C" w:rsidRDefault="007F736E" w:rsidP="007F736E">
      <w:pPr>
        <w:spacing w:after="0" w:line="240" w:lineRule="auto"/>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Student chcący odbyć praktykę na podstawie wykonywanej pracy zawodowej/doświadczenia zawodowego powinien dostarczyć:</w:t>
      </w:r>
    </w:p>
    <w:p w14:paraId="37100D4E" w14:textId="6D881F86" w:rsidR="007F736E" w:rsidRPr="004F241C" w:rsidRDefault="007F736E" w:rsidP="007F736E">
      <w:pPr>
        <w:pStyle w:val="Akapitzlist"/>
        <w:numPr>
          <w:ilvl w:val="0"/>
          <w:numId w:val="16"/>
        </w:numPr>
        <w:spacing w:after="0" w:line="240" w:lineRule="auto"/>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 xml:space="preserve">Zaświadczenie od pracodawcy potwierdzającego wykonywanie pracy oraz uzyskanie efektów uczenia się. Zaświadczenia mogą być dostarczone od jednego lub więcej pracodawców. W sumie zaświadczenia mają potwierdzić okres wykonywania pracy w liczbie minimum </w:t>
      </w:r>
      <w:r>
        <w:rPr>
          <w:rStyle w:val="fontstyle01"/>
          <w:rFonts w:ascii="Times New Roman" w:hAnsi="Times New Roman" w:cs="Times New Roman"/>
          <w:iCs/>
          <w:color w:val="auto"/>
        </w:rPr>
        <w:t>720</w:t>
      </w:r>
      <w:r w:rsidRPr="004F241C">
        <w:rPr>
          <w:rStyle w:val="fontstyle01"/>
          <w:rFonts w:ascii="Times New Roman" w:hAnsi="Times New Roman" w:cs="Times New Roman"/>
          <w:iCs/>
          <w:color w:val="auto"/>
        </w:rPr>
        <w:t xml:space="preserve"> godzin,</w:t>
      </w:r>
    </w:p>
    <w:p w14:paraId="7DDB2A85" w14:textId="77777777" w:rsidR="007F736E" w:rsidRPr="004F241C" w:rsidRDefault="007F736E" w:rsidP="007F736E">
      <w:pPr>
        <w:pStyle w:val="Akapitzlist"/>
        <w:numPr>
          <w:ilvl w:val="0"/>
          <w:numId w:val="16"/>
        </w:numPr>
        <w:spacing w:after="0" w:line="240" w:lineRule="auto"/>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 xml:space="preserve">Zakres obowiązków ze wszystkich miejsc pracy potwierdzających uzyskanie w sumie </w:t>
      </w:r>
      <w:r>
        <w:rPr>
          <w:rStyle w:val="fontstyle01"/>
          <w:rFonts w:ascii="Times New Roman" w:hAnsi="Times New Roman" w:cs="Times New Roman"/>
          <w:iCs/>
          <w:color w:val="auto"/>
        </w:rPr>
        <w:t>720</w:t>
      </w:r>
      <w:r w:rsidRPr="004F241C">
        <w:rPr>
          <w:rStyle w:val="fontstyle01"/>
          <w:rFonts w:ascii="Times New Roman" w:hAnsi="Times New Roman" w:cs="Times New Roman"/>
          <w:iCs/>
          <w:color w:val="auto"/>
        </w:rPr>
        <w:t xml:space="preserve"> godzin praktyk, potwierdzonych przez pracodawcę/pracodawców,</w:t>
      </w:r>
    </w:p>
    <w:p w14:paraId="5BFB3191" w14:textId="38998AA8" w:rsidR="007F736E" w:rsidRPr="004F241C" w:rsidRDefault="007F736E" w:rsidP="007F736E">
      <w:pPr>
        <w:pStyle w:val="Akapitzlist"/>
        <w:numPr>
          <w:ilvl w:val="0"/>
          <w:numId w:val="16"/>
        </w:numPr>
        <w:spacing w:after="0" w:line="240" w:lineRule="auto"/>
        <w:jc w:val="both"/>
        <w:rPr>
          <w:rStyle w:val="fontstyle01"/>
          <w:rFonts w:ascii="Times New Roman" w:hAnsi="Times New Roman" w:cs="Times New Roman"/>
          <w:iCs/>
          <w:color w:val="auto"/>
        </w:rPr>
      </w:pPr>
      <w:r w:rsidRPr="004F241C">
        <w:rPr>
          <w:rStyle w:val="fontstyle01"/>
          <w:rFonts w:ascii="Times New Roman" w:hAnsi="Times New Roman" w:cs="Times New Roman"/>
          <w:iCs/>
          <w:color w:val="auto"/>
        </w:rPr>
        <w:t xml:space="preserve">Podanie o zaliczenie praktyk na podstawie wykonywanej pracy/doświadczenia zawodowego, zaopiniowane przez </w:t>
      </w:r>
      <w:r w:rsidR="007529AD">
        <w:rPr>
          <w:rStyle w:val="fontstyle01"/>
          <w:rFonts w:ascii="Times New Roman" w:hAnsi="Times New Roman" w:cs="Times New Roman"/>
          <w:iCs/>
          <w:color w:val="auto"/>
        </w:rPr>
        <w:t>kierunkowego</w:t>
      </w:r>
      <w:r w:rsidRPr="004F241C">
        <w:rPr>
          <w:rStyle w:val="fontstyle01"/>
          <w:rFonts w:ascii="Times New Roman" w:hAnsi="Times New Roman" w:cs="Times New Roman"/>
          <w:iCs/>
          <w:color w:val="auto"/>
        </w:rPr>
        <w:t xml:space="preserve"> opiekuna praktyk.</w:t>
      </w:r>
    </w:p>
    <w:p w14:paraId="4EA96E41" w14:textId="77777777" w:rsidR="007F736E" w:rsidRPr="004F241C" w:rsidRDefault="007F736E" w:rsidP="007F736E">
      <w:pPr>
        <w:spacing w:after="0" w:line="240" w:lineRule="auto"/>
        <w:jc w:val="both"/>
        <w:rPr>
          <w:rFonts w:ascii="Times New Roman" w:hAnsi="Times New Roman" w:cs="Times New Roman"/>
        </w:rPr>
      </w:pPr>
    </w:p>
    <w:p w14:paraId="54F780A3" w14:textId="77777777" w:rsidR="007F736E" w:rsidRPr="004F241C" w:rsidRDefault="007F736E" w:rsidP="007F736E">
      <w:pPr>
        <w:spacing w:after="0" w:line="240" w:lineRule="auto"/>
        <w:jc w:val="both"/>
        <w:rPr>
          <w:rFonts w:ascii="Times New Roman" w:hAnsi="Times New Roman" w:cs="Times New Roman"/>
        </w:rPr>
      </w:pPr>
    </w:p>
    <w:p w14:paraId="360EE2EE" w14:textId="54A8CFF9" w:rsidR="007F736E" w:rsidRPr="004F241C" w:rsidRDefault="007F736E" w:rsidP="007F736E">
      <w:pPr>
        <w:spacing w:after="0" w:line="240" w:lineRule="auto"/>
        <w:jc w:val="both"/>
        <w:rPr>
          <w:rFonts w:ascii="Times New Roman" w:hAnsi="Times New Roman" w:cs="Times New Roman"/>
          <w:i/>
        </w:rPr>
      </w:pPr>
      <w:r>
        <w:rPr>
          <w:rFonts w:ascii="Times New Roman" w:hAnsi="Times New Roman" w:cs="Times New Roman"/>
          <w:i/>
        </w:rPr>
        <w:t xml:space="preserve">Data, </w:t>
      </w:r>
      <w:r w:rsidR="009B7582">
        <w:rPr>
          <w:rFonts w:ascii="Times New Roman" w:hAnsi="Times New Roman" w:cs="Times New Roman"/>
          <w:i/>
        </w:rPr>
        <w:t>30.0</w:t>
      </w:r>
      <w:r w:rsidR="00DA2A15">
        <w:rPr>
          <w:rFonts w:ascii="Times New Roman" w:hAnsi="Times New Roman" w:cs="Times New Roman"/>
          <w:i/>
        </w:rPr>
        <w:t>3</w:t>
      </w:r>
      <w:r w:rsidR="009B7582">
        <w:rPr>
          <w:rFonts w:ascii="Times New Roman" w:hAnsi="Times New Roman" w:cs="Times New Roman"/>
          <w:i/>
        </w:rPr>
        <w:t>.202</w:t>
      </w:r>
      <w:r w:rsidR="00DA2A15">
        <w:rPr>
          <w:rFonts w:ascii="Times New Roman" w:hAnsi="Times New Roman" w:cs="Times New Roman"/>
          <w:i/>
        </w:rPr>
        <w:t>6</w:t>
      </w:r>
      <w:r w:rsidR="009B7582">
        <w:rPr>
          <w:rFonts w:ascii="Times New Roman" w:hAnsi="Times New Roman" w:cs="Times New Roman"/>
          <w:i/>
        </w:rPr>
        <w:t xml:space="preserve"> r.</w:t>
      </w:r>
      <w:r w:rsidRPr="004F241C">
        <w:rPr>
          <w:rFonts w:ascii="Times New Roman" w:hAnsi="Times New Roman" w:cs="Times New Roman"/>
          <w:i/>
        </w:rPr>
        <w:t xml:space="preserve">                                                                        </w:t>
      </w:r>
    </w:p>
    <w:p w14:paraId="742485A5" w14:textId="77777777" w:rsidR="007F736E" w:rsidRPr="004F241C" w:rsidRDefault="007F736E" w:rsidP="007F736E">
      <w:pPr>
        <w:spacing w:after="0" w:line="240" w:lineRule="auto"/>
        <w:jc w:val="both"/>
        <w:rPr>
          <w:rFonts w:ascii="Times New Roman" w:hAnsi="Times New Roman" w:cs="Times New Roman"/>
          <w:i/>
        </w:rPr>
      </w:pPr>
    </w:p>
    <w:p w14:paraId="38280C32" w14:textId="77777777" w:rsidR="007F736E" w:rsidRPr="004F241C" w:rsidRDefault="007F736E" w:rsidP="007F736E">
      <w:pPr>
        <w:spacing w:after="0" w:line="240" w:lineRule="auto"/>
        <w:ind w:left="5664" w:firstLine="708"/>
        <w:jc w:val="both"/>
        <w:rPr>
          <w:rFonts w:ascii="Times New Roman" w:hAnsi="Times New Roman" w:cs="Times New Roman"/>
          <w:i/>
        </w:rPr>
      </w:pPr>
      <w:r w:rsidRPr="004F241C">
        <w:rPr>
          <w:rFonts w:ascii="Times New Roman" w:hAnsi="Times New Roman" w:cs="Times New Roman"/>
          <w:i/>
        </w:rPr>
        <w:t>Zatwierdzam</w:t>
      </w:r>
    </w:p>
    <w:p w14:paraId="73689A60" w14:textId="77777777" w:rsidR="007F736E" w:rsidRPr="004F241C" w:rsidRDefault="007F736E" w:rsidP="007F736E">
      <w:pPr>
        <w:spacing w:after="0" w:line="240" w:lineRule="auto"/>
        <w:jc w:val="both"/>
        <w:rPr>
          <w:rFonts w:ascii="Times New Roman" w:hAnsi="Times New Roman" w:cs="Times New Roman"/>
          <w:i/>
        </w:rPr>
      </w:pPr>
    </w:p>
    <w:p w14:paraId="111391E1" w14:textId="77777777" w:rsidR="007F736E" w:rsidRDefault="00FA1BD6" w:rsidP="007F736E">
      <w:pPr>
        <w:spacing w:after="0" w:line="240" w:lineRule="auto"/>
        <w:ind w:left="4962"/>
        <w:jc w:val="both"/>
        <w:rPr>
          <w:rFonts w:ascii="Times New Roman" w:hAnsi="Times New Roman" w:cs="Times New Roman"/>
          <w:i/>
        </w:rPr>
      </w:pPr>
      <w:r>
        <w:rPr>
          <w:rFonts w:ascii="Times New Roman" w:hAnsi="Times New Roman" w:cs="Times New Roman"/>
          <w:i/>
        </w:rPr>
        <w:tab/>
      </w:r>
      <w:r w:rsidR="00490688">
        <w:rPr>
          <w:rFonts w:ascii="Times New Roman" w:hAnsi="Times New Roman" w:cs="Times New Roman"/>
          <w:i/>
        </w:rPr>
        <w:t>(-) dr Barbara Sypniewska</w:t>
      </w:r>
    </w:p>
    <w:p w14:paraId="2B0738C8" w14:textId="77777777" w:rsidR="00490688" w:rsidRDefault="00490688" w:rsidP="007F736E">
      <w:pPr>
        <w:spacing w:after="0" w:line="240" w:lineRule="auto"/>
        <w:ind w:left="4962"/>
        <w:jc w:val="both"/>
        <w:rPr>
          <w:rFonts w:ascii="Times New Roman" w:hAnsi="Times New Roman" w:cs="Times New Roman"/>
          <w:i/>
        </w:rPr>
      </w:pPr>
    </w:p>
    <w:p w14:paraId="64B96246" w14:textId="092B7059" w:rsidR="00F64318" w:rsidRDefault="00F64318" w:rsidP="00F64318">
      <w:pPr>
        <w:spacing w:after="0" w:line="240" w:lineRule="auto"/>
        <w:ind w:left="4962"/>
        <w:jc w:val="center"/>
        <w:rPr>
          <w:rFonts w:ascii="Times New Roman" w:hAnsi="Times New Roman" w:cs="Times New Roman"/>
          <w:i/>
        </w:rPr>
        <w:sectPr w:rsidR="00F64318" w:rsidSect="007F736E">
          <w:headerReference w:type="default" r:id="rId8"/>
          <w:footerReference w:type="default" r:id="rId9"/>
          <w:pgSz w:w="11906" w:h="16838"/>
          <w:pgMar w:top="1417" w:right="1417" w:bottom="1417" w:left="1417" w:header="283" w:footer="283" w:gutter="0"/>
          <w:cols w:space="708"/>
          <w:docGrid w:linePitch="360"/>
        </w:sectPr>
      </w:pPr>
      <w:r>
        <w:rPr>
          <w:rFonts w:ascii="Times New Roman" w:hAnsi="Times New Roman" w:cs="Times New Roman"/>
          <w:i/>
        </w:rPr>
        <w:t>Dziekan Wydziału Biznes</w:t>
      </w:r>
      <w:r w:rsidR="00930A3A">
        <w:rPr>
          <w:rFonts w:ascii="Times New Roman" w:hAnsi="Times New Roman" w:cs="Times New Roman"/>
          <w:i/>
        </w:rPr>
        <w:t>u</w:t>
      </w:r>
    </w:p>
    <w:p w14:paraId="777DF6D9" w14:textId="77777777" w:rsidR="006740CE" w:rsidRDefault="006740CE" w:rsidP="00A73E0F">
      <w:pPr>
        <w:tabs>
          <w:tab w:val="left" w:pos="7443"/>
        </w:tabs>
        <w:spacing w:after="0" w:line="240" w:lineRule="auto"/>
        <w:jc w:val="both"/>
      </w:pPr>
    </w:p>
    <w:sectPr w:rsidR="006740CE" w:rsidSect="00A73E0F">
      <w:headerReference w:type="default" r:id="rId10"/>
      <w:footerReference w:type="default" r:id="rId11"/>
      <w:pgSz w:w="11910" w:h="16840"/>
      <w:pgMar w:top="1320" w:right="1137" w:bottom="142" w:left="99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CCC94" w14:textId="77777777" w:rsidR="0033100F" w:rsidRDefault="0033100F">
      <w:pPr>
        <w:spacing w:after="0" w:line="240" w:lineRule="auto"/>
      </w:pPr>
      <w:r>
        <w:separator/>
      </w:r>
    </w:p>
  </w:endnote>
  <w:endnote w:type="continuationSeparator" w:id="0">
    <w:p w14:paraId="3ABC967E" w14:textId="77777777" w:rsidR="0033100F" w:rsidRDefault="0033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0019" w14:textId="619D564E" w:rsidR="007F736E" w:rsidRPr="0080283C" w:rsidRDefault="007F736E" w:rsidP="0080283C">
    <w:pPr>
      <w:pStyle w:val="Stopka"/>
      <w:jc w:val="center"/>
      <w:rPr>
        <w:rFonts w:ascii="Times New Roman" w:hAnsi="Times New Roman" w:cs="Times New Roman"/>
        <w:sz w:val="18"/>
        <w:szCs w:val="18"/>
      </w:rPr>
    </w:pPr>
    <w:r w:rsidRPr="0080283C">
      <w:rPr>
        <w:rFonts w:ascii="Times New Roman" w:hAnsi="Times New Roman" w:cs="Times New Roman"/>
        <w:sz w:val="18"/>
        <w:szCs w:val="18"/>
      </w:rPr>
      <w:t xml:space="preserve">Program praktyk zawodowych na kierunku </w:t>
    </w:r>
    <w:r w:rsidR="00FA1BD6">
      <w:rPr>
        <w:rFonts w:ascii="Times New Roman" w:hAnsi="Times New Roman" w:cs="Times New Roman"/>
        <w:sz w:val="18"/>
        <w:szCs w:val="18"/>
      </w:rPr>
      <w:t>Marketing</w:t>
    </w:r>
    <w:r w:rsidRPr="0080283C">
      <w:rPr>
        <w:rFonts w:ascii="Times New Roman" w:hAnsi="Times New Roman" w:cs="Times New Roman"/>
        <w:sz w:val="18"/>
        <w:szCs w:val="18"/>
      </w:rPr>
      <w:t xml:space="preserve"> (</w:t>
    </w:r>
    <w:r>
      <w:rPr>
        <w:rFonts w:ascii="Times New Roman" w:hAnsi="Times New Roman" w:cs="Times New Roman"/>
        <w:sz w:val="18"/>
        <w:szCs w:val="18"/>
      </w:rPr>
      <w:t xml:space="preserve">studia I stopnia - </w:t>
    </w:r>
    <w:r w:rsidRPr="0080283C">
      <w:rPr>
        <w:rFonts w:ascii="Times New Roman" w:hAnsi="Times New Roman" w:cs="Times New Roman"/>
        <w:sz w:val="18"/>
        <w:szCs w:val="18"/>
      </w:rPr>
      <w:t>profil praktyczny)</w:t>
    </w:r>
  </w:p>
  <w:p w14:paraId="4BD682D1" w14:textId="27B9595D" w:rsidR="007F736E" w:rsidRPr="0080283C" w:rsidRDefault="007F736E" w:rsidP="0080283C">
    <w:pPr>
      <w:pStyle w:val="Stopka"/>
      <w:jc w:val="center"/>
      <w:rPr>
        <w:rFonts w:ascii="Times New Roman" w:hAnsi="Times New Roman" w:cs="Times New Roman"/>
        <w:sz w:val="18"/>
        <w:szCs w:val="18"/>
      </w:rPr>
    </w:pPr>
    <w:r>
      <w:rPr>
        <w:rFonts w:ascii="Times New Roman" w:hAnsi="Times New Roman" w:cs="Times New Roman"/>
        <w:sz w:val="18"/>
        <w:szCs w:val="18"/>
      </w:rPr>
      <w:t>Uniwersytet VIZJA</w:t>
    </w:r>
    <w:r w:rsidR="00F204ED">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F656D8E" w14:textId="77777777" w:rsidR="007F736E" w:rsidRDefault="007F73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4D2D" w14:textId="77777777" w:rsidR="007F736E" w:rsidRDefault="007F73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A8FE" w14:textId="77777777" w:rsidR="0033100F" w:rsidRDefault="0033100F">
      <w:pPr>
        <w:spacing w:after="0" w:line="240" w:lineRule="auto"/>
      </w:pPr>
      <w:r>
        <w:separator/>
      </w:r>
    </w:p>
  </w:footnote>
  <w:footnote w:type="continuationSeparator" w:id="0">
    <w:p w14:paraId="38F4C98C" w14:textId="77777777" w:rsidR="0033100F" w:rsidRDefault="0033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65579493"/>
      <w:docPartObj>
        <w:docPartGallery w:val="Page Numbers (Top of Page)"/>
        <w:docPartUnique/>
      </w:docPartObj>
    </w:sdtPr>
    <w:sdtEndPr>
      <w:rPr>
        <w:b/>
        <w:bCs/>
        <w:color w:val="auto"/>
        <w:spacing w:val="0"/>
      </w:rPr>
    </w:sdtEndPr>
    <w:sdtContent>
      <w:p w14:paraId="3DD5D712" w14:textId="77777777" w:rsidR="007F736E" w:rsidRDefault="007F736E">
        <w:pPr>
          <w:pStyle w:val="Nagwek"/>
          <w:pBdr>
            <w:bottom w:val="single" w:sz="4" w:space="1" w:color="D9D9D9" w:themeColor="background1" w:themeShade="D9"/>
          </w:pBdr>
          <w:jc w:val="right"/>
          <w:rPr>
            <w:b/>
            <w:bCs/>
          </w:rPr>
        </w:pPr>
        <w:r>
          <w:rPr>
            <w:color w:val="7F7F7F" w:themeColor="background1" w:themeShade="7F"/>
            <w:spacing w:val="60"/>
          </w:rPr>
          <w:t>Strona</w:t>
        </w:r>
        <w:r>
          <w:t xml:space="preserve"> | </w:t>
        </w:r>
        <w:r>
          <w:fldChar w:fldCharType="begin"/>
        </w:r>
        <w:r>
          <w:instrText>PAGE   \* MERGEFORMAT</w:instrText>
        </w:r>
        <w:r>
          <w:fldChar w:fldCharType="separate"/>
        </w:r>
        <w:r>
          <w:rPr>
            <w:b/>
            <w:bCs/>
          </w:rPr>
          <w:t>2</w:t>
        </w:r>
        <w:r>
          <w:rPr>
            <w:b/>
            <w:bCs/>
          </w:rPr>
          <w:fldChar w:fldCharType="end"/>
        </w:r>
      </w:p>
    </w:sdtContent>
  </w:sdt>
  <w:p w14:paraId="4FA8A548" w14:textId="77777777" w:rsidR="007F736E" w:rsidRPr="0004123B" w:rsidRDefault="007F736E" w:rsidP="0004123B">
    <w:pPr>
      <w:pStyle w:val="Nagwek"/>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0736" w14:textId="77777777" w:rsidR="007F736E" w:rsidRPr="0004123B" w:rsidRDefault="007F736E" w:rsidP="0004123B">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hybridMultilevel"/>
    <w:tmpl w:val="1CF10FD8"/>
    <w:lvl w:ilvl="0" w:tplc="FFFFFFFF">
      <w:start w:val="2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33"/>
    <w:multiLevelType w:val="hybridMultilevel"/>
    <w:tmpl w:val="180115B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544358"/>
    <w:multiLevelType w:val="hybridMultilevel"/>
    <w:tmpl w:val="1BD8B4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BC51AD"/>
    <w:multiLevelType w:val="multilevel"/>
    <w:tmpl w:val="5302EB00"/>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66485E"/>
    <w:multiLevelType w:val="hybridMultilevel"/>
    <w:tmpl w:val="08AACB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51770C4"/>
    <w:multiLevelType w:val="hybridMultilevel"/>
    <w:tmpl w:val="0AF816AA"/>
    <w:lvl w:ilvl="0" w:tplc="7D9664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5365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333A1"/>
    <w:multiLevelType w:val="hybridMultilevel"/>
    <w:tmpl w:val="19DEAA58"/>
    <w:lvl w:ilvl="0" w:tplc="0415000F">
      <w:start w:val="1"/>
      <w:numFmt w:val="decimal"/>
      <w:lvlText w:val="%1."/>
      <w:lvlJc w:val="left"/>
      <w:pPr>
        <w:ind w:left="360" w:hanging="360"/>
      </w:pPr>
      <w:rPr>
        <w:rFonts w:hint="default"/>
      </w:rPr>
    </w:lvl>
    <w:lvl w:ilvl="1" w:tplc="96604E1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797091"/>
    <w:multiLevelType w:val="hybridMultilevel"/>
    <w:tmpl w:val="E5269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B20828"/>
    <w:multiLevelType w:val="hybridMultilevel"/>
    <w:tmpl w:val="3796CA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9B32B2A"/>
    <w:multiLevelType w:val="multilevel"/>
    <w:tmpl w:val="037ABBE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8753AD"/>
    <w:multiLevelType w:val="hybridMultilevel"/>
    <w:tmpl w:val="D9A6681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B1A6A03"/>
    <w:multiLevelType w:val="hybridMultilevel"/>
    <w:tmpl w:val="45CE75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3A02EC"/>
    <w:multiLevelType w:val="hybridMultilevel"/>
    <w:tmpl w:val="F83EFA02"/>
    <w:lvl w:ilvl="0" w:tplc="734ED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54879"/>
    <w:multiLevelType w:val="hybridMultilevel"/>
    <w:tmpl w:val="FE24373C"/>
    <w:lvl w:ilvl="0" w:tplc="71D09682">
      <w:start w:val="1"/>
      <w:numFmt w:val="lowerLetter"/>
      <w:lvlText w:val="%1)"/>
      <w:lvlJc w:val="left"/>
      <w:pPr>
        <w:ind w:left="720" w:hanging="360"/>
      </w:pPr>
      <w:rPr>
        <w:rFonts w:ascii="Times New Roman" w:eastAsiaTheme="minorHAnsi" w:hAnsi="Times New Roman" w:cs="Times New Roman"/>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C5F0B"/>
    <w:multiLevelType w:val="hybridMultilevel"/>
    <w:tmpl w:val="4476C3C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24CD0"/>
    <w:multiLevelType w:val="hybridMultilevel"/>
    <w:tmpl w:val="143ECE32"/>
    <w:lvl w:ilvl="0" w:tplc="0BDEC808">
      <w:start w:val="1"/>
      <w:numFmt w:val="decimal"/>
      <w:lvlText w:val="%1)"/>
      <w:lvlJc w:val="left"/>
      <w:pPr>
        <w:ind w:left="360" w:hanging="360"/>
      </w:pPr>
      <w:rPr>
        <w:rFonts w:ascii="Times New Roman" w:eastAsia="Times New Roman" w:hAnsi="Times New Roman" w:cs="Times New Roman" w:hint="default"/>
      </w:rPr>
    </w:lvl>
    <w:lvl w:ilvl="1" w:tplc="220A1D04">
      <w:start w:val="1"/>
      <w:numFmt w:val="lowerLetter"/>
      <w:lvlText w:val="%2)"/>
      <w:lvlJc w:val="left"/>
      <w:pPr>
        <w:ind w:left="1080" w:hanging="360"/>
      </w:pPr>
      <w:rPr>
        <w:rFonts w:ascii="Times New Roman" w:eastAsia="Times New Roman" w:hAnsi="Times New Roman" w:cs="Times New Roman"/>
      </w:rPr>
    </w:lvl>
    <w:lvl w:ilvl="2" w:tplc="FC061552">
      <w:start w:val="1"/>
      <w:numFmt w:val="decimal"/>
      <w:lvlText w:val="%3)"/>
      <w:lvlJc w:val="left"/>
      <w:pPr>
        <w:ind w:left="1980" w:hanging="360"/>
      </w:pPr>
      <w:rPr>
        <w:rFonts w:cs="Times New Roman" w:hint="default"/>
        <w:b/>
      </w:rPr>
    </w:lvl>
    <w:lvl w:ilvl="3" w:tplc="3C6A34F2">
      <w:start w:val="1"/>
      <w:numFmt w:val="decimal"/>
      <w:lvlText w:val="%4."/>
      <w:lvlJc w:val="left"/>
      <w:pPr>
        <w:ind w:left="252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3D954ECB"/>
    <w:multiLevelType w:val="hybridMultilevel"/>
    <w:tmpl w:val="4476C3C4"/>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13820"/>
    <w:multiLevelType w:val="hybridMultilevel"/>
    <w:tmpl w:val="BBB0E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0C03D8"/>
    <w:multiLevelType w:val="hybridMultilevel"/>
    <w:tmpl w:val="506CCCD4"/>
    <w:lvl w:ilvl="0" w:tplc="927ABB88">
      <w:start w:val="1"/>
      <w:numFmt w:val="decimal"/>
      <w:lvlText w:val="%1."/>
      <w:lvlJc w:val="left"/>
      <w:pPr>
        <w:ind w:left="956" w:hanging="368"/>
        <w:jc w:val="right"/>
      </w:pPr>
      <w:rPr>
        <w:rFonts w:hint="default"/>
        <w:w w:val="100"/>
        <w:lang w:val="pl-PL" w:eastAsia="en-US" w:bidi="ar-SA"/>
      </w:rPr>
    </w:lvl>
    <w:lvl w:ilvl="1" w:tplc="C966027C">
      <w:start w:val="1"/>
      <w:numFmt w:val="decimal"/>
      <w:lvlText w:val="%2."/>
      <w:lvlJc w:val="left"/>
      <w:pPr>
        <w:ind w:left="1112" w:hanging="361"/>
      </w:pPr>
      <w:rPr>
        <w:rFonts w:hint="default"/>
        <w:w w:val="100"/>
        <w:lang w:val="pl-PL" w:eastAsia="en-US" w:bidi="ar-SA"/>
      </w:rPr>
    </w:lvl>
    <w:lvl w:ilvl="2" w:tplc="A5AE9D06">
      <w:numFmt w:val="bullet"/>
      <w:lvlText w:val="•"/>
      <w:lvlJc w:val="left"/>
      <w:pPr>
        <w:ind w:left="2247" w:hanging="361"/>
      </w:pPr>
      <w:rPr>
        <w:rFonts w:hint="default"/>
        <w:lang w:val="pl-PL" w:eastAsia="en-US" w:bidi="ar-SA"/>
      </w:rPr>
    </w:lvl>
    <w:lvl w:ilvl="3" w:tplc="5CBACB46">
      <w:numFmt w:val="bullet"/>
      <w:lvlText w:val="•"/>
      <w:lvlJc w:val="left"/>
      <w:pPr>
        <w:ind w:left="3374" w:hanging="361"/>
      </w:pPr>
      <w:rPr>
        <w:rFonts w:hint="default"/>
        <w:lang w:val="pl-PL" w:eastAsia="en-US" w:bidi="ar-SA"/>
      </w:rPr>
    </w:lvl>
    <w:lvl w:ilvl="4" w:tplc="EAD8DDDE">
      <w:numFmt w:val="bullet"/>
      <w:lvlText w:val="•"/>
      <w:lvlJc w:val="left"/>
      <w:pPr>
        <w:ind w:left="4502" w:hanging="361"/>
      </w:pPr>
      <w:rPr>
        <w:rFonts w:hint="default"/>
        <w:lang w:val="pl-PL" w:eastAsia="en-US" w:bidi="ar-SA"/>
      </w:rPr>
    </w:lvl>
    <w:lvl w:ilvl="5" w:tplc="3188B7BC">
      <w:numFmt w:val="bullet"/>
      <w:lvlText w:val="•"/>
      <w:lvlJc w:val="left"/>
      <w:pPr>
        <w:ind w:left="5629" w:hanging="361"/>
      </w:pPr>
      <w:rPr>
        <w:rFonts w:hint="default"/>
        <w:lang w:val="pl-PL" w:eastAsia="en-US" w:bidi="ar-SA"/>
      </w:rPr>
    </w:lvl>
    <w:lvl w:ilvl="6" w:tplc="54AA790A">
      <w:numFmt w:val="bullet"/>
      <w:lvlText w:val="•"/>
      <w:lvlJc w:val="left"/>
      <w:pPr>
        <w:ind w:left="6756" w:hanging="361"/>
      </w:pPr>
      <w:rPr>
        <w:rFonts w:hint="default"/>
        <w:lang w:val="pl-PL" w:eastAsia="en-US" w:bidi="ar-SA"/>
      </w:rPr>
    </w:lvl>
    <w:lvl w:ilvl="7" w:tplc="DB9A51DE">
      <w:numFmt w:val="bullet"/>
      <w:lvlText w:val="•"/>
      <w:lvlJc w:val="left"/>
      <w:pPr>
        <w:ind w:left="7884" w:hanging="361"/>
      </w:pPr>
      <w:rPr>
        <w:rFonts w:hint="default"/>
        <w:lang w:val="pl-PL" w:eastAsia="en-US" w:bidi="ar-SA"/>
      </w:rPr>
    </w:lvl>
    <w:lvl w:ilvl="8" w:tplc="417214D8">
      <w:numFmt w:val="bullet"/>
      <w:lvlText w:val="•"/>
      <w:lvlJc w:val="left"/>
      <w:pPr>
        <w:ind w:left="9011" w:hanging="361"/>
      </w:pPr>
      <w:rPr>
        <w:rFonts w:hint="default"/>
        <w:lang w:val="pl-PL" w:eastAsia="en-US" w:bidi="ar-SA"/>
      </w:rPr>
    </w:lvl>
  </w:abstractNum>
  <w:abstractNum w:abstractNumId="20" w15:restartNumberingAfterBreak="0">
    <w:nsid w:val="4DF9040B"/>
    <w:multiLevelType w:val="hybridMultilevel"/>
    <w:tmpl w:val="75FEF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0E20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575BEA"/>
    <w:multiLevelType w:val="hybridMultilevel"/>
    <w:tmpl w:val="2D6AAA6A"/>
    <w:lvl w:ilvl="0" w:tplc="DD08F6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BD371B4"/>
    <w:multiLevelType w:val="hybridMultilevel"/>
    <w:tmpl w:val="3F0E5A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280D36"/>
    <w:multiLevelType w:val="hybridMultilevel"/>
    <w:tmpl w:val="E1E0D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14321"/>
    <w:multiLevelType w:val="hybridMultilevel"/>
    <w:tmpl w:val="32960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AED4B5D"/>
    <w:multiLevelType w:val="multilevel"/>
    <w:tmpl w:val="2C68E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27" w15:restartNumberingAfterBreak="0">
    <w:nsid w:val="6B892A92"/>
    <w:multiLevelType w:val="hybridMultilevel"/>
    <w:tmpl w:val="E03CF6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EA7787"/>
    <w:multiLevelType w:val="hybridMultilevel"/>
    <w:tmpl w:val="D452E194"/>
    <w:lvl w:ilvl="0" w:tplc="5936CC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2FA21AB"/>
    <w:multiLevelType w:val="hybridMultilevel"/>
    <w:tmpl w:val="292E0DBA"/>
    <w:lvl w:ilvl="0" w:tplc="EA1CF9F2">
      <w:start w:val="1"/>
      <w:numFmt w:val="lowerLetter"/>
      <w:lvlText w:val="%1)"/>
      <w:lvlJc w:val="left"/>
      <w:pPr>
        <w:tabs>
          <w:tab w:val="num" w:pos="720"/>
        </w:tabs>
        <w:ind w:left="720" w:hanging="360"/>
      </w:pPr>
      <w:rPr>
        <w:rFonts w:ascii="Times New Roman" w:eastAsiaTheme="minorEastAsia" w:hAnsi="Times New Roman" w:cs="Times New Roman"/>
        <w:b w:val="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E7EA8"/>
    <w:multiLevelType w:val="hybridMultilevel"/>
    <w:tmpl w:val="96420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4E1906"/>
    <w:multiLevelType w:val="hybridMultilevel"/>
    <w:tmpl w:val="42FC4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15971422">
    <w:abstractNumId w:val="4"/>
  </w:num>
  <w:num w:numId="2" w16cid:durableId="2087458884">
    <w:abstractNumId w:val="9"/>
  </w:num>
  <w:num w:numId="3" w16cid:durableId="317271872">
    <w:abstractNumId w:val="20"/>
  </w:num>
  <w:num w:numId="4" w16cid:durableId="403992009">
    <w:abstractNumId w:val="25"/>
  </w:num>
  <w:num w:numId="5" w16cid:durableId="977152387">
    <w:abstractNumId w:val="30"/>
  </w:num>
  <w:num w:numId="6" w16cid:durableId="737437359">
    <w:abstractNumId w:val="12"/>
  </w:num>
  <w:num w:numId="7" w16cid:durableId="1515803113">
    <w:abstractNumId w:val="18"/>
  </w:num>
  <w:num w:numId="8" w16cid:durableId="408503969">
    <w:abstractNumId w:val="7"/>
  </w:num>
  <w:num w:numId="9" w16cid:durableId="1442067910">
    <w:abstractNumId w:val="24"/>
  </w:num>
  <w:num w:numId="10" w16cid:durableId="659767954">
    <w:abstractNumId w:val="17"/>
  </w:num>
  <w:num w:numId="11" w16cid:durableId="1165972039">
    <w:abstractNumId w:val="8"/>
  </w:num>
  <w:num w:numId="12" w16cid:durableId="1115058707">
    <w:abstractNumId w:val="23"/>
  </w:num>
  <w:num w:numId="13" w16cid:durableId="431436301">
    <w:abstractNumId w:val="14"/>
  </w:num>
  <w:num w:numId="14" w16cid:durableId="141119961">
    <w:abstractNumId w:val="28"/>
  </w:num>
  <w:num w:numId="15" w16cid:durableId="225334745">
    <w:abstractNumId w:val="27"/>
  </w:num>
  <w:num w:numId="16" w16cid:durableId="1441678036">
    <w:abstractNumId w:val="2"/>
  </w:num>
  <w:num w:numId="17" w16cid:durableId="1756198710">
    <w:abstractNumId w:val="15"/>
  </w:num>
  <w:num w:numId="18" w16cid:durableId="691999598">
    <w:abstractNumId w:val="26"/>
  </w:num>
  <w:num w:numId="19" w16cid:durableId="1810514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160907">
    <w:abstractNumId w:val="29"/>
    <w:lvlOverride w:ilvl="0">
      <w:startOverride w:val="1"/>
    </w:lvlOverride>
    <w:lvlOverride w:ilvl="1"/>
    <w:lvlOverride w:ilvl="2"/>
    <w:lvlOverride w:ilvl="3"/>
    <w:lvlOverride w:ilvl="4"/>
    <w:lvlOverride w:ilvl="5"/>
    <w:lvlOverride w:ilvl="6"/>
    <w:lvlOverride w:ilvl="7"/>
    <w:lvlOverride w:ilvl="8"/>
  </w:num>
  <w:num w:numId="21" w16cid:durableId="172576929">
    <w:abstractNumId w:val="0"/>
    <w:lvlOverride w:ilvl="0">
      <w:startOverride w:val="23"/>
    </w:lvlOverride>
    <w:lvlOverride w:ilvl="1"/>
    <w:lvlOverride w:ilvl="2"/>
    <w:lvlOverride w:ilvl="3"/>
    <w:lvlOverride w:ilvl="4"/>
    <w:lvlOverride w:ilvl="5"/>
    <w:lvlOverride w:ilvl="6"/>
    <w:lvlOverride w:ilvl="7"/>
    <w:lvlOverride w:ilvl="8"/>
  </w:num>
  <w:num w:numId="22" w16cid:durableId="60912961">
    <w:abstractNumId w:val="1"/>
    <w:lvlOverride w:ilvl="0">
      <w:startOverride w:val="1"/>
    </w:lvlOverride>
    <w:lvlOverride w:ilvl="1"/>
    <w:lvlOverride w:ilvl="2"/>
    <w:lvlOverride w:ilvl="3"/>
    <w:lvlOverride w:ilvl="4"/>
    <w:lvlOverride w:ilvl="5"/>
    <w:lvlOverride w:ilvl="6"/>
    <w:lvlOverride w:ilvl="7"/>
    <w:lvlOverride w:ilvl="8"/>
  </w:num>
  <w:num w:numId="23" w16cid:durableId="61217122">
    <w:abstractNumId w:val="13"/>
  </w:num>
  <w:num w:numId="24" w16cid:durableId="2055541734">
    <w:abstractNumId w:val="10"/>
  </w:num>
  <w:num w:numId="25" w16cid:durableId="127212726">
    <w:abstractNumId w:val="3"/>
  </w:num>
  <w:num w:numId="26" w16cid:durableId="676731204">
    <w:abstractNumId w:val="21"/>
  </w:num>
  <w:num w:numId="27" w16cid:durableId="1000889234">
    <w:abstractNumId w:val="6"/>
  </w:num>
  <w:num w:numId="28" w16cid:durableId="1963537670">
    <w:abstractNumId w:val="16"/>
  </w:num>
  <w:num w:numId="29" w16cid:durableId="504436615">
    <w:abstractNumId w:val="11"/>
  </w:num>
  <w:num w:numId="30" w16cid:durableId="1753621149">
    <w:abstractNumId w:val="19"/>
  </w:num>
  <w:num w:numId="31" w16cid:durableId="1480263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0097160">
    <w:abstractNumId w:val="5"/>
  </w:num>
  <w:num w:numId="33" w16cid:durableId="13205797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C1"/>
    <w:rsid w:val="0001390F"/>
    <w:rsid w:val="00031DFE"/>
    <w:rsid w:val="0004653D"/>
    <w:rsid w:val="00046657"/>
    <w:rsid w:val="00073E0A"/>
    <w:rsid w:val="000A0BB8"/>
    <w:rsid w:val="000B4B05"/>
    <w:rsid w:val="000C28C7"/>
    <w:rsid w:val="000C2D28"/>
    <w:rsid w:val="000C69B8"/>
    <w:rsid w:val="000F1AD8"/>
    <w:rsid w:val="00122392"/>
    <w:rsid w:val="001375FC"/>
    <w:rsid w:val="00180D95"/>
    <w:rsid w:val="001B5056"/>
    <w:rsid w:val="001C1CB7"/>
    <w:rsid w:val="001C55A5"/>
    <w:rsid w:val="001E6CA4"/>
    <w:rsid w:val="001F2903"/>
    <w:rsid w:val="00201DA9"/>
    <w:rsid w:val="00212C1D"/>
    <w:rsid w:val="00246626"/>
    <w:rsid w:val="0026172B"/>
    <w:rsid w:val="002706CA"/>
    <w:rsid w:val="00272763"/>
    <w:rsid w:val="00292692"/>
    <w:rsid w:val="002D1C49"/>
    <w:rsid w:val="002D3901"/>
    <w:rsid w:val="002D68C9"/>
    <w:rsid w:val="0033100F"/>
    <w:rsid w:val="0035690C"/>
    <w:rsid w:val="00357F2B"/>
    <w:rsid w:val="00363EB7"/>
    <w:rsid w:val="00374EDE"/>
    <w:rsid w:val="00380930"/>
    <w:rsid w:val="003A57BB"/>
    <w:rsid w:val="003B3240"/>
    <w:rsid w:val="003B6FC3"/>
    <w:rsid w:val="003C40FE"/>
    <w:rsid w:val="003F2F74"/>
    <w:rsid w:val="00415701"/>
    <w:rsid w:val="0042766F"/>
    <w:rsid w:val="00451660"/>
    <w:rsid w:val="0046244D"/>
    <w:rsid w:val="0047598E"/>
    <w:rsid w:val="00490688"/>
    <w:rsid w:val="00495F8A"/>
    <w:rsid w:val="004B4A10"/>
    <w:rsid w:val="004C2922"/>
    <w:rsid w:val="004E568C"/>
    <w:rsid w:val="005023C6"/>
    <w:rsid w:val="00544A01"/>
    <w:rsid w:val="00551662"/>
    <w:rsid w:val="00573E89"/>
    <w:rsid w:val="00577790"/>
    <w:rsid w:val="005A68E7"/>
    <w:rsid w:val="005F0888"/>
    <w:rsid w:val="005F1DC3"/>
    <w:rsid w:val="00600034"/>
    <w:rsid w:val="00624710"/>
    <w:rsid w:val="00641C56"/>
    <w:rsid w:val="0064591C"/>
    <w:rsid w:val="00655E04"/>
    <w:rsid w:val="006740CE"/>
    <w:rsid w:val="00686468"/>
    <w:rsid w:val="0069416F"/>
    <w:rsid w:val="006941BB"/>
    <w:rsid w:val="006947BD"/>
    <w:rsid w:val="006B6468"/>
    <w:rsid w:val="006D2528"/>
    <w:rsid w:val="006F1AFC"/>
    <w:rsid w:val="006F3CA2"/>
    <w:rsid w:val="00713D85"/>
    <w:rsid w:val="00714B6B"/>
    <w:rsid w:val="007529AD"/>
    <w:rsid w:val="007937CA"/>
    <w:rsid w:val="00797F5F"/>
    <w:rsid w:val="007C7F3D"/>
    <w:rsid w:val="007D61D1"/>
    <w:rsid w:val="007F736E"/>
    <w:rsid w:val="008046A1"/>
    <w:rsid w:val="008175C5"/>
    <w:rsid w:val="008216C6"/>
    <w:rsid w:val="00846106"/>
    <w:rsid w:val="00851DD0"/>
    <w:rsid w:val="00861749"/>
    <w:rsid w:val="00891610"/>
    <w:rsid w:val="00895268"/>
    <w:rsid w:val="008C082E"/>
    <w:rsid w:val="008D1FA0"/>
    <w:rsid w:val="008D78E1"/>
    <w:rsid w:val="00904F41"/>
    <w:rsid w:val="00907D8E"/>
    <w:rsid w:val="0091119B"/>
    <w:rsid w:val="00912A22"/>
    <w:rsid w:val="00913B60"/>
    <w:rsid w:val="00930A3A"/>
    <w:rsid w:val="00971A10"/>
    <w:rsid w:val="0097571F"/>
    <w:rsid w:val="00983765"/>
    <w:rsid w:val="00992417"/>
    <w:rsid w:val="0099325A"/>
    <w:rsid w:val="009A2B3A"/>
    <w:rsid w:val="009B72E4"/>
    <w:rsid w:val="009B7582"/>
    <w:rsid w:val="009E2CC1"/>
    <w:rsid w:val="00A12B72"/>
    <w:rsid w:val="00A34811"/>
    <w:rsid w:val="00A541CA"/>
    <w:rsid w:val="00A73E0F"/>
    <w:rsid w:val="00A85A1F"/>
    <w:rsid w:val="00A96700"/>
    <w:rsid w:val="00A9755E"/>
    <w:rsid w:val="00AF1B16"/>
    <w:rsid w:val="00B06943"/>
    <w:rsid w:val="00B11910"/>
    <w:rsid w:val="00B34D83"/>
    <w:rsid w:val="00B523C1"/>
    <w:rsid w:val="00B60D0A"/>
    <w:rsid w:val="00B63724"/>
    <w:rsid w:val="00B754C1"/>
    <w:rsid w:val="00B75B3D"/>
    <w:rsid w:val="00B933F9"/>
    <w:rsid w:val="00BD37C2"/>
    <w:rsid w:val="00C065A9"/>
    <w:rsid w:val="00C11C1D"/>
    <w:rsid w:val="00C1358C"/>
    <w:rsid w:val="00C21B66"/>
    <w:rsid w:val="00C763DB"/>
    <w:rsid w:val="00CC4B9E"/>
    <w:rsid w:val="00CC7B64"/>
    <w:rsid w:val="00CE2B3A"/>
    <w:rsid w:val="00CF5285"/>
    <w:rsid w:val="00D13879"/>
    <w:rsid w:val="00D1607B"/>
    <w:rsid w:val="00D2026E"/>
    <w:rsid w:val="00D26515"/>
    <w:rsid w:val="00D4582B"/>
    <w:rsid w:val="00D93A69"/>
    <w:rsid w:val="00DA2A15"/>
    <w:rsid w:val="00DA4B87"/>
    <w:rsid w:val="00DB2325"/>
    <w:rsid w:val="00DB42C0"/>
    <w:rsid w:val="00DD2080"/>
    <w:rsid w:val="00DD3B75"/>
    <w:rsid w:val="00DE4941"/>
    <w:rsid w:val="00DE72E8"/>
    <w:rsid w:val="00DE788A"/>
    <w:rsid w:val="00DF7ABE"/>
    <w:rsid w:val="00E00C1A"/>
    <w:rsid w:val="00E34F5C"/>
    <w:rsid w:val="00E35EB1"/>
    <w:rsid w:val="00E45760"/>
    <w:rsid w:val="00E4719F"/>
    <w:rsid w:val="00E50892"/>
    <w:rsid w:val="00E615DA"/>
    <w:rsid w:val="00E6215C"/>
    <w:rsid w:val="00E704E0"/>
    <w:rsid w:val="00E94B25"/>
    <w:rsid w:val="00EB5257"/>
    <w:rsid w:val="00EB68A5"/>
    <w:rsid w:val="00EC7A04"/>
    <w:rsid w:val="00F11B91"/>
    <w:rsid w:val="00F204ED"/>
    <w:rsid w:val="00F3276A"/>
    <w:rsid w:val="00F36A7E"/>
    <w:rsid w:val="00F51324"/>
    <w:rsid w:val="00F61763"/>
    <w:rsid w:val="00F64318"/>
    <w:rsid w:val="00F76ABE"/>
    <w:rsid w:val="00F7789E"/>
    <w:rsid w:val="00FA1BD6"/>
    <w:rsid w:val="00FB374C"/>
    <w:rsid w:val="00FC4DD5"/>
    <w:rsid w:val="00FC61B2"/>
    <w:rsid w:val="00FD3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6F05"/>
  <w15:chartTrackingRefBased/>
  <w15:docId w15:val="{A854413B-73A6-4C15-9668-039FF731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736E"/>
    <w:pPr>
      <w:spacing w:line="259" w:lineRule="auto"/>
    </w:pPr>
    <w:rPr>
      <w:kern w:val="0"/>
      <w:sz w:val="22"/>
      <w:szCs w:val="22"/>
      <w14:ligatures w14:val="none"/>
    </w:rPr>
  </w:style>
  <w:style w:type="paragraph" w:styleId="Nagwek1">
    <w:name w:val="heading 1"/>
    <w:basedOn w:val="Normalny"/>
    <w:next w:val="Normalny"/>
    <w:link w:val="Nagwek1Znak"/>
    <w:qFormat/>
    <w:rsid w:val="00B7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B7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54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54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54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54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54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54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54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54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B754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54C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54C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54C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54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54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54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54C1"/>
    <w:rPr>
      <w:rFonts w:eastAsiaTheme="majorEastAsia" w:cstheme="majorBidi"/>
      <w:color w:val="272727" w:themeColor="text1" w:themeTint="D8"/>
    </w:rPr>
  </w:style>
  <w:style w:type="paragraph" w:styleId="Tytu">
    <w:name w:val="Title"/>
    <w:basedOn w:val="Normalny"/>
    <w:next w:val="Normalny"/>
    <w:link w:val="TytuZnak"/>
    <w:uiPriority w:val="10"/>
    <w:qFormat/>
    <w:rsid w:val="00B75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54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54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54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54C1"/>
    <w:pPr>
      <w:spacing w:before="160"/>
      <w:jc w:val="center"/>
    </w:pPr>
    <w:rPr>
      <w:i/>
      <w:iCs/>
      <w:color w:val="404040" w:themeColor="text1" w:themeTint="BF"/>
    </w:rPr>
  </w:style>
  <w:style w:type="character" w:customStyle="1" w:styleId="CytatZnak">
    <w:name w:val="Cytat Znak"/>
    <w:basedOn w:val="Domylnaczcionkaakapitu"/>
    <w:link w:val="Cytat"/>
    <w:uiPriority w:val="29"/>
    <w:rsid w:val="00B754C1"/>
    <w:rPr>
      <w:i/>
      <w:iCs/>
      <w:color w:val="404040" w:themeColor="text1" w:themeTint="BF"/>
    </w:rPr>
  </w:style>
  <w:style w:type="paragraph" w:styleId="Akapitzlist">
    <w:name w:val="List Paragraph"/>
    <w:basedOn w:val="Normalny"/>
    <w:link w:val="AkapitzlistZnak"/>
    <w:uiPriority w:val="34"/>
    <w:qFormat/>
    <w:rsid w:val="00B754C1"/>
    <w:pPr>
      <w:ind w:left="720"/>
      <w:contextualSpacing/>
    </w:pPr>
  </w:style>
  <w:style w:type="character" w:styleId="Wyrnienieintensywne">
    <w:name w:val="Intense Emphasis"/>
    <w:basedOn w:val="Domylnaczcionkaakapitu"/>
    <w:uiPriority w:val="21"/>
    <w:qFormat/>
    <w:rsid w:val="00B754C1"/>
    <w:rPr>
      <w:i/>
      <w:iCs/>
      <w:color w:val="0F4761" w:themeColor="accent1" w:themeShade="BF"/>
    </w:rPr>
  </w:style>
  <w:style w:type="paragraph" w:styleId="Cytatintensywny">
    <w:name w:val="Intense Quote"/>
    <w:basedOn w:val="Normalny"/>
    <w:next w:val="Normalny"/>
    <w:link w:val="CytatintensywnyZnak"/>
    <w:uiPriority w:val="30"/>
    <w:qFormat/>
    <w:rsid w:val="00B7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54C1"/>
    <w:rPr>
      <w:i/>
      <w:iCs/>
      <w:color w:val="0F4761" w:themeColor="accent1" w:themeShade="BF"/>
    </w:rPr>
  </w:style>
  <w:style w:type="character" w:styleId="Odwoanieintensywne">
    <w:name w:val="Intense Reference"/>
    <w:basedOn w:val="Domylnaczcionkaakapitu"/>
    <w:uiPriority w:val="32"/>
    <w:qFormat/>
    <w:rsid w:val="00B754C1"/>
    <w:rPr>
      <w:b/>
      <w:bCs/>
      <w:smallCaps/>
      <w:color w:val="0F4761" w:themeColor="accent1" w:themeShade="BF"/>
      <w:spacing w:val="5"/>
    </w:rPr>
  </w:style>
  <w:style w:type="character" w:customStyle="1" w:styleId="fontstyle01">
    <w:name w:val="fontstyle01"/>
    <w:basedOn w:val="Domylnaczcionkaakapitu"/>
    <w:rsid w:val="007F736E"/>
    <w:rPr>
      <w:rFonts w:ascii="Cambria" w:hAnsi="Cambria" w:hint="default"/>
      <w:b w:val="0"/>
      <w:bCs w:val="0"/>
      <w:i w:val="0"/>
      <w:iCs w:val="0"/>
      <w:color w:val="000000"/>
      <w:sz w:val="22"/>
      <w:szCs w:val="22"/>
    </w:rPr>
  </w:style>
  <w:style w:type="character" w:customStyle="1" w:styleId="fontstyle11">
    <w:name w:val="fontstyle11"/>
    <w:basedOn w:val="Domylnaczcionkaakapitu"/>
    <w:rsid w:val="007F736E"/>
    <w:rPr>
      <w:rFonts w:ascii="Cambria-Italic" w:hAnsi="Cambria-Italic" w:hint="default"/>
      <w:b w:val="0"/>
      <w:bCs w:val="0"/>
      <w:i/>
      <w:iCs/>
      <w:color w:val="222222"/>
      <w:sz w:val="22"/>
      <w:szCs w:val="22"/>
    </w:rPr>
  </w:style>
  <w:style w:type="character" w:customStyle="1" w:styleId="fontstyle21">
    <w:name w:val="fontstyle21"/>
    <w:basedOn w:val="Domylnaczcionkaakapitu"/>
    <w:rsid w:val="007F736E"/>
    <w:rPr>
      <w:rFonts w:ascii="Cambria-Bold" w:hAnsi="Cambria-Bold" w:hint="default"/>
      <w:b/>
      <w:bCs/>
      <w:i w:val="0"/>
      <w:iCs w:val="0"/>
      <w:color w:val="000000"/>
      <w:sz w:val="28"/>
      <w:szCs w:val="28"/>
    </w:rPr>
  </w:style>
  <w:style w:type="character" w:customStyle="1" w:styleId="fontstyle41">
    <w:name w:val="fontstyle41"/>
    <w:basedOn w:val="Domylnaczcionkaakapitu"/>
    <w:rsid w:val="007F736E"/>
    <w:rPr>
      <w:rFonts w:ascii="Symbol" w:hAnsi="Symbol" w:hint="default"/>
      <w:b w:val="0"/>
      <w:bCs w:val="0"/>
      <w:i w:val="0"/>
      <w:iCs w:val="0"/>
      <w:color w:val="000000"/>
      <w:sz w:val="24"/>
      <w:szCs w:val="24"/>
    </w:rPr>
  </w:style>
  <w:style w:type="paragraph" w:styleId="Tekstdymka">
    <w:name w:val="Balloon Text"/>
    <w:basedOn w:val="Normalny"/>
    <w:link w:val="TekstdymkaZnak"/>
    <w:uiPriority w:val="99"/>
    <w:semiHidden/>
    <w:unhideWhenUsed/>
    <w:rsid w:val="007F73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736E"/>
    <w:rPr>
      <w:rFonts w:ascii="Segoe UI" w:hAnsi="Segoe UI" w:cs="Segoe UI"/>
      <w:kern w:val="0"/>
      <w:sz w:val="18"/>
      <w:szCs w:val="18"/>
      <w14:ligatures w14:val="none"/>
    </w:rPr>
  </w:style>
  <w:style w:type="paragraph" w:styleId="Nagwek">
    <w:name w:val="header"/>
    <w:basedOn w:val="Normalny"/>
    <w:link w:val="NagwekZnak"/>
    <w:uiPriority w:val="99"/>
    <w:unhideWhenUsed/>
    <w:rsid w:val="007F73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36E"/>
    <w:rPr>
      <w:kern w:val="0"/>
      <w:sz w:val="22"/>
      <w:szCs w:val="22"/>
      <w14:ligatures w14:val="none"/>
    </w:rPr>
  </w:style>
  <w:style w:type="paragraph" w:styleId="Stopka">
    <w:name w:val="footer"/>
    <w:basedOn w:val="Normalny"/>
    <w:link w:val="StopkaZnak"/>
    <w:uiPriority w:val="99"/>
    <w:unhideWhenUsed/>
    <w:rsid w:val="007F73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36E"/>
    <w:rPr>
      <w:kern w:val="0"/>
      <w:sz w:val="22"/>
      <w:szCs w:val="22"/>
      <w14:ligatures w14:val="none"/>
    </w:rPr>
  </w:style>
  <w:style w:type="character" w:styleId="Odwoaniedokomentarza">
    <w:name w:val="annotation reference"/>
    <w:basedOn w:val="Domylnaczcionkaakapitu"/>
    <w:uiPriority w:val="99"/>
    <w:semiHidden/>
    <w:unhideWhenUsed/>
    <w:rsid w:val="007F736E"/>
    <w:rPr>
      <w:sz w:val="16"/>
      <w:szCs w:val="16"/>
    </w:rPr>
  </w:style>
  <w:style w:type="paragraph" w:styleId="Tekstkomentarza">
    <w:name w:val="annotation text"/>
    <w:basedOn w:val="Normalny"/>
    <w:link w:val="TekstkomentarzaZnak"/>
    <w:uiPriority w:val="99"/>
    <w:unhideWhenUsed/>
    <w:rsid w:val="007F736E"/>
    <w:pPr>
      <w:spacing w:line="240" w:lineRule="auto"/>
    </w:pPr>
    <w:rPr>
      <w:sz w:val="20"/>
      <w:szCs w:val="20"/>
    </w:rPr>
  </w:style>
  <w:style w:type="character" w:customStyle="1" w:styleId="TekstkomentarzaZnak">
    <w:name w:val="Tekst komentarza Znak"/>
    <w:basedOn w:val="Domylnaczcionkaakapitu"/>
    <w:link w:val="Tekstkomentarza"/>
    <w:uiPriority w:val="99"/>
    <w:rsid w:val="007F736E"/>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F736E"/>
    <w:rPr>
      <w:b/>
      <w:bCs/>
    </w:rPr>
  </w:style>
  <w:style w:type="character" w:customStyle="1" w:styleId="TematkomentarzaZnak">
    <w:name w:val="Temat komentarza Znak"/>
    <w:basedOn w:val="TekstkomentarzaZnak"/>
    <w:link w:val="Tematkomentarza"/>
    <w:uiPriority w:val="99"/>
    <w:semiHidden/>
    <w:rsid w:val="007F736E"/>
    <w:rPr>
      <w:b/>
      <w:bCs/>
      <w:kern w:val="0"/>
      <w:sz w:val="20"/>
      <w:szCs w:val="20"/>
      <w14:ligatures w14:val="none"/>
    </w:rPr>
  </w:style>
  <w:style w:type="table" w:styleId="Tabela-Siatka">
    <w:name w:val="Table Grid"/>
    <w:basedOn w:val="Standardowy"/>
    <w:uiPriority w:val="39"/>
    <w:rsid w:val="007F73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F73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736E"/>
    <w:rPr>
      <w:kern w:val="0"/>
      <w:sz w:val="20"/>
      <w:szCs w:val="20"/>
      <w14:ligatures w14:val="none"/>
    </w:rPr>
  </w:style>
  <w:style w:type="character" w:styleId="Odwoanieprzypisukocowego">
    <w:name w:val="endnote reference"/>
    <w:basedOn w:val="Domylnaczcionkaakapitu"/>
    <w:uiPriority w:val="99"/>
    <w:semiHidden/>
    <w:unhideWhenUsed/>
    <w:rsid w:val="007F736E"/>
    <w:rPr>
      <w:vertAlign w:val="superscript"/>
    </w:rPr>
  </w:style>
  <w:style w:type="paragraph" w:styleId="Tekstprzypisudolnego">
    <w:name w:val="footnote text"/>
    <w:basedOn w:val="Normalny"/>
    <w:link w:val="TekstprzypisudolnegoZnak"/>
    <w:uiPriority w:val="99"/>
    <w:semiHidden/>
    <w:unhideWhenUsed/>
    <w:rsid w:val="007F73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736E"/>
    <w:rPr>
      <w:kern w:val="0"/>
      <w:sz w:val="20"/>
      <w:szCs w:val="20"/>
      <w14:ligatures w14:val="none"/>
    </w:rPr>
  </w:style>
  <w:style w:type="character" w:styleId="Odwoanieprzypisudolnego">
    <w:name w:val="footnote reference"/>
    <w:basedOn w:val="Domylnaczcionkaakapitu"/>
    <w:uiPriority w:val="99"/>
    <w:semiHidden/>
    <w:unhideWhenUsed/>
    <w:rsid w:val="007F736E"/>
    <w:rPr>
      <w:vertAlign w:val="superscript"/>
    </w:rPr>
  </w:style>
  <w:style w:type="paragraph" w:styleId="Bezodstpw">
    <w:name w:val="No Spacing"/>
    <w:uiPriority w:val="1"/>
    <w:qFormat/>
    <w:rsid w:val="007F736E"/>
    <w:pPr>
      <w:spacing w:after="0" w:line="240" w:lineRule="auto"/>
    </w:pPr>
    <w:rPr>
      <w:kern w:val="0"/>
      <w:sz w:val="22"/>
      <w:szCs w:val="22"/>
      <w14:ligatures w14:val="none"/>
    </w:rPr>
  </w:style>
  <w:style w:type="paragraph" w:customStyle="1" w:styleId="Akapitzlist1">
    <w:name w:val="Akapit z listą1"/>
    <w:basedOn w:val="Normalny"/>
    <w:rsid w:val="007F736E"/>
    <w:pPr>
      <w:tabs>
        <w:tab w:val="left" w:pos="567"/>
      </w:tabs>
      <w:spacing w:after="60" w:line="360" w:lineRule="auto"/>
      <w:ind w:left="928" w:hanging="360"/>
      <w:contextualSpacing/>
      <w:jc w:val="both"/>
    </w:pPr>
    <w:rPr>
      <w:rFonts w:ascii="Times New Roman" w:eastAsia="Times New Roman" w:hAnsi="Times New Roman" w:cs="Times New Roman"/>
      <w:b/>
      <w:sz w:val="24"/>
      <w:szCs w:val="24"/>
    </w:rPr>
  </w:style>
  <w:style w:type="table" w:customStyle="1" w:styleId="TableNormal">
    <w:name w:val="Table Normal"/>
    <w:uiPriority w:val="2"/>
    <w:semiHidden/>
    <w:unhideWhenUsed/>
    <w:qFormat/>
    <w:rsid w:val="007F736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7F73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7F736E"/>
    <w:rPr>
      <w:rFonts w:ascii="Times New Roman" w:eastAsia="Times New Roman" w:hAnsi="Times New Roman" w:cs="Times New Roman"/>
      <w:kern w:val="0"/>
      <w14:ligatures w14:val="none"/>
    </w:rPr>
  </w:style>
  <w:style w:type="paragraph" w:customStyle="1" w:styleId="TableParagraph">
    <w:name w:val="Table Paragraph"/>
    <w:basedOn w:val="Normalny"/>
    <w:uiPriority w:val="1"/>
    <w:qFormat/>
    <w:rsid w:val="007F736E"/>
    <w:pPr>
      <w:widowControl w:val="0"/>
      <w:autoSpaceDE w:val="0"/>
      <w:autoSpaceDN w:val="0"/>
      <w:spacing w:after="0" w:line="240" w:lineRule="auto"/>
    </w:pPr>
    <w:rPr>
      <w:rFonts w:ascii="Times New Roman" w:eastAsia="Times New Roman" w:hAnsi="Times New Roman" w:cs="Times New Roman"/>
    </w:rPr>
  </w:style>
  <w:style w:type="character" w:customStyle="1" w:styleId="AkapitzlistZnak">
    <w:name w:val="Akapit z listą Znak"/>
    <w:link w:val="Akapitzlist"/>
    <w:uiPriority w:val="34"/>
    <w:rsid w:val="005F1DC3"/>
    <w:rPr>
      <w:kern w:val="0"/>
      <w:sz w:val="22"/>
      <w:szCs w:val="22"/>
      <w14:ligatures w14:val="none"/>
    </w:rPr>
  </w:style>
  <w:style w:type="character" w:styleId="Hipercze">
    <w:name w:val="Hyperlink"/>
    <w:basedOn w:val="Domylnaczcionkaakapitu"/>
    <w:uiPriority w:val="99"/>
    <w:unhideWhenUsed/>
    <w:rsid w:val="00DB4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zja.pl/praktyk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2356</Words>
  <Characters>14142</Characters>
  <Application>Microsoft Office Word</Application>
  <DocSecurity>0</DocSecurity>
  <Lines>117</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Gąsiorowska ADM</dc:creator>
  <cp:keywords/>
  <dc:description/>
  <cp:lastModifiedBy>Agata Sypni</cp:lastModifiedBy>
  <cp:revision>54</cp:revision>
  <cp:lastPrinted>2026-05-13T08:51:00Z</cp:lastPrinted>
  <dcterms:created xsi:type="dcterms:W3CDTF">2026-05-13T16:21:00Z</dcterms:created>
  <dcterms:modified xsi:type="dcterms:W3CDTF">2026-05-13T17:53:00Z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5f580bb7-855d-4bc3-a012-1e82bcd4e6f7</vt:lpwstr>
  </property>
</Properties>
</file>