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155DD1C6" w:rsidR="004F3B3C" w:rsidRPr="002E051D" w:rsidRDefault="004F3B3C" w:rsidP="004F3B3C">
      <w:pPr>
        <w:rPr>
          <w:lang w:val="pl-PL"/>
        </w:rPr>
      </w:pPr>
      <w:bookmarkStart w:id="0" w:name="_GoBack"/>
      <w:bookmarkEnd w:id="0"/>
      <w:r w:rsidRPr="002E051D">
        <w:rPr>
          <w:lang w:val="pl-PL"/>
        </w:rPr>
        <w:t xml:space="preserve">wersja </w:t>
      </w:r>
      <w:r w:rsidR="009B3ECC">
        <w:rPr>
          <w:lang w:val="pl-PL"/>
        </w:rPr>
        <w:t xml:space="preserve">sylabusa </w:t>
      </w:r>
      <w:r w:rsidRPr="002E051D">
        <w:rPr>
          <w:lang w:val="pl-PL"/>
        </w:rPr>
        <w:t>dostępna cyfrowo</w:t>
      </w:r>
    </w:p>
    <w:p w14:paraId="55487A27" w14:textId="369398F0" w:rsidR="00020B10" w:rsidRPr="004477AE" w:rsidRDefault="00020B10" w:rsidP="00020B10">
      <w:pPr>
        <w:pStyle w:val="Nagwek1"/>
        <w:spacing w:after="0"/>
        <w:rPr>
          <w:lang w:val="pl-PL"/>
        </w:rPr>
      </w:pPr>
      <w:r>
        <w:rPr>
          <w:lang w:val="pl-PL"/>
        </w:rPr>
        <w:t>Geometria wykreślna i perspektywa</w:t>
      </w:r>
    </w:p>
    <w:p w14:paraId="58830EB8" w14:textId="30010CF1" w:rsidR="00020B10" w:rsidRPr="009B3ECC" w:rsidRDefault="00020B10" w:rsidP="00020B10">
      <w:pPr>
        <w:pStyle w:val="podtytul-h1"/>
      </w:pPr>
      <w:r w:rsidRPr="009B3ECC">
        <w:t>Descriptive Geometry and Perspective</w:t>
      </w:r>
    </w:p>
    <w:p w14:paraId="2808A76D" w14:textId="77777777" w:rsidR="00C02347" w:rsidRPr="00020B10" w:rsidRDefault="00C02347" w:rsidP="00C02347">
      <w:pPr>
        <w:pStyle w:val="Nagwek2"/>
        <w:rPr>
          <w:lang w:val="pl-PL"/>
        </w:rPr>
      </w:pPr>
      <w:r w:rsidRPr="00020B10">
        <w:rPr>
          <w:lang w:val="pl-PL"/>
        </w:rPr>
        <w:t>Metryka przedmiotu</w:t>
      </w:r>
    </w:p>
    <w:p w14:paraId="6F0BD27E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Program studiów dla przedmiotu obowiązujący od cyklu kształcenia:</w:t>
      </w:r>
      <w:r w:rsidRPr="002E051D">
        <w:rPr>
          <w:lang w:val="pl-PL"/>
        </w:rPr>
        <w:t xml:space="preserve"> 2025/2026</w:t>
      </w:r>
    </w:p>
    <w:p w14:paraId="33971A12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Kierunek studiów:</w:t>
      </w:r>
      <w:r w:rsidRPr="002E051D">
        <w:rPr>
          <w:lang w:val="pl-PL"/>
        </w:rPr>
        <w:t xml:space="preserve"> Architektura wnętrz</w:t>
      </w:r>
    </w:p>
    <w:p w14:paraId="46CFE667" w14:textId="06DE6730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Rok i semestr studiów:</w:t>
      </w:r>
      <w:r w:rsidRPr="002E051D">
        <w:rPr>
          <w:lang w:val="pl-PL"/>
        </w:rPr>
        <w:t xml:space="preserve"> Rok </w:t>
      </w:r>
      <w:r w:rsidR="009B3ECC">
        <w:rPr>
          <w:lang w:val="pl-PL"/>
        </w:rPr>
        <w:t>pierwszy</w:t>
      </w:r>
      <w:r w:rsidR="00EC4389" w:rsidRPr="002E051D">
        <w:rPr>
          <w:lang w:val="pl-PL"/>
        </w:rPr>
        <w:t>,</w:t>
      </w:r>
      <w:r w:rsidRPr="002E051D">
        <w:rPr>
          <w:lang w:val="pl-PL"/>
        </w:rPr>
        <w:t xml:space="preserve"> Semestr </w:t>
      </w:r>
      <w:r w:rsidR="009B3ECC">
        <w:rPr>
          <w:lang w:val="pl-PL"/>
        </w:rPr>
        <w:t>pierwszy</w:t>
      </w:r>
    </w:p>
    <w:p w14:paraId="30C6CA4C" w14:textId="33632A64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Poziom kształcenia:</w:t>
      </w:r>
      <w:r w:rsidRPr="002E051D">
        <w:rPr>
          <w:lang w:val="pl-PL"/>
        </w:rPr>
        <w:t xml:space="preserve"> Studia </w:t>
      </w:r>
      <w:r w:rsidR="009B3ECC">
        <w:rPr>
          <w:lang w:val="pl-PL"/>
        </w:rPr>
        <w:t>pierwszego</w:t>
      </w:r>
      <w:r w:rsidRPr="002E051D">
        <w:rPr>
          <w:lang w:val="pl-PL"/>
        </w:rPr>
        <w:t xml:space="preserve"> stopnia</w:t>
      </w:r>
    </w:p>
    <w:p w14:paraId="554B8705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Profil kształcenia na kierunku:</w:t>
      </w:r>
      <w:r w:rsidRPr="002E051D">
        <w:rPr>
          <w:lang w:val="pl-PL"/>
        </w:rPr>
        <w:t xml:space="preserve"> Praktyczny</w:t>
      </w:r>
    </w:p>
    <w:p w14:paraId="4D87BA9C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Moduł kształcenia dla przedmiotu:</w:t>
      </w:r>
      <w:r w:rsidRPr="002E051D">
        <w:rPr>
          <w:lang w:val="pl-PL"/>
        </w:rPr>
        <w:t xml:space="preserve"> Kierunkowy</w:t>
      </w:r>
    </w:p>
    <w:p w14:paraId="6B0ECCCF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Nazwa specjalizacji</w:t>
      </w:r>
      <w:r w:rsidRPr="002E051D">
        <w:rPr>
          <w:lang w:val="pl-PL"/>
        </w:rPr>
        <w:t xml:space="preserve"> (jeśli przedmiot specjalizacyjny)</w:t>
      </w:r>
      <w:r w:rsidRPr="002E051D">
        <w:rPr>
          <w:b/>
          <w:lang w:val="pl-PL"/>
        </w:rPr>
        <w:t>:</w:t>
      </w:r>
      <w:r w:rsidRPr="002E051D">
        <w:rPr>
          <w:lang w:val="pl-PL"/>
        </w:rPr>
        <w:t xml:space="preserve"> Nie dotyczy</w:t>
      </w:r>
    </w:p>
    <w:p w14:paraId="31D40EBF" w14:textId="77777777" w:rsidR="00C02347" w:rsidRPr="002E051D" w:rsidRDefault="00C02347" w:rsidP="00C02347">
      <w:pPr>
        <w:rPr>
          <w:lang w:val="pl-PL"/>
        </w:rPr>
      </w:pPr>
      <w:r w:rsidRPr="002E051D">
        <w:rPr>
          <w:b/>
          <w:lang w:val="pl-PL"/>
        </w:rPr>
        <w:t>Status przedmiotu</w:t>
      </w:r>
      <w:r w:rsidRPr="002E051D">
        <w:rPr>
          <w:lang w:val="pl-PL"/>
        </w:rPr>
        <w:t>: Obligatoryjny</w:t>
      </w:r>
    </w:p>
    <w:p w14:paraId="2F467E71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Liczba godzin</w:t>
      </w:r>
    </w:p>
    <w:p w14:paraId="3E6D92B6" w14:textId="0F9AD732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1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D502ED" w:rsidRPr="002E051D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D502ED" w:rsidRPr="002E051D" w:rsidRDefault="00D502ED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636695CF" w14:textId="77777777" w:rsidR="00D502ED" w:rsidRPr="002E051D" w:rsidRDefault="00D502ED" w:rsidP="005A3B4E">
            <w:pPr>
              <w:spacing w:before="60" w:after="60" w:line="240" w:lineRule="auto"/>
              <w:ind w:left="63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53FDEB88" w14:textId="718E1D68" w:rsidR="00D502ED" w:rsidRPr="002E051D" w:rsidRDefault="00D502ED" w:rsidP="005A3B4E">
            <w:pPr>
              <w:spacing w:before="60" w:after="60" w:line="240" w:lineRule="auto"/>
              <w:ind w:left="63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1AB62B" w14:textId="77777777" w:rsidR="00D502ED" w:rsidRPr="002E051D" w:rsidRDefault="00D502ED" w:rsidP="005A3B4E">
            <w:pPr>
              <w:spacing w:before="60" w:after="60" w:line="240" w:lineRule="auto"/>
              <w:ind w:left="63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</w:p>
          <w:p w14:paraId="4F41A1AA" w14:textId="42CB5F32" w:rsidR="00D502ED" w:rsidRPr="002E051D" w:rsidRDefault="00D502ED" w:rsidP="005A3B4E">
            <w:pPr>
              <w:spacing w:before="60" w:after="60" w:line="240" w:lineRule="auto"/>
              <w:ind w:left="63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2E051D" w14:paraId="4547C981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21931323"/>
            <w:placeholder>
              <w:docPart w:val="A1ED15596F1E44689DFDABD7F1ECCAF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0D100251" w14:textId="77777777" w:rsidR="00C02347" w:rsidRPr="002E051D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-884561719"/>
            <w:placeholder>
              <w:docPart w:val="FDBAEA59C2C44AF9BF2C6CD770110C3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A358464" w14:textId="39A7B702" w:rsidR="00C02347" w:rsidRPr="002E051D" w:rsidRDefault="002A63D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-1747639738"/>
            <w:placeholder>
              <w:docPart w:val="DC7200314FCE40EBB7A89653C0A1A3FF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3224B530" w14:textId="0323202B" w:rsidR="00C02347" w:rsidRPr="002E051D" w:rsidRDefault="002A63D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2E051D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2E051D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0FCDC9B4" w:rsidR="00C02347" w:rsidRPr="002E051D" w:rsidRDefault="002A63D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C983AF9" w:rsidR="00C02347" w:rsidRPr="002E051D" w:rsidRDefault="002A63D4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8</w:t>
                </w:r>
              </w:p>
            </w:tc>
          </w:sdtContent>
        </w:sdt>
      </w:tr>
      <w:tr w:rsidR="00C02347" w:rsidRPr="002E051D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2E051D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17DCE434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2E051D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3DA806A0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2E051D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2E051D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1CAFFD2B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  <w:tc>
          <w:tcPr>
            <w:tcW w:w="1596" w:type="pct"/>
            <w:vAlign w:val="center"/>
          </w:tcPr>
          <w:p w14:paraId="1782B060" w14:textId="2E67157C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2E051D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2E051D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5C1F562C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2E051D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160638E7" w:rsidR="00C02347" w:rsidRPr="002E051D" w:rsidRDefault="002A63D4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2E051D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</w:tr>
    </w:tbl>
    <w:p w14:paraId="5D2BEC2E" w14:textId="77777777" w:rsidR="006066E1" w:rsidRPr="002E051D" w:rsidRDefault="006066E1" w:rsidP="006066E1">
      <w:pPr>
        <w:pStyle w:val="Nagwek2"/>
        <w:rPr>
          <w:lang w:val="pl-PL"/>
        </w:rPr>
      </w:pPr>
      <w:r w:rsidRPr="002E051D">
        <w:rPr>
          <w:lang w:val="pl-PL"/>
        </w:rPr>
        <w:t>Liczba punktów ECTS</w:t>
      </w:r>
    </w:p>
    <w:p w14:paraId="791081D1" w14:textId="5DA8A668" w:rsidR="006066E1" w:rsidRPr="002E051D" w:rsidRDefault="002A63D4" w:rsidP="006066E1">
      <w:pPr>
        <w:rPr>
          <w:lang w:val="pl-PL"/>
        </w:rPr>
      </w:pPr>
      <w:r w:rsidRPr="002E051D">
        <w:rPr>
          <w:lang w:val="pl-PL"/>
        </w:rPr>
        <w:t>2</w:t>
      </w:r>
      <w:r w:rsidR="006066E1" w:rsidRPr="002E051D">
        <w:rPr>
          <w:lang w:val="pl-PL"/>
        </w:rPr>
        <w:t xml:space="preserve"> punkt</w:t>
      </w:r>
      <w:r w:rsidRPr="002E051D">
        <w:rPr>
          <w:lang w:val="pl-PL"/>
        </w:rPr>
        <w:t>y</w:t>
      </w:r>
      <w:r w:rsidR="006066E1" w:rsidRPr="002E051D">
        <w:rPr>
          <w:lang w:val="pl-PL"/>
        </w:rPr>
        <w:t xml:space="preserve"> ECTS</w:t>
      </w:r>
    </w:p>
    <w:p w14:paraId="43C233A5" w14:textId="56133441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Forma zaliczenia</w:t>
      </w:r>
    </w:p>
    <w:p w14:paraId="0C4428B8" w14:textId="7979078A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2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2E051D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2E051D" w:rsidRDefault="00C02347" w:rsidP="00DC349B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2E051D" w:rsidRDefault="00C02347" w:rsidP="00DC349B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C02347" w:rsidRPr="002E051D" w14:paraId="567F52C0" w14:textId="77777777" w:rsidTr="0092741A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1679239830"/>
            <w:placeholder>
              <w:docPart w:val="2586ECB8E8CB4B699296E778E0272EB6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52503CC2" w14:textId="77777777" w:rsidR="00C02347" w:rsidRPr="002E051D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545186314"/>
            <w:placeholder>
              <w:docPart w:val="38DCC84B01F6476A8F8C2AEA904FEEE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6B37C281" w14:textId="77777777" w:rsidR="00C02347" w:rsidRPr="002E051D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Egzamin</w:t>
                </w:r>
              </w:p>
            </w:tc>
          </w:sdtContent>
        </w:sdt>
        <w:tc>
          <w:tcPr>
            <w:tcW w:w="864" w:type="pct"/>
            <w:vAlign w:val="center"/>
          </w:tcPr>
          <w:bookmarkStart w:id="2" w:name="Procent" w:displacedByCustomXml="next"/>
          <w:sdt>
            <w:sdtPr>
              <w:rPr>
                <w:rFonts w:cstheme="minorHAnsi"/>
                <w:sz w:val="20"/>
                <w:szCs w:val="20"/>
                <w:lang w:val="pl-PL"/>
              </w:rPr>
              <w:id w:val="834573882"/>
              <w:placeholder>
                <w:docPart w:val="80AD05FE8B614785B72CEED3744262A9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552DBB82" w14:textId="2ED82953" w:rsidR="00C02347" w:rsidRPr="002E051D" w:rsidRDefault="002C49FB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="00C02347" w:rsidRPr="002E051D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  <w:bookmarkEnd w:id="2" w:displacedByCustomXml="prev"/>
        </w:tc>
      </w:tr>
      <w:tr w:rsidR="002C49FB" w:rsidRPr="002E051D" w14:paraId="28657BC6" w14:textId="77777777" w:rsidTr="0092741A">
        <w:trPr>
          <w:trHeight w:val="277"/>
          <w:jc w:val="center"/>
        </w:trPr>
        <w:bookmarkStart w:id="3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9BD2986FCF754FCA899DC6920B23393B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2C49FB" w:rsidRPr="002E051D" w:rsidRDefault="002C49FB" w:rsidP="002C49FB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3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84A140AA9EAA4157A9B9F63247AC6FF2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2C49FB" w:rsidRPr="002E051D" w:rsidRDefault="002C49FB" w:rsidP="002C49FB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1448042998"/>
              <w:placeholder>
                <w:docPart w:val="00EF972DDECC4BB68B5B39F75ABF7E52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25A38908" w:rsidR="002C49FB" w:rsidRPr="002E051D" w:rsidRDefault="002C49FB" w:rsidP="002C49FB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5</w:t>
                </w:r>
                <w:r w:rsidRPr="002E051D">
                  <w:rPr>
                    <w:rFonts w:cstheme="minorHAnsi"/>
                    <w:sz w:val="20"/>
                    <w:szCs w:val="20"/>
                    <w:lang w:val="pl-PL"/>
                  </w:rPr>
                  <w:t>0%</w:t>
                </w:r>
              </w:p>
            </w:sdtContent>
          </w:sdt>
        </w:tc>
      </w:tr>
    </w:tbl>
    <w:p w14:paraId="584A184B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lastRenderedPageBreak/>
        <w:t>Wymagania wstępne</w:t>
      </w:r>
    </w:p>
    <w:p w14:paraId="2D92EC62" w14:textId="77777777" w:rsidR="00C02347" w:rsidRPr="002E051D" w:rsidRDefault="00C02347" w:rsidP="00C02347">
      <w:pPr>
        <w:tabs>
          <w:tab w:val="left" w:pos="6315"/>
        </w:tabs>
        <w:rPr>
          <w:lang w:val="pl-PL"/>
        </w:rPr>
      </w:pPr>
      <w:r w:rsidRPr="002E051D">
        <w:rPr>
          <w:lang w:val="pl-PL"/>
        </w:rPr>
        <w:t>Brak wymagań wstępnych.</w:t>
      </w:r>
    </w:p>
    <w:p w14:paraId="78833E18" w14:textId="77777777" w:rsidR="00C02347" w:rsidRPr="002E051D" w:rsidRDefault="00C02347" w:rsidP="002A63D4">
      <w:pPr>
        <w:pStyle w:val="Nagwek2"/>
        <w:rPr>
          <w:lang w:val="pl-PL"/>
        </w:rPr>
      </w:pPr>
      <w:r w:rsidRPr="002E051D">
        <w:rPr>
          <w:lang w:val="pl-PL"/>
        </w:rPr>
        <w:t>Cele kształcenia przedmiotu</w:t>
      </w:r>
    </w:p>
    <w:p w14:paraId="4A8FEBB4" w14:textId="2F23AD2E" w:rsidR="002A63D4" w:rsidRPr="002E051D" w:rsidRDefault="002A63D4" w:rsidP="002A63D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2E051D">
        <w:rPr>
          <w:lang w:val="pl-PL"/>
        </w:rPr>
        <w:t>Rozwinięcie wyobraźni przestrzennej oraz umiejętności logicznego myślenia niezbędnego do rozumienia i</w:t>
      </w:r>
      <w:r w:rsidR="005A3B4E">
        <w:rPr>
          <w:lang w:val="pl-PL"/>
        </w:rPr>
        <w:t> </w:t>
      </w:r>
      <w:r w:rsidRPr="002E051D">
        <w:rPr>
          <w:lang w:val="pl-PL"/>
        </w:rPr>
        <w:t>tworzenia złożonych form architektonicznych.</w:t>
      </w:r>
    </w:p>
    <w:p w14:paraId="0E523741" w14:textId="77777777" w:rsidR="002A63D4" w:rsidRPr="002E051D" w:rsidRDefault="002A63D4" w:rsidP="002A63D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2E051D">
        <w:rPr>
          <w:lang w:val="pl-PL"/>
        </w:rPr>
        <w:t xml:space="preserve">Opanowanie metod zapisu i odwzorowania przestrzeni trójwymiarowej na płaszczyźnie (rzuty </w:t>
      </w:r>
      <w:proofErr w:type="spellStart"/>
      <w:r w:rsidRPr="002E051D">
        <w:rPr>
          <w:lang w:val="pl-PL"/>
        </w:rPr>
        <w:t>Monge’a</w:t>
      </w:r>
      <w:proofErr w:type="spellEnd"/>
      <w:r w:rsidRPr="002E051D">
        <w:rPr>
          <w:lang w:val="pl-PL"/>
        </w:rPr>
        <w:t>, aksonometria, perspektywa) jako bazy dla projektowania manualnego i cyfrowego.</w:t>
      </w:r>
    </w:p>
    <w:p w14:paraId="03EA2AF1" w14:textId="031E6A72" w:rsidR="00C02347" w:rsidRPr="002E051D" w:rsidRDefault="002A63D4" w:rsidP="002A63D4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2E051D">
        <w:rPr>
          <w:lang w:val="pl-PL"/>
        </w:rPr>
        <w:t>Nabycie praktycznej umiejętności konstruowania wykresów perspektywicznych wnętrz oraz wyznaczania cieni, co umożliwia tworzenie realistycznych wizualizacji projektowych.</w:t>
      </w:r>
    </w:p>
    <w:p w14:paraId="497E04CA" w14:textId="381968AA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Efekty uczenia się</w:t>
      </w:r>
    </w:p>
    <w:p w14:paraId="0DC37244" w14:textId="77777777" w:rsidR="002A63D4" w:rsidRPr="002E051D" w:rsidRDefault="002A63D4" w:rsidP="002A63D4">
      <w:pPr>
        <w:pStyle w:val="Nagwek3"/>
        <w:spacing w:before="120"/>
        <w:rPr>
          <w:lang w:val="pl-PL"/>
        </w:rPr>
      </w:pPr>
      <w:bookmarkStart w:id="4" w:name="_Hlk218767006"/>
      <w:r w:rsidRPr="002E051D">
        <w:rPr>
          <w:lang w:val="pl-PL"/>
        </w:rPr>
        <w:t>Wiedza</w:t>
      </w:r>
    </w:p>
    <w:bookmarkEnd w:id="4"/>
    <w:p w14:paraId="028A9DCA" w14:textId="6F29B9D8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3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7E45ED" w14:paraId="2A8B9CC9" w14:textId="77777777" w:rsidTr="00642D1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A5B868E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Metody weryfikacji </w:t>
            </w:r>
          </w:p>
          <w:p w14:paraId="2445F318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642D14" w:rsidRPr="007E45ED" w14:paraId="5B5D042D" w14:textId="77777777" w:rsidTr="00642D14">
        <w:tc>
          <w:tcPr>
            <w:tcW w:w="562" w:type="dxa"/>
            <w:vAlign w:val="center"/>
          </w:tcPr>
          <w:p w14:paraId="490AA648" w14:textId="77777777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239BD488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Student zna i rozumie w stopniu zaawansowanym zasady rzutowania prostokątnego (metoda </w:t>
            </w:r>
            <w:proofErr w:type="spellStart"/>
            <w:r w:rsidRPr="002E051D">
              <w:rPr>
                <w:sz w:val="20"/>
                <w:szCs w:val="20"/>
                <w:lang w:val="pl-PL"/>
              </w:rPr>
              <w:t>Monge’a</w:t>
            </w:r>
            <w:proofErr w:type="spellEnd"/>
            <w:r w:rsidRPr="002E051D">
              <w:rPr>
                <w:sz w:val="20"/>
                <w:szCs w:val="20"/>
                <w:lang w:val="pl-PL"/>
              </w:rPr>
              <w:t>), w tym wzajemne położenie elementów przestrzeni, transformacje i kłady.</w:t>
            </w:r>
          </w:p>
        </w:tc>
        <w:tc>
          <w:tcPr>
            <w:tcW w:w="1559" w:type="dxa"/>
            <w:vAlign w:val="center"/>
          </w:tcPr>
          <w:p w14:paraId="1C3720F2" w14:textId="2C3537C1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7BED582F" w14:textId="2CF7A944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  <w:tr w:rsidR="00642D14" w:rsidRPr="007E45ED" w14:paraId="7E5783E8" w14:textId="77777777" w:rsidTr="00642D14">
        <w:tc>
          <w:tcPr>
            <w:tcW w:w="562" w:type="dxa"/>
            <w:vAlign w:val="center"/>
          </w:tcPr>
          <w:p w14:paraId="61C2A37E" w14:textId="09D99EA9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03070ECA" w14:textId="066D6740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Student definiuje rodzaje aksonometrii oraz zasady konstruowania rzutu środkowego (perspektywy) jedno- i </w:t>
            </w:r>
            <w:proofErr w:type="spellStart"/>
            <w:r w:rsidRPr="002E051D">
              <w:rPr>
                <w:sz w:val="20"/>
                <w:szCs w:val="20"/>
                <w:lang w:val="pl-PL"/>
              </w:rPr>
              <w:t>dwuzbiegowej</w:t>
            </w:r>
            <w:proofErr w:type="spellEnd"/>
            <w:r w:rsidRPr="002E051D">
              <w:rPr>
                <w:sz w:val="20"/>
                <w:szCs w:val="20"/>
                <w:lang w:val="pl-PL"/>
              </w:rPr>
              <w:t>, kluczowe dla</w:t>
            </w:r>
            <w:r w:rsidR="00C9006D" w:rsidRPr="002E051D">
              <w:rPr>
                <w:sz w:val="20"/>
                <w:szCs w:val="20"/>
                <w:lang w:val="pl-PL"/>
              </w:rPr>
              <w:t> </w:t>
            </w:r>
            <w:r w:rsidRPr="002E051D">
              <w:rPr>
                <w:sz w:val="20"/>
                <w:szCs w:val="20"/>
                <w:lang w:val="pl-PL"/>
              </w:rPr>
              <w:t>prezentacji architektury.</w:t>
            </w:r>
          </w:p>
        </w:tc>
        <w:tc>
          <w:tcPr>
            <w:tcW w:w="1559" w:type="dxa"/>
            <w:vAlign w:val="center"/>
          </w:tcPr>
          <w:p w14:paraId="40CF1215" w14:textId="17BE5B8F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62F57A09" w14:textId="478B99C5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Wykonanie zadań / ćwiczeń / projektu podczas zajęć /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  <w:tr w:rsidR="00642D14" w:rsidRPr="007E45ED" w14:paraId="7FD2D459" w14:textId="77777777" w:rsidTr="00642D14">
        <w:tc>
          <w:tcPr>
            <w:tcW w:w="562" w:type="dxa"/>
            <w:vAlign w:val="center"/>
          </w:tcPr>
          <w:p w14:paraId="1DA59BDF" w14:textId="64CA1428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75598430" w14:textId="6AF0A505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Student zna teorię cienia i zasady wykreślania cieni własnych i</w:t>
            </w:r>
            <w:r w:rsidR="00C9006D" w:rsidRPr="002E051D">
              <w:rPr>
                <w:sz w:val="20"/>
                <w:szCs w:val="20"/>
                <w:lang w:val="pl-PL"/>
              </w:rPr>
              <w:t> </w:t>
            </w:r>
            <w:r w:rsidRPr="002E051D">
              <w:rPr>
                <w:sz w:val="20"/>
                <w:szCs w:val="20"/>
                <w:lang w:val="pl-PL"/>
              </w:rPr>
              <w:t>rzuconych w różnych systemach rzutowania przy oświetleniu naturalnym i sztucznym.</w:t>
            </w:r>
          </w:p>
        </w:tc>
        <w:tc>
          <w:tcPr>
            <w:tcW w:w="1559" w:type="dxa"/>
            <w:vAlign w:val="center"/>
          </w:tcPr>
          <w:p w14:paraId="06311EE6" w14:textId="3C09561A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AW_WG03</w:t>
            </w:r>
          </w:p>
        </w:tc>
        <w:tc>
          <w:tcPr>
            <w:tcW w:w="2551" w:type="dxa"/>
            <w:vAlign w:val="center"/>
          </w:tcPr>
          <w:p w14:paraId="257B21F7" w14:textId="1843DB0E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</w:tbl>
    <w:p w14:paraId="7BAF770E" w14:textId="77777777" w:rsidR="002A63D4" w:rsidRPr="002E051D" w:rsidRDefault="002A63D4" w:rsidP="002A63D4">
      <w:pPr>
        <w:pStyle w:val="Nagwek3"/>
        <w:rPr>
          <w:lang w:val="pl-PL"/>
        </w:rPr>
      </w:pPr>
      <w:bookmarkStart w:id="5" w:name="_Hlk218767112"/>
      <w:r w:rsidRPr="002E051D">
        <w:rPr>
          <w:lang w:val="pl-PL"/>
        </w:rPr>
        <w:t>Umiejętności</w:t>
      </w:r>
    </w:p>
    <w:bookmarkEnd w:id="5"/>
    <w:p w14:paraId="1A760AFE" w14:textId="39087BC9" w:rsidR="00C02347" w:rsidRPr="002E051D" w:rsidRDefault="00C02347" w:rsidP="002A63D4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4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C02347" w:rsidRPr="007E45ED" w14:paraId="0EE5369D" w14:textId="77777777" w:rsidTr="00642D1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6D8E1BFB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7FD44EEF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642D14" w:rsidRPr="007E45ED" w14:paraId="145604BE" w14:textId="77777777" w:rsidTr="00642D14">
        <w:tc>
          <w:tcPr>
            <w:tcW w:w="562" w:type="dxa"/>
            <w:vAlign w:val="center"/>
          </w:tcPr>
          <w:p w14:paraId="0A6CEE65" w14:textId="77777777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43AC2EE4" w:rsidR="00642D14" w:rsidRPr="002E051D" w:rsidRDefault="00642D14" w:rsidP="00DC349B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Student potrafi tworzyć czytelne prezentacje projektów w formie rysunkowej, wykorzystując rzuty </w:t>
            </w:r>
            <w:proofErr w:type="spellStart"/>
            <w:r w:rsidRPr="002E051D">
              <w:rPr>
                <w:sz w:val="20"/>
                <w:szCs w:val="20"/>
                <w:lang w:val="pl-PL"/>
              </w:rPr>
              <w:t>Monge’a</w:t>
            </w:r>
            <w:proofErr w:type="spellEnd"/>
            <w:r w:rsidRPr="002E051D">
              <w:rPr>
                <w:sz w:val="20"/>
                <w:szCs w:val="20"/>
                <w:lang w:val="pl-PL"/>
              </w:rPr>
              <w:t xml:space="preserve"> do precyzyjnego zwymiarowania i przedstawienia skomplikowanych brył.</w:t>
            </w:r>
          </w:p>
        </w:tc>
        <w:tc>
          <w:tcPr>
            <w:tcW w:w="1560" w:type="dxa"/>
            <w:vAlign w:val="center"/>
          </w:tcPr>
          <w:p w14:paraId="17A36E66" w14:textId="3F8FBFD6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641BAA02" w14:textId="7E3760A7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  <w:tr w:rsidR="00642D14" w:rsidRPr="007E45ED" w14:paraId="20485865" w14:textId="77777777" w:rsidTr="00642D14">
        <w:tc>
          <w:tcPr>
            <w:tcW w:w="562" w:type="dxa"/>
            <w:vAlign w:val="center"/>
          </w:tcPr>
          <w:p w14:paraId="33251897" w14:textId="04FD3CA5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312D1ACB" w14:textId="300DE698" w:rsidR="00642D14" w:rsidRPr="002E051D" w:rsidRDefault="00642D14" w:rsidP="00DC349B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Student potrafi skonstruować poprawny geometrycznie wykres perspektywiczny wnętrza (metodą punktów zbiegu, mierzenia lub siatki), oddając relacje przestrzenne.</w:t>
            </w:r>
          </w:p>
        </w:tc>
        <w:tc>
          <w:tcPr>
            <w:tcW w:w="1560" w:type="dxa"/>
            <w:vAlign w:val="center"/>
          </w:tcPr>
          <w:p w14:paraId="2A69B198" w14:textId="205416EF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33CED183" w14:textId="2D83EC31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  <w:tr w:rsidR="00642D14" w:rsidRPr="007E45ED" w14:paraId="2511F7A2" w14:textId="77777777" w:rsidTr="00642D14">
        <w:tc>
          <w:tcPr>
            <w:tcW w:w="562" w:type="dxa"/>
            <w:vAlign w:val="center"/>
          </w:tcPr>
          <w:p w14:paraId="71729B2E" w14:textId="1F2AE5E2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54B8254D" w14:textId="4AA30822" w:rsidR="00642D14" w:rsidRPr="002E051D" w:rsidRDefault="00642D14" w:rsidP="00DC349B">
            <w:pPr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Student potrafi stosować geometryczne reguły do wyznaczania cieni i</w:t>
            </w:r>
            <w:r w:rsidR="00C9006D" w:rsidRPr="002E051D">
              <w:rPr>
                <w:sz w:val="20"/>
                <w:szCs w:val="20"/>
                <w:lang w:val="pl-PL"/>
              </w:rPr>
              <w:t> </w:t>
            </w:r>
            <w:r w:rsidRPr="002E051D">
              <w:rPr>
                <w:sz w:val="20"/>
                <w:szCs w:val="20"/>
                <w:lang w:val="pl-PL"/>
              </w:rPr>
              <w:t>przenikania się brył, co pozwala na realistyczne obrazowanie myśli projektowej.</w:t>
            </w:r>
          </w:p>
        </w:tc>
        <w:tc>
          <w:tcPr>
            <w:tcW w:w="1560" w:type="dxa"/>
            <w:vAlign w:val="center"/>
          </w:tcPr>
          <w:p w14:paraId="377BE2E6" w14:textId="13F5FD9B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AW_UW04</w:t>
            </w:r>
          </w:p>
        </w:tc>
        <w:tc>
          <w:tcPr>
            <w:tcW w:w="2552" w:type="dxa"/>
            <w:vAlign w:val="center"/>
          </w:tcPr>
          <w:p w14:paraId="26BC68EC" w14:textId="3908E1A7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Wykonanie zadań / ćwiczeń / projektu podczas zajęć / </w:t>
            </w:r>
            <w:r w:rsidR="00C9006D" w:rsidRPr="002E051D">
              <w:rPr>
                <w:sz w:val="20"/>
                <w:szCs w:val="20"/>
                <w:lang w:val="pl-PL"/>
              </w:rPr>
              <w:br/>
            </w:r>
            <w:r w:rsidRPr="002E051D">
              <w:rPr>
                <w:sz w:val="20"/>
                <w:szCs w:val="20"/>
                <w:lang w:val="pl-PL"/>
              </w:rPr>
              <w:t>poza zajęciami</w:t>
            </w:r>
          </w:p>
        </w:tc>
      </w:tr>
    </w:tbl>
    <w:p w14:paraId="344CC852" w14:textId="77777777" w:rsidR="002A63D4" w:rsidRPr="002E051D" w:rsidRDefault="002A63D4" w:rsidP="002A63D4">
      <w:pPr>
        <w:pStyle w:val="Nagwek3"/>
        <w:rPr>
          <w:lang w:val="pl-PL"/>
        </w:rPr>
      </w:pPr>
      <w:bookmarkStart w:id="6" w:name="_Hlk218767148"/>
      <w:r w:rsidRPr="002E051D">
        <w:rPr>
          <w:lang w:val="pl-PL"/>
        </w:rPr>
        <w:lastRenderedPageBreak/>
        <w:t>Kompetencje społeczne</w:t>
      </w:r>
    </w:p>
    <w:bookmarkEnd w:id="6"/>
    <w:p w14:paraId="4300A3B9" w14:textId="53708C3E" w:rsidR="00C02347" w:rsidRPr="002E051D" w:rsidRDefault="00C02347" w:rsidP="002A63D4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5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Efekty uczenia się w zakresie postaw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C02347" w:rsidRPr="007E45ED" w14:paraId="484CBB21" w14:textId="77777777" w:rsidTr="00642D14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016F0412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</w:t>
            </w:r>
          </w:p>
          <w:p w14:paraId="1AFBC8A2" w14:textId="77777777" w:rsidR="00C02347" w:rsidRPr="002E051D" w:rsidRDefault="00C02347" w:rsidP="00DC349B">
            <w:pPr>
              <w:spacing w:before="60" w:after="60" w:line="240" w:lineRule="auto"/>
              <w:ind w:left="110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efektów uczenia się</w:t>
            </w:r>
          </w:p>
        </w:tc>
      </w:tr>
      <w:tr w:rsidR="00642D14" w:rsidRPr="002E051D" w14:paraId="0ABA5902" w14:textId="77777777" w:rsidTr="00642D14">
        <w:tc>
          <w:tcPr>
            <w:tcW w:w="562" w:type="dxa"/>
            <w:vAlign w:val="center"/>
          </w:tcPr>
          <w:p w14:paraId="42B3C2E2" w14:textId="77777777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7C902CC6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Student jest gotów do ciągłego nabywania wiedzy i doskonalenia warsztatu, rozumiejąc geometrię wykreślną jako fundament niezbędny do obsługi programów CAD/BIM.</w:t>
            </w:r>
          </w:p>
        </w:tc>
        <w:tc>
          <w:tcPr>
            <w:tcW w:w="1559" w:type="dxa"/>
            <w:vAlign w:val="center"/>
          </w:tcPr>
          <w:p w14:paraId="13EBBA0C" w14:textId="42129600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5E115165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Udział w dyskusji</w:t>
            </w:r>
          </w:p>
        </w:tc>
      </w:tr>
      <w:tr w:rsidR="00642D14" w:rsidRPr="002E051D" w14:paraId="70B18219" w14:textId="77777777" w:rsidTr="00642D14">
        <w:tc>
          <w:tcPr>
            <w:tcW w:w="562" w:type="dxa"/>
            <w:vAlign w:val="center"/>
          </w:tcPr>
          <w:p w14:paraId="29F56A1C" w14:textId="77777777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362F1AAF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Student jest gotów do rozwiązywania złożonych problemów przestrzennych, wykazując się precyzją, systematycznością i logiką w</w:t>
            </w:r>
            <w:r w:rsidR="0064550D">
              <w:rPr>
                <w:sz w:val="20"/>
                <w:szCs w:val="20"/>
                <w:lang w:val="pl-PL"/>
              </w:rPr>
              <w:t> </w:t>
            </w:r>
            <w:r w:rsidRPr="002E051D">
              <w:rPr>
                <w:sz w:val="20"/>
                <w:szCs w:val="20"/>
                <w:lang w:val="pl-PL"/>
              </w:rPr>
              <w:t>działaniu.</w:t>
            </w:r>
          </w:p>
        </w:tc>
        <w:tc>
          <w:tcPr>
            <w:tcW w:w="1559" w:type="dxa"/>
            <w:vAlign w:val="center"/>
          </w:tcPr>
          <w:p w14:paraId="2BE53E33" w14:textId="300DAD16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148FEE31" w14:textId="17B5F95D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Udział w dyskusji</w:t>
            </w:r>
          </w:p>
        </w:tc>
      </w:tr>
      <w:tr w:rsidR="00642D14" w:rsidRPr="002E051D" w14:paraId="18EA971B" w14:textId="77777777" w:rsidTr="00642D14">
        <w:tc>
          <w:tcPr>
            <w:tcW w:w="562" w:type="dxa"/>
            <w:vAlign w:val="center"/>
          </w:tcPr>
          <w:p w14:paraId="0454ECE0" w14:textId="57AE4EA1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K3</w:t>
            </w:r>
          </w:p>
        </w:tc>
        <w:tc>
          <w:tcPr>
            <w:tcW w:w="5812" w:type="dxa"/>
            <w:vAlign w:val="center"/>
          </w:tcPr>
          <w:p w14:paraId="490FF1CA" w14:textId="3B2C2C7E" w:rsidR="00642D14" w:rsidRPr="002E051D" w:rsidRDefault="00642D14" w:rsidP="00DC349B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Student jest gotów do krytycznej analizy </w:t>
            </w:r>
            <w:proofErr w:type="spellStart"/>
            <w:r w:rsidRPr="002E051D">
              <w:rPr>
                <w:sz w:val="20"/>
                <w:szCs w:val="20"/>
                <w:lang w:val="pl-PL"/>
              </w:rPr>
              <w:t>odwzorowań</w:t>
            </w:r>
            <w:proofErr w:type="spellEnd"/>
            <w:r w:rsidRPr="002E051D">
              <w:rPr>
                <w:sz w:val="20"/>
                <w:szCs w:val="20"/>
                <w:lang w:val="pl-PL"/>
              </w:rPr>
              <w:t xml:space="preserve"> przestrzennych, weryfikując poprawność logiczną rysunków technicznych i wizualizacji.</w:t>
            </w:r>
          </w:p>
        </w:tc>
        <w:tc>
          <w:tcPr>
            <w:tcW w:w="1559" w:type="dxa"/>
            <w:vAlign w:val="center"/>
          </w:tcPr>
          <w:p w14:paraId="03BBB6DE" w14:textId="28B3B118" w:rsidR="00642D14" w:rsidRPr="002E051D" w:rsidRDefault="00642D14" w:rsidP="00642D14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3630604" w14:textId="109DBEF6" w:rsidR="00642D14" w:rsidRPr="002E051D" w:rsidRDefault="00642D14" w:rsidP="00DC349B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Udział w dyskusji</w:t>
            </w:r>
          </w:p>
        </w:tc>
      </w:tr>
    </w:tbl>
    <w:p w14:paraId="64D8F10A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Treści kształcenia</w:t>
      </w:r>
    </w:p>
    <w:p w14:paraId="71A4057D" w14:textId="710745D7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6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Treści kształcenia</w:t>
      </w:r>
    </w:p>
    <w:tbl>
      <w:tblPr>
        <w:tblStyle w:val="Tabela-Siatka"/>
        <w:tblW w:w="10230" w:type="dxa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1283"/>
        <w:gridCol w:w="1283"/>
        <w:gridCol w:w="1283"/>
        <w:gridCol w:w="1283"/>
      </w:tblGrid>
      <w:tr w:rsidR="00C02347" w:rsidRPr="007E45ED" w14:paraId="415B127F" w14:textId="77777777" w:rsidTr="00C9006D">
        <w:trPr>
          <w:trHeight w:val="273"/>
          <w:tblHeader/>
        </w:trPr>
        <w:tc>
          <w:tcPr>
            <w:tcW w:w="560" w:type="dxa"/>
            <w:shd w:val="clear" w:color="auto" w:fill="EDEDED" w:themeFill="accent3" w:themeFillTint="33"/>
            <w:vAlign w:val="center"/>
          </w:tcPr>
          <w:p w14:paraId="3C738C17" w14:textId="77777777" w:rsidR="00C02347" w:rsidRPr="002E051D" w:rsidRDefault="00C02347" w:rsidP="0092741A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8" w:type="dxa"/>
            <w:shd w:val="clear" w:color="auto" w:fill="EDEDED" w:themeFill="accent3" w:themeFillTint="33"/>
            <w:vAlign w:val="center"/>
          </w:tcPr>
          <w:p w14:paraId="37D2159D" w14:textId="77777777" w:rsidR="00C02347" w:rsidRPr="002E051D" w:rsidRDefault="00C02347" w:rsidP="0092741A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1193F7E9" w14:textId="77777777" w:rsidR="00C02347" w:rsidRPr="002E051D" w:rsidRDefault="00C02347" w:rsidP="00DC349B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749A713F" w14:textId="77777777" w:rsidR="00C02347" w:rsidRPr="002E051D" w:rsidRDefault="00C02347" w:rsidP="00DC349B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Liczba godzin wykładów studia niestacjonar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63F7624A" w14:textId="77777777" w:rsidR="00C02347" w:rsidRPr="002E051D" w:rsidRDefault="00C02347" w:rsidP="00DC349B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283" w:type="dxa"/>
            <w:shd w:val="clear" w:color="auto" w:fill="EDEDED" w:themeFill="accent3" w:themeFillTint="33"/>
            <w:vAlign w:val="center"/>
          </w:tcPr>
          <w:p w14:paraId="24829A02" w14:textId="77777777" w:rsidR="00C02347" w:rsidRPr="002E051D" w:rsidRDefault="00C02347" w:rsidP="00DC349B">
            <w:pPr>
              <w:widowControl w:val="0"/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ćwiczeń 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br/>
              <w:t>studia niestacjonar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softHyphen/>
              <w:t>ne</w:t>
            </w:r>
          </w:p>
        </w:tc>
      </w:tr>
      <w:tr w:rsidR="00C9006D" w:rsidRPr="002E051D" w14:paraId="148B1967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5DE16ED2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4538" w:type="dxa"/>
            <w:vAlign w:val="center"/>
          </w:tcPr>
          <w:p w14:paraId="2C656294" w14:textId="4DC426A4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Wprowadzenie do przedmiotu. Rodzaje rzutowania. Rzutowanie europejskie i amerykańskie.</w:t>
            </w:r>
          </w:p>
        </w:tc>
        <w:tc>
          <w:tcPr>
            <w:tcW w:w="1283" w:type="dxa"/>
            <w:vAlign w:val="center"/>
          </w:tcPr>
          <w:p w14:paraId="48839E02" w14:textId="5734BCE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C518F2F" w14:textId="3211FD7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FEF03D2" w14:textId="6EE3FABD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F7271F8" w14:textId="7DD7B31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53FDA652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375A43E2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4538" w:type="dxa"/>
            <w:vAlign w:val="center"/>
          </w:tcPr>
          <w:p w14:paraId="7626AC2E" w14:textId="134614C8" w:rsidR="00C9006D" w:rsidRPr="002E051D" w:rsidRDefault="00C9006D" w:rsidP="00C9006D">
            <w:pPr>
              <w:spacing w:before="60" w:after="60" w:line="240" w:lineRule="auto"/>
              <w:rPr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Niezmienniki rzutowania równoległego i prostokątnego. </w:t>
            </w:r>
          </w:p>
          <w:p w14:paraId="44A84D22" w14:textId="77777777" w:rsidR="00C9006D" w:rsidRPr="002E051D" w:rsidRDefault="00C9006D" w:rsidP="00C9006D">
            <w:pPr>
              <w:spacing w:before="60" w:after="60" w:line="240" w:lineRule="auto"/>
              <w:rPr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Aksonometria.</w:t>
            </w:r>
          </w:p>
          <w:p w14:paraId="1CEB092C" w14:textId="07A3E4E6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 xml:space="preserve">Rzuty </w:t>
            </w:r>
            <w:proofErr w:type="spellStart"/>
            <w:r w:rsidRPr="002E051D">
              <w:rPr>
                <w:sz w:val="20"/>
                <w:szCs w:val="20"/>
                <w:lang w:val="pl-PL"/>
              </w:rPr>
              <w:t>Monge'a</w:t>
            </w:r>
            <w:proofErr w:type="spellEnd"/>
            <w:r w:rsidRPr="002E051D">
              <w:rPr>
                <w:sz w:val="20"/>
                <w:szCs w:val="20"/>
                <w:lang w:val="pl-PL"/>
              </w:rPr>
              <w:t>. Zasady rzutów prostokątnych na dwie płaszczyzny. Zapis podstawowych elementów. Wzajemne położenia prostych i płaszczyzn.</w:t>
            </w:r>
          </w:p>
        </w:tc>
        <w:tc>
          <w:tcPr>
            <w:tcW w:w="1283" w:type="dxa"/>
            <w:vAlign w:val="center"/>
          </w:tcPr>
          <w:p w14:paraId="7FCBAF2D" w14:textId="56FEF710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40C5B84" w14:textId="0E58FC2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291FAEB2" w14:textId="06CE27C2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F7DB10A" w14:textId="07B0057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79C53C5F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44E281E3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4538" w:type="dxa"/>
            <w:vAlign w:val="center"/>
          </w:tcPr>
          <w:p w14:paraId="7BD31E11" w14:textId="193D6187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Części wspólne — przebicia i krawędzie. Obroty i kłady.</w:t>
            </w:r>
          </w:p>
          <w:p w14:paraId="409DC319" w14:textId="6D3576F2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 xml:space="preserve">Trzecia płaszczyzna rzutów. Odległości i kąty pomiędzy podstawowymi elementami przestrzeni. Transformacja w rzutach </w:t>
            </w:r>
            <w:proofErr w:type="spellStart"/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Monge’a</w:t>
            </w:r>
            <w:proofErr w:type="spellEnd"/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1283" w:type="dxa"/>
            <w:vAlign w:val="center"/>
          </w:tcPr>
          <w:p w14:paraId="7F52638E" w14:textId="4F57DCEB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6C237BF" w14:textId="78C2F56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14:paraId="33E1694A" w14:textId="6A4DDFBD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990F99F" w14:textId="46E9BBE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183F0DCF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1EAA1322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4538" w:type="dxa"/>
            <w:vAlign w:val="center"/>
          </w:tcPr>
          <w:p w14:paraId="135262CC" w14:textId="77777777" w:rsidR="00C9006D" w:rsidRPr="002E051D" w:rsidRDefault="00C9006D" w:rsidP="00C9006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Konstrukcja wielościanów.</w:t>
            </w:r>
          </w:p>
          <w:p w14:paraId="7DACB453" w14:textId="5AA4F6A9" w:rsidR="00C9006D" w:rsidRPr="002E051D" w:rsidRDefault="00C9006D" w:rsidP="00C9006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Teoria cienia, wyznaczanie cienia punktów, prostych, płaszczyzn i wielościanów.</w:t>
            </w:r>
          </w:p>
        </w:tc>
        <w:tc>
          <w:tcPr>
            <w:tcW w:w="1283" w:type="dxa"/>
            <w:vAlign w:val="center"/>
          </w:tcPr>
          <w:p w14:paraId="658EBE19" w14:textId="285B1731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01FBF4B" w14:textId="067E2111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CFA5D89" w14:textId="0BD008ED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BE340F0" w14:textId="794B4DD8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543E9028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460170C7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4538" w:type="dxa"/>
            <w:vAlign w:val="center"/>
          </w:tcPr>
          <w:p w14:paraId="2F557741" w14:textId="283EB55A" w:rsidR="00C9006D" w:rsidRPr="002E051D" w:rsidRDefault="00C9006D" w:rsidP="00C9006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Rzut środkowy - zasada konstrukcji podstawowych elementów przestrzeni. Metody konstrukcji zestawu brył w perspektywie - kład i punkty mierzenia.</w:t>
            </w:r>
          </w:p>
          <w:p w14:paraId="40504D12" w14:textId="5B7B6781" w:rsidR="00C9006D" w:rsidRPr="002E051D" w:rsidRDefault="00C9006D" w:rsidP="00C9006D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Wykreślanie elementów architektury wnętrz w perspektywie czołowej i bocznej. Perspektywa stosowana.</w:t>
            </w:r>
          </w:p>
        </w:tc>
        <w:tc>
          <w:tcPr>
            <w:tcW w:w="1283" w:type="dxa"/>
            <w:vAlign w:val="center"/>
          </w:tcPr>
          <w:p w14:paraId="63A99004" w14:textId="58F65E43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7B06D98B" w14:textId="7E8B27D9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0D49F82" w14:textId="3B84A52C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7F81B5E" w14:textId="6AC14DD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6240BE38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7F2D3268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4538" w:type="dxa"/>
            <w:vAlign w:val="center"/>
          </w:tcPr>
          <w:p w14:paraId="0C66EB51" w14:textId="77777777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Wyznaczanie cieni w perspektywie przy zadanym kierunku oświetlenia.</w:t>
            </w:r>
          </w:p>
          <w:p w14:paraId="03F3C4DC" w14:textId="635E3DB1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proofErr w:type="spellStart"/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lastRenderedPageBreak/>
              <w:t>Wypośredniczenie</w:t>
            </w:r>
            <w:proofErr w:type="spellEnd"/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 xml:space="preserve"> połaci dachowych.</w:t>
            </w:r>
          </w:p>
        </w:tc>
        <w:tc>
          <w:tcPr>
            <w:tcW w:w="1283" w:type="dxa"/>
            <w:vAlign w:val="center"/>
          </w:tcPr>
          <w:p w14:paraId="39D3CFD0" w14:textId="2B0A1A28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1283" w:type="dxa"/>
            <w:vAlign w:val="center"/>
          </w:tcPr>
          <w:p w14:paraId="0DD838A1" w14:textId="62ED52A4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B0138B4" w14:textId="15EDF39B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8E91E6B" w14:textId="7FCB9BB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5B9E3D2D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68CE51E4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4538" w:type="dxa"/>
            <w:vAlign w:val="center"/>
          </w:tcPr>
          <w:p w14:paraId="4E289914" w14:textId="091E3DE2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Rzut cechowany - zasada rzutu cechowanego. Zapis obrazu podstawowych elementów przestrzeni. Wzajemne położenia prostych i płaszczyzn. Powierzchnie topograficzne.</w:t>
            </w:r>
          </w:p>
        </w:tc>
        <w:tc>
          <w:tcPr>
            <w:tcW w:w="1283" w:type="dxa"/>
            <w:vAlign w:val="center"/>
          </w:tcPr>
          <w:p w14:paraId="06857AC5" w14:textId="4122389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9C39DA0" w14:textId="58E1C2CF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7082D698" w14:textId="67FB63C0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66F6C65" w14:textId="322EB3D0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6CE07601" w14:textId="77777777" w:rsidTr="00C9006D">
        <w:trPr>
          <w:trHeight w:val="273"/>
        </w:trPr>
        <w:tc>
          <w:tcPr>
            <w:tcW w:w="560" w:type="dxa"/>
            <w:vAlign w:val="center"/>
          </w:tcPr>
          <w:p w14:paraId="609DC30F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4538" w:type="dxa"/>
            <w:vAlign w:val="center"/>
          </w:tcPr>
          <w:p w14:paraId="59A6CC30" w14:textId="77777777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Bryły obrotowe: kula, walec, stożek.</w:t>
            </w:r>
          </w:p>
          <w:p w14:paraId="6EF4379C" w14:textId="4B3FC0DB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Powtórka przed kolokwium zaliczeniowym i egzaminem.</w:t>
            </w:r>
          </w:p>
          <w:p w14:paraId="1F50FCE1" w14:textId="2A064446" w:rsidR="00C9006D" w:rsidRPr="002E051D" w:rsidRDefault="00C9006D" w:rsidP="00C9006D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Times New Roman" w:cstheme="minorHAnsi"/>
                <w:sz w:val="20"/>
                <w:szCs w:val="20"/>
                <w:lang w:val="pl-PL"/>
              </w:rPr>
              <w:t>Kolokwium zaliczeniowe.</w:t>
            </w:r>
          </w:p>
        </w:tc>
        <w:tc>
          <w:tcPr>
            <w:tcW w:w="1283" w:type="dxa"/>
            <w:vAlign w:val="center"/>
          </w:tcPr>
          <w:p w14:paraId="010202D5" w14:textId="6E8495CA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533569B" w14:textId="365C1B09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0,5</w:t>
            </w:r>
          </w:p>
        </w:tc>
        <w:tc>
          <w:tcPr>
            <w:tcW w:w="1283" w:type="dxa"/>
            <w:vAlign w:val="center"/>
          </w:tcPr>
          <w:p w14:paraId="5D8E5F1C" w14:textId="5B59DCE1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9E3A291" w14:textId="474C01AB" w:rsidR="00C9006D" w:rsidRPr="002E051D" w:rsidRDefault="002C49FB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</w:tr>
      <w:tr w:rsidR="00C9006D" w:rsidRPr="002E051D" w14:paraId="46A1E6C9" w14:textId="77777777" w:rsidTr="00C9006D">
        <w:trPr>
          <w:trHeight w:val="358"/>
        </w:trPr>
        <w:tc>
          <w:tcPr>
            <w:tcW w:w="560" w:type="dxa"/>
            <w:tcBorders>
              <w:left w:val="nil"/>
              <w:bottom w:val="nil"/>
              <w:right w:val="nil"/>
            </w:tcBorders>
            <w:vAlign w:val="center"/>
          </w:tcPr>
          <w:p w14:paraId="1C836CE5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538" w:type="dxa"/>
            <w:tcBorders>
              <w:left w:val="nil"/>
              <w:bottom w:val="nil"/>
            </w:tcBorders>
            <w:vAlign w:val="center"/>
          </w:tcPr>
          <w:p w14:paraId="78F54B87" w14:textId="77777777" w:rsidR="00C9006D" w:rsidRPr="002E051D" w:rsidRDefault="00C9006D" w:rsidP="00C9006D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755F7F0A" w14:textId="7C21BF61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6B998C5B" w14:textId="68E2E03B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7CAA6449" w14:textId="2738B424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2FD62DA5" w14:textId="194010A0" w:rsidR="00C9006D" w:rsidRPr="002E051D" w:rsidRDefault="00C9006D" w:rsidP="00C9006D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8</w:t>
            </w:r>
          </w:p>
        </w:tc>
      </w:tr>
    </w:tbl>
    <w:p w14:paraId="4C1F90AC" w14:textId="77777777" w:rsidR="00C02347" w:rsidRPr="002E051D" w:rsidRDefault="00C02347" w:rsidP="00C9006D">
      <w:pPr>
        <w:pStyle w:val="Nagwek2"/>
        <w:rPr>
          <w:lang w:val="pl-PL"/>
        </w:rPr>
      </w:pPr>
      <w:bookmarkStart w:id="7" w:name="_Hlk81320153"/>
      <w:bookmarkStart w:id="8" w:name="_Hlk214631561"/>
      <w:r w:rsidRPr="002E051D">
        <w:rPr>
          <w:lang w:val="pl-PL"/>
        </w:rPr>
        <w:t>Metody kształcenia</w:t>
      </w:r>
    </w:p>
    <w:bookmarkEnd w:id="7"/>
    <w:p w14:paraId="71FE06A6" w14:textId="6BC6E0DF" w:rsidR="00C02347" w:rsidRPr="002E051D" w:rsidRDefault="00C02347" w:rsidP="00C02347">
      <w:pPr>
        <w:rPr>
          <w:rFonts w:cstheme="minorHAnsi"/>
          <w:lang w:val="pl-PL"/>
        </w:rPr>
      </w:pPr>
      <w:r w:rsidRPr="002E051D">
        <w:rPr>
          <w:rFonts w:cstheme="minorHAnsi"/>
          <w:b/>
          <w:bCs/>
          <w:lang w:val="pl-PL"/>
        </w:rPr>
        <w:t xml:space="preserve">Metody podające: </w:t>
      </w:r>
      <w:r w:rsidR="00C9006D" w:rsidRPr="002E051D">
        <w:rPr>
          <w:rFonts w:cstheme="minorHAnsi"/>
          <w:lang w:val="pl-PL"/>
        </w:rPr>
        <w:t>wykład, wykład z demonstracją rysunkową na tablicy (krok po kroku), prezentacja multimedialna ilustrująca zasady geometrii</w:t>
      </w:r>
    </w:p>
    <w:p w14:paraId="0F719B6C" w14:textId="47ADBB7B" w:rsidR="00C02347" w:rsidRPr="002E051D" w:rsidRDefault="00C02347" w:rsidP="00C02347">
      <w:pPr>
        <w:rPr>
          <w:rFonts w:cstheme="minorHAnsi"/>
          <w:lang w:val="pl-PL"/>
        </w:rPr>
      </w:pPr>
      <w:r w:rsidRPr="002E051D">
        <w:rPr>
          <w:rFonts w:cstheme="minorHAnsi"/>
          <w:b/>
          <w:bCs/>
          <w:lang w:val="pl-PL"/>
        </w:rPr>
        <w:t xml:space="preserve">Metody praktyczne: </w:t>
      </w:r>
      <w:r w:rsidR="00C9006D" w:rsidRPr="002E051D">
        <w:rPr>
          <w:rFonts w:cstheme="minorHAnsi"/>
          <w:lang w:val="pl-PL"/>
        </w:rPr>
        <w:t>ćwiczenia tablicowe (wspólne rozwiązywanie zadań), ćwiczenia projektowe (samodzielne wykonywanie rysunków na planszach przy użyciu przyborów kreślarskich)</w:t>
      </w:r>
    </w:p>
    <w:p w14:paraId="146447F8" w14:textId="6EFE29E2" w:rsidR="00C02347" w:rsidRPr="002E051D" w:rsidRDefault="00C02347" w:rsidP="00C02347">
      <w:pPr>
        <w:rPr>
          <w:rFonts w:cstheme="minorHAnsi"/>
          <w:b/>
          <w:bCs/>
          <w:lang w:val="pl-PL"/>
        </w:rPr>
      </w:pPr>
      <w:r w:rsidRPr="002E051D">
        <w:rPr>
          <w:rFonts w:cstheme="minorHAnsi"/>
          <w:b/>
          <w:bCs/>
          <w:lang w:val="pl-PL"/>
        </w:rPr>
        <w:t xml:space="preserve">Formy pracy: </w:t>
      </w:r>
      <w:r w:rsidR="00C9006D" w:rsidRPr="002E051D">
        <w:rPr>
          <w:rFonts w:cstheme="minorHAnsi"/>
          <w:lang w:val="pl-PL"/>
        </w:rPr>
        <w:t>praca indywidualna, korekty indywidualne prowadzącego</w:t>
      </w:r>
    </w:p>
    <w:bookmarkEnd w:id="8"/>
    <w:p w14:paraId="66299E61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Warunki zaliczenia</w:t>
      </w:r>
    </w:p>
    <w:p w14:paraId="65ADCC4C" w14:textId="57579ECE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7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804"/>
        <w:gridCol w:w="1826"/>
        <w:gridCol w:w="1826"/>
      </w:tblGrid>
      <w:tr w:rsidR="00C02347" w:rsidRPr="002E051D" w14:paraId="38A0B0E5" w14:textId="77777777" w:rsidTr="000D6D95">
        <w:trPr>
          <w:trHeight w:val="440"/>
          <w:tblHeader/>
        </w:trPr>
        <w:tc>
          <w:tcPr>
            <w:tcW w:w="3254" w:type="pct"/>
            <w:shd w:val="clear" w:color="auto" w:fill="EDEDED" w:themeFill="accent3" w:themeFillTint="33"/>
            <w:vAlign w:val="center"/>
          </w:tcPr>
          <w:p w14:paraId="57837060" w14:textId="77777777" w:rsidR="00C02347" w:rsidRPr="002E051D" w:rsidRDefault="00C02347" w:rsidP="0092741A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687AFAE0" w14:textId="77777777" w:rsidR="00C02347" w:rsidRPr="002E051D" w:rsidRDefault="00C02347" w:rsidP="00DC349B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Wagi (%)</w:t>
            </w:r>
            <w:r w:rsidRPr="002E051D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  <w:tc>
          <w:tcPr>
            <w:tcW w:w="873" w:type="pct"/>
            <w:shd w:val="clear" w:color="auto" w:fill="EDEDED" w:themeFill="accent3" w:themeFillTint="33"/>
          </w:tcPr>
          <w:p w14:paraId="50F741B6" w14:textId="77777777" w:rsidR="00C02347" w:rsidRPr="002E051D" w:rsidRDefault="00C02347" w:rsidP="00DC349B">
            <w:pPr>
              <w:spacing w:before="60" w:after="60" w:line="240" w:lineRule="auto"/>
              <w:ind w:left="457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Wagi (%)</w:t>
            </w:r>
            <w:r w:rsidRPr="002E051D">
              <w:rPr>
                <w:b/>
                <w:sz w:val="20"/>
                <w:szCs w:val="20"/>
                <w:lang w:val="pl-PL"/>
              </w:rPr>
              <w:br/>
              <w:t>ćwiczenia</w:t>
            </w:r>
          </w:p>
        </w:tc>
      </w:tr>
      <w:tr w:rsidR="00C02347" w:rsidRPr="002E051D" w14:paraId="6D8DB34E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7AF0980" w14:textId="77777777" w:rsidR="00C02347" w:rsidRPr="002E051D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t xml:space="preserve">Egzamin pisemny </w:t>
            </w:r>
          </w:p>
        </w:tc>
        <w:tc>
          <w:tcPr>
            <w:tcW w:w="873" w:type="pct"/>
            <w:vAlign w:val="center"/>
          </w:tcPr>
          <w:p w14:paraId="610C31D7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100</w:t>
            </w:r>
          </w:p>
        </w:tc>
        <w:tc>
          <w:tcPr>
            <w:tcW w:w="873" w:type="pct"/>
            <w:vAlign w:val="center"/>
          </w:tcPr>
          <w:p w14:paraId="2BE0E3BE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</w:tr>
      <w:tr w:rsidR="00C02347" w:rsidRPr="002E051D" w14:paraId="229A16D2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7024BBE2" w14:textId="77777777" w:rsidR="00C02347" w:rsidRPr="002E051D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t>Wykonanie zadań / ćwiczeń / projektu podczas zajęć</w:t>
            </w:r>
          </w:p>
        </w:tc>
        <w:tc>
          <w:tcPr>
            <w:tcW w:w="873" w:type="pct"/>
            <w:vAlign w:val="center"/>
          </w:tcPr>
          <w:p w14:paraId="4C48B361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1C1667D5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70</w:t>
            </w:r>
          </w:p>
        </w:tc>
      </w:tr>
      <w:tr w:rsidR="00C02347" w:rsidRPr="002E051D" w14:paraId="059F0255" w14:textId="77777777" w:rsidTr="0092741A">
        <w:trPr>
          <w:trHeight w:val="263"/>
        </w:trPr>
        <w:tc>
          <w:tcPr>
            <w:tcW w:w="3254" w:type="pct"/>
            <w:vAlign w:val="center"/>
          </w:tcPr>
          <w:p w14:paraId="0C6A31DC" w14:textId="77777777" w:rsidR="00C02347" w:rsidRPr="002E051D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Wykonanie zadań / ćwiczeń / projektu poza zajęciami</w:t>
            </w:r>
          </w:p>
        </w:tc>
        <w:tc>
          <w:tcPr>
            <w:tcW w:w="873" w:type="pct"/>
            <w:vAlign w:val="center"/>
          </w:tcPr>
          <w:p w14:paraId="610787E8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873" w:type="pct"/>
            <w:vAlign w:val="center"/>
          </w:tcPr>
          <w:p w14:paraId="78F5B7F4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30</w:t>
            </w:r>
          </w:p>
        </w:tc>
      </w:tr>
      <w:tr w:rsidR="00C02347" w:rsidRPr="002E051D" w14:paraId="12260A2F" w14:textId="77777777" w:rsidTr="0092741A">
        <w:trPr>
          <w:trHeight w:val="384"/>
        </w:trPr>
        <w:tc>
          <w:tcPr>
            <w:tcW w:w="3254" w:type="pct"/>
            <w:tcBorders>
              <w:left w:val="nil"/>
              <w:bottom w:val="nil"/>
            </w:tcBorders>
            <w:vAlign w:val="center"/>
          </w:tcPr>
          <w:p w14:paraId="40291F91" w14:textId="77777777" w:rsidR="00C02347" w:rsidRPr="002E051D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873" w:type="pct"/>
            <w:vAlign w:val="center"/>
          </w:tcPr>
          <w:p w14:paraId="04ACC95B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2E051D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  <w:tc>
          <w:tcPr>
            <w:tcW w:w="873" w:type="pct"/>
            <w:vAlign w:val="center"/>
          </w:tcPr>
          <w:p w14:paraId="73B56D11" w14:textId="77777777" w:rsidR="00C02347" w:rsidRPr="002E051D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2E051D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Rozliczenie pracy własnej studenta</w:t>
      </w:r>
    </w:p>
    <w:p w14:paraId="29E75CBA" w14:textId="0A25F27F" w:rsidR="00C02347" w:rsidRPr="002E051D" w:rsidRDefault="00C02347" w:rsidP="00C02347">
      <w:pPr>
        <w:pStyle w:val="Legenda"/>
        <w:keepNext/>
        <w:rPr>
          <w:lang w:val="pl-PL"/>
        </w:rPr>
      </w:pPr>
      <w:r w:rsidRPr="002E051D">
        <w:rPr>
          <w:b/>
          <w:lang w:val="pl-PL"/>
        </w:rPr>
        <w:t xml:space="preserve">Tabela </w:t>
      </w:r>
      <w:r w:rsidRPr="002E051D">
        <w:rPr>
          <w:b/>
          <w:lang w:val="pl-PL"/>
        </w:rPr>
        <w:fldChar w:fldCharType="begin"/>
      </w:r>
      <w:r w:rsidRPr="002E051D">
        <w:rPr>
          <w:b/>
          <w:lang w:val="pl-PL"/>
        </w:rPr>
        <w:instrText xml:space="preserve"> SEQ Tabela \* ARABIC </w:instrText>
      </w:r>
      <w:r w:rsidRPr="002E051D">
        <w:rPr>
          <w:b/>
          <w:lang w:val="pl-PL"/>
        </w:rPr>
        <w:fldChar w:fldCharType="separate"/>
      </w:r>
      <w:r w:rsidR="00983F33">
        <w:rPr>
          <w:b/>
          <w:noProof/>
          <w:lang w:val="pl-PL"/>
        </w:rPr>
        <w:t>8</w:t>
      </w:r>
      <w:r w:rsidRPr="002E051D">
        <w:rPr>
          <w:b/>
          <w:lang w:val="pl-PL"/>
        </w:rPr>
        <w:fldChar w:fldCharType="end"/>
      </w:r>
      <w:r w:rsidRPr="002E051D">
        <w:rPr>
          <w:b/>
          <w:lang w:val="pl-PL"/>
        </w:rPr>
        <w:t>.</w:t>
      </w:r>
      <w:r w:rsidRPr="002E051D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7E45ED" w14:paraId="20E406A7" w14:textId="77777777" w:rsidTr="00C9006D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2E051D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2E051D" w:rsidRDefault="00C02347" w:rsidP="00DC349B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2E051D" w:rsidRDefault="00C02347" w:rsidP="00DC349B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9006D" w:rsidRPr="002E051D" w14:paraId="768C7D64" w14:textId="77777777" w:rsidTr="00C9006D">
        <w:trPr>
          <w:trHeight w:val="405"/>
        </w:trPr>
        <w:tc>
          <w:tcPr>
            <w:tcW w:w="3424" w:type="pct"/>
            <w:vAlign w:val="center"/>
          </w:tcPr>
          <w:p w14:paraId="66DFFA46" w14:textId="139D6FF1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t>Przygotowanie do udziału w zajęciach (np. wstępna lektura, przygotowanie lub zgromadzenie materiałów, pomocy itp.)</w:t>
            </w:r>
          </w:p>
        </w:tc>
        <w:tc>
          <w:tcPr>
            <w:tcW w:w="788" w:type="pct"/>
            <w:vAlign w:val="center"/>
          </w:tcPr>
          <w:p w14:paraId="399145D1" w14:textId="07CEB05B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15303C78" w14:textId="641699CE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9</w:t>
            </w:r>
          </w:p>
        </w:tc>
      </w:tr>
      <w:tr w:rsidR="00C9006D" w:rsidRPr="002E051D" w14:paraId="458984B9" w14:textId="77777777" w:rsidTr="00C9006D">
        <w:trPr>
          <w:trHeight w:val="405"/>
        </w:trPr>
        <w:tc>
          <w:tcPr>
            <w:tcW w:w="3424" w:type="pct"/>
            <w:vAlign w:val="center"/>
          </w:tcPr>
          <w:p w14:paraId="06B34F35" w14:textId="77777777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cstheme="minorHAnsi"/>
                <w:sz w:val="20"/>
                <w:szCs w:val="20"/>
                <w:lang w:val="pl-PL"/>
              </w:rPr>
              <w:t>Wykonanie ćwiczeń lub zadań po zajęciach</w:t>
            </w:r>
          </w:p>
        </w:tc>
        <w:tc>
          <w:tcPr>
            <w:tcW w:w="788" w:type="pct"/>
            <w:vAlign w:val="center"/>
          </w:tcPr>
          <w:p w14:paraId="27F24AB2" w14:textId="6470277B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1528491C" w14:textId="5FDEC11F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8</w:t>
            </w:r>
          </w:p>
        </w:tc>
      </w:tr>
      <w:tr w:rsidR="00C9006D" w:rsidRPr="002E051D" w14:paraId="69D1EEA1" w14:textId="77777777" w:rsidTr="00C9006D">
        <w:trPr>
          <w:trHeight w:val="405"/>
        </w:trPr>
        <w:tc>
          <w:tcPr>
            <w:tcW w:w="3424" w:type="pct"/>
            <w:vAlign w:val="center"/>
          </w:tcPr>
          <w:p w14:paraId="47B586F9" w14:textId="77777777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lastRenderedPageBreak/>
              <w:t>Lektura obowiązkowa</w:t>
            </w:r>
          </w:p>
        </w:tc>
        <w:tc>
          <w:tcPr>
            <w:tcW w:w="788" w:type="pct"/>
            <w:vAlign w:val="center"/>
          </w:tcPr>
          <w:p w14:paraId="1A07C92A" w14:textId="44185290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  <w:vAlign w:val="center"/>
          </w:tcPr>
          <w:p w14:paraId="37BD0768" w14:textId="2DEF71CE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10</w:t>
            </w:r>
          </w:p>
        </w:tc>
      </w:tr>
      <w:tr w:rsidR="00C9006D" w:rsidRPr="002E051D" w14:paraId="4EC9CAA3" w14:textId="77777777" w:rsidTr="00C9006D">
        <w:trPr>
          <w:trHeight w:val="405"/>
        </w:trPr>
        <w:tc>
          <w:tcPr>
            <w:tcW w:w="3424" w:type="pct"/>
            <w:vAlign w:val="center"/>
          </w:tcPr>
          <w:p w14:paraId="7FF5ED2B" w14:textId="77777777" w:rsidR="00C9006D" w:rsidRPr="002E051D" w:rsidRDefault="00C9006D" w:rsidP="00C9006D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788" w:type="pct"/>
            <w:vAlign w:val="center"/>
          </w:tcPr>
          <w:p w14:paraId="18989910" w14:textId="1BE26540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3134B9D4" w14:textId="25C39DEB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2E051D">
              <w:rPr>
                <w:sz w:val="20"/>
                <w:szCs w:val="20"/>
                <w:lang w:val="pl-PL"/>
              </w:rPr>
              <w:t>7</w:t>
            </w:r>
          </w:p>
        </w:tc>
      </w:tr>
      <w:tr w:rsidR="00C9006D" w:rsidRPr="002E051D" w14:paraId="68EFE71A" w14:textId="77777777" w:rsidTr="00C9006D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9006D" w:rsidRPr="002E051D" w:rsidRDefault="00C9006D" w:rsidP="00C9006D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4D2119E2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5977EDF0" w14:textId="0FA84C85" w:rsidR="00C9006D" w:rsidRPr="002E051D" w:rsidRDefault="00C9006D" w:rsidP="00C9006D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E051D">
              <w:rPr>
                <w:b/>
                <w:sz w:val="20"/>
                <w:szCs w:val="20"/>
                <w:lang w:val="pl-PL"/>
              </w:rPr>
              <w:t>34</w:t>
            </w:r>
          </w:p>
        </w:tc>
      </w:tr>
    </w:tbl>
    <w:p w14:paraId="5681C542" w14:textId="77777777" w:rsidR="00C02347" w:rsidRPr="002E051D" w:rsidRDefault="00C02347" w:rsidP="00C9006D">
      <w:pPr>
        <w:pStyle w:val="Nagwek2"/>
        <w:rPr>
          <w:lang w:val="pl-PL"/>
        </w:rPr>
      </w:pPr>
      <w:r w:rsidRPr="002E051D">
        <w:rPr>
          <w:lang w:val="pl-PL"/>
        </w:rPr>
        <w:t>Literatura obowiązkowa</w:t>
      </w:r>
    </w:p>
    <w:p w14:paraId="45523FC3" w14:textId="69F8D70C" w:rsidR="00C9006D" w:rsidRPr="002E051D" w:rsidRDefault="00C9006D" w:rsidP="00C900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2E051D">
        <w:rPr>
          <w:lang w:val="pl-PL"/>
        </w:rPr>
        <w:t>B. Grochowski, Wykład z Geometrii Wykreślnej z materiałami do ćwiczeń, Wydawnictwo Naukowe PWN, Warszawa 1996.</w:t>
      </w:r>
    </w:p>
    <w:p w14:paraId="7F64EC76" w14:textId="5F65CC70" w:rsidR="00C9006D" w:rsidRPr="002E051D" w:rsidRDefault="00C9006D" w:rsidP="00C900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2E051D">
        <w:rPr>
          <w:lang w:val="pl-PL"/>
        </w:rPr>
        <w:t>A. Bieliński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Geometria Wykreślna, Warszawa 2022, Oficyna Wydawnicza Politechniki Warszawskiej.</w:t>
      </w:r>
    </w:p>
    <w:p w14:paraId="42E04CE8" w14:textId="1F7F7B70" w:rsidR="00C02347" w:rsidRPr="002E051D" w:rsidRDefault="00C9006D" w:rsidP="00C9006D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2E051D">
        <w:rPr>
          <w:lang w:val="pl-PL"/>
        </w:rPr>
        <w:t>W. Mierzejewski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Geometria Wykreślna, Oficyna Wydawnicza Politechniki Warszawskiej.</w:t>
      </w:r>
    </w:p>
    <w:p w14:paraId="31F330FB" w14:textId="77777777" w:rsidR="00C02347" w:rsidRPr="002E051D" w:rsidRDefault="00C02347" w:rsidP="00C02347">
      <w:pPr>
        <w:pStyle w:val="Nagwek2"/>
        <w:rPr>
          <w:lang w:val="pl-PL"/>
        </w:rPr>
      </w:pPr>
      <w:r w:rsidRPr="002E051D">
        <w:rPr>
          <w:lang w:val="pl-PL"/>
        </w:rPr>
        <w:t>Literatura uzupełniająca</w:t>
      </w:r>
    </w:p>
    <w:p w14:paraId="37C3B790" w14:textId="78AF4430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>Z. Lewandowski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Geometria Wykreślna, PWN.</w:t>
      </w:r>
    </w:p>
    <w:p w14:paraId="6A65ED92" w14:textId="506F9A55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proofErr w:type="spellStart"/>
      <w:r w:rsidRPr="002E051D">
        <w:rPr>
          <w:lang w:val="pl-PL"/>
        </w:rPr>
        <w:t>E.Otto</w:t>
      </w:r>
      <w:proofErr w:type="spellEnd"/>
      <w:r w:rsidRPr="002E051D">
        <w:rPr>
          <w:lang w:val="pl-PL"/>
        </w:rPr>
        <w:t xml:space="preserve">, </w:t>
      </w:r>
      <w:proofErr w:type="spellStart"/>
      <w:r w:rsidRPr="002E051D">
        <w:rPr>
          <w:lang w:val="pl-PL"/>
        </w:rPr>
        <w:t>F.Otto</w:t>
      </w:r>
      <w:proofErr w:type="spellEnd"/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Podręcznik Geometrii Wykreślnej, Warszawa, 1979, PWN</w:t>
      </w:r>
    </w:p>
    <w:p w14:paraId="6357E735" w14:textId="31D04F1A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 xml:space="preserve">Z. </w:t>
      </w:r>
      <w:proofErr w:type="spellStart"/>
      <w:r w:rsidRPr="002E051D">
        <w:rPr>
          <w:lang w:val="pl-PL"/>
        </w:rPr>
        <w:t>Pałasiński</w:t>
      </w:r>
      <w:proofErr w:type="spellEnd"/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Zasady perspektywy: skrypt dla studentów wyższych szkół technicznych, Kraków 1998, Wydawnictwo Politechniki Krakowskiej.</w:t>
      </w:r>
    </w:p>
    <w:p w14:paraId="3E4DCF0B" w14:textId="45316323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 xml:space="preserve">T. </w:t>
      </w:r>
      <w:proofErr w:type="spellStart"/>
      <w:r w:rsidRPr="002E051D">
        <w:rPr>
          <w:lang w:val="pl-PL"/>
        </w:rPr>
        <w:t>Romaszkiewicz</w:t>
      </w:r>
      <w:proofErr w:type="spellEnd"/>
      <w:r w:rsidRPr="002E051D">
        <w:rPr>
          <w:lang w:val="pl-PL"/>
        </w:rPr>
        <w:t>-Białas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Perspektywa praktyczna dla architektów, Wrocław 2013, Oficyna Wydawnicza Politechniki Wrocławskiej.</w:t>
      </w:r>
    </w:p>
    <w:p w14:paraId="4A0CBD53" w14:textId="49D46D38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>B. Grochowski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Geometria Wykreślna z Perspektywą Stosowaną, Warszawa 2008, PWN.</w:t>
      </w:r>
    </w:p>
    <w:p w14:paraId="65C7FB4E" w14:textId="3972AA0A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>B. Grochowski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Wykład z Geometrii Wykreślnej z materiałami do ćwiczeń, Wydawnictwo Naukowe PWN, Warszawa 1996.</w:t>
      </w:r>
    </w:p>
    <w:p w14:paraId="4400DD97" w14:textId="26CA5D03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 xml:space="preserve">T. Bogaczyk, T. </w:t>
      </w:r>
      <w:proofErr w:type="spellStart"/>
      <w:r w:rsidRPr="002E051D">
        <w:rPr>
          <w:lang w:val="pl-PL"/>
        </w:rPr>
        <w:t>Romaszkiewicz</w:t>
      </w:r>
      <w:proofErr w:type="spellEnd"/>
      <w:r w:rsidRPr="002E051D">
        <w:rPr>
          <w:lang w:val="pl-PL"/>
        </w:rPr>
        <w:t>-Białas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13 Wykładów z Geometrii Wykreślnej, Wrocław 2014, Oficyna Wydawnicza Politechniki Wrocławskiej.</w:t>
      </w:r>
    </w:p>
    <w:p w14:paraId="557E4DD9" w14:textId="264F2358" w:rsidR="00C9006D" w:rsidRPr="002E051D" w:rsidRDefault="00C9006D" w:rsidP="00C9006D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2E051D">
        <w:rPr>
          <w:lang w:val="pl-PL"/>
        </w:rPr>
        <w:t>P. Arlet</w:t>
      </w:r>
      <w:r w:rsidR="00ED4539" w:rsidRPr="002E051D">
        <w:rPr>
          <w:lang w:val="pl-PL"/>
        </w:rPr>
        <w:t>,</w:t>
      </w:r>
      <w:r w:rsidRPr="002E051D">
        <w:rPr>
          <w:lang w:val="pl-PL"/>
        </w:rPr>
        <w:t xml:space="preserve"> Materiały Pomocnicze do ćwiczeń z Geometrii Wykreślnej dla kierunku architektura, Szczecin 2004.</w:t>
      </w:r>
    </w:p>
    <w:sectPr w:rsidR="00C9006D" w:rsidRPr="002E051D" w:rsidSect="0057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CE8EF" w14:textId="77777777" w:rsidR="00811959" w:rsidRDefault="00811959" w:rsidP="00C02347">
      <w:pPr>
        <w:spacing w:before="0" w:after="0" w:line="240" w:lineRule="auto"/>
      </w:pPr>
      <w:r>
        <w:separator/>
      </w:r>
    </w:p>
  </w:endnote>
  <w:endnote w:type="continuationSeparator" w:id="0">
    <w:p w14:paraId="2AAE1A5D" w14:textId="77777777" w:rsidR="00811959" w:rsidRDefault="00811959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8A290" w14:textId="77777777" w:rsidR="002E051D" w:rsidRDefault="002E05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64609E84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2A63D4">
      <w:rPr>
        <w:b/>
        <w:lang w:val="pl-PL"/>
      </w:rPr>
      <w:t xml:space="preserve">Geometria wykreślna i </w:t>
    </w:r>
    <w:r w:rsidR="002E051D">
      <w:rPr>
        <w:b/>
        <w:lang w:val="pl-PL"/>
      </w:rPr>
      <w:t>perspektywa</w:t>
    </w:r>
    <w:r w:rsidRPr="005733FB">
      <w:rPr>
        <w:lang w:val="pl-PL"/>
      </w:rPr>
      <w:tab/>
      <w:t>Strona 1 z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D606A" w14:textId="77777777" w:rsidR="002E051D" w:rsidRDefault="002E0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6404D" w14:textId="77777777" w:rsidR="00811959" w:rsidRDefault="00811959" w:rsidP="00C02347">
      <w:pPr>
        <w:spacing w:before="0" w:after="0" w:line="240" w:lineRule="auto"/>
      </w:pPr>
      <w:r>
        <w:separator/>
      </w:r>
    </w:p>
  </w:footnote>
  <w:footnote w:type="continuationSeparator" w:id="0">
    <w:p w14:paraId="54387681" w14:textId="77777777" w:rsidR="00811959" w:rsidRDefault="00811959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A3403" w14:textId="77777777" w:rsidR="002E051D" w:rsidRDefault="002E05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4F41" w14:textId="77777777" w:rsidR="002E051D" w:rsidRDefault="002E0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0708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20B10"/>
    <w:rsid w:val="00047002"/>
    <w:rsid w:val="000943A6"/>
    <w:rsid w:val="000B6296"/>
    <w:rsid w:val="000D6D95"/>
    <w:rsid w:val="001C5B79"/>
    <w:rsid w:val="00212502"/>
    <w:rsid w:val="0021564C"/>
    <w:rsid w:val="00220EE2"/>
    <w:rsid w:val="002474C4"/>
    <w:rsid w:val="002A63D4"/>
    <w:rsid w:val="002C49FB"/>
    <w:rsid w:val="002E051D"/>
    <w:rsid w:val="00305375"/>
    <w:rsid w:val="003540E5"/>
    <w:rsid w:val="00386045"/>
    <w:rsid w:val="00386067"/>
    <w:rsid w:val="003E78E5"/>
    <w:rsid w:val="00425222"/>
    <w:rsid w:val="00444E95"/>
    <w:rsid w:val="00447727"/>
    <w:rsid w:val="004A175F"/>
    <w:rsid w:val="004D797C"/>
    <w:rsid w:val="004F3B3C"/>
    <w:rsid w:val="0051602B"/>
    <w:rsid w:val="005538A3"/>
    <w:rsid w:val="005733FB"/>
    <w:rsid w:val="005A3B4E"/>
    <w:rsid w:val="006066E1"/>
    <w:rsid w:val="00642D14"/>
    <w:rsid w:val="0064550D"/>
    <w:rsid w:val="00684099"/>
    <w:rsid w:val="006A257C"/>
    <w:rsid w:val="006D4CF0"/>
    <w:rsid w:val="0076225A"/>
    <w:rsid w:val="007D0013"/>
    <w:rsid w:val="007E45ED"/>
    <w:rsid w:val="00811959"/>
    <w:rsid w:val="009127A7"/>
    <w:rsid w:val="009276EE"/>
    <w:rsid w:val="00983F33"/>
    <w:rsid w:val="009B3ECC"/>
    <w:rsid w:val="00B42A80"/>
    <w:rsid w:val="00BA406D"/>
    <w:rsid w:val="00C009B5"/>
    <w:rsid w:val="00C02347"/>
    <w:rsid w:val="00C46C1A"/>
    <w:rsid w:val="00C87487"/>
    <w:rsid w:val="00C9006D"/>
    <w:rsid w:val="00CA2E7A"/>
    <w:rsid w:val="00D44ACE"/>
    <w:rsid w:val="00D502ED"/>
    <w:rsid w:val="00DC349B"/>
    <w:rsid w:val="00E313FB"/>
    <w:rsid w:val="00EC4389"/>
    <w:rsid w:val="00ED4539"/>
    <w:rsid w:val="00F07CB5"/>
    <w:rsid w:val="00F4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3D4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3D4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020B10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020B10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ED15596F1E44689DFDABD7F1ECC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2B3553-9D19-418B-ACE4-F39796189E25}"/>
      </w:docPartPr>
      <w:docPartBody>
        <w:p w:rsidR="003313B8" w:rsidRDefault="007B2BE3" w:rsidP="007B2BE3">
          <w:pPr>
            <w:pStyle w:val="A1ED15596F1E44689DFDABD7F1ECCAFA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FDBAEA59C2C44AF9BF2C6CD770110C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07C21-AB01-47BE-8DF1-9A8F8BAF490B}"/>
      </w:docPartPr>
      <w:docPartBody>
        <w:p w:rsidR="003313B8" w:rsidRDefault="007B2BE3" w:rsidP="007B2BE3">
          <w:pPr>
            <w:pStyle w:val="FDBAEA59C2C44AF9BF2C6CD770110C3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DC7200314FCE40EBB7A89653C0A1A3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05349-D045-46C6-8756-D88785145B2E}"/>
      </w:docPartPr>
      <w:docPartBody>
        <w:p w:rsidR="003313B8" w:rsidRDefault="007B2BE3" w:rsidP="007B2BE3">
          <w:pPr>
            <w:pStyle w:val="DC7200314FCE40EBB7A89653C0A1A3FF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2586ECB8E8CB4B699296E778E0272E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05912-93B5-4CC2-B3F2-2BB3DF2F26D4}"/>
      </w:docPartPr>
      <w:docPartBody>
        <w:p w:rsidR="003313B8" w:rsidRDefault="007B2BE3" w:rsidP="007B2BE3">
          <w:pPr>
            <w:pStyle w:val="2586ECB8E8CB4B699296E778E0272EB6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38DCC84B01F6476A8F8C2AEA904FEE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A23C4-811B-49A9-9147-1DA0EDF498DF}"/>
      </w:docPartPr>
      <w:docPartBody>
        <w:p w:rsidR="003313B8" w:rsidRDefault="007B2BE3" w:rsidP="007B2BE3">
          <w:pPr>
            <w:pStyle w:val="38DCC84B01F6476A8F8C2AEA904FEEE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80AD05FE8B614785B72CEED37442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1506C-649B-494B-9296-C836DDA0E628}"/>
      </w:docPartPr>
      <w:docPartBody>
        <w:p w:rsidR="003313B8" w:rsidRDefault="007B2BE3" w:rsidP="007B2BE3">
          <w:pPr>
            <w:pStyle w:val="80AD05FE8B614785B72CEED3744262A9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9BD2986FCF754FCA899DC6920B233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2F9E6-914E-4DC9-83F9-A5C09CA26D42}"/>
      </w:docPartPr>
      <w:docPartBody>
        <w:p w:rsidR="003824C7" w:rsidRDefault="00F57356" w:rsidP="00F57356">
          <w:pPr>
            <w:pStyle w:val="9BD2986FCF754FCA899DC6920B23393B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84A140AA9EAA4157A9B9F63247AC6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66A96-262F-471D-8CD3-09043D2FFB3C}"/>
      </w:docPartPr>
      <w:docPartBody>
        <w:p w:rsidR="003824C7" w:rsidRDefault="00F57356" w:rsidP="00F57356">
          <w:pPr>
            <w:pStyle w:val="84A140AA9EAA4157A9B9F63247AC6FF2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00EF972DDECC4BB68B5B39F75ABF7E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86244-6446-4188-B13E-C2DB5847E919}"/>
      </w:docPartPr>
      <w:docPartBody>
        <w:p w:rsidR="003824C7" w:rsidRDefault="00F57356" w:rsidP="00F57356">
          <w:pPr>
            <w:pStyle w:val="00EF972DDECC4BB68B5B39F75ABF7E52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85093"/>
    <w:rsid w:val="00125112"/>
    <w:rsid w:val="00220EE2"/>
    <w:rsid w:val="003313B8"/>
    <w:rsid w:val="00355B41"/>
    <w:rsid w:val="003824C7"/>
    <w:rsid w:val="00401B24"/>
    <w:rsid w:val="00405951"/>
    <w:rsid w:val="00425222"/>
    <w:rsid w:val="00447727"/>
    <w:rsid w:val="00701042"/>
    <w:rsid w:val="0076225A"/>
    <w:rsid w:val="007B2BE3"/>
    <w:rsid w:val="00837657"/>
    <w:rsid w:val="00934F9F"/>
    <w:rsid w:val="00961722"/>
    <w:rsid w:val="00AA4BC5"/>
    <w:rsid w:val="00B545A6"/>
    <w:rsid w:val="00DF7D45"/>
    <w:rsid w:val="00E313FB"/>
    <w:rsid w:val="00F07CB5"/>
    <w:rsid w:val="00F57356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F57356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9BD2986FCF754FCA899DC6920B23393B">
    <w:name w:val="9BD2986FCF754FCA899DC6920B23393B"/>
    <w:rsid w:val="00F57356"/>
  </w:style>
  <w:style w:type="paragraph" w:customStyle="1" w:styleId="84A140AA9EAA4157A9B9F63247AC6FF2">
    <w:name w:val="84A140AA9EAA4157A9B9F63247AC6FF2"/>
    <w:rsid w:val="00F57356"/>
  </w:style>
  <w:style w:type="paragraph" w:customStyle="1" w:styleId="00EF972DDECC4BB68B5B39F75ABF7E52">
    <w:name w:val="00EF972DDECC4BB68B5B39F75ABF7E52"/>
    <w:rsid w:val="00F573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CF62-EEE3-4C00-9D86-AF6F5220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Geometria wykreślna i perspektywa. Uniwersytet VIZJA. Architektura wnętrz</vt:lpstr>
    </vt:vector>
  </TitlesOfParts>
  <Manager>Katarzyna Szymańska</Manager>
  <Company>Uniwersytet VIZJA w Warszawie</Company>
  <LinksUpToDate>false</LinksUpToDate>
  <CharactersWithSpaces>8114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Geometria wykreślna i perspektywa.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32</cp:revision>
  <cp:lastPrinted>2026-01-12T09:37:00Z</cp:lastPrinted>
  <dcterms:created xsi:type="dcterms:W3CDTF">2026-01-08T09:00:00Z</dcterms:created>
  <dcterms:modified xsi:type="dcterms:W3CDTF">2026-01-12T09:38:00Z</dcterms:modified>
  <cp:category>sylabus dostępny cyfrowo</cp:category>
  <cp:contentStatus>na dzień 12.01.2026</cp:contentStatus>
</cp:coreProperties>
</file>