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190FDF82" w14:textId="3D96E8E1" w:rsidR="001F74AB" w:rsidRDefault="007C41A4" w:rsidP="001F74AB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  <w:r>
        <w:rPr>
          <w:rFonts w:ascii="Garamond" w:hAnsi="Garamond" w:cs="Times New Roman"/>
          <w:b/>
          <w:bCs/>
          <w:sz w:val="24"/>
          <w:szCs w:val="24"/>
          <w:lang w:val="pl-PL"/>
        </w:rPr>
        <w:t>Wprowadzenie do filozofii</w:t>
      </w:r>
    </w:p>
    <w:p w14:paraId="43F3FFA2" w14:textId="1DA3C5BC" w:rsidR="00E76017" w:rsidRDefault="00E76017" w:rsidP="00E76017">
      <w:pPr>
        <w:spacing w:after="0" w:line="240" w:lineRule="auto"/>
        <w:jc w:val="center"/>
        <w:rPr>
          <w:rFonts w:ascii="Garamond" w:hAnsi="Garamond" w:cs="Times New Roman"/>
          <w:sz w:val="21"/>
          <w:szCs w:val="21"/>
          <w:lang w:val="pl-PL"/>
        </w:rPr>
      </w:pPr>
      <w:proofErr w:type="spellStart"/>
      <w:r>
        <w:rPr>
          <w:rFonts w:ascii="Garamond" w:hAnsi="Garamond" w:cs="Times New Roman"/>
          <w:i/>
          <w:iCs/>
          <w:sz w:val="21"/>
          <w:szCs w:val="21"/>
          <w:lang w:val="pl-PL"/>
        </w:rPr>
        <w:t>Introduction</w:t>
      </w:r>
      <w:proofErr w:type="spellEnd"/>
      <w:r>
        <w:rPr>
          <w:rFonts w:ascii="Garamond" w:hAnsi="Garamond" w:cs="Times New Roman"/>
          <w:i/>
          <w:iCs/>
          <w:sz w:val="21"/>
          <w:szCs w:val="21"/>
          <w:lang w:val="pl-PL"/>
        </w:rPr>
        <w:t xml:space="preserve"> to </w:t>
      </w:r>
      <w:proofErr w:type="spellStart"/>
      <w:r>
        <w:rPr>
          <w:rFonts w:ascii="Garamond" w:hAnsi="Garamond" w:cs="Times New Roman"/>
          <w:i/>
          <w:iCs/>
          <w:sz w:val="21"/>
          <w:szCs w:val="21"/>
          <w:lang w:val="pl-PL"/>
        </w:rPr>
        <w:t>Philosophy</w:t>
      </w:r>
      <w:proofErr w:type="spellEnd"/>
    </w:p>
    <w:p w14:paraId="0CCD5DA4" w14:textId="77777777" w:rsidR="00E76017" w:rsidRPr="0059795B" w:rsidRDefault="00E76017" w:rsidP="001F74AB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2517BBC0" w14:textId="77777777" w:rsidR="0090638D" w:rsidRPr="00CA67AC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14:paraId="252A4FA9" w14:textId="17B9F7E9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B01CE3" w:rsidRPr="008157B6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E430C2B" w14:textId="061712BE" w:rsidR="00B01CE3" w:rsidRPr="00EA5BB0" w:rsidRDefault="00EC09E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15FC614E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47619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CA67AC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78D9A43A" w:rsidR="00B01CE3" w:rsidRPr="00EA5BB0" w:rsidRDefault="00990BF4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0B91B389" w:rsidR="00B01CE3" w:rsidRPr="00EA5BB0" w:rsidRDefault="002C74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159224D3" w:rsidR="00B01CE3" w:rsidRPr="00EA5BB0" w:rsidRDefault="003C537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Ogólny</w:t>
                </w:r>
              </w:p>
            </w:sdtContent>
          </w:sdt>
        </w:tc>
      </w:tr>
      <w:tr w:rsidR="00B01CE3" w:rsidRPr="005503C0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D76B5E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C754F9F5CCC0499DB03189159896B3C5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571426A2" w:rsidR="00B01CE3" w:rsidRPr="00EA5BB0" w:rsidRDefault="008721A1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48E0F323" w:rsidR="00B01CE3" w:rsidRPr="00EA5BB0" w:rsidRDefault="006B231A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2FCA453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0A0ED76F" w:rsidR="00B01CE3" w:rsidRPr="0049627E" w:rsidRDefault="000424AA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BE7D72" w14:textId="0E9066D6" w:rsidR="00B01CE3" w:rsidRPr="0049627E" w:rsidRDefault="00476199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tc>
          <w:tcPr>
            <w:tcW w:w="1545" w:type="dxa"/>
            <w:vAlign w:val="center"/>
          </w:tcPr>
          <w:p w14:paraId="66DF4C90" w14:textId="2A3F8077" w:rsidR="00B01CE3" w:rsidRPr="0049627E" w:rsidRDefault="00F5779C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6A701E40" w:rsidR="00B01CE3" w:rsidRPr="0049627E" w:rsidRDefault="00F5779C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5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5B3500E2" w:rsidR="00B01CE3" w:rsidRPr="0049627E" w:rsidRDefault="003C537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00A5C50E" w:rsidR="00B01CE3" w:rsidRPr="0049627E" w:rsidRDefault="00C73B9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bookmarkStart w:id="3" w:name="ΣDYDstacjonarne"/>
        <w:tc>
          <w:tcPr>
            <w:tcW w:w="1276" w:type="dxa"/>
            <w:vAlign w:val="center"/>
          </w:tcPr>
          <w:p w14:paraId="71511E10" w14:textId="52E602CB" w:rsidR="00B01CE3" w:rsidRPr="0049627E" w:rsidRDefault="003A0495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156B29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30</w:t>
            </w:r>
            <w:r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3"/>
          </w:p>
        </w:tc>
        <w:tc>
          <w:tcPr>
            <w:tcW w:w="1545" w:type="dxa"/>
            <w:vAlign w:val="center"/>
          </w:tcPr>
          <w:p w14:paraId="4FFB2E58" w14:textId="0F120828" w:rsidR="00B01CE3" w:rsidRPr="0049627E" w:rsidRDefault="00F5779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04CB5542" w:rsidR="00B01CE3" w:rsidRPr="0049627E" w:rsidRDefault="00F5779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9</w:t>
            </w:r>
            <w:r w:rsidR="000424AA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45" w:type="dxa"/>
            <w:vAlign w:val="center"/>
          </w:tcPr>
          <w:p w14:paraId="421A5AC9" w14:textId="128CC50F" w:rsidR="00B01CE3" w:rsidRPr="0049627E" w:rsidRDefault="00F5779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109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3C4A65A9" w:rsidR="00B01CE3" w:rsidRPr="0049627E" w:rsidRDefault="00F5779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</w:t>
            </w:r>
            <w:r w:rsidR="000424A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</w:t>
            </w:r>
          </w:p>
        </w:tc>
        <w:tc>
          <w:tcPr>
            <w:tcW w:w="1545" w:type="dxa"/>
            <w:vAlign w:val="center"/>
          </w:tcPr>
          <w:p w14:paraId="0AABB361" w14:textId="66C79974" w:rsidR="00B01CE3" w:rsidRPr="0049627E" w:rsidRDefault="00F5779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10971D4" w14:textId="77777777" w:rsidR="00B01CE3" w:rsidRPr="00875AA8" w:rsidRDefault="00B01CE3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138F8C7" w14:textId="46C4A562" w:rsidR="00F85CAA" w:rsidRPr="00875AA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476199" w14:paraId="0AF02968" w14:textId="77777777" w:rsidTr="00F85CAA">
        <w:tc>
          <w:tcPr>
            <w:tcW w:w="10461" w:type="dxa"/>
            <w:vAlign w:val="center"/>
          </w:tcPr>
          <w:p w14:paraId="71ACBD89" w14:textId="4CFA1CCC" w:rsidR="00F85CAA" w:rsidRPr="00875AA8" w:rsidRDefault="00476199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324F8F4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1F74AB" w:rsidRPr="007D6745" w14:paraId="53B2C93E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7621FCE4" w14:textId="494D4E2A" w:rsidR="001F74AB" w:rsidRPr="00A3671B" w:rsidRDefault="001F74AB" w:rsidP="001F74A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</w:t>
            </w:r>
          </w:p>
        </w:tc>
        <w:tc>
          <w:tcPr>
            <w:tcW w:w="9995" w:type="dxa"/>
            <w:vAlign w:val="center"/>
          </w:tcPr>
          <w:p w14:paraId="1809167E" w14:textId="67EB4E76" w:rsidR="001F74AB" w:rsidRPr="00875AA8" w:rsidRDefault="00FF3816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hAnsi="Garamond"/>
                <w:sz w:val="18"/>
                <w:szCs w:val="18"/>
                <w:lang w:val="pl-PL"/>
              </w:rPr>
              <w:t xml:space="preserve">Celem kształcenia jest przekazanie wiedzy na temat 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filozofii</w:t>
            </w:r>
            <w:r w:rsidRPr="00CA5EB4">
              <w:rPr>
                <w:rFonts w:ascii="Garamond" w:hAnsi="Garamond"/>
                <w:sz w:val="18"/>
                <w:szCs w:val="18"/>
                <w:lang w:val="pl-PL"/>
              </w:rPr>
              <w:t xml:space="preserve"> jako dyscypliny naukowej,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 oraz </w:t>
            </w:r>
            <w:r w:rsidRPr="00CA5EB4">
              <w:rPr>
                <w:rFonts w:ascii="Garamond" w:hAnsi="Garamond"/>
                <w:sz w:val="18"/>
                <w:szCs w:val="18"/>
                <w:lang w:val="pl-PL"/>
              </w:rPr>
              <w:t xml:space="preserve">głównych szkół i teorii 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filozoficznych.</w:t>
            </w:r>
          </w:p>
        </w:tc>
      </w:tr>
    </w:tbl>
    <w:p w14:paraId="7AA6D53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116BBAA0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7D6745" w14:paraId="4A68813D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CE3453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417B3FE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3C28E4" w14:paraId="53EB31E1" w14:textId="77777777" w:rsidTr="001257D8">
        <w:tc>
          <w:tcPr>
            <w:tcW w:w="562" w:type="dxa"/>
            <w:vAlign w:val="center"/>
          </w:tcPr>
          <w:p w14:paraId="2632D72E" w14:textId="79AAEFF1" w:rsidR="00C61491" w:rsidRPr="00875AA8" w:rsidRDefault="00C61491" w:rsidP="00C61491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775C745" w14:textId="72880B61" w:rsidR="00C61491" w:rsidRPr="00875AA8" w:rsidRDefault="00C61491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Student zna</w:t>
            </w:r>
            <w:r w:rsidRPr="00CA5EB4">
              <w:rPr>
                <w:rFonts w:ascii="Garamond" w:hAnsi="Garamond"/>
                <w:sz w:val="18"/>
                <w:szCs w:val="18"/>
                <w:lang w:val="pl-PL"/>
              </w:rPr>
              <w:t xml:space="preserve"> zakres antropologii i jej przedmiot.</w:t>
            </w:r>
          </w:p>
        </w:tc>
        <w:tc>
          <w:tcPr>
            <w:tcW w:w="1559" w:type="dxa"/>
            <w:vAlign w:val="center"/>
          </w:tcPr>
          <w:p w14:paraId="4C6A6773" w14:textId="73EB5642" w:rsidR="00C61491" w:rsidRPr="00C61491" w:rsidRDefault="00EC09E0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EC09E0">
              <w:rPr>
                <w:rFonts w:ascii="Garamond" w:hAnsi="Garamond" w:cs="Times New Roman"/>
                <w:sz w:val="16"/>
                <w:szCs w:val="16"/>
              </w:rPr>
              <w:t>AW_WG09</w:t>
            </w:r>
          </w:p>
        </w:tc>
        <w:tc>
          <w:tcPr>
            <w:tcW w:w="2551" w:type="dxa"/>
            <w:vAlign w:val="center"/>
          </w:tcPr>
          <w:p w14:paraId="290F8843" w14:textId="20725F4C" w:rsidR="00C61491" w:rsidRPr="00875AA8" w:rsidRDefault="00C61491" w:rsidP="00C6149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pisemny  </w:t>
            </w:r>
          </w:p>
        </w:tc>
      </w:tr>
      <w:tr w:rsidR="00C61491" w:rsidRPr="003C28E4" w14:paraId="0CEF1363" w14:textId="77777777" w:rsidTr="001257D8">
        <w:tc>
          <w:tcPr>
            <w:tcW w:w="562" w:type="dxa"/>
            <w:vAlign w:val="center"/>
          </w:tcPr>
          <w:p w14:paraId="00E55FC8" w14:textId="2F9DC55F" w:rsidR="00C61491" w:rsidRPr="00875AA8" w:rsidRDefault="00C61491" w:rsidP="00C61491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W2</w:t>
            </w:r>
          </w:p>
        </w:tc>
        <w:tc>
          <w:tcPr>
            <w:tcW w:w="5813" w:type="dxa"/>
            <w:vAlign w:val="center"/>
          </w:tcPr>
          <w:p w14:paraId="7A98235D" w14:textId="0B345CC7" w:rsidR="00C61491" w:rsidRPr="00875AA8" w:rsidRDefault="00C61491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Student posiada wiedzę w zakresie głównych szkół filozoficznych i rozumie różnice pomiędzy nimi. </w:t>
            </w:r>
          </w:p>
        </w:tc>
        <w:tc>
          <w:tcPr>
            <w:tcW w:w="1559" w:type="dxa"/>
            <w:vAlign w:val="center"/>
          </w:tcPr>
          <w:p w14:paraId="3991B154" w14:textId="6AD1F35A" w:rsidR="00C61491" w:rsidRPr="00875AA8" w:rsidRDefault="00EC09E0" w:rsidP="00C6149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C09E0">
              <w:rPr>
                <w:rFonts w:ascii="Garamond" w:hAnsi="Garamond" w:cs="Times New Roman"/>
                <w:sz w:val="16"/>
                <w:szCs w:val="16"/>
              </w:rPr>
              <w:t>AW_WG09</w:t>
            </w:r>
          </w:p>
        </w:tc>
        <w:tc>
          <w:tcPr>
            <w:tcW w:w="2551" w:type="dxa"/>
            <w:vAlign w:val="center"/>
          </w:tcPr>
          <w:p w14:paraId="254CC35A" w14:textId="4E95D0DE" w:rsidR="00C61491" w:rsidRPr="00875AA8" w:rsidRDefault="00C61491" w:rsidP="00C6149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pisemny </w:t>
            </w:r>
          </w:p>
        </w:tc>
      </w:tr>
      <w:tr w:rsidR="00C61491" w:rsidRPr="003C28E4" w14:paraId="5795F917" w14:textId="77777777" w:rsidTr="001257D8">
        <w:tc>
          <w:tcPr>
            <w:tcW w:w="562" w:type="dxa"/>
            <w:vAlign w:val="center"/>
          </w:tcPr>
          <w:p w14:paraId="040998DF" w14:textId="6834D610" w:rsidR="00C61491" w:rsidRPr="00875AA8" w:rsidRDefault="00C61491" w:rsidP="00C61491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W5</w:t>
            </w:r>
          </w:p>
        </w:tc>
        <w:tc>
          <w:tcPr>
            <w:tcW w:w="5813" w:type="dxa"/>
            <w:vAlign w:val="center"/>
          </w:tcPr>
          <w:p w14:paraId="7F3A4C98" w14:textId="21534378" w:rsidR="00C61491" w:rsidRPr="0063323D" w:rsidRDefault="00C61491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CA5EB4">
              <w:rPr>
                <w:rFonts w:ascii="Garamond" w:hAnsi="Garamond"/>
                <w:sz w:val="18"/>
                <w:szCs w:val="18"/>
                <w:lang w:val="pl-PL"/>
              </w:rPr>
              <w:t xml:space="preserve">Wyjaśnia współczesne problemy cywilizacyjne na gruncie 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filozofii i etyki</w:t>
            </w:r>
            <w:r w:rsidRPr="00CA5EB4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7A995C26" w14:textId="0AF6BFC5" w:rsidR="00C61491" w:rsidRPr="007C41A4" w:rsidRDefault="00EC09E0" w:rsidP="00C61491">
            <w:pPr>
              <w:spacing w:after="0" w:line="240" w:lineRule="auto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EC09E0">
              <w:rPr>
                <w:rFonts w:ascii="Garamond" w:hAnsi="Garamond" w:cs="Times New Roman"/>
                <w:sz w:val="16"/>
                <w:szCs w:val="16"/>
              </w:rPr>
              <w:t>AW_WG09</w:t>
            </w:r>
          </w:p>
        </w:tc>
        <w:tc>
          <w:tcPr>
            <w:tcW w:w="2551" w:type="dxa"/>
            <w:vAlign w:val="center"/>
          </w:tcPr>
          <w:p w14:paraId="68712499" w14:textId="104FD62A" w:rsidR="00C61491" w:rsidRPr="00413A81" w:rsidRDefault="00C61491" w:rsidP="00C61491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CA5EB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pisemny  </w:t>
            </w:r>
          </w:p>
        </w:tc>
      </w:tr>
    </w:tbl>
    <w:p w14:paraId="4D10D4B8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13DDB825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9BD727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7D6745" w14:paraId="1BCED5A2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BEE26A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A4DABE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00610C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3C28E4" w14:paraId="325018F1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8E66D88" w14:textId="15F22AD7" w:rsidR="00C61491" w:rsidRPr="00875AA8" w:rsidRDefault="00C61491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B04F7C2" w14:textId="4F58D517" w:rsidR="00C61491" w:rsidRPr="00875AA8" w:rsidRDefault="00C61491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3323D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Porównuje wzorce piękna, estetyczne kanony i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filozoficzne </w:t>
            </w:r>
            <w:r w:rsidRPr="0063323D">
              <w:rPr>
                <w:rFonts w:ascii="Garamond" w:hAnsi="Garamond" w:cs="Times New Roman"/>
                <w:sz w:val="16"/>
                <w:szCs w:val="16"/>
                <w:lang w:val="pl-PL"/>
              </w:rPr>
              <w:t>tezy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.</w:t>
            </w:r>
          </w:p>
        </w:tc>
        <w:tc>
          <w:tcPr>
            <w:tcW w:w="1560" w:type="dxa"/>
            <w:vAlign w:val="center"/>
          </w:tcPr>
          <w:p w14:paraId="38A1C942" w14:textId="3A711A19" w:rsidR="00C61491" w:rsidRPr="00C61491" w:rsidRDefault="00EC09E0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EC09E0">
              <w:rPr>
                <w:rFonts w:ascii="Garamond" w:hAnsi="Garamond" w:cs="Times New Roman"/>
                <w:sz w:val="16"/>
                <w:szCs w:val="16"/>
              </w:rPr>
              <w:t>AW_UW17</w:t>
            </w:r>
          </w:p>
        </w:tc>
        <w:tc>
          <w:tcPr>
            <w:tcW w:w="2552" w:type="dxa"/>
            <w:vAlign w:val="center"/>
          </w:tcPr>
          <w:p w14:paraId="31B2C584" w14:textId="6CD65971" w:rsidR="00C61491" w:rsidRPr="00875AA8" w:rsidRDefault="00C61491" w:rsidP="00C6149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pisemny  </w:t>
            </w:r>
          </w:p>
        </w:tc>
      </w:tr>
      <w:tr w:rsidR="00C61491" w:rsidRPr="003C28E4" w14:paraId="5611E437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5D9B409" w14:textId="1104FC3C" w:rsidR="00C61491" w:rsidRPr="00875AA8" w:rsidRDefault="00C61491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BDC98FB" w14:textId="749C4309" w:rsidR="00C61491" w:rsidRPr="00875AA8" w:rsidRDefault="00C61491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3323D">
              <w:rPr>
                <w:rFonts w:ascii="Garamond" w:hAnsi="Garamond" w:cs="Times New Roman"/>
                <w:sz w:val="16"/>
                <w:szCs w:val="16"/>
                <w:lang w:val="pl-PL"/>
              </w:rPr>
              <w:t>Wykrywa współczesne tendencje i trendy estetyczne i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</w:t>
            </w:r>
            <w:r w:rsidRPr="0063323D">
              <w:rPr>
                <w:rFonts w:ascii="Garamond" w:hAnsi="Garamond" w:cs="Times New Roman"/>
                <w:sz w:val="16"/>
                <w:szCs w:val="16"/>
                <w:lang w:val="pl-PL"/>
              </w:rPr>
              <w:t>samodzielnie szacuje ich wartość w odniesieniu do możliwości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</w:t>
            </w:r>
            <w:r w:rsidRPr="0063323D">
              <w:rPr>
                <w:rFonts w:ascii="Garamond" w:hAnsi="Garamond" w:cs="Times New Roman"/>
                <w:sz w:val="16"/>
                <w:szCs w:val="16"/>
                <w:lang w:val="pl-PL"/>
              </w:rPr>
              <w:t>zastosowania w zawodzie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.</w:t>
            </w:r>
          </w:p>
        </w:tc>
        <w:tc>
          <w:tcPr>
            <w:tcW w:w="1560" w:type="dxa"/>
            <w:vAlign w:val="center"/>
          </w:tcPr>
          <w:p w14:paraId="68E5BB9C" w14:textId="73B2EBE9" w:rsidR="00C61491" w:rsidRPr="00875AA8" w:rsidRDefault="00EC09E0" w:rsidP="00C6149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C09E0">
              <w:rPr>
                <w:rFonts w:ascii="Garamond" w:hAnsi="Garamond" w:cs="Times New Roman"/>
                <w:sz w:val="16"/>
                <w:szCs w:val="16"/>
              </w:rPr>
              <w:t>AW_UU01</w:t>
            </w:r>
          </w:p>
        </w:tc>
        <w:tc>
          <w:tcPr>
            <w:tcW w:w="2552" w:type="dxa"/>
            <w:vAlign w:val="center"/>
          </w:tcPr>
          <w:p w14:paraId="505B3520" w14:textId="76322E99" w:rsidR="00C61491" w:rsidRPr="00875AA8" w:rsidRDefault="00C61491" w:rsidP="00C6149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pisemny </w:t>
            </w:r>
          </w:p>
        </w:tc>
      </w:tr>
    </w:tbl>
    <w:p w14:paraId="1EC48904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647EDE11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7D6745" w14:paraId="4020CEA3" w14:textId="77777777" w:rsidTr="00156B29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21A146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D8DB8A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7DBA704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3C28E4" w14:paraId="1294CA08" w14:textId="77777777" w:rsidTr="00156B29">
        <w:tc>
          <w:tcPr>
            <w:tcW w:w="562" w:type="dxa"/>
            <w:vAlign w:val="center"/>
          </w:tcPr>
          <w:p w14:paraId="45A4248C" w14:textId="12676C0D" w:rsidR="00C61491" w:rsidRPr="009711B0" w:rsidRDefault="00C61491" w:rsidP="00C614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51AE6D3" w14:textId="1B8281DE" w:rsidR="00C61491" w:rsidRPr="009711B0" w:rsidRDefault="00C61491" w:rsidP="00C61491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CA5EB4">
              <w:rPr>
                <w:rFonts w:ascii="Garamond" w:hAnsi="Garamond"/>
                <w:sz w:val="18"/>
                <w:szCs w:val="18"/>
                <w:lang w:val="pl-PL"/>
              </w:rPr>
              <w:t>Jest wrażliwy na indywidualne potrzeby, a także tożsamości człowieka; Podejmuje dyskusję i zachowuje otwartość wobec inności.</w:t>
            </w:r>
          </w:p>
        </w:tc>
        <w:tc>
          <w:tcPr>
            <w:tcW w:w="1559" w:type="dxa"/>
            <w:vAlign w:val="center"/>
          </w:tcPr>
          <w:p w14:paraId="34160FEF" w14:textId="017B7CE3" w:rsidR="00C61491" w:rsidRPr="009711B0" w:rsidRDefault="00EC09E0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C09E0">
              <w:rPr>
                <w:rFonts w:ascii="Garamond" w:hAnsi="Garamond" w:cs="Times New Roman"/>
                <w:sz w:val="16"/>
                <w:szCs w:val="16"/>
              </w:rPr>
              <w:t>AW_KR02</w:t>
            </w:r>
          </w:p>
        </w:tc>
        <w:tc>
          <w:tcPr>
            <w:tcW w:w="2558" w:type="dxa"/>
            <w:vAlign w:val="center"/>
          </w:tcPr>
          <w:p w14:paraId="4D6E1126" w14:textId="73B75652" w:rsidR="00C61491" w:rsidRPr="009711B0" w:rsidRDefault="00C61491" w:rsidP="00C6149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</w:t>
            </w:r>
          </w:p>
        </w:tc>
      </w:tr>
    </w:tbl>
    <w:p w14:paraId="41E84FF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08B869C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6702C67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5EAB2E0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505768" w14:textId="38642BA2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533E5EC4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lastRenderedPageBreak/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D619281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19E8B54E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1AC66171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794F688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28803" w14:textId="4E6B4B8C" w:rsidR="00B01CE3" w:rsidRPr="00875AA8" w:rsidRDefault="000B13B1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Wykład</w:t>
            </w:r>
          </w:p>
        </w:tc>
      </w:tr>
      <w:tr w:rsidR="000E55A3" w:rsidRPr="00875AA8" w14:paraId="106D8BE0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0F803F7D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6106332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BA454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DFFFBD8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1F74AB" w:rsidRPr="00875AA8" w14:paraId="3AC4FEDB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59BD455" w14:textId="3AB532EE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62DB76A" w14:textId="0A8FDCC2" w:rsidR="001F74AB" w:rsidRPr="007D6745" w:rsidRDefault="006F6BFD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745">
              <w:rPr>
                <w:rFonts w:ascii="Garamond" w:hAnsi="Garamond" w:cs="Times New Roman"/>
                <w:sz w:val="18"/>
                <w:szCs w:val="18"/>
                <w:lang w:val="pl-PL"/>
              </w:rPr>
              <w:t>Filozofia jako refleksja i wiedza o świecie. Struktura filozofii. Metoda filozofii. Cele filozofii. Gatunki wiedzy ludzkiej.</w:t>
            </w:r>
          </w:p>
        </w:tc>
        <w:tc>
          <w:tcPr>
            <w:tcW w:w="1701" w:type="dxa"/>
            <w:vAlign w:val="center"/>
          </w:tcPr>
          <w:p w14:paraId="32E244FC" w14:textId="440AB84E" w:rsidR="001F74AB" w:rsidRPr="00875AA8" w:rsidRDefault="001F74AB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2D7D4B78" w14:textId="7C6C2068" w:rsidR="001F74AB" w:rsidRPr="00875AA8" w:rsidRDefault="00F07C56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1F74AB" w:rsidRPr="00875AA8" w14:paraId="20381EB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271DD3E" w14:textId="546FB079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5416A84" w14:textId="6C75D8F2" w:rsidR="001F74AB" w:rsidRPr="007D6745" w:rsidRDefault="006F6BFD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745">
              <w:rPr>
                <w:rFonts w:ascii="Garamond" w:hAnsi="Garamond" w:cs="Times New Roman"/>
                <w:sz w:val="18"/>
                <w:szCs w:val="18"/>
                <w:lang w:val="pl-PL"/>
              </w:rPr>
              <w:t>Filozofia a nauka. Spory o naturę rzeczywistości (pytanie o arche, spór o substancje: monizm, dualizm, pluralizm, spór o istnienie świata: realizm - idealizm).</w:t>
            </w:r>
          </w:p>
        </w:tc>
        <w:tc>
          <w:tcPr>
            <w:tcW w:w="1701" w:type="dxa"/>
            <w:vAlign w:val="center"/>
          </w:tcPr>
          <w:p w14:paraId="49A01F5F" w14:textId="36046716" w:rsidR="001F74AB" w:rsidRPr="00875AA8" w:rsidRDefault="001F74AB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1EE05C0D" w14:textId="5B241FF4" w:rsidR="001F74AB" w:rsidRPr="00875AA8" w:rsidRDefault="00F07C56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1F74AB" w:rsidRPr="00875AA8" w14:paraId="6B01E79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3FF0A9B" w14:textId="5BD1EDE5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A4691A9" w14:textId="4C14B34D" w:rsidR="001F74AB" w:rsidRPr="007D6745" w:rsidRDefault="006F6BFD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74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Wielkie systemy ontologiczno-metafizyczne (Platona, Arystotelesa, św. Augustyna, św. Tomasza, Kartezjusza, Kanta, Hegla). </w:t>
            </w:r>
          </w:p>
        </w:tc>
        <w:tc>
          <w:tcPr>
            <w:tcW w:w="1701" w:type="dxa"/>
            <w:vAlign w:val="center"/>
          </w:tcPr>
          <w:p w14:paraId="504EC075" w14:textId="6FC9D82F" w:rsidR="001F74AB" w:rsidRPr="00875AA8" w:rsidRDefault="001F74AB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783A2DF4" w14:textId="24F66960" w:rsidR="001F74AB" w:rsidRPr="00875AA8" w:rsidRDefault="00F7163E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1F74AB" w:rsidRPr="00875AA8" w14:paraId="2C9D625A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31E9918" w14:textId="1FA03F2A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7E416B2" w14:textId="512F6CFC" w:rsidR="001F74AB" w:rsidRPr="007D6745" w:rsidRDefault="006F6BFD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74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Spór o źródła poznania: racjonalizm genetyczny (natywizm), empiryzm genetyczny, racjonalizm-irracjonalizm. Spór o metodę poznania (aprioryzm, aposterioryzm). </w:t>
            </w:r>
          </w:p>
        </w:tc>
        <w:tc>
          <w:tcPr>
            <w:tcW w:w="1701" w:type="dxa"/>
            <w:vAlign w:val="center"/>
          </w:tcPr>
          <w:p w14:paraId="5447707F" w14:textId="541280A6" w:rsidR="001F74AB" w:rsidRPr="00875AA8" w:rsidRDefault="001F74AB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53B39D10" w14:textId="046A7427" w:rsidR="001F74AB" w:rsidRPr="00875AA8" w:rsidRDefault="00F7163E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875AA8" w14:paraId="75D88084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CD2F3FC" w14:textId="61A3E0FC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3E6C37E" w14:textId="2374DB7C" w:rsidR="001F74AB" w:rsidRPr="007D6745" w:rsidRDefault="006F6BFD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74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Spór o przedmiot (granice) poznania (realizm, sceptycyzm, agnostycyzm). </w:t>
            </w:r>
          </w:p>
        </w:tc>
        <w:tc>
          <w:tcPr>
            <w:tcW w:w="1701" w:type="dxa"/>
            <w:vAlign w:val="center"/>
          </w:tcPr>
          <w:p w14:paraId="36E69469" w14:textId="0DB9A6E5" w:rsidR="001F74AB" w:rsidRPr="00875AA8" w:rsidRDefault="00F7163E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6D85F9A" w14:textId="609AA023" w:rsidR="001F74AB" w:rsidRPr="00875AA8" w:rsidRDefault="00F7163E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875AA8" w14:paraId="7F10DD7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DC74589" w14:textId="66FAFC43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0C35CBB" w14:textId="5514F904" w:rsidR="001F74AB" w:rsidRPr="007D6745" w:rsidRDefault="006F6BFD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74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Wybrane koncepcje prawdy: klasyczna (arystotelesowska) koncepcja prawdy, nieklasyczne teorie prawdy. Problem absolutności i względności prawdy. </w:t>
            </w:r>
          </w:p>
        </w:tc>
        <w:tc>
          <w:tcPr>
            <w:tcW w:w="1701" w:type="dxa"/>
            <w:vAlign w:val="center"/>
          </w:tcPr>
          <w:p w14:paraId="51C9421B" w14:textId="7FF4AC0C" w:rsidR="001F74AB" w:rsidRPr="00875AA8" w:rsidRDefault="00F7163E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0F9ED49" w14:textId="021FCD83" w:rsidR="001F74AB" w:rsidRPr="00875AA8" w:rsidRDefault="00F7163E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875AA8" w14:paraId="77416B82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50BFC4F" w14:textId="45AC7294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7DB4ED1" w14:textId="20A1E78C" w:rsidR="001F74AB" w:rsidRPr="007D6745" w:rsidRDefault="006F6BFD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74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Antropologia filozoficzna: problem psychofizyczny, dualizm antropologiczny (Platon, Kartezjusz), hylemorfizm Arystotelesa, chrześcijańskie koncepcje człowieka, egzystencjalistyczna wizja człowieka). </w:t>
            </w:r>
          </w:p>
        </w:tc>
        <w:tc>
          <w:tcPr>
            <w:tcW w:w="1701" w:type="dxa"/>
            <w:vAlign w:val="center"/>
          </w:tcPr>
          <w:p w14:paraId="336BAC40" w14:textId="15C3D102" w:rsidR="001F74AB" w:rsidRPr="00875AA8" w:rsidRDefault="00F7163E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4BBE4B2" w14:textId="5A025C41" w:rsidR="001F74AB" w:rsidRPr="00875AA8" w:rsidRDefault="00F7163E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875AA8" w14:paraId="3DFB1E65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3C65B2E" w14:textId="03B46240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BA4BE6B" w14:textId="7E3C9835" w:rsidR="001F74AB" w:rsidRPr="007D6745" w:rsidRDefault="006F6BFD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74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Podstawowe nurty współczesnej filozofii (pozytywizm i neopozytywizm, egzystencjalizm, filozofia dialogu, personalizm, pragmatyzm i postmodernizm). </w:t>
            </w:r>
          </w:p>
        </w:tc>
        <w:tc>
          <w:tcPr>
            <w:tcW w:w="1701" w:type="dxa"/>
            <w:vAlign w:val="center"/>
          </w:tcPr>
          <w:p w14:paraId="4A29C605" w14:textId="75245DB1" w:rsidR="001F74AB" w:rsidRPr="00875AA8" w:rsidRDefault="00F7163E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F9E7BAB" w14:textId="66591C45" w:rsidR="001F74AB" w:rsidRPr="00875AA8" w:rsidRDefault="00F07C56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875AA8" w14:paraId="1DD6AEF1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65C9E946" w14:textId="3A29D37E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E070171" w14:textId="75A82BDA" w:rsidR="001F74AB" w:rsidRPr="007D6745" w:rsidRDefault="006F6BFD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74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Fundamentalne pytania filozofii wartości (spór o istnienie wartości, ład aksjologiczny, poznanie wartości). </w:t>
            </w:r>
          </w:p>
        </w:tc>
        <w:tc>
          <w:tcPr>
            <w:tcW w:w="1701" w:type="dxa"/>
            <w:vAlign w:val="center"/>
          </w:tcPr>
          <w:p w14:paraId="3DCF0BD1" w14:textId="08208172" w:rsidR="001F74AB" w:rsidRPr="00875AA8" w:rsidRDefault="00F7163E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B051A81" w14:textId="039E62C1" w:rsidR="001F74AB" w:rsidRPr="00875AA8" w:rsidRDefault="00F07C56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875AA8" w14:paraId="455653AF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002127D" w14:textId="71A362FC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A8C356D" w14:textId="4FA73B1D" w:rsidR="001F74AB" w:rsidRPr="007D6745" w:rsidRDefault="006F6BFD" w:rsidP="006F6BF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74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Kierunki i szkoły w etyce. Etyka opisowa i etyka normatywna. Zagadnienia sensu i celu życia. </w:t>
            </w:r>
          </w:p>
        </w:tc>
        <w:tc>
          <w:tcPr>
            <w:tcW w:w="1701" w:type="dxa"/>
            <w:vAlign w:val="center"/>
          </w:tcPr>
          <w:p w14:paraId="6FEA85A4" w14:textId="01EB7C90" w:rsidR="001F74AB" w:rsidRPr="00875AA8" w:rsidRDefault="00F7163E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315C5EA" w14:textId="6E3F37DD" w:rsidR="001F74AB" w:rsidRPr="00875AA8" w:rsidRDefault="00F07C56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6F6BFD" w:rsidRPr="00875AA8" w14:paraId="1EC1C074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405D5AC" w14:textId="77777777" w:rsidR="006F6BFD" w:rsidRPr="00875AA8" w:rsidRDefault="006F6BFD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6EE2DA49" w14:textId="5D93972F" w:rsidR="006F6BFD" w:rsidRPr="007D6745" w:rsidRDefault="006F6BFD" w:rsidP="006F6BF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74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Filozofia społeczna. Podstawowe wartości społeczne: sprawiedliwość, równość, wolność. Wizje dobrego państwa. </w:t>
            </w:r>
          </w:p>
        </w:tc>
        <w:tc>
          <w:tcPr>
            <w:tcW w:w="1701" w:type="dxa"/>
            <w:vAlign w:val="center"/>
          </w:tcPr>
          <w:p w14:paraId="0FDD0235" w14:textId="42165091" w:rsidR="006F6BFD" w:rsidRPr="00CA5EB4" w:rsidRDefault="00F7163E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2CAA5D15" w14:textId="279A1955" w:rsidR="006F6BFD" w:rsidRDefault="00F7163E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6F6BFD" w:rsidRPr="006F6BFD" w14:paraId="1CCCB51D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A00E31B" w14:textId="77777777" w:rsidR="006F6BFD" w:rsidRPr="00875AA8" w:rsidRDefault="006F6BFD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F1548CA" w14:textId="021BC324" w:rsidR="006F6BFD" w:rsidRPr="007D6745" w:rsidRDefault="006F6BFD" w:rsidP="006F6BF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74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Wybrane zagadnienia estetyki (piękno jako idea, subiektywizacja i indywidualizacja piękna w świetle krytyki smaku, doświadczenie estetyczne, piękno natury). </w:t>
            </w:r>
          </w:p>
        </w:tc>
        <w:tc>
          <w:tcPr>
            <w:tcW w:w="1701" w:type="dxa"/>
            <w:vAlign w:val="center"/>
          </w:tcPr>
          <w:p w14:paraId="4E96603F" w14:textId="6D1DA39E" w:rsidR="006F6BFD" w:rsidRPr="00CA5EB4" w:rsidRDefault="00F7163E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79F73C2E" w14:textId="5DCAA50C" w:rsidR="006F6BFD" w:rsidRDefault="00F7163E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6F6BFD" w:rsidRPr="006F6BFD" w14:paraId="3B5FE38D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744CCB82" w14:textId="77777777" w:rsidR="006F6BFD" w:rsidRPr="00875AA8" w:rsidRDefault="006F6BFD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41284059" w14:textId="748E7C8B" w:rsidR="006F6BFD" w:rsidRPr="007D6745" w:rsidRDefault="006F6BFD" w:rsidP="006F6BF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6745">
              <w:rPr>
                <w:rFonts w:ascii="Garamond" w:hAnsi="Garamond" w:cs="Times New Roman"/>
                <w:sz w:val="18"/>
                <w:szCs w:val="18"/>
                <w:lang w:val="pl-PL"/>
              </w:rPr>
              <w:t>Filozofia języka (język jako medium i jako przedmiot poznania, natura znaczenia, użycie języka, rozumienie języka, relacja między językiem a rzeczywistością). Spór o uniwersalia. Tłumaczenie i interpretacja. Poznanie a rozumienie.</w:t>
            </w:r>
          </w:p>
        </w:tc>
        <w:tc>
          <w:tcPr>
            <w:tcW w:w="1701" w:type="dxa"/>
            <w:vAlign w:val="center"/>
          </w:tcPr>
          <w:p w14:paraId="40397591" w14:textId="251AC62F" w:rsidR="006F6BFD" w:rsidRPr="00CA5EB4" w:rsidRDefault="00F7163E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77601057" w14:textId="422AAF07" w:rsidR="006F6BFD" w:rsidRDefault="00F7163E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42445C" w:rsidRPr="00875AA8" w14:paraId="41C1E30C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42445C" w:rsidRPr="00875AA8" w:rsidRDefault="0042445C" w:rsidP="0042445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449DB" w14:textId="77777777" w:rsidR="0042445C" w:rsidRPr="00875AA8" w:rsidRDefault="0042445C" w:rsidP="0042445C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9B24229" w14:textId="20D28FEA" w:rsidR="0042445C" w:rsidRPr="00875AA8" w:rsidRDefault="0042445C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30</w:t>
            </w: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6A0CC13" w14:textId="631D7707" w:rsidR="0042445C" w:rsidRPr="00875AA8" w:rsidRDefault="00F07C56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235E6E48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8D078C1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p w14:paraId="44886D63" w14:textId="77777777" w:rsidR="001F74AB" w:rsidRPr="00CA5EB4" w:rsidRDefault="001F74AB" w:rsidP="001F74AB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CA5EB4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podające: </w:t>
      </w:r>
      <w:r w:rsidRPr="00CA5EB4">
        <w:rPr>
          <w:rFonts w:ascii="Garamond" w:hAnsi="Garamond" w:cs="Times New Roman"/>
          <w:sz w:val="14"/>
          <w:szCs w:val="14"/>
          <w:lang w:val="pl-PL"/>
        </w:rPr>
        <w:t>wykład informacyjny (wspomagany prezentacją multimedialną</w:t>
      </w:r>
    </w:p>
    <w:p w14:paraId="40D94C1A" w14:textId="77777777" w:rsidR="001F74AB" w:rsidRPr="00CA5EB4" w:rsidRDefault="001F74AB" w:rsidP="001F74AB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CA5EB4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aktywizujące: </w:t>
      </w:r>
      <w:r w:rsidRPr="00CA5EB4">
        <w:rPr>
          <w:rFonts w:ascii="Garamond" w:hAnsi="Garamond" w:cs="Times New Roman"/>
          <w:sz w:val="14"/>
          <w:szCs w:val="14"/>
          <w:lang w:val="pl-PL"/>
        </w:rPr>
        <w:t>dyskusja dydaktyczna</w:t>
      </w:r>
    </w:p>
    <w:p w14:paraId="43CE88D6" w14:textId="77777777" w:rsidR="00E06C47" w:rsidRPr="00875AA8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87C2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7366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</w:tblGrid>
      <w:tr w:rsidR="0078197A" w:rsidRPr="00875AA8" w14:paraId="63CCA72D" w14:textId="77777777" w:rsidTr="0078197A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638CC28F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4" w:name="_Hlk155772585"/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A10DBCA" w14:textId="01FFD2B4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78197A" w:rsidRPr="00875AA8" w14:paraId="403EB7A7" w14:textId="77777777" w:rsidTr="0078197A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3D365E89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9D58AE7" w14:textId="3A8B5D5D" w:rsidR="0078197A" w:rsidRPr="00875AA8" w:rsidRDefault="003A222F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Wykład</w:t>
            </w:r>
          </w:p>
        </w:tc>
      </w:tr>
      <w:tr w:rsidR="001F74AB" w:rsidRPr="00875AA8" w14:paraId="2432CC9D" w14:textId="77777777" w:rsidTr="0078197A">
        <w:trPr>
          <w:trHeight w:val="263"/>
        </w:trPr>
        <w:tc>
          <w:tcPr>
            <w:tcW w:w="5807" w:type="dxa"/>
            <w:vAlign w:val="center"/>
          </w:tcPr>
          <w:p w14:paraId="3D810092" w14:textId="69414442" w:rsidR="001F74AB" w:rsidRPr="00875AA8" w:rsidRDefault="001F74AB" w:rsidP="001F74AB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Egzamin pisemny – pytania lub zadania otwarte</w:t>
            </w:r>
          </w:p>
        </w:tc>
        <w:tc>
          <w:tcPr>
            <w:tcW w:w="1559" w:type="dxa"/>
            <w:vAlign w:val="center"/>
          </w:tcPr>
          <w:p w14:paraId="18FFB0EA" w14:textId="784E9A86" w:rsidR="001F74AB" w:rsidRPr="00875AA8" w:rsidRDefault="001F74AB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CA5EB4">
              <w:rPr>
                <w:rFonts w:ascii="Garamond" w:hAnsi="Garamond" w:cs="Times New Roman"/>
                <w:sz w:val="16"/>
                <w:szCs w:val="16"/>
                <w:lang w:val="pl-PL"/>
              </w:rPr>
              <w:t>75</w:t>
            </w:r>
            <w:r w:rsidR="003C28E4">
              <w:rPr>
                <w:rFonts w:ascii="Garamond" w:hAnsi="Garamond" w:cs="Times New Roman"/>
                <w:sz w:val="16"/>
                <w:szCs w:val="16"/>
                <w:lang w:val="pl-PL"/>
              </w:rPr>
              <w:t>%</w:t>
            </w:r>
          </w:p>
        </w:tc>
      </w:tr>
      <w:tr w:rsidR="001F74AB" w:rsidRPr="00964650" w14:paraId="605C8350" w14:textId="77777777" w:rsidTr="0078197A">
        <w:trPr>
          <w:trHeight w:val="263"/>
        </w:trPr>
        <w:tc>
          <w:tcPr>
            <w:tcW w:w="5807" w:type="dxa"/>
            <w:vAlign w:val="center"/>
          </w:tcPr>
          <w:p w14:paraId="4BE06113" w14:textId="04EA4275" w:rsidR="001F74AB" w:rsidRPr="00875AA8" w:rsidRDefault="001F74AB" w:rsidP="001F74AB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Praca pisemna przygotowana w ramach pracy własnej</w:t>
            </w:r>
          </w:p>
        </w:tc>
        <w:tc>
          <w:tcPr>
            <w:tcW w:w="1559" w:type="dxa"/>
            <w:vAlign w:val="center"/>
          </w:tcPr>
          <w:p w14:paraId="79F8FF06" w14:textId="7A8B0934" w:rsidR="001F74AB" w:rsidRPr="00875AA8" w:rsidRDefault="001F74AB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CA5EB4">
              <w:rPr>
                <w:rFonts w:ascii="Garamond" w:hAnsi="Garamond" w:cs="Times New Roman"/>
                <w:sz w:val="16"/>
                <w:szCs w:val="16"/>
                <w:lang w:val="pl-PL"/>
              </w:rPr>
              <w:t>25</w:t>
            </w:r>
            <w:r w:rsidR="003C28E4">
              <w:rPr>
                <w:rFonts w:ascii="Garamond" w:hAnsi="Garamond" w:cs="Times New Roman"/>
                <w:sz w:val="16"/>
                <w:szCs w:val="16"/>
                <w:lang w:val="pl-PL"/>
              </w:rPr>
              <w:t>%</w:t>
            </w:r>
          </w:p>
        </w:tc>
      </w:tr>
      <w:tr w:rsidR="0078197A" w:rsidRPr="00875AA8" w14:paraId="49A27963" w14:textId="77777777" w:rsidTr="0078197A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7002BF35" w14:textId="77777777" w:rsidR="0078197A" w:rsidRPr="00875AA8" w:rsidRDefault="0078197A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CE3C8FC" w14:textId="62220673" w:rsidR="0078197A" w:rsidRPr="00875AA8" w:rsidRDefault="00CA30B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  <w:bookmarkEnd w:id="4"/>
    </w:tbl>
    <w:p w14:paraId="268CE11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B0E2631" w14:textId="77777777" w:rsidR="009711B0" w:rsidRDefault="009711B0" w:rsidP="0042445C">
      <w:pPr>
        <w:pStyle w:val="Gwkaistopka"/>
        <w:rPr>
          <w:lang w:val="pl-PL"/>
        </w:rPr>
      </w:pPr>
      <w:r>
        <w:rPr>
          <w:lang w:val="pl-PL"/>
        </w:rPr>
        <w:br w:type="page"/>
      </w:r>
    </w:p>
    <w:p w14:paraId="05A3402A" w14:textId="55D3025A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lastRenderedPageBreak/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37B2" w:rsidRPr="00476199" w14:paraId="549DD71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1AAB5EE" w14:textId="167A43C1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D122C6D" w14:textId="1A2F9237" w:rsidR="00CB37B2" w:rsidRPr="00875AA8" w:rsidRDefault="00CB37B2" w:rsidP="00CB37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0D3F1796" w14:textId="69A5CA12" w:rsidR="00CB37B2" w:rsidRPr="00875AA8" w:rsidRDefault="00CB37B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14:paraId="487892A0" w14:textId="40F8E228" w:rsidR="00CB37B2" w:rsidRPr="00875AA8" w:rsidRDefault="00CB37B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19</w:t>
            </w:r>
          </w:p>
        </w:tc>
      </w:tr>
      <w:tr w:rsidR="00CB37B2" w:rsidRPr="00476199" w14:paraId="0EA03F4B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51BE43" w14:textId="6B86007A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8FCE48F" w14:textId="127B6D59" w:rsidR="00CB37B2" w:rsidRPr="00875AA8" w:rsidRDefault="00CB37B2" w:rsidP="00CB37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pisemna przygotowana poza zajęciami</w:t>
            </w:r>
          </w:p>
        </w:tc>
        <w:tc>
          <w:tcPr>
            <w:tcW w:w="1559" w:type="dxa"/>
            <w:vAlign w:val="center"/>
          </w:tcPr>
          <w:p w14:paraId="28D92215" w14:textId="52EA1674" w:rsidR="00CB37B2" w:rsidRPr="00875AA8" w:rsidRDefault="00CB37B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14:paraId="2CFD5B31" w14:textId="694B6646" w:rsidR="00CB37B2" w:rsidRPr="00875AA8" w:rsidRDefault="00CB37B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="00CB37B2" w:rsidRPr="00476199" w14:paraId="1377888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34A8E794" w14:textId="0ECD3F76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EC8EF9B" w14:textId="74B4A9D3" w:rsidR="00CB37B2" w:rsidRPr="00875AA8" w:rsidRDefault="00CB37B2" w:rsidP="00CB37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0D9CFB28" w14:textId="4A774725" w:rsidR="00CB37B2" w:rsidRPr="00875AA8" w:rsidRDefault="00CB37B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  <w:tc>
          <w:tcPr>
            <w:tcW w:w="1559" w:type="dxa"/>
            <w:vAlign w:val="center"/>
          </w:tcPr>
          <w:p w14:paraId="5A5BEBF2" w14:textId="0C9F8557" w:rsidR="00CB37B2" w:rsidRPr="00875AA8" w:rsidRDefault="00CB37B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</w:tr>
      <w:tr w:rsidR="00CB37B2" w:rsidRPr="00476199" w14:paraId="320A0BE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BBD157B" w14:textId="73083E26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FEDEE3E" w14:textId="13E6855A" w:rsidR="00CB37B2" w:rsidRPr="00875AA8" w:rsidRDefault="00CB37B2" w:rsidP="00CB37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Obowiązkowe zapoznanie się z innymi materiałami lub treściami (np. materiałami audio, video, narzędziami, pomocami, itp.)</w:t>
            </w:r>
          </w:p>
        </w:tc>
        <w:tc>
          <w:tcPr>
            <w:tcW w:w="1559" w:type="dxa"/>
            <w:vAlign w:val="center"/>
          </w:tcPr>
          <w:p w14:paraId="75D9A35A" w14:textId="3D056873" w:rsidR="00CB37B2" w:rsidRPr="00875AA8" w:rsidRDefault="00CB37B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395CA3F0" w14:textId="00293DD8" w:rsidR="00CB37B2" w:rsidRPr="00875AA8" w:rsidRDefault="00CB37B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="00CB37B2" w:rsidRPr="00476199" w14:paraId="585D4A9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A5CB10A" w14:textId="77777777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5100D24E" w14:textId="317497D5" w:rsidR="00CB37B2" w:rsidRPr="0059795B" w:rsidRDefault="00CB37B2" w:rsidP="00CB37B2">
            <w:pPr>
              <w:spacing w:after="0" w:line="240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2790D5FA" w14:textId="0353EC08" w:rsidR="00CB37B2" w:rsidRDefault="00CB37B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  <w:r w:rsidRPr="00CA5EB4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7A6D90EA" w14:textId="31F30A41" w:rsidR="00CB37B2" w:rsidRPr="00875AA8" w:rsidRDefault="00CB37B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  <w:r w:rsidRPr="00CA5EB4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="00CB37B2" w:rsidRPr="00875AA8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37B2" w:rsidRPr="00875AA8" w:rsidRDefault="00CB37B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37B2" w:rsidRPr="00875AA8" w:rsidRDefault="00CB37B2" w:rsidP="00CB37B2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19D7300B" w:rsidR="00CB37B2" w:rsidRPr="00875AA8" w:rsidRDefault="00CB37B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95</w:t>
            </w:r>
          </w:p>
        </w:tc>
        <w:tc>
          <w:tcPr>
            <w:tcW w:w="1559" w:type="dxa"/>
            <w:vAlign w:val="center"/>
          </w:tcPr>
          <w:p w14:paraId="433FA9E7" w14:textId="5AE71D6C" w:rsidR="00CB37B2" w:rsidRPr="00875AA8" w:rsidRDefault="00CB37B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109</w:t>
            </w:r>
          </w:p>
        </w:tc>
      </w:tr>
    </w:tbl>
    <w:p w14:paraId="133A0D68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1F74AB" w:rsidRPr="007D6745" w14:paraId="2FB9D7B8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4F4F04EA" w14:textId="3FB66992" w:rsidR="001F74AB" w:rsidRPr="00BD5AE5" w:rsidRDefault="001F74AB" w:rsidP="001F74A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03713B0C" w14:textId="4F416C23" w:rsidR="001F74AB" w:rsidRPr="00FF3816" w:rsidRDefault="00FF3816" w:rsidP="001F74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FF3816">
              <w:rPr>
                <w:rFonts w:ascii="Garamond" w:hAnsi="Garamond" w:cs="Times New Roman"/>
                <w:sz w:val="18"/>
                <w:szCs w:val="18"/>
                <w:lang w:val="pl-PL"/>
              </w:rPr>
              <w:t>Władysłąw</w:t>
            </w:r>
            <w:proofErr w:type="spellEnd"/>
            <w:r w:rsidRPr="00FF381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Tatarkiewicz </w:t>
            </w:r>
            <w:r w:rsidR="00EC09E0">
              <w:rPr>
                <w:rFonts w:ascii="Garamond" w:hAnsi="Garamond" w:cs="Times New Roman"/>
                <w:sz w:val="18"/>
                <w:szCs w:val="18"/>
                <w:lang w:val="pl-PL"/>
              </w:rPr>
              <w:t>„</w:t>
            </w:r>
            <w:r w:rsidRPr="00FF3816">
              <w:rPr>
                <w:rFonts w:ascii="Garamond" w:hAnsi="Garamond" w:cs="Times New Roman"/>
                <w:sz w:val="18"/>
                <w:szCs w:val="18"/>
                <w:lang w:val="pl-PL"/>
              </w:rPr>
              <w:t>Historia filozofii</w:t>
            </w:r>
            <w:r w:rsidR="00EC09E0">
              <w:rPr>
                <w:rFonts w:ascii="Garamond" w:hAnsi="Garamond" w:cs="Times New Roman"/>
                <w:sz w:val="18"/>
                <w:szCs w:val="18"/>
                <w:lang w:val="pl-PL"/>
              </w:rPr>
              <w:t>”</w:t>
            </w:r>
            <w:r w:rsidRPr="00FF3816">
              <w:rPr>
                <w:rFonts w:ascii="Garamond" w:hAnsi="Garamond" w:cs="Times New Roman"/>
                <w:sz w:val="18"/>
                <w:szCs w:val="18"/>
                <w:lang w:val="pl-PL"/>
              </w:rPr>
              <w:t>, r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óżne wydania</w:t>
            </w:r>
          </w:p>
        </w:tc>
      </w:tr>
    </w:tbl>
    <w:p w14:paraId="372D7929" w14:textId="77777777" w:rsidR="009C486D" w:rsidRPr="00BF5F7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4D606" w14:textId="49156B62" w:rsidR="00BF5F78" w:rsidRDefault="00807B13" w:rsidP="00BF5F7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</w:t>
      </w:r>
      <w:r>
        <w:rPr>
          <w:rFonts w:ascii="Garamond" w:hAnsi="Garamond" w:cs="Times New Roman"/>
          <w:b/>
          <w:sz w:val="18"/>
          <w:szCs w:val="18"/>
          <w:lang w:val="pl-PL"/>
        </w:rPr>
        <w:t xml:space="preserve"> uzupełniająca</w:t>
      </w:r>
    </w:p>
    <w:tbl>
      <w:tblPr>
        <w:tblStyle w:val="Tabela-Siatka"/>
        <w:tblW w:w="10455" w:type="dxa"/>
        <w:tblLayout w:type="fixed"/>
        <w:tblLook w:val="04A0" w:firstRow="1" w:lastRow="0" w:firstColumn="1" w:lastColumn="0" w:noHBand="0" w:noVBand="1"/>
      </w:tblPr>
      <w:tblGrid>
        <w:gridCol w:w="421"/>
        <w:gridCol w:w="10034"/>
      </w:tblGrid>
      <w:tr w:rsidR="00BF5F78" w14:paraId="6366792D" w14:textId="77777777" w:rsidTr="00BF5F78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6884" w14:textId="77777777" w:rsidR="00BF5F78" w:rsidRDefault="00BF5F7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5C9A" w14:textId="3C1BCAC1" w:rsidR="00BF5F78" w:rsidRDefault="00BF5F7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Prezentacje do zajęć</w:t>
            </w:r>
          </w:p>
        </w:tc>
      </w:tr>
    </w:tbl>
    <w:p w14:paraId="39100F51" w14:textId="66D6138B" w:rsidR="00F70EC9" w:rsidRPr="00BF5F78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BF5F78" w:rsidSect="00F660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DDD2F" w14:textId="77777777" w:rsidR="00154B08" w:rsidRDefault="00154B08">
      <w:pPr>
        <w:spacing w:after="0" w:line="240" w:lineRule="auto"/>
      </w:pPr>
      <w:r>
        <w:separator/>
      </w:r>
    </w:p>
  </w:endnote>
  <w:endnote w:type="continuationSeparator" w:id="0">
    <w:p w14:paraId="4C0C888D" w14:textId="77777777" w:rsidR="00154B08" w:rsidRDefault="00154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4B46" w14:textId="77777777" w:rsidR="008157B6" w:rsidRDefault="008157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E4EAF" w14:textId="37C27EBF" w:rsidR="001F74AB" w:rsidRPr="0059795B" w:rsidRDefault="00BA42CB" w:rsidP="001F74AB">
    <w:pPr>
      <w:spacing w:after="0" w:line="240" w:lineRule="auto"/>
      <w:rPr>
        <w:rFonts w:ascii="Garamond" w:hAnsi="Garamond" w:cs="Times New Roman"/>
        <w:b/>
        <w:bCs/>
        <w:sz w:val="24"/>
        <w:szCs w:val="24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7C41A4">
      <w:rPr>
        <w:rFonts w:ascii="Garamond" w:hAnsi="Garamond" w:cs="Times New Roman"/>
        <w:b/>
        <w:bCs/>
        <w:sz w:val="24"/>
        <w:szCs w:val="24"/>
        <w:lang w:val="pl-PL"/>
      </w:rPr>
      <w:t>Wprowadzenie do filozofii</w:t>
    </w:r>
  </w:p>
  <w:p w14:paraId="7E04AF97" w14:textId="433D6ECF" w:rsidR="003C5370" w:rsidRPr="0059795B" w:rsidRDefault="003C5370" w:rsidP="003C5370">
    <w:pPr>
      <w:spacing w:after="0" w:line="240" w:lineRule="auto"/>
      <w:rPr>
        <w:rFonts w:ascii="Garamond" w:hAnsi="Garamond" w:cs="Times New Roman"/>
        <w:b/>
        <w:bCs/>
        <w:sz w:val="24"/>
        <w:szCs w:val="24"/>
        <w:lang w:val="pl-PL"/>
      </w:rPr>
    </w:pPr>
  </w:p>
  <w:p w14:paraId="07AE6E05" w14:textId="14D136AF" w:rsidR="00F80EAC" w:rsidRDefault="00F80EAC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</w:p>
  <w:p w14:paraId="38DB71E3" w14:textId="258F5B4D" w:rsidR="00A3045F" w:rsidRPr="00201E1B" w:rsidRDefault="00A3045F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03CC" w14:textId="77777777" w:rsidR="008157B6" w:rsidRDefault="008157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CC9DC" w14:textId="77777777" w:rsidR="00154B08" w:rsidRDefault="00154B08">
      <w:pPr>
        <w:spacing w:after="0" w:line="240" w:lineRule="auto"/>
      </w:pPr>
      <w:r>
        <w:separator/>
      </w:r>
    </w:p>
  </w:footnote>
  <w:footnote w:type="continuationSeparator" w:id="0">
    <w:p w14:paraId="22F3E378" w14:textId="77777777" w:rsidR="00154B08" w:rsidRDefault="00154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E2122" w14:textId="77777777" w:rsidR="008157B6" w:rsidRDefault="008157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7AA70F88" w:rsidR="00D6125B" w:rsidRPr="00A3045F" w:rsidRDefault="008157B6" w:rsidP="00A3045F">
    <w:pPr>
      <w:pStyle w:val="Nagwek"/>
      <w:jc w:val="center"/>
    </w:pPr>
    <w:r>
      <w:rPr>
        <w:noProof/>
      </w:rPr>
      <w:drawing>
        <wp:inline distT="0" distB="0" distL="0" distR="0" wp14:anchorId="760BD8CD" wp14:editId="3F892F2D">
          <wp:extent cx="2066667" cy="600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667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DA87" w14:textId="77777777" w:rsidR="008157B6" w:rsidRDefault="008157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601771">
    <w:abstractNumId w:val="10"/>
  </w:num>
  <w:num w:numId="2" w16cid:durableId="796921431">
    <w:abstractNumId w:val="2"/>
  </w:num>
  <w:num w:numId="3" w16cid:durableId="300615687">
    <w:abstractNumId w:val="3"/>
  </w:num>
  <w:num w:numId="4" w16cid:durableId="1827239705">
    <w:abstractNumId w:val="7"/>
  </w:num>
  <w:num w:numId="5" w16cid:durableId="1636443556">
    <w:abstractNumId w:val="5"/>
  </w:num>
  <w:num w:numId="6" w16cid:durableId="1138958857">
    <w:abstractNumId w:val="9"/>
  </w:num>
  <w:num w:numId="7" w16cid:durableId="1533155165">
    <w:abstractNumId w:val="1"/>
  </w:num>
  <w:num w:numId="8" w16cid:durableId="1088037916">
    <w:abstractNumId w:val="11"/>
  </w:num>
  <w:num w:numId="9" w16cid:durableId="1561088232">
    <w:abstractNumId w:val="8"/>
  </w:num>
  <w:num w:numId="10" w16cid:durableId="555163483">
    <w:abstractNumId w:val="6"/>
  </w:num>
  <w:num w:numId="11" w16cid:durableId="1554846312">
    <w:abstractNumId w:val="4"/>
  </w:num>
  <w:num w:numId="12" w16cid:durableId="2047442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424AA"/>
    <w:rsid w:val="00055B79"/>
    <w:rsid w:val="00063555"/>
    <w:rsid w:val="0008780B"/>
    <w:rsid w:val="000A146D"/>
    <w:rsid w:val="000B13B1"/>
    <w:rsid w:val="000D6C6D"/>
    <w:rsid w:val="000E1039"/>
    <w:rsid w:val="000E23E2"/>
    <w:rsid w:val="000E55A3"/>
    <w:rsid w:val="001010FD"/>
    <w:rsid w:val="001066D9"/>
    <w:rsid w:val="001257D8"/>
    <w:rsid w:val="001366DE"/>
    <w:rsid w:val="00136CBE"/>
    <w:rsid w:val="00142334"/>
    <w:rsid w:val="00154B08"/>
    <w:rsid w:val="00156B29"/>
    <w:rsid w:val="00190358"/>
    <w:rsid w:val="00192A86"/>
    <w:rsid w:val="001979D7"/>
    <w:rsid w:val="001A3CF7"/>
    <w:rsid w:val="001B6D39"/>
    <w:rsid w:val="001C008D"/>
    <w:rsid w:val="001D556D"/>
    <w:rsid w:val="001F5B36"/>
    <w:rsid w:val="001F74AB"/>
    <w:rsid w:val="00201E1B"/>
    <w:rsid w:val="00203756"/>
    <w:rsid w:val="002574C9"/>
    <w:rsid w:val="00266590"/>
    <w:rsid w:val="002A4092"/>
    <w:rsid w:val="002A519E"/>
    <w:rsid w:val="002C745F"/>
    <w:rsid w:val="002D0322"/>
    <w:rsid w:val="002D73E0"/>
    <w:rsid w:val="002F3930"/>
    <w:rsid w:val="00304AC9"/>
    <w:rsid w:val="0031358A"/>
    <w:rsid w:val="00343F03"/>
    <w:rsid w:val="003554DD"/>
    <w:rsid w:val="00356AFC"/>
    <w:rsid w:val="003752AF"/>
    <w:rsid w:val="00376545"/>
    <w:rsid w:val="0039186A"/>
    <w:rsid w:val="003A0495"/>
    <w:rsid w:val="003A222F"/>
    <w:rsid w:val="003A7BC2"/>
    <w:rsid w:val="003C28E4"/>
    <w:rsid w:val="003C5370"/>
    <w:rsid w:val="003D424B"/>
    <w:rsid w:val="003E7C6B"/>
    <w:rsid w:val="00413A81"/>
    <w:rsid w:val="00416B28"/>
    <w:rsid w:val="0042445C"/>
    <w:rsid w:val="00476199"/>
    <w:rsid w:val="0049627E"/>
    <w:rsid w:val="004A1C9B"/>
    <w:rsid w:val="004A3C93"/>
    <w:rsid w:val="004B21E0"/>
    <w:rsid w:val="004C0558"/>
    <w:rsid w:val="004D16D0"/>
    <w:rsid w:val="004E2012"/>
    <w:rsid w:val="004E3F38"/>
    <w:rsid w:val="005259D9"/>
    <w:rsid w:val="00527687"/>
    <w:rsid w:val="00536308"/>
    <w:rsid w:val="00545006"/>
    <w:rsid w:val="0054C0B7"/>
    <w:rsid w:val="005503C0"/>
    <w:rsid w:val="00557A56"/>
    <w:rsid w:val="005606CF"/>
    <w:rsid w:val="005620D0"/>
    <w:rsid w:val="00574BE2"/>
    <w:rsid w:val="00584A9F"/>
    <w:rsid w:val="005A4F9E"/>
    <w:rsid w:val="005D60DA"/>
    <w:rsid w:val="005E4722"/>
    <w:rsid w:val="005E7B41"/>
    <w:rsid w:val="005F1666"/>
    <w:rsid w:val="00603A3D"/>
    <w:rsid w:val="00606DBF"/>
    <w:rsid w:val="0062223B"/>
    <w:rsid w:val="0062291A"/>
    <w:rsid w:val="0063278D"/>
    <w:rsid w:val="00633FA6"/>
    <w:rsid w:val="006542BB"/>
    <w:rsid w:val="00655679"/>
    <w:rsid w:val="00667D13"/>
    <w:rsid w:val="00675719"/>
    <w:rsid w:val="00686E02"/>
    <w:rsid w:val="00687B4C"/>
    <w:rsid w:val="00691EA8"/>
    <w:rsid w:val="006A004F"/>
    <w:rsid w:val="006A1E4A"/>
    <w:rsid w:val="006A2CDF"/>
    <w:rsid w:val="006A75CA"/>
    <w:rsid w:val="006B231A"/>
    <w:rsid w:val="006C2B82"/>
    <w:rsid w:val="006C5DB2"/>
    <w:rsid w:val="006D04ED"/>
    <w:rsid w:val="006E7175"/>
    <w:rsid w:val="006F1E4D"/>
    <w:rsid w:val="006F6BFD"/>
    <w:rsid w:val="00706643"/>
    <w:rsid w:val="00712B5E"/>
    <w:rsid w:val="007378F2"/>
    <w:rsid w:val="00746017"/>
    <w:rsid w:val="00751241"/>
    <w:rsid w:val="00752317"/>
    <w:rsid w:val="00760A5C"/>
    <w:rsid w:val="00772324"/>
    <w:rsid w:val="00776B6A"/>
    <w:rsid w:val="00777F72"/>
    <w:rsid w:val="0078197A"/>
    <w:rsid w:val="0078334C"/>
    <w:rsid w:val="007C41A4"/>
    <w:rsid w:val="007D6745"/>
    <w:rsid w:val="007F1621"/>
    <w:rsid w:val="00804069"/>
    <w:rsid w:val="00807872"/>
    <w:rsid w:val="00807B13"/>
    <w:rsid w:val="008157B6"/>
    <w:rsid w:val="0081752A"/>
    <w:rsid w:val="0083476F"/>
    <w:rsid w:val="00836EFD"/>
    <w:rsid w:val="008623E1"/>
    <w:rsid w:val="008721A1"/>
    <w:rsid w:val="00873643"/>
    <w:rsid w:val="00875AA8"/>
    <w:rsid w:val="008C4E6E"/>
    <w:rsid w:val="008D29EA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53B60"/>
    <w:rsid w:val="00963C48"/>
    <w:rsid w:val="00964650"/>
    <w:rsid w:val="00967547"/>
    <w:rsid w:val="009711B0"/>
    <w:rsid w:val="0098026F"/>
    <w:rsid w:val="00990BF4"/>
    <w:rsid w:val="009972A4"/>
    <w:rsid w:val="009B5679"/>
    <w:rsid w:val="009C3EBF"/>
    <w:rsid w:val="009C486D"/>
    <w:rsid w:val="009C4CAC"/>
    <w:rsid w:val="009C65D7"/>
    <w:rsid w:val="009D29B3"/>
    <w:rsid w:val="009D496E"/>
    <w:rsid w:val="009D6751"/>
    <w:rsid w:val="009E46CA"/>
    <w:rsid w:val="009E6AF7"/>
    <w:rsid w:val="00A0232E"/>
    <w:rsid w:val="00A179CB"/>
    <w:rsid w:val="00A3045F"/>
    <w:rsid w:val="00A34CF8"/>
    <w:rsid w:val="00A36603"/>
    <w:rsid w:val="00A3671B"/>
    <w:rsid w:val="00A522B2"/>
    <w:rsid w:val="00A65D58"/>
    <w:rsid w:val="00A95A52"/>
    <w:rsid w:val="00A9700A"/>
    <w:rsid w:val="00AC71F1"/>
    <w:rsid w:val="00AD4532"/>
    <w:rsid w:val="00AE4E22"/>
    <w:rsid w:val="00B01CE3"/>
    <w:rsid w:val="00B36024"/>
    <w:rsid w:val="00B44A16"/>
    <w:rsid w:val="00B47E60"/>
    <w:rsid w:val="00B57C21"/>
    <w:rsid w:val="00B6679C"/>
    <w:rsid w:val="00B82F70"/>
    <w:rsid w:val="00B86F35"/>
    <w:rsid w:val="00B9099C"/>
    <w:rsid w:val="00B91BE4"/>
    <w:rsid w:val="00B948AA"/>
    <w:rsid w:val="00B96088"/>
    <w:rsid w:val="00BA42CB"/>
    <w:rsid w:val="00BA7F60"/>
    <w:rsid w:val="00BB1AF5"/>
    <w:rsid w:val="00BB6B14"/>
    <w:rsid w:val="00BC25E9"/>
    <w:rsid w:val="00BC77A7"/>
    <w:rsid w:val="00BD5AE5"/>
    <w:rsid w:val="00BD7E4F"/>
    <w:rsid w:val="00BF0AC2"/>
    <w:rsid w:val="00BF0DEB"/>
    <w:rsid w:val="00BF5F78"/>
    <w:rsid w:val="00C0226C"/>
    <w:rsid w:val="00C0574F"/>
    <w:rsid w:val="00C152E6"/>
    <w:rsid w:val="00C23076"/>
    <w:rsid w:val="00C2513F"/>
    <w:rsid w:val="00C37F77"/>
    <w:rsid w:val="00C51975"/>
    <w:rsid w:val="00C5441B"/>
    <w:rsid w:val="00C61491"/>
    <w:rsid w:val="00C73B99"/>
    <w:rsid w:val="00C81742"/>
    <w:rsid w:val="00C868D1"/>
    <w:rsid w:val="00CA30B2"/>
    <w:rsid w:val="00CA67AC"/>
    <w:rsid w:val="00CB37B2"/>
    <w:rsid w:val="00CB43A3"/>
    <w:rsid w:val="00CB75B5"/>
    <w:rsid w:val="00CC0CFB"/>
    <w:rsid w:val="00CD173C"/>
    <w:rsid w:val="00CD38C3"/>
    <w:rsid w:val="00CD536B"/>
    <w:rsid w:val="00CE580C"/>
    <w:rsid w:val="00D204D6"/>
    <w:rsid w:val="00D2153E"/>
    <w:rsid w:val="00D22D46"/>
    <w:rsid w:val="00D25E97"/>
    <w:rsid w:val="00D33113"/>
    <w:rsid w:val="00D361A1"/>
    <w:rsid w:val="00D438E0"/>
    <w:rsid w:val="00D548D2"/>
    <w:rsid w:val="00D6125B"/>
    <w:rsid w:val="00D859AA"/>
    <w:rsid w:val="00DB1D26"/>
    <w:rsid w:val="00DC0119"/>
    <w:rsid w:val="00DC4277"/>
    <w:rsid w:val="00DD5AA8"/>
    <w:rsid w:val="00DE49E8"/>
    <w:rsid w:val="00DF1913"/>
    <w:rsid w:val="00DF5668"/>
    <w:rsid w:val="00E0648C"/>
    <w:rsid w:val="00E06C47"/>
    <w:rsid w:val="00E44C2F"/>
    <w:rsid w:val="00E76017"/>
    <w:rsid w:val="00EA5BB0"/>
    <w:rsid w:val="00EB22AA"/>
    <w:rsid w:val="00EB57EC"/>
    <w:rsid w:val="00EB7BB9"/>
    <w:rsid w:val="00EC09E0"/>
    <w:rsid w:val="00EC0B45"/>
    <w:rsid w:val="00ED4037"/>
    <w:rsid w:val="00EF4B40"/>
    <w:rsid w:val="00F07C56"/>
    <w:rsid w:val="00F16032"/>
    <w:rsid w:val="00F44361"/>
    <w:rsid w:val="00F44A38"/>
    <w:rsid w:val="00F44B1B"/>
    <w:rsid w:val="00F52BB0"/>
    <w:rsid w:val="00F559BF"/>
    <w:rsid w:val="00F5779C"/>
    <w:rsid w:val="00F63EE5"/>
    <w:rsid w:val="00F6602E"/>
    <w:rsid w:val="00F67CD7"/>
    <w:rsid w:val="00F70EC9"/>
    <w:rsid w:val="00F7163E"/>
    <w:rsid w:val="00F80A29"/>
    <w:rsid w:val="00F80EAC"/>
    <w:rsid w:val="00F81603"/>
    <w:rsid w:val="00F831B6"/>
    <w:rsid w:val="00F85CAA"/>
    <w:rsid w:val="00FA7F1E"/>
    <w:rsid w:val="00FE1A88"/>
    <w:rsid w:val="00FE7996"/>
    <w:rsid w:val="00FF381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4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4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45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53B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7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3D705E" w:rsidP="003D705E">
          <w:pPr>
            <w:pStyle w:val="3637580A79E54EE2BB9E7EF1890DB1F35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C754F9F5CCC0499DB03189159896B3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723322-2CBD-49D0-B334-A5D1F292A3AC}"/>
      </w:docPartPr>
      <w:docPartBody>
        <w:p w:rsidR="003D705E" w:rsidRDefault="0053771E" w:rsidP="0053771E">
          <w:pPr>
            <w:pStyle w:val="C754F9F5CCC0499DB03189159896B3C5"/>
          </w:pPr>
          <w:r w:rsidRPr="005503C0">
            <w:rPr>
              <w:rFonts w:ascii="Garamond" w:hAnsi="Garamond" w:cs="Times New Roman"/>
              <w:sz w:val="20"/>
              <w:szCs w:val="20"/>
              <w:lang w:val="pl-PL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139E3"/>
    <w:rsid w:val="000E3369"/>
    <w:rsid w:val="001216FC"/>
    <w:rsid w:val="002C6F1C"/>
    <w:rsid w:val="00310CF0"/>
    <w:rsid w:val="00312CE9"/>
    <w:rsid w:val="00336686"/>
    <w:rsid w:val="0036512E"/>
    <w:rsid w:val="00374ABD"/>
    <w:rsid w:val="003D705E"/>
    <w:rsid w:val="003E7FD8"/>
    <w:rsid w:val="00421329"/>
    <w:rsid w:val="004D25A3"/>
    <w:rsid w:val="0053771E"/>
    <w:rsid w:val="0062223B"/>
    <w:rsid w:val="00643B33"/>
    <w:rsid w:val="006C50D5"/>
    <w:rsid w:val="00746017"/>
    <w:rsid w:val="00896804"/>
    <w:rsid w:val="008D2A60"/>
    <w:rsid w:val="009F1613"/>
    <w:rsid w:val="00A9700A"/>
    <w:rsid w:val="00B22041"/>
    <w:rsid w:val="00B35DA4"/>
    <w:rsid w:val="00BF39D6"/>
    <w:rsid w:val="00C152E6"/>
    <w:rsid w:val="00C6166A"/>
    <w:rsid w:val="00CC5215"/>
    <w:rsid w:val="00CD38C3"/>
    <w:rsid w:val="00D3399F"/>
    <w:rsid w:val="00E173C0"/>
    <w:rsid w:val="00F16032"/>
    <w:rsid w:val="00F24B50"/>
    <w:rsid w:val="00F37576"/>
    <w:rsid w:val="00F52BB0"/>
    <w:rsid w:val="00F63EE5"/>
    <w:rsid w:val="00FA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D705E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C754F9F5CCC0499DB03189159896B3C5">
    <w:name w:val="C754F9F5CCC0499DB03189159896B3C5"/>
    <w:rsid w:val="0053771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5">
    <w:name w:val="3637580A79E54EE2BB9E7EF1890DB1F35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EE91824260034F840770BD588D7139" ma:contentTypeVersion="7" ma:contentTypeDescription="Utwórz nowy dokument." ma:contentTypeScope="" ma:versionID="69fb9ae860bb3d388ea5fe70ab7b7d79">
  <xsd:schema xmlns:xsd="http://www.w3.org/2001/XMLSchema" xmlns:xs="http://www.w3.org/2001/XMLSchema" xmlns:p="http://schemas.microsoft.com/office/2006/metadata/properties" xmlns:ns2="a7c4a2fe-46fa-4c5b-9c10-4d5ff044eff0" targetNamespace="http://schemas.microsoft.com/office/2006/metadata/properties" ma:root="true" ma:fieldsID="d3a6377e90065a7b2b541a43c38ddc49" ns2:_="">
    <xsd:import namespace="a7c4a2fe-46fa-4c5b-9c10-4d5ff044e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a2fe-46fa-4c5b-9c10-4d5ff044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E44062-4F51-4EA1-94F2-C080D7D66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4a2fe-46fa-4c5b-9c10-4d5ff044e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835EEE-0771-4B3A-A1BC-B8047F959E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580CED-C2D3-4E4C-A54D-22BE89813E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743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Katarzyna Szymańska</cp:lastModifiedBy>
  <cp:revision>57</cp:revision>
  <cp:lastPrinted>2021-06-05T12:43:00Z</cp:lastPrinted>
  <dcterms:created xsi:type="dcterms:W3CDTF">2023-12-04T09:26:00Z</dcterms:created>
  <dcterms:modified xsi:type="dcterms:W3CDTF">2026-01-06T09:01:00Z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0x01010079EE91824260034F840770BD588D7139</vt:lpwstr>
  </property>
</Properties>
</file>