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FE9" w14:textId="77777777" w:rsidR="00771CBB" w:rsidRPr="00E35B1D" w:rsidRDefault="00771CBB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14CD79AB" w14:textId="1360890D" w:rsidR="00706900" w:rsidRPr="002F523A" w:rsidRDefault="00706900" w:rsidP="00706900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en-US"/>
        </w:rPr>
      </w:pPr>
      <w:bookmarkStart w:id="0" w:name="_Hlk219292483"/>
      <w:r w:rsidRPr="002F523A">
        <w:rPr>
          <w:rFonts w:ascii="Garamond" w:hAnsi="Garamond" w:cs="Times New Roman"/>
          <w:b/>
          <w:sz w:val="24"/>
          <w:szCs w:val="24"/>
          <w:lang w:val="en-US"/>
        </w:rPr>
        <w:t xml:space="preserve">Historia </w:t>
      </w:r>
      <w:proofErr w:type="spellStart"/>
      <w:r w:rsidRPr="002F523A">
        <w:rPr>
          <w:rFonts w:ascii="Garamond" w:hAnsi="Garamond" w:cs="Times New Roman"/>
          <w:b/>
          <w:sz w:val="24"/>
          <w:szCs w:val="24"/>
          <w:lang w:val="en-US"/>
        </w:rPr>
        <w:t>wnętrz</w:t>
      </w:r>
      <w:proofErr w:type="spellEnd"/>
      <w:r w:rsidRPr="002F523A">
        <w:rPr>
          <w:rFonts w:ascii="Garamond" w:hAnsi="Garamond" w:cs="Times New Roman"/>
          <w:b/>
          <w:sz w:val="24"/>
          <w:szCs w:val="24"/>
          <w:lang w:val="en-US"/>
        </w:rPr>
        <w:t xml:space="preserve"> </w:t>
      </w:r>
      <w:proofErr w:type="spellStart"/>
      <w:r w:rsidRPr="002F523A">
        <w:rPr>
          <w:rFonts w:ascii="Garamond" w:hAnsi="Garamond" w:cs="Times New Roman"/>
          <w:b/>
          <w:sz w:val="24"/>
          <w:szCs w:val="24"/>
          <w:lang w:val="en-US"/>
        </w:rPr>
        <w:t>i</w:t>
      </w:r>
      <w:proofErr w:type="spellEnd"/>
      <w:r w:rsidRPr="002F523A">
        <w:rPr>
          <w:rFonts w:ascii="Garamond" w:hAnsi="Garamond" w:cs="Times New Roman"/>
          <w:b/>
          <w:sz w:val="24"/>
          <w:szCs w:val="24"/>
          <w:lang w:val="en-US"/>
        </w:rPr>
        <w:t xml:space="preserve"> </w:t>
      </w:r>
      <w:proofErr w:type="spellStart"/>
      <w:r w:rsidRPr="002F523A">
        <w:rPr>
          <w:rFonts w:ascii="Garamond" w:hAnsi="Garamond" w:cs="Times New Roman"/>
          <w:b/>
          <w:sz w:val="24"/>
          <w:szCs w:val="24"/>
          <w:lang w:val="en-US"/>
        </w:rPr>
        <w:t>wzornictwa</w:t>
      </w:r>
      <w:proofErr w:type="spellEnd"/>
      <w:r w:rsidRPr="002F523A">
        <w:rPr>
          <w:rFonts w:ascii="Garamond" w:hAnsi="Garamond" w:cs="Times New Roman"/>
          <w:b/>
          <w:sz w:val="24"/>
          <w:szCs w:val="24"/>
          <w:lang w:val="en-US"/>
        </w:rPr>
        <w:br/>
      </w:r>
      <w:r w:rsidRPr="002F523A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History of Interiors and Design</w:t>
      </w:r>
    </w:p>
    <w:bookmarkEnd w:id="0"/>
    <w:p w14:paraId="3222AFB3" w14:textId="0D5519DA" w:rsidR="00771CBB" w:rsidRPr="00706900" w:rsidRDefault="0044109B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en-US"/>
        </w:rPr>
      </w:pPr>
      <w:r w:rsidRPr="00706900">
        <w:rPr>
          <w:rFonts w:ascii="Garamond" w:hAnsi="Garamond" w:cs="Times New Roman"/>
          <w:b/>
          <w:sz w:val="24"/>
          <w:szCs w:val="24"/>
          <w:lang w:val="en-US"/>
        </w:rPr>
        <w:br/>
      </w:r>
    </w:p>
    <w:p w14:paraId="77BB2664" w14:textId="77777777" w:rsidR="00771CBB" w:rsidRPr="00706900" w:rsidRDefault="00771CBB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771CBB" w:rsidRPr="00E35B1D" w14:paraId="4094542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61BCB0CA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69" w:type="dxa"/>
            <w:vAlign w:val="center"/>
          </w:tcPr>
          <w:p w14:paraId="1ED7318B" w14:textId="77777777" w:rsidR="00771CBB" w:rsidRPr="00E35B1D" w:rsidRDefault="0000000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/>
                </w:rPr>
                <w:alias w:val=""/>
                <w:id w:val="-780881021"/>
                <w:dropDownList>
                  <w:listItem w:displayText="2021/2022" w:value="2021/2022"/>
                  <w:listItem w:displayText="2022/2023" w:value="2022/2023"/>
                  <w:listItem w:displayText="2023/2024" w:value="2023/2024"/>
                  <w:listItem w:displayText="2024/2025" w:value="2024/2025"/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</w:dropDownList>
              </w:sdtPr>
              <w:sdtContent>
                <w:r w:rsidR="0044109B" w:rsidRPr="00E35B1D">
                  <w:rPr>
                    <w:rFonts w:ascii="Garamond" w:hAnsi="Garamond"/>
                  </w:rPr>
                  <w:t>2025/2026</w:t>
                </w:r>
              </w:sdtContent>
            </w:sdt>
          </w:p>
        </w:tc>
      </w:tr>
      <w:tr w:rsidR="00771CBB" w:rsidRPr="00E35B1D" w14:paraId="0C68FA3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156D078E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69" w:type="dxa"/>
            <w:vAlign w:val="center"/>
          </w:tcPr>
          <w:p w14:paraId="12C78C95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771CBB" w:rsidRPr="00E35B1D" w14:paraId="46D262D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32549BED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69" w:type="dxa"/>
            <w:vAlign w:val="center"/>
          </w:tcPr>
          <w:p w14:paraId="72EE9B8D" w14:textId="77777777" w:rsidR="00771CBB" w:rsidRPr="00E35B1D" w:rsidRDefault="0000000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/>
                </w:rPr>
                <w:alias w:val=""/>
                <w:id w:val="-42679918"/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4109B" w:rsidRPr="00E35B1D">
                  <w:rPr>
                    <w:rFonts w:ascii="Garamond" w:hAnsi="Garamond"/>
                  </w:rPr>
                  <w:t>Rok II</w:t>
                </w:r>
              </w:sdtContent>
            </w:sdt>
            <w:r w:rsidR="0044109B" w:rsidRPr="00E35B1D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/>
                </w:rPr>
                <w:alias w:val=""/>
                <w:id w:val="1916278608"/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44109B" w:rsidRPr="00E35B1D">
                  <w:rPr>
                    <w:rFonts w:ascii="Garamond" w:hAnsi="Garamond"/>
                  </w:rPr>
                  <w:t>Semestr III</w:t>
                </w:r>
              </w:sdtContent>
            </w:sdt>
          </w:p>
        </w:tc>
      </w:tr>
      <w:tr w:rsidR="00771CBB" w:rsidRPr="00E35B1D" w14:paraId="6D8DB4CF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10278ED5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69" w:type="dxa"/>
            <w:vAlign w:val="center"/>
          </w:tcPr>
          <w:p w14:paraId="589F2CFC" w14:textId="77777777" w:rsidR="00771CBB" w:rsidRPr="00E35B1D" w:rsidRDefault="0000000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/>
                </w:rPr>
                <w:alias w:val=""/>
                <w:id w:val="-1356880531"/>
                <w:dropDownList>
                  <w:listItem w:displayText="Studia I stopnia" w:value="Studia I stopnia"/>
                  <w:listItem w:displayText="Studia II stopnia" w:value="Studia II stopnia"/>
                  <w:listItem w:displayText="Jednolite studia magisterskie" w:value="Jednolite studia magisterskie"/>
                </w:dropDownList>
              </w:sdtPr>
              <w:sdtContent>
                <w:r w:rsidR="0044109B" w:rsidRPr="00E35B1D">
                  <w:rPr>
                    <w:rFonts w:ascii="Garamond" w:hAnsi="Garamond"/>
                  </w:rPr>
                  <w:t>Studia I stopnia</w:t>
                </w:r>
              </w:sdtContent>
            </w:sdt>
          </w:p>
        </w:tc>
      </w:tr>
      <w:tr w:rsidR="00771CBB" w:rsidRPr="00E35B1D" w14:paraId="617A3CD2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705E4D4D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69" w:type="dxa"/>
            <w:vAlign w:val="center"/>
          </w:tcPr>
          <w:p w14:paraId="6CC87696" w14:textId="77777777" w:rsidR="00771CBB" w:rsidRPr="00E35B1D" w:rsidRDefault="0000000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/>
                </w:rPr>
                <w:alias w:val=""/>
                <w:id w:val="-1542663453"/>
                <w:dropDownList>
                  <w:listItem w:displayText="Wybierz element." w:value="Wybierz element."/>
                  <w:listItem w:displayText="Praktyczny" w:value="Praktyczny"/>
                  <w:listItem w:displayText="Ogólnoakademicki" w:value="Ogólnoakademicki"/>
                </w:dropDownList>
              </w:sdtPr>
              <w:sdtContent>
                <w:r w:rsidR="0044109B" w:rsidRPr="00E35B1D">
                  <w:rPr>
                    <w:rFonts w:ascii="Garamond" w:hAnsi="Garamond"/>
                  </w:rPr>
                  <w:t>Praktyczny</w:t>
                </w:r>
              </w:sdtContent>
            </w:sdt>
          </w:p>
        </w:tc>
      </w:tr>
      <w:tr w:rsidR="00771CBB" w:rsidRPr="00E35B1D" w14:paraId="68F3E589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297C2686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69" w:type="dxa"/>
            <w:vAlign w:val="center"/>
          </w:tcPr>
          <w:p w14:paraId="1ADE9B2E" w14:textId="77777777" w:rsidR="00771CBB" w:rsidRPr="00E35B1D" w:rsidRDefault="0000000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/>
                </w:rPr>
                <w:alias w:val=""/>
                <w:id w:val="-1069412717"/>
                <w:dropDownList>
                  <w:listItem w:displayText="Ogólny" w:value="Ogólny"/>
                  <w:listItem w:displayText="Kierunkowy" w:value="Kierunkowy"/>
                  <w:listItem w:displayText="Specjalnościowy" w:value="Specjalnościowy"/>
                  <w:listItem w:displayText="Kontekstowy" w:value="Kontekstowy"/>
                </w:dropDownList>
              </w:sdtPr>
              <w:sdtContent>
                <w:r w:rsidR="0044109B" w:rsidRPr="00E35B1D">
                  <w:rPr>
                    <w:rFonts w:ascii="Garamond" w:hAnsi="Garamond"/>
                  </w:rPr>
                  <w:t>Kierunkowy</w:t>
                </w:r>
              </w:sdtContent>
            </w:sdt>
          </w:p>
        </w:tc>
      </w:tr>
      <w:tr w:rsidR="00771CBB" w:rsidRPr="00E35B1D" w14:paraId="5DA8BAA3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6FB9B0F4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41C667F8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69" w:type="dxa"/>
            <w:vAlign w:val="center"/>
          </w:tcPr>
          <w:p w14:paraId="738F5B26" w14:textId="77777777" w:rsidR="00771CBB" w:rsidRPr="00E35B1D" w:rsidRDefault="0000000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/>
                </w:rPr>
                <w:alias w:val=""/>
                <w:id w:val="1677376077"/>
                <w:dropDownList>
                  <w:listItem w:displayText="-" w:value="-"/>
                </w:dropDownList>
              </w:sdtPr>
              <w:sdtContent>
                <w:r w:rsidR="0044109B" w:rsidRPr="00E35B1D">
                  <w:rPr>
                    <w:rFonts w:ascii="Garamond" w:hAnsi="Garamond"/>
                  </w:rPr>
                  <w:t>-</w:t>
                </w:r>
              </w:sdtContent>
            </w:sdt>
          </w:p>
        </w:tc>
      </w:tr>
      <w:tr w:rsidR="00771CBB" w:rsidRPr="00E35B1D" w14:paraId="721EC32F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2D0CE68B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69" w:type="dxa"/>
            <w:vAlign w:val="center"/>
          </w:tcPr>
          <w:p w14:paraId="62F5287A" w14:textId="77777777" w:rsidR="00771CBB" w:rsidRPr="00E35B1D" w:rsidRDefault="0000000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/>
                </w:rPr>
                <w:alias w:val=""/>
                <w:id w:val="-1826193007"/>
                <w:dropDownList>
                  <w:listItem w:displayText="Obligatoryjny" w:value="Obligatoryjny"/>
                  <w:listItem w:displayText="Do wyboru" w:value="Do wyboru"/>
                </w:dropDownList>
              </w:sdtPr>
              <w:sdtContent>
                <w:r w:rsidR="0044109B" w:rsidRPr="00E35B1D">
                  <w:rPr>
                    <w:rFonts w:ascii="Garamond" w:hAnsi="Garamond"/>
                  </w:rPr>
                  <w:t>Obligatoryjny</w:t>
                </w:r>
              </w:sdtContent>
            </w:sdt>
            <w:bookmarkStart w:id="1" w:name="_Hlk147330326"/>
            <w:bookmarkEnd w:id="1"/>
          </w:p>
        </w:tc>
      </w:tr>
    </w:tbl>
    <w:p w14:paraId="2132CD60" w14:textId="77777777" w:rsidR="00771CBB" w:rsidRPr="00E35B1D" w:rsidRDefault="00771CBB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3"/>
        <w:gridCol w:w="1276"/>
        <w:gridCol w:w="1544"/>
        <w:gridCol w:w="845"/>
        <w:gridCol w:w="2144"/>
        <w:gridCol w:w="1034"/>
      </w:tblGrid>
      <w:tr w:rsidR="00771CBB" w:rsidRPr="00E35B1D" w14:paraId="2F33AFD9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34FD938C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0" w:type="dxa"/>
            <w:gridSpan w:val="2"/>
            <w:shd w:val="clear" w:color="auto" w:fill="D9E2F3" w:themeFill="accent5" w:themeFillTint="33"/>
            <w:vAlign w:val="center"/>
          </w:tcPr>
          <w:p w14:paraId="7F123A1F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794CB669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EFEE3CB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637589C8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771CBB" w:rsidRPr="00E35B1D" w14:paraId="16E61298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CEDEAC6" w14:textId="77777777" w:rsidR="00771CBB" w:rsidRPr="00E35B1D" w:rsidRDefault="00771CB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E54B10D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4" w:type="dxa"/>
            <w:shd w:val="clear" w:color="auto" w:fill="D9E2F3" w:themeFill="accent5" w:themeFillTint="33"/>
          </w:tcPr>
          <w:p w14:paraId="12193B22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CFE411E" w14:textId="77777777" w:rsidR="00771CBB" w:rsidRPr="00E35B1D" w:rsidRDefault="00771CB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1151DD2" w14:textId="77777777" w:rsidR="00771CBB" w:rsidRPr="00E35B1D" w:rsidRDefault="00771CB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5226004B" w14:textId="77777777" w:rsidR="00771CBB" w:rsidRPr="00E35B1D" w:rsidRDefault="00771CB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771CBB" w:rsidRPr="00E35B1D" w14:paraId="354354D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14:paraId="1364006D" w14:textId="77777777" w:rsidR="00771CBB" w:rsidRPr="00E35B1D" w:rsidRDefault="0000000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sdt>
              <w:sdtPr>
                <w:rPr>
                  <w:rFonts w:ascii="Garamond" w:hAnsi="Garamond"/>
                </w:rPr>
                <w:alias w:val=""/>
                <w:id w:val="-140884801"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4109B" w:rsidRPr="00E35B1D">
                  <w:rPr>
                    <w:rFonts w:ascii="Garamond" w:hAnsi="Garamond"/>
                  </w:rPr>
                  <w:t>Wykład</w:t>
                </w:r>
              </w:sdtContent>
            </w:sdt>
            <w:bookmarkStart w:id="2" w:name="FormaZajęćNr1"/>
            <w:bookmarkEnd w:id="2"/>
          </w:p>
        </w:tc>
        <w:tc>
          <w:tcPr>
            <w:tcW w:w="1276" w:type="dxa"/>
            <w:vAlign w:val="center"/>
          </w:tcPr>
          <w:p w14:paraId="7E7119B4" w14:textId="77777777" w:rsidR="00771CBB" w:rsidRPr="00E35B1D" w:rsidRDefault="000000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sdt>
              <w:sdtPr>
                <w:rPr>
                  <w:rFonts w:ascii="Garamond" w:hAnsi="Garamond"/>
                </w:rPr>
                <w:alias w:val=""/>
                <w:id w:val="-1262378493"/>
                <w:dropDownList>
                  <w:listItem w:displayText="4" w:value="4"/>
                  <w:listItem w:displayText="8" w:value="8"/>
                  <w:listItem w:displayText="15" w:value="15"/>
                  <w:listItem w:displayText="24" w:value="24"/>
                  <w:listItem w:displayText="30" w:value="30"/>
                  <w:listItem w:displayText="45" w:value="45"/>
                  <w:listItem w:displayText="60" w:value="60"/>
                </w:dropDownList>
              </w:sdtPr>
              <w:sdtContent>
                <w:r w:rsidR="0044109B" w:rsidRPr="00E35B1D">
                  <w:rPr>
                    <w:rFonts w:ascii="Garamond" w:hAnsi="Garamond"/>
                  </w:rPr>
                  <w:t>30</w:t>
                </w:r>
              </w:sdtContent>
            </w:sdt>
          </w:p>
        </w:tc>
        <w:tc>
          <w:tcPr>
            <w:tcW w:w="1544" w:type="dxa"/>
            <w:vAlign w:val="center"/>
          </w:tcPr>
          <w:p w14:paraId="53F412DD" w14:textId="77777777" w:rsidR="00771CBB" w:rsidRPr="00E35B1D" w:rsidRDefault="000000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sdt>
              <w:sdtPr>
                <w:rPr>
                  <w:rFonts w:ascii="Garamond" w:hAnsi="Garamond"/>
                </w:rPr>
                <w:alias w:val=""/>
                <w:id w:val="-1546291173"/>
                <w:dropDownList>
                  <w:listItem w:displayText="4" w:value="4"/>
                  <w:listItem w:displayText="8" w:value="8"/>
                  <w:listItem w:displayText="12" w:value="12"/>
                  <w:listItem w:displayText="16" w:value="16"/>
                  <w:listItem w:displayText="24" w:value="24"/>
                  <w:listItem w:displayText="32" w:value="32"/>
                </w:dropDownList>
              </w:sdtPr>
              <w:sdtContent>
                <w:r w:rsidR="0044109B" w:rsidRPr="00E35B1D">
                  <w:rPr>
                    <w:rFonts w:ascii="Garamond" w:hAnsi="Garamond"/>
                  </w:rPr>
                  <w:t>16</w:t>
                </w:r>
              </w:sdtContent>
            </w:sdt>
          </w:p>
        </w:tc>
        <w:tc>
          <w:tcPr>
            <w:tcW w:w="845" w:type="dxa"/>
            <w:vMerge w:val="restart"/>
            <w:vAlign w:val="center"/>
          </w:tcPr>
          <w:p w14:paraId="55848785" w14:textId="77777777" w:rsidR="00771CBB" w:rsidRPr="00E35B1D" w:rsidRDefault="0000000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sdt>
              <w:sdtPr>
                <w:rPr>
                  <w:rFonts w:ascii="Garamond" w:hAnsi="Garamond"/>
                </w:rPr>
                <w:alias w:val=""/>
                <w:id w:val="-68889462"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="0044109B" w:rsidRPr="00E35B1D">
                  <w:rPr>
                    <w:rFonts w:ascii="Garamond" w:hAnsi="Garamond"/>
                  </w:rPr>
                  <w:t>3</w:t>
                </w:r>
              </w:sdtContent>
            </w:sdt>
            <w:bookmarkStart w:id="3" w:name="ECTS"/>
            <w:bookmarkEnd w:id="3"/>
          </w:p>
        </w:tc>
        <w:tc>
          <w:tcPr>
            <w:tcW w:w="2144" w:type="dxa"/>
            <w:vAlign w:val="center"/>
          </w:tcPr>
          <w:p w14:paraId="584FCDFC" w14:textId="77777777" w:rsidR="00771CBB" w:rsidRPr="00E35B1D" w:rsidRDefault="000000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sdt>
              <w:sdtPr>
                <w:rPr>
                  <w:rFonts w:ascii="Garamond" w:hAnsi="Garamond"/>
                </w:rPr>
                <w:alias w:val=""/>
                <w:id w:val="698905679"/>
                <w:dropDownList>
                  <w:listItem w:displayText="Egzamin" w:value="Egzamin"/>
                  <w:listItem w:displayText="Zaliczenie na ocenę" w:value="Zaliczenie na ocenę"/>
                  <w:listItem w:displayText="Zaliczenie bez oceny" w:value="Zaliczenie bez oceny"/>
                </w:dropDownList>
              </w:sdtPr>
              <w:sdtContent>
                <w:r w:rsidR="0044109B" w:rsidRPr="00E35B1D">
                  <w:rPr>
                    <w:rFonts w:ascii="Garamond" w:hAnsi="Garamond"/>
                  </w:rPr>
                  <w:t>Egzamin</w:t>
                </w:r>
              </w:sdtContent>
            </w:sdt>
          </w:p>
        </w:tc>
        <w:tc>
          <w:tcPr>
            <w:tcW w:w="1034" w:type="dxa"/>
            <w:vAlign w:val="center"/>
          </w:tcPr>
          <w:p w14:paraId="089E2021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771CBB" w:rsidRPr="00E35B1D" w14:paraId="08DF00F1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14:paraId="7319FD63" w14:textId="77777777" w:rsidR="00771CBB" w:rsidRPr="00E35B1D" w:rsidRDefault="0044109B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471ABDE5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4" w:type="dxa"/>
            <w:vAlign w:val="center"/>
          </w:tcPr>
          <w:p w14:paraId="67F3C8A4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0E651C3D" w14:textId="77777777" w:rsidR="00771CBB" w:rsidRPr="00E35B1D" w:rsidRDefault="00771CB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7F90FC6" w14:textId="77777777" w:rsidR="00771CBB" w:rsidRPr="00E35B1D" w:rsidRDefault="00771CB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71CBB" w:rsidRPr="00E35B1D" w14:paraId="5C80D4B9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14:paraId="6E33C124" w14:textId="77777777" w:rsidR="00771CBB" w:rsidRPr="00E35B1D" w:rsidRDefault="0044109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528566A2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4" w:type="dxa"/>
            <w:vAlign w:val="center"/>
          </w:tcPr>
          <w:p w14:paraId="62BF25B3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5A161D7E" w14:textId="77777777" w:rsidR="00771CBB" w:rsidRPr="00E35B1D" w:rsidRDefault="00771CB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D763FF8" w14:textId="77777777" w:rsidR="00771CBB" w:rsidRPr="00E35B1D" w:rsidRDefault="00771CB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71CBB" w:rsidRPr="00E35B1D" w14:paraId="77CAC9F1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14:paraId="556DAFEC" w14:textId="77777777" w:rsidR="00771CBB" w:rsidRPr="00E35B1D" w:rsidRDefault="0044109B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6C02CE18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4" w:type="dxa"/>
            <w:vAlign w:val="center"/>
          </w:tcPr>
          <w:p w14:paraId="42A954FF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752E923A" w14:textId="77777777" w:rsidR="00771CBB" w:rsidRPr="00E35B1D" w:rsidRDefault="00771CB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6ACA1E0" w14:textId="77777777" w:rsidR="00771CBB" w:rsidRPr="00E35B1D" w:rsidRDefault="00771CB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9B20BE7" w14:textId="77777777" w:rsidR="00771CBB" w:rsidRPr="00E35B1D" w:rsidRDefault="00771CBB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7E7F5F60" w14:textId="77777777" w:rsidR="00771CBB" w:rsidRPr="00E35B1D" w:rsidRDefault="00771CBB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777AEA7F" w14:textId="77777777" w:rsidR="00771CBB" w:rsidRPr="00E35B1D" w:rsidRDefault="004410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35B1D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104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62"/>
      </w:tblGrid>
      <w:tr w:rsidR="00771CBB" w:rsidRPr="00E35B1D" w14:paraId="585C1DF1" w14:textId="77777777">
        <w:tc>
          <w:tcPr>
            <w:tcW w:w="10462" w:type="dxa"/>
            <w:vAlign w:val="center"/>
          </w:tcPr>
          <w:p w14:paraId="4182F775" w14:textId="77777777" w:rsidR="00771CBB" w:rsidRPr="00E35B1D" w:rsidRDefault="0044109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60F5899B" w14:textId="77777777" w:rsidR="00771CBB" w:rsidRPr="00E35B1D" w:rsidRDefault="00771CB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ACDE18" w14:textId="77777777" w:rsidR="00771CBB" w:rsidRPr="00E35B1D" w:rsidRDefault="00771CB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0D10FF0" w14:textId="77777777" w:rsidR="00771CBB" w:rsidRPr="00E35B1D" w:rsidRDefault="004410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35B1D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771CBB" w:rsidRPr="007F521B" w14:paraId="5C0A46F2" w14:textId="77777777">
        <w:trPr>
          <w:trHeight w:val="268"/>
        </w:trPr>
        <w:tc>
          <w:tcPr>
            <w:tcW w:w="519" w:type="dxa"/>
            <w:vAlign w:val="center"/>
          </w:tcPr>
          <w:p w14:paraId="1F5D667F" w14:textId="77777777" w:rsidR="00771CBB" w:rsidRPr="00E35B1D" w:rsidRDefault="00771CBB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4" w:type="dxa"/>
            <w:vAlign w:val="center"/>
          </w:tcPr>
          <w:p w14:paraId="5D31D6CC" w14:textId="77777777" w:rsidR="00771CBB" w:rsidRPr="00E35B1D" w:rsidRDefault="0044109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studentów z głównymi tendencjami, przemianami i nurtami w designie XX wieku oraz ich kulturowym kontekstem i powiązaniami ze sztuką.</w:t>
            </w:r>
          </w:p>
        </w:tc>
      </w:tr>
      <w:tr w:rsidR="00771CBB" w:rsidRPr="007F521B" w14:paraId="06CC23D2" w14:textId="77777777">
        <w:trPr>
          <w:trHeight w:val="268"/>
        </w:trPr>
        <w:tc>
          <w:tcPr>
            <w:tcW w:w="519" w:type="dxa"/>
            <w:vAlign w:val="center"/>
          </w:tcPr>
          <w:p w14:paraId="11508EE7" w14:textId="77777777" w:rsidR="00771CBB" w:rsidRPr="00E35B1D" w:rsidRDefault="00771CBB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4" w:type="dxa"/>
            <w:vAlign w:val="center"/>
          </w:tcPr>
          <w:p w14:paraId="5A86F75A" w14:textId="77777777" w:rsidR="00771CBB" w:rsidRPr="00E35B1D" w:rsidRDefault="0044109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Zrozumienie współczesnych kierunków designu i ich znaczenia dla praktyki projektowej.</w:t>
            </w:r>
          </w:p>
        </w:tc>
      </w:tr>
    </w:tbl>
    <w:p w14:paraId="6086E6E2" w14:textId="77777777" w:rsidR="00771CBB" w:rsidRPr="00E35B1D" w:rsidRDefault="00771CBB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25463C3" w14:textId="77777777" w:rsidR="00771CBB" w:rsidRPr="00E35B1D" w:rsidRDefault="00771CB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A840CC0" w14:textId="77777777" w:rsidR="00771CBB" w:rsidRPr="00E35B1D" w:rsidRDefault="004410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35B1D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4"/>
        <w:gridCol w:w="1559"/>
        <w:gridCol w:w="2551"/>
      </w:tblGrid>
      <w:tr w:rsidR="00771CBB" w:rsidRPr="00E35B1D" w14:paraId="3ABE9202" w14:textId="77777777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66EA0494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771CBB" w:rsidRPr="007F521B" w14:paraId="3F841E21" w14:textId="77777777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F43450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2287B5E2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B596A41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04E2092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10445C88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299E7891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771CBB" w:rsidRPr="007F521B" w14:paraId="346FED2C" w14:textId="77777777">
        <w:tc>
          <w:tcPr>
            <w:tcW w:w="561" w:type="dxa"/>
            <w:vAlign w:val="center"/>
          </w:tcPr>
          <w:p w14:paraId="4A84AE75" w14:textId="77777777" w:rsidR="00771CBB" w:rsidRPr="00E35B1D" w:rsidRDefault="00771CB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F258981" w14:textId="77777777" w:rsidR="00771CBB" w:rsidRPr="00E35B1D" w:rsidRDefault="0044109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Zna w stopniu zaawansowanym główne style, linie rozwojowe i tendencje w historii sztuki, architekturze i wzornictwie ma orientację w piśmiennictwie związanym z tymi zagadnieniami.</w:t>
            </w:r>
          </w:p>
        </w:tc>
        <w:tc>
          <w:tcPr>
            <w:tcW w:w="1559" w:type="dxa"/>
            <w:vAlign w:val="center"/>
          </w:tcPr>
          <w:p w14:paraId="3E19133F" w14:textId="77777777" w:rsidR="00771CBB" w:rsidRPr="00E35B1D" w:rsidRDefault="0044109B">
            <w:pP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     AW_WG08</w:t>
            </w:r>
          </w:p>
        </w:tc>
        <w:tc>
          <w:tcPr>
            <w:tcW w:w="2551" w:type="dxa"/>
            <w:vAlign w:val="center"/>
          </w:tcPr>
          <w:p w14:paraId="63043B9D" w14:textId="17F7E4E5" w:rsidR="00771CBB" w:rsidRPr="00E35B1D" w:rsidRDefault="00E35B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771CBB" w:rsidRPr="007F521B" w14:paraId="43FAF7AB" w14:textId="77777777">
        <w:tc>
          <w:tcPr>
            <w:tcW w:w="561" w:type="dxa"/>
            <w:vAlign w:val="center"/>
          </w:tcPr>
          <w:p w14:paraId="44EA837B" w14:textId="77777777" w:rsidR="00771CBB" w:rsidRPr="00E35B1D" w:rsidRDefault="00771CB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3C2DEFF" w14:textId="77777777" w:rsidR="00771CBB" w:rsidRPr="00E35B1D" w:rsidRDefault="0044109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Ma </w:t>
            </w:r>
            <w:r w:rsidRPr="00E35B1D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 w:eastAsia="en-GB"/>
              </w:rPr>
              <w:t xml:space="preserve">zaawansowaną </w:t>
            </w:r>
            <w:r w:rsidRPr="00E35B1D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wiedzę z obszaru nauk humanistycznych i społecznych, rozumie interdyscyplinarny charakter tej wiedzy oraz powiązania z innymi dyscyplinami nauki i sztuki, zna możliwości praktycznych zastosowań tej wiedzy.</w:t>
            </w:r>
          </w:p>
        </w:tc>
        <w:tc>
          <w:tcPr>
            <w:tcW w:w="1559" w:type="dxa"/>
            <w:vAlign w:val="center"/>
          </w:tcPr>
          <w:p w14:paraId="15F1CA42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AW_WG09</w:t>
            </w:r>
          </w:p>
        </w:tc>
        <w:tc>
          <w:tcPr>
            <w:tcW w:w="2551" w:type="dxa"/>
            <w:vAlign w:val="center"/>
          </w:tcPr>
          <w:p w14:paraId="77E915EC" w14:textId="0BE64EAA" w:rsidR="00771CBB" w:rsidRPr="00E35B1D" w:rsidRDefault="00E35B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0DFC3B8F" w14:textId="77777777" w:rsidR="00771CBB" w:rsidRPr="00E35B1D" w:rsidRDefault="00771CBB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5772"/>
        <w:gridCol w:w="1551"/>
        <w:gridCol w:w="2534"/>
        <w:gridCol w:w="76"/>
      </w:tblGrid>
      <w:tr w:rsidR="00771CBB" w:rsidRPr="00E35B1D" w14:paraId="3DB2266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208587A9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771CBB" w:rsidRPr="007F521B" w14:paraId="141B186D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678063F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0" w:type="dxa"/>
            <w:shd w:val="clear" w:color="auto" w:fill="D9E2F3" w:themeFill="accent5" w:themeFillTint="33"/>
            <w:vAlign w:val="center"/>
          </w:tcPr>
          <w:p w14:paraId="75948E01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F18A496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1" w:type="dxa"/>
            <w:shd w:val="clear" w:color="auto" w:fill="D9E2F3" w:themeFill="accent5" w:themeFillTint="33"/>
            <w:vAlign w:val="center"/>
          </w:tcPr>
          <w:p w14:paraId="4F6F01CE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70A52A94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0B5F5B71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14:paraId="6443B246" w14:textId="77777777" w:rsidR="00771CBB" w:rsidRPr="00E35B1D" w:rsidRDefault="00771CBB">
            <w:pPr>
              <w:rPr>
                <w:rFonts w:ascii="Garamond" w:eastAsia="Calibri" w:hAnsi="Garamond"/>
                <w:lang w:val="pl-PL"/>
              </w:rPr>
            </w:pPr>
          </w:p>
        </w:tc>
      </w:tr>
      <w:tr w:rsidR="00771CBB" w:rsidRPr="007F521B" w14:paraId="3D423202" w14:textId="77777777">
        <w:tc>
          <w:tcPr>
            <w:tcW w:w="562" w:type="dxa"/>
            <w:vAlign w:val="center"/>
          </w:tcPr>
          <w:p w14:paraId="6E84BDC6" w14:textId="77777777" w:rsidR="00771CBB" w:rsidRPr="00E35B1D" w:rsidRDefault="00771CB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0" w:type="dxa"/>
            <w:vAlign w:val="center"/>
          </w:tcPr>
          <w:p w14:paraId="75714D43" w14:textId="77777777" w:rsidR="00771CBB" w:rsidRPr="00E35B1D" w:rsidRDefault="0044109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Potrafi powiązać zagadnienia użytkowe, techniczne i estetyczne z uwarunkowaniami historycznymi, kulturowymi i społecznymi.</w:t>
            </w:r>
          </w:p>
        </w:tc>
        <w:tc>
          <w:tcPr>
            <w:tcW w:w="1561" w:type="dxa"/>
            <w:vAlign w:val="center"/>
          </w:tcPr>
          <w:p w14:paraId="16ADF8C1" w14:textId="77777777" w:rsidR="00771CBB" w:rsidRPr="00E35B1D" w:rsidRDefault="0044109B">
            <w:pP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AW_UW07</w:t>
            </w:r>
          </w:p>
        </w:tc>
        <w:tc>
          <w:tcPr>
            <w:tcW w:w="2551" w:type="dxa"/>
            <w:vAlign w:val="center"/>
          </w:tcPr>
          <w:p w14:paraId="3C3D7582" w14:textId="77777777" w:rsidR="00E35B1D" w:rsidRDefault="00E35B1D" w:rsidP="00E35B1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Udział w debacie / dyskusji</w:t>
            </w:r>
          </w:p>
          <w:p w14:paraId="2B2CCFDE" w14:textId="1CD1D7CB" w:rsidR="00771CBB" w:rsidRPr="00E35B1D" w:rsidRDefault="00E35B1D" w:rsidP="00E35B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14:paraId="712F43A0" w14:textId="77777777" w:rsidR="00771CBB" w:rsidRPr="00E35B1D" w:rsidRDefault="00771CBB">
            <w:pPr>
              <w:rPr>
                <w:rFonts w:ascii="Garamond" w:eastAsia="Calibri" w:hAnsi="Garamond"/>
                <w:lang w:val="pl-PL"/>
              </w:rPr>
            </w:pPr>
          </w:p>
        </w:tc>
      </w:tr>
      <w:tr w:rsidR="00771CBB" w:rsidRPr="007F521B" w14:paraId="0A89BBCC" w14:textId="77777777">
        <w:tc>
          <w:tcPr>
            <w:tcW w:w="562" w:type="dxa"/>
            <w:vAlign w:val="center"/>
          </w:tcPr>
          <w:p w14:paraId="2F854B52" w14:textId="77777777" w:rsidR="00771CBB" w:rsidRPr="00E35B1D" w:rsidRDefault="00771CB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0" w:type="dxa"/>
            <w:vAlign w:val="center"/>
          </w:tcPr>
          <w:p w14:paraId="27A76567" w14:textId="77777777" w:rsidR="00771CBB" w:rsidRPr="00E35B1D" w:rsidRDefault="0044109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Potrafi wykorzystać posiadaną wiedzę do przygotowania prac pisemnych i wystąpień ustnych, dotyczących wybranych zagadnień z zakresu architektury wnętrz, wzornictwa i sztuki opartych na podstawowych koncepcjach teoretycznych i analizie odpowiednio dobranych źródeł.</w:t>
            </w:r>
          </w:p>
        </w:tc>
        <w:tc>
          <w:tcPr>
            <w:tcW w:w="1561" w:type="dxa"/>
            <w:vAlign w:val="center"/>
          </w:tcPr>
          <w:p w14:paraId="5BE9E760" w14:textId="77777777" w:rsidR="00771CBB" w:rsidRPr="00E35B1D" w:rsidRDefault="0044109B">
            <w:pP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AW_UW17</w:t>
            </w:r>
          </w:p>
        </w:tc>
        <w:tc>
          <w:tcPr>
            <w:tcW w:w="2551" w:type="dxa"/>
            <w:vAlign w:val="center"/>
          </w:tcPr>
          <w:p w14:paraId="49A3D53C" w14:textId="77777777" w:rsidR="00771CBB" w:rsidRDefault="0044109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Udział w debacie / dyskusji</w:t>
            </w:r>
          </w:p>
          <w:p w14:paraId="375E283D" w14:textId="63BAA81C" w:rsidR="00E35B1D" w:rsidRPr="00E35B1D" w:rsidRDefault="00E35B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14:paraId="323A8840" w14:textId="77777777" w:rsidR="00771CBB" w:rsidRPr="00E35B1D" w:rsidRDefault="00771CBB">
            <w:pPr>
              <w:rPr>
                <w:rFonts w:ascii="Garamond" w:eastAsia="Calibri" w:hAnsi="Garamond"/>
                <w:lang w:val="pl-PL"/>
              </w:rPr>
            </w:pPr>
          </w:p>
        </w:tc>
      </w:tr>
    </w:tbl>
    <w:p w14:paraId="60F62B98" w14:textId="77777777" w:rsidR="00771CBB" w:rsidRPr="00E35B1D" w:rsidRDefault="0044109B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  <w:r w:rsidRPr="00E35B1D">
        <w:rPr>
          <w:rFonts w:ascii="Garamond" w:hAnsi="Garamond"/>
          <w:sz w:val="20"/>
          <w:szCs w:val="20"/>
          <w:lang w:val="pl-PL"/>
        </w:rPr>
        <w:t xml:space="preserve"> </w:t>
      </w:r>
    </w:p>
    <w:p w14:paraId="5EF33FAE" w14:textId="77777777" w:rsidR="00771CBB" w:rsidRPr="00E35B1D" w:rsidRDefault="00771CBB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p w14:paraId="34DEF1C5" w14:textId="77777777" w:rsidR="00771CBB" w:rsidRPr="00E35B1D" w:rsidRDefault="00771CBB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7"/>
      </w:tblGrid>
      <w:tr w:rsidR="00771CBB" w:rsidRPr="00E35B1D" w14:paraId="2AD8A2E2" w14:textId="77777777">
        <w:trPr>
          <w:trHeight w:val="298"/>
        </w:trPr>
        <w:tc>
          <w:tcPr>
            <w:tcW w:w="10490" w:type="dxa"/>
            <w:gridSpan w:val="4"/>
            <w:shd w:val="clear" w:color="auto" w:fill="D9E2F3" w:themeFill="accent5" w:themeFillTint="33"/>
            <w:vAlign w:val="center"/>
          </w:tcPr>
          <w:p w14:paraId="67EDDA32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771CBB" w:rsidRPr="007F521B" w14:paraId="321E1109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3ED6F19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56CBF85C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A03B8F0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BDAAF06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7" w:type="dxa"/>
            <w:shd w:val="clear" w:color="auto" w:fill="D9E2F3" w:themeFill="accent5" w:themeFillTint="33"/>
            <w:vAlign w:val="center"/>
          </w:tcPr>
          <w:p w14:paraId="7F7938DD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6887859F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771CBB" w:rsidRPr="007F521B" w14:paraId="030A0CA3" w14:textId="77777777">
        <w:tc>
          <w:tcPr>
            <w:tcW w:w="562" w:type="dxa"/>
            <w:vAlign w:val="center"/>
          </w:tcPr>
          <w:p w14:paraId="46804BCE" w14:textId="77777777" w:rsidR="00771CBB" w:rsidRPr="00E35B1D" w:rsidRDefault="00771CB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2E8E6E4" w14:textId="489307CD" w:rsidR="00771CBB" w:rsidRPr="00E35B1D" w:rsidRDefault="001F6DE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270F5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refleksji nad etycznym wymiarem projektowania i poszukiwania wartościowych wzorców w historii designu.</w:t>
            </w:r>
          </w:p>
        </w:tc>
        <w:tc>
          <w:tcPr>
            <w:tcW w:w="1559" w:type="dxa"/>
            <w:vAlign w:val="center"/>
          </w:tcPr>
          <w:p w14:paraId="7BEE967C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Cs/>
                <w:sz w:val="18"/>
                <w:szCs w:val="18"/>
              </w:rPr>
              <w:t>AW_KR01</w:t>
            </w:r>
          </w:p>
        </w:tc>
        <w:tc>
          <w:tcPr>
            <w:tcW w:w="2557" w:type="dxa"/>
            <w:vAlign w:val="center"/>
          </w:tcPr>
          <w:p w14:paraId="0B101533" w14:textId="6E009EB7" w:rsidR="00771CBB" w:rsidRPr="00E35B1D" w:rsidRDefault="00E35B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33938B27" w14:textId="77777777" w:rsidR="00771CBB" w:rsidRPr="00E35B1D" w:rsidRDefault="00771CBB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81242D7" w14:textId="77777777" w:rsidR="00AD2A86" w:rsidRPr="006E4949" w:rsidRDefault="00AD2A86" w:rsidP="00AD2A8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F9AEAC1" w14:textId="77777777" w:rsidR="00AD2A86" w:rsidRPr="006E4949" w:rsidRDefault="00AD2A86" w:rsidP="00AD2A8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2CADE1" w14:textId="77777777" w:rsidR="00AD2A86" w:rsidRPr="006E4949" w:rsidRDefault="00AD2A86" w:rsidP="00AD2A8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E4949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3"/>
        <w:gridCol w:w="1701"/>
        <w:gridCol w:w="1700"/>
      </w:tblGrid>
      <w:tr w:rsidR="00AD2A86" w:rsidRPr="006E4949" w14:paraId="7431F47D" w14:textId="77777777" w:rsidTr="00D5746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5E175A51" w14:textId="77777777" w:rsidR="00AD2A86" w:rsidRPr="006E4949" w:rsidRDefault="00AD2A86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40F0BD80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1" w:type="dxa"/>
            <w:gridSpan w:val="2"/>
            <w:shd w:val="clear" w:color="auto" w:fill="D9E2F3" w:themeFill="accent5" w:themeFillTint="33"/>
            <w:vAlign w:val="center"/>
          </w:tcPr>
          <w:p w14:paraId="6EA2BCCD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AD2A86" w:rsidRPr="006E4949" w14:paraId="1B08BD54" w14:textId="77777777" w:rsidTr="00D5746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3B7D4E88" w14:textId="77777777" w:rsidR="00AD2A86" w:rsidRPr="006E4949" w:rsidRDefault="00AD2A86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513A7944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1" w:type="dxa"/>
            <w:gridSpan w:val="2"/>
            <w:shd w:val="clear" w:color="auto" w:fill="D9E2F3" w:themeFill="accent5" w:themeFillTint="33"/>
            <w:vAlign w:val="center"/>
          </w:tcPr>
          <w:p w14:paraId="4B4B18F1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E494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AD2A86" w:rsidRPr="006E4949" w14:paraId="7978612D" w14:textId="77777777" w:rsidTr="00D57468">
        <w:trPr>
          <w:trHeight w:val="273"/>
        </w:trPr>
        <w:tc>
          <w:tcPr>
            <w:tcW w:w="562" w:type="dxa"/>
            <w:vMerge/>
            <w:vAlign w:val="center"/>
          </w:tcPr>
          <w:p w14:paraId="395408F2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67E8060D" w14:textId="77777777" w:rsidR="00AD2A86" w:rsidRPr="006E4949" w:rsidRDefault="00AD2A86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4B3D0E44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005935FA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AD2A86" w:rsidRPr="006E4949" w14:paraId="48EC08DF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1A3505BF" w14:textId="77777777" w:rsidR="00AD2A86" w:rsidRPr="006E4949" w:rsidRDefault="00AD2A86" w:rsidP="00AD2A86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F2A1EC4" w14:textId="77777777" w:rsidR="00AD2A86" w:rsidRPr="006E4949" w:rsidRDefault="00AD2A86" w:rsidP="00D57468">
            <w:pPr>
              <w:pStyle w:val="CzgwnaA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Garamond" w:hAnsi="Garamond"/>
                <w:sz w:val="18"/>
                <w:szCs w:val="18"/>
              </w:rPr>
            </w:pPr>
            <w:r w:rsidRPr="006E4949">
              <w:rPr>
                <w:rStyle w:val="Pogrubienie"/>
                <w:rFonts w:ascii="Garamond" w:hAnsi="Garamond"/>
                <w:b w:val="0"/>
                <w:bCs w:val="0"/>
                <w:sz w:val="18"/>
                <w:szCs w:val="18"/>
              </w:rPr>
              <w:t>Zagadnienia współczesnego designu i czynniki kształtujące jego rozwój</w:t>
            </w:r>
            <w:r w:rsidRPr="006E4949">
              <w:rPr>
                <w:rFonts w:ascii="Garamond" w:hAnsi="Garamond"/>
              </w:rPr>
              <w:t xml:space="preserve">. </w:t>
            </w:r>
            <w:r w:rsidRPr="006E4949">
              <w:rPr>
                <w:rFonts w:ascii="Garamond" w:hAnsi="Garamond"/>
                <w:sz w:val="18"/>
                <w:szCs w:val="18"/>
              </w:rPr>
              <w:t>Wprowadzenie do problematyki współczesnego projektowania, omówienie przemian technologicznych, społecznych i kulturowych, które wpłynęły na kierunki designu w XX i XXI wieku.</w:t>
            </w:r>
          </w:p>
        </w:tc>
        <w:tc>
          <w:tcPr>
            <w:tcW w:w="1701" w:type="dxa"/>
            <w:vAlign w:val="center"/>
          </w:tcPr>
          <w:p w14:paraId="0DEB2FC1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0" w:type="dxa"/>
            <w:vAlign w:val="center"/>
          </w:tcPr>
          <w:p w14:paraId="1293BDFB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D2A86" w:rsidRPr="006E4949" w14:paraId="2E1F409F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221D1FD1" w14:textId="77777777" w:rsidR="00AD2A86" w:rsidRPr="006E4949" w:rsidRDefault="00AD2A86" w:rsidP="00AD2A86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25A4F5E" w14:textId="77777777" w:rsidR="00AD2A86" w:rsidRPr="006E4949" w:rsidRDefault="00AD2A86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Style w:val="Pogrubienie"/>
                <w:rFonts w:ascii="Garamond" w:eastAsia="Calibri" w:hAnsi="Garamond"/>
                <w:b w:val="0"/>
                <w:bCs w:val="0"/>
                <w:sz w:val="18"/>
                <w:szCs w:val="18"/>
                <w:lang w:val="pl-PL"/>
              </w:rPr>
              <w:t>Warunki powstawania głównych tendencji w designie XX wieku.</w:t>
            </w:r>
            <w:r w:rsidRPr="006E4949">
              <w:rPr>
                <w:rFonts w:ascii="Garamond" w:eastAsia="Calibri" w:hAnsi="Garamond"/>
                <w:lang w:val="pl-PL"/>
              </w:rPr>
              <w:t xml:space="preserve"> </w:t>
            </w:r>
            <w:r w:rsidRPr="006E4949">
              <w:rPr>
                <w:rFonts w:ascii="Garamond" w:eastAsia="Calibri" w:hAnsi="Garamond"/>
                <w:sz w:val="18"/>
                <w:szCs w:val="18"/>
                <w:lang w:val="pl-PL"/>
              </w:rPr>
              <w:t>Analiza środowiska historycznego, kulturowego i społecznego – industrializacja, rozwój nowych materiałów, zmiany stylu życia – oraz ich wpływ na projektowanie  i wnętrza</w:t>
            </w:r>
          </w:p>
        </w:tc>
        <w:tc>
          <w:tcPr>
            <w:tcW w:w="1701" w:type="dxa"/>
            <w:vAlign w:val="center"/>
          </w:tcPr>
          <w:p w14:paraId="6DA3BD0F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0" w:type="dxa"/>
            <w:vAlign w:val="center"/>
          </w:tcPr>
          <w:p w14:paraId="3D98E894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D2A86" w:rsidRPr="006E4949" w14:paraId="638D7FF9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7FFED8D8" w14:textId="77777777" w:rsidR="00AD2A86" w:rsidRPr="006E4949" w:rsidRDefault="00AD2A86" w:rsidP="00AD2A86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6ED1C270" w14:textId="77777777" w:rsidR="00AD2A86" w:rsidRPr="006E4949" w:rsidRDefault="00AD2A86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Style w:val="Pogrubienie"/>
                <w:rFonts w:ascii="Garamond" w:eastAsia="Calibri" w:hAnsi="Garamond"/>
                <w:b w:val="0"/>
                <w:bCs w:val="0"/>
                <w:sz w:val="18"/>
                <w:szCs w:val="18"/>
                <w:lang w:val="pl-PL"/>
              </w:rPr>
              <w:t>Relacje między projektowaniem a sztuką na przestrzeni XX wieku. p</w:t>
            </w:r>
            <w:r w:rsidRPr="006E4949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rzykłady współpracy artystów i projektantów, wzajemne przenikanie się idei, rola </w:t>
            </w:r>
            <w:proofErr w:type="spellStart"/>
            <w:r w:rsidRPr="006E4949">
              <w:rPr>
                <w:rFonts w:ascii="Garamond" w:eastAsia="Calibri" w:hAnsi="Garamond"/>
                <w:sz w:val="18"/>
                <w:szCs w:val="18"/>
                <w:lang w:val="pl-PL"/>
              </w:rPr>
              <w:t>Bauhausu</w:t>
            </w:r>
            <w:proofErr w:type="spellEnd"/>
            <w:r w:rsidRPr="006E4949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i innych szkół w integracji sztuki użytkowej ze sztukami plastycznymi.</w:t>
            </w:r>
          </w:p>
        </w:tc>
        <w:tc>
          <w:tcPr>
            <w:tcW w:w="1701" w:type="dxa"/>
            <w:vAlign w:val="center"/>
          </w:tcPr>
          <w:p w14:paraId="001D3927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0" w:type="dxa"/>
            <w:vAlign w:val="center"/>
          </w:tcPr>
          <w:p w14:paraId="7C264762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D2A86" w:rsidRPr="006E4949" w14:paraId="2FBB7D1C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467367F8" w14:textId="77777777" w:rsidR="00AD2A86" w:rsidRPr="006E4949" w:rsidRDefault="00AD2A86" w:rsidP="00AD2A86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468803E" w14:textId="77777777" w:rsidR="00AD2A86" w:rsidRPr="006E4949" w:rsidRDefault="00AD2A86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Style w:val="Pogrubienie"/>
                <w:rFonts w:ascii="Garamond" w:eastAsia="Calibri" w:hAnsi="Garamond"/>
                <w:b w:val="0"/>
                <w:bCs w:val="0"/>
                <w:sz w:val="18"/>
                <w:szCs w:val="18"/>
                <w:lang w:val="pl-PL"/>
              </w:rPr>
              <w:t>Kontekst kulturowy wzornictwa i najważniejsze wydarzenia w projektowaniu.</w:t>
            </w:r>
            <w:r w:rsidRPr="006E4949">
              <w:rPr>
                <w:rFonts w:ascii="Garamond" w:eastAsia="Calibri" w:hAnsi="Garamond"/>
                <w:sz w:val="18"/>
                <w:szCs w:val="18"/>
                <w:lang w:val="pl-PL"/>
              </w:rPr>
              <w:br/>
              <w:t>Omówienie wystaw, manifestów, publikacji i zjawisk, które wpłynęły na rozwój designu.</w:t>
            </w:r>
          </w:p>
        </w:tc>
        <w:tc>
          <w:tcPr>
            <w:tcW w:w="1701" w:type="dxa"/>
            <w:vAlign w:val="center"/>
          </w:tcPr>
          <w:p w14:paraId="480C9A9F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0" w:type="dxa"/>
            <w:vAlign w:val="center"/>
          </w:tcPr>
          <w:p w14:paraId="2694A645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D2A86" w:rsidRPr="006E4949" w14:paraId="1F3C8C09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46BB5F0F" w14:textId="77777777" w:rsidR="00AD2A86" w:rsidRPr="006E4949" w:rsidRDefault="00AD2A86" w:rsidP="00AD2A86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1D3A8BA8" w14:textId="77777777" w:rsidR="00AD2A86" w:rsidRPr="006E4949" w:rsidRDefault="00AD2A86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Style w:val="Pogrubienie"/>
                <w:rFonts w:ascii="Garamond" w:eastAsia="Calibri" w:hAnsi="Garamond"/>
                <w:b w:val="0"/>
                <w:bCs w:val="0"/>
                <w:sz w:val="18"/>
                <w:szCs w:val="18"/>
                <w:lang w:val="pl-PL"/>
              </w:rPr>
              <w:t>Design na styku życia i sztuki.</w:t>
            </w:r>
            <w:r w:rsidRPr="006E4949">
              <w:rPr>
                <w:rStyle w:val="Pogrubienie"/>
                <w:rFonts w:ascii="Garamond" w:eastAsia="Calibri" w:hAnsi="Garamond"/>
                <w:sz w:val="18"/>
                <w:szCs w:val="18"/>
                <w:lang w:val="pl-PL"/>
              </w:rPr>
              <w:t xml:space="preserve"> </w:t>
            </w:r>
            <w:r w:rsidRPr="006E4949">
              <w:rPr>
                <w:rFonts w:ascii="Garamond" w:eastAsia="Calibri" w:hAnsi="Garamond"/>
                <w:sz w:val="18"/>
                <w:szCs w:val="18"/>
                <w:lang w:val="pl-PL"/>
              </w:rPr>
              <w:t>Interpretacja projektowania jako odpowiedzi na potrzeby użytkowników i jednocześnie jako pola eksperymentu artystycznego; analiza przykładów przedmiotów o statusie ikon kultury.</w:t>
            </w:r>
          </w:p>
        </w:tc>
        <w:tc>
          <w:tcPr>
            <w:tcW w:w="1701" w:type="dxa"/>
            <w:vAlign w:val="center"/>
          </w:tcPr>
          <w:p w14:paraId="6A0C7143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0" w:type="dxa"/>
            <w:vAlign w:val="center"/>
          </w:tcPr>
          <w:p w14:paraId="7A62113F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D2A86" w:rsidRPr="006E4949" w14:paraId="58BEBA83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70D4E958" w14:textId="77777777" w:rsidR="00AD2A86" w:rsidRPr="006E4949" w:rsidRDefault="00AD2A86" w:rsidP="00AD2A86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308B806" w14:textId="77777777" w:rsidR="00AD2A86" w:rsidRPr="006E4949" w:rsidRDefault="00AD2A86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Style w:val="Pogrubienie"/>
                <w:rFonts w:ascii="Garamond" w:eastAsia="Calibri" w:hAnsi="Garamond"/>
                <w:b w:val="0"/>
                <w:bCs w:val="0"/>
                <w:sz w:val="18"/>
                <w:szCs w:val="18"/>
                <w:lang w:val="pl-PL"/>
              </w:rPr>
              <w:t>Najważniejsze przemiany w designie XX wieku</w:t>
            </w:r>
            <w:r w:rsidRPr="006E4949">
              <w:rPr>
                <w:rFonts w:ascii="Garamond" w:eastAsia="Calibri" w:hAnsi="Garamond"/>
                <w:lang w:val="pl-PL"/>
              </w:rPr>
              <w:t xml:space="preserve">. </w:t>
            </w:r>
            <w:r w:rsidRPr="006E4949">
              <w:rPr>
                <w:rFonts w:ascii="Garamond" w:eastAsia="Calibri" w:hAnsi="Garamond"/>
                <w:sz w:val="18"/>
                <w:szCs w:val="18"/>
                <w:lang w:val="pl-PL"/>
              </w:rPr>
              <w:t>Ewolucja od rzemiosła do produkcji przemysłowej, rozwój ergonomii, pojawienie się projektowania zorientowanego na użytkownika, narodziny wzornictwa przemysłowego.</w:t>
            </w:r>
          </w:p>
        </w:tc>
        <w:tc>
          <w:tcPr>
            <w:tcW w:w="1701" w:type="dxa"/>
            <w:vAlign w:val="center"/>
          </w:tcPr>
          <w:p w14:paraId="70889D1C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0" w:type="dxa"/>
            <w:vAlign w:val="center"/>
          </w:tcPr>
          <w:p w14:paraId="440040B2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D2A86" w:rsidRPr="006E4949" w14:paraId="0C84A567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2806293B" w14:textId="77777777" w:rsidR="00AD2A86" w:rsidRPr="006E4949" w:rsidRDefault="00AD2A86" w:rsidP="00AD2A86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F6876A8" w14:textId="77777777" w:rsidR="00AD2A86" w:rsidRPr="006E4949" w:rsidRDefault="00AD2A86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Przegląd głównych dróg estetycznych i ideowych </w:t>
            </w:r>
            <w:r w:rsidRPr="006E4949">
              <w:rPr>
                <w:rStyle w:val="Pogrubienie"/>
                <w:rFonts w:ascii="Garamond" w:eastAsia="Calibri" w:hAnsi="Garamond"/>
                <w:b w:val="0"/>
                <w:bCs w:val="0"/>
                <w:sz w:val="18"/>
                <w:szCs w:val="18"/>
                <w:lang w:val="pl-PL"/>
              </w:rPr>
              <w:t>współczesnego designu</w:t>
            </w:r>
            <w:r w:rsidRPr="006E4949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: funkcjonalizm, minimalizm, </w:t>
            </w:r>
            <w:proofErr w:type="spellStart"/>
            <w:r w:rsidRPr="006E4949">
              <w:rPr>
                <w:rFonts w:ascii="Garamond" w:eastAsia="Calibri" w:hAnsi="Garamond"/>
                <w:sz w:val="18"/>
                <w:szCs w:val="18"/>
                <w:lang w:val="pl-PL"/>
              </w:rPr>
              <w:t>organic</w:t>
            </w:r>
            <w:proofErr w:type="spellEnd"/>
            <w:r w:rsidRPr="006E4949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design, high-</w:t>
            </w:r>
            <w:proofErr w:type="spellStart"/>
            <w:r w:rsidRPr="006E4949">
              <w:rPr>
                <w:rFonts w:ascii="Garamond" w:eastAsia="Calibri" w:hAnsi="Garamond"/>
                <w:sz w:val="18"/>
                <w:szCs w:val="18"/>
                <w:lang w:val="pl-PL"/>
              </w:rPr>
              <w:t>tech</w:t>
            </w:r>
            <w:proofErr w:type="spellEnd"/>
            <w:r w:rsidRPr="006E4949">
              <w:rPr>
                <w:rFonts w:ascii="Garamond" w:eastAsia="Calibri" w:hAnsi="Garamond"/>
                <w:sz w:val="18"/>
                <w:szCs w:val="18"/>
                <w:lang w:val="pl-PL"/>
              </w:rPr>
              <w:t>, projektowanie zrównoważone.</w:t>
            </w:r>
          </w:p>
        </w:tc>
        <w:tc>
          <w:tcPr>
            <w:tcW w:w="1701" w:type="dxa"/>
            <w:vAlign w:val="center"/>
          </w:tcPr>
          <w:p w14:paraId="359CC3AE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0" w:type="dxa"/>
            <w:vAlign w:val="center"/>
          </w:tcPr>
          <w:p w14:paraId="5A0BA9F9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D2A86" w:rsidRPr="006E4949" w14:paraId="6CCF9343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57CA2221" w14:textId="77777777" w:rsidR="00AD2A86" w:rsidRPr="006E4949" w:rsidRDefault="00AD2A86" w:rsidP="00AD2A86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08C314C" w14:textId="77777777" w:rsidR="00AD2A86" w:rsidRPr="006E4949" w:rsidRDefault="00AD2A86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Style w:val="Pogrubienie"/>
                <w:rFonts w:ascii="Garamond" w:eastAsia="Calibri" w:hAnsi="Garamond"/>
                <w:b w:val="0"/>
                <w:bCs w:val="0"/>
                <w:sz w:val="18"/>
                <w:szCs w:val="18"/>
                <w:lang w:val="pl-PL"/>
              </w:rPr>
              <w:t>Nurt modernistyczny – geneza, założenia, rozwój i przedstawiciele</w:t>
            </w:r>
            <w:r w:rsidRPr="006E4949">
              <w:rPr>
                <w:rFonts w:ascii="Garamond" w:eastAsia="Calibri" w:hAnsi="Garamond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1D4BD3E7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0" w:type="dxa"/>
            <w:vAlign w:val="center"/>
          </w:tcPr>
          <w:p w14:paraId="010D0D9B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D2A86" w:rsidRPr="006E4949" w14:paraId="7D78B553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72517061" w14:textId="77777777" w:rsidR="00AD2A86" w:rsidRPr="006E4949" w:rsidRDefault="00AD2A86" w:rsidP="00AD2A86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95130C0" w14:textId="77777777" w:rsidR="00AD2A86" w:rsidRPr="006E4949" w:rsidRDefault="00AD2A86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Style w:val="Pogrubienie"/>
                <w:rFonts w:ascii="Garamond" w:eastAsia="Calibri" w:hAnsi="Garamond"/>
                <w:b w:val="0"/>
                <w:bCs w:val="0"/>
                <w:sz w:val="18"/>
                <w:szCs w:val="18"/>
                <w:lang w:val="pl-PL"/>
              </w:rPr>
              <w:t xml:space="preserve">Nurt dekoracyjny – od art </w:t>
            </w:r>
            <w:proofErr w:type="spellStart"/>
            <w:r w:rsidRPr="006E4949">
              <w:rPr>
                <w:rStyle w:val="Pogrubienie"/>
                <w:rFonts w:ascii="Garamond" w:eastAsia="Calibri" w:hAnsi="Garamond"/>
                <w:b w:val="0"/>
                <w:bCs w:val="0"/>
                <w:sz w:val="18"/>
                <w:szCs w:val="18"/>
                <w:lang w:val="pl-PL"/>
              </w:rPr>
              <w:t>déco</w:t>
            </w:r>
            <w:proofErr w:type="spellEnd"/>
            <w:r w:rsidRPr="006E4949">
              <w:rPr>
                <w:rStyle w:val="Pogrubienie"/>
                <w:rFonts w:ascii="Garamond" w:eastAsia="Calibri" w:hAnsi="Garamond"/>
                <w:b w:val="0"/>
                <w:bCs w:val="0"/>
                <w:sz w:val="18"/>
                <w:szCs w:val="18"/>
                <w:lang w:val="pl-PL"/>
              </w:rPr>
              <w:t xml:space="preserve"> do współczesnych reinterpretacji. </w:t>
            </w:r>
            <w:r w:rsidRPr="006E4949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Charakterystyka podejścia estetyzującego, rodzaje  form, interpretacji  i dekoracji, kontrast względem modernizmu, </w:t>
            </w:r>
            <w:proofErr w:type="spellStart"/>
            <w:r w:rsidRPr="006E4949">
              <w:rPr>
                <w:rFonts w:ascii="Garamond" w:eastAsia="Calibri" w:hAnsi="Garamond"/>
                <w:sz w:val="18"/>
                <w:szCs w:val="18"/>
                <w:lang w:val="pl-PL"/>
              </w:rPr>
              <w:t>przykładycwnętrz</w:t>
            </w:r>
            <w:proofErr w:type="spellEnd"/>
            <w:r w:rsidRPr="006E4949">
              <w:rPr>
                <w:rFonts w:ascii="Garamond" w:eastAsia="Calibri" w:hAnsi="Garamond"/>
                <w:sz w:val="18"/>
                <w:szCs w:val="18"/>
                <w:lang w:val="pl-PL"/>
              </w:rPr>
              <w:t>, mebli i przedmiotów użytkowych.</w:t>
            </w:r>
          </w:p>
        </w:tc>
        <w:tc>
          <w:tcPr>
            <w:tcW w:w="1701" w:type="dxa"/>
            <w:vAlign w:val="center"/>
          </w:tcPr>
          <w:p w14:paraId="7AC804CC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0" w:type="dxa"/>
            <w:vAlign w:val="center"/>
          </w:tcPr>
          <w:p w14:paraId="666CF826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D2A86" w:rsidRPr="006E4949" w14:paraId="023CEF17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1AD12418" w14:textId="77777777" w:rsidR="00AD2A86" w:rsidRPr="006E4949" w:rsidRDefault="00AD2A86" w:rsidP="00AD2A86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646278C5" w14:textId="77777777" w:rsidR="00AD2A86" w:rsidRPr="006E4949" w:rsidRDefault="00AD2A86" w:rsidP="00D57468">
            <w:pPr>
              <w:spacing w:after="0" w:line="276" w:lineRule="auto"/>
              <w:ind w:right="35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Style w:val="Pogrubienie"/>
                <w:rFonts w:ascii="Garamond" w:eastAsia="Calibri" w:hAnsi="Garamond"/>
                <w:b w:val="0"/>
                <w:bCs w:val="0"/>
                <w:sz w:val="18"/>
                <w:szCs w:val="18"/>
                <w:lang w:val="pl-PL"/>
              </w:rPr>
              <w:t>Postmodernizm i umiędzynarodowienie  jako nurty designu przełomu XX i XXI wieku</w:t>
            </w:r>
            <w:r w:rsidRPr="006E4949">
              <w:rPr>
                <w:rFonts w:ascii="Garamond" w:eastAsia="Calibri" w:hAnsi="Garamond"/>
                <w:lang w:val="pl-PL"/>
              </w:rPr>
              <w:t xml:space="preserve">. </w:t>
            </w:r>
            <w:r w:rsidRPr="006E4949">
              <w:rPr>
                <w:rFonts w:ascii="Garamond" w:eastAsia="Calibri" w:hAnsi="Garamond"/>
                <w:sz w:val="18"/>
                <w:szCs w:val="18"/>
                <w:lang w:val="pl-PL"/>
              </w:rPr>
              <w:t>Najważniejsze cechy postmodernizmu – pastisz, ironia, gra konwencjami, mieszanie stylów; rozwój stylu globalnego (międzynarodowego) i jego wpływ na wygląd współczesnych wnętrz oraz produktów.</w:t>
            </w:r>
          </w:p>
        </w:tc>
        <w:tc>
          <w:tcPr>
            <w:tcW w:w="1701" w:type="dxa"/>
            <w:vAlign w:val="center"/>
          </w:tcPr>
          <w:p w14:paraId="30C0056B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0" w:type="dxa"/>
            <w:vAlign w:val="center"/>
          </w:tcPr>
          <w:p w14:paraId="519CAA45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D2A86" w:rsidRPr="006E4949" w14:paraId="743347E1" w14:textId="77777777" w:rsidTr="00D5746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6ACE68C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215749B" w14:textId="77777777" w:rsidR="00AD2A86" w:rsidRPr="006E4949" w:rsidRDefault="00AD2A86" w:rsidP="00D57468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6C2756DE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0" w:type="dxa"/>
            <w:vAlign w:val="center"/>
          </w:tcPr>
          <w:p w14:paraId="3C3C6674" w14:textId="77777777" w:rsidR="00AD2A86" w:rsidRPr="006E4949" w:rsidRDefault="00AD2A86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E494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38E263A8" w14:textId="77777777" w:rsidR="00771CBB" w:rsidRPr="00E35B1D" w:rsidRDefault="00771CBB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14:paraId="50404D5F" w14:textId="77777777" w:rsidR="00B93DAC" w:rsidRPr="000A0EA8" w:rsidRDefault="00B93DAC" w:rsidP="00B93DAC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4" w:name="_Hlk81320153"/>
      <w:bookmarkStart w:id="5" w:name="_Hlk214631561"/>
      <w:r w:rsidRPr="000A0EA8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kształcenia:</w:t>
      </w:r>
    </w:p>
    <w:bookmarkEnd w:id="4"/>
    <w:p w14:paraId="4DE505E9" w14:textId="77777777" w:rsidR="00B93DAC" w:rsidRPr="000A0EA8" w:rsidRDefault="00B93DAC" w:rsidP="00B93DAC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0A0EA8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r w:rsidRPr="000A0EA8">
        <w:rPr>
          <w:rFonts w:ascii="Garamond" w:hAnsi="Garamond" w:cs="Times New Roman"/>
          <w:sz w:val="14"/>
          <w:szCs w:val="14"/>
          <w:lang w:val="pl-PL"/>
        </w:rPr>
        <w:t xml:space="preserve">wykład informacyjny (wspomagany prezentacją multimedialną), </w:t>
      </w:r>
      <w:proofErr w:type="spellStart"/>
      <w:r w:rsidRPr="000A0EA8">
        <w:rPr>
          <w:rFonts w:ascii="Garamond" w:hAnsi="Garamond" w:cs="Times New Roman"/>
          <w:sz w:val="14"/>
          <w:szCs w:val="14"/>
          <w:lang w:val="pl-PL"/>
        </w:rPr>
        <w:t>mikrowykład</w:t>
      </w:r>
      <w:proofErr w:type="spellEnd"/>
      <w:r w:rsidRPr="000A0EA8">
        <w:rPr>
          <w:rFonts w:ascii="Garamond" w:hAnsi="Garamond" w:cs="Times New Roman"/>
          <w:sz w:val="14"/>
          <w:szCs w:val="14"/>
          <w:lang w:val="pl-PL"/>
        </w:rPr>
        <w:t>, opis, prelekcja, objaśnianie lub wyjaśnianie</w:t>
      </w:r>
    </w:p>
    <w:p w14:paraId="0F435ED0" w14:textId="77777777" w:rsidR="00B93DAC" w:rsidRPr="000A0EA8" w:rsidRDefault="00B93DAC" w:rsidP="00B93DAC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0A0EA8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eksponujące: </w:t>
      </w:r>
      <w:r w:rsidRPr="000A0EA8">
        <w:rPr>
          <w:rFonts w:ascii="Garamond" w:hAnsi="Garamond" w:cs="Times New Roman"/>
          <w:sz w:val="14"/>
          <w:szCs w:val="14"/>
          <w:lang w:val="pl-PL"/>
        </w:rPr>
        <w:t xml:space="preserve">film, film edukacyjny, </w:t>
      </w:r>
    </w:p>
    <w:p w14:paraId="489F8730" w14:textId="338169DD" w:rsidR="00771CBB" w:rsidRPr="00C9472F" w:rsidRDefault="00B93DAC" w:rsidP="007F521B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0A0EA8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praktyczne: </w:t>
      </w:r>
      <w:r w:rsidRPr="000A0EA8">
        <w:rPr>
          <w:rFonts w:ascii="Garamond" w:hAnsi="Garamond" w:cs="Times New Roman"/>
          <w:sz w:val="14"/>
          <w:szCs w:val="14"/>
          <w:lang w:val="pl-PL"/>
        </w:rPr>
        <w:t>pokaz</w:t>
      </w:r>
      <w:bookmarkEnd w:id="5"/>
    </w:p>
    <w:p w14:paraId="2B121527" w14:textId="5D1DCA9C" w:rsidR="00771CBB" w:rsidRPr="00E35B1D" w:rsidRDefault="00771CB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38D352E" w14:textId="77777777" w:rsidR="00B93DAC" w:rsidRPr="000A0EA8" w:rsidRDefault="00B93DAC" w:rsidP="00B93DA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B3DF056" w14:textId="77777777" w:rsidR="00B93DAC" w:rsidRPr="000A0EA8" w:rsidRDefault="00B93DAC" w:rsidP="00B93DA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A0E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B93DAC" w:rsidRPr="000A0EA8" w14:paraId="4DBFA810" w14:textId="77777777" w:rsidTr="00D5746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123A1027" w14:textId="77777777" w:rsidR="00B93DAC" w:rsidRPr="000A0EA8" w:rsidRDefault="00B93DAC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88A53DA" w14:textId="77777777" w:rsidR="00B93DAC" w:rsidRPr="000A0EA8" w:rsidRDefault="00B93DAC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93DAC" w:rsidRPr="000A0EA8" w14:paraId="21F10508" w14:textId="77777777" w:rsidTr="00D5746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C9F4DCC" w14:textId="77777777" w:rsidR="00B93DAC" w:rsidRPr="000A0EA8" w:rsidRDefault="00B93DAC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67858BD" w14:textId="77777777" w:rsidR="00B93DAC" w:rsidRPr="000A0EA8" w:rsidRDefault="00B93DAC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B93DAC" w:rsidRPr="000A0EA8" w14:paraId="10B35CF1" w14:textId="77777777" w:rsidTr="00D57468">
        <w:trPr>
          <w:trHeight w:val="263"/>
        </w:trPr>
        <w:tc>
          <w:tcPr>
            <w:tcW w:w="7366" w:type="dxa"/>
            <w:vAlign w:val="center"/>
          </w:tcPr>
          <w:p w14:paraId="365ACA7D" w14:textId="77777777" w:rsidR="00B93DAC" w:rsidRPr="000A0EA8" w:rsidRDefault="00B93DAC" w:rsidP="00D57468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pisemny</w:t>
            </w:r>
          </w:p>
        </w:tc>
        <w:tc>
          <w:tcPr>
            <w:tcW w:w="1559" w:type="dxa"/>
            <w:vAlign w:val="center"/>
          </w:tcPr>
          <w:p w14:paraId="5416FB4B" w14:textId="46F259C1" w:rsidR="00B93DAC" w:rsidRPr="000A0EA8" w:rsidRDefault="00B93DAC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  <w:r w:rsidR="00C9472F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B93DAC" w:rsidRPr="000A0EA8" w14:paraId="727C57DF" w14:textId="77777777" w:rsidTr="00D5746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C014438" w14:textId="77777777" w:rsidR="00B93DAC" w:rsidRPr="000A0EA8" w:rsidRDefault="00B93DAC" w:rsidP="00D57468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7A2FACC" w14:textId="77777777" w:rsidR="00B93DAC" w:rsidRPr="000A0EA8" w:rsidRDefault="00B93DAC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0A0EA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5D63473C" w14:textId="77777777" w:rsidR="00771CBB" w:rsidRPr="00E35B1D" w:rsidRDefault="00771CB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4B0C075" w14:textId="77777777" w:rsidR="00771CBB" w:rsidRPr="00E35B1D" w:rsidRDefault="00771CB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BD4256A" w14:textId="77777777" w:rsidR="00771CBB" w:rsidRPr="00E35B1D" w:rsidRDefault="00771CB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4AC3657" w14:textId="77777777" w:rsidR="00771CBB" w:rsidRPr="00E35B1D" w:rsidRDefault="00771CB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DAD717B" w14:textId="77777777" w:rsidR="00771CBB" w:rsidRPr="00E35B1D" w:rsidRDefault="004410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35B1D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8"/>
        <w:gridCol w:w="1559"/>
        <w:gridCol w:w="1558"/>
      </w:tblGrid>
      <w:tr w:rsidR="00771CBB" w:rsidRPr="00E35B1D" w14:paraId="0BC32A12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1E77FA3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29183EBF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7" w:type="dxa"/>
            <w:gridSpan w:val="2"/>
            <w:shd w:val="clear" w:color="auto" w:fill="D9E2F3" w:themeFill="accent5" w:themeFillTint="33"/>
          </w:tcPr>
          <w:p w14:paraId="222BF783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771CBB" w:rsidRPr="00E35B1D" w14:paraId="5FE9016D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5931A0F8" w14:textId="77777777" w:rsidR="00771CBB" w:rsidRPr="00E35B1D" w:rsidRDefault="00771CBB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5FF93F48" w14:textId="77777777" w:rsidR="00771CBB" w:rsidRPr="00E35B1D" w:rsidRDefault="00771CBB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77FD8A4A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8" w:type="dxa"/>
            <w:shd w:val="clear" w:color="auto" w:fill="D9E2F3" w:themeFill="accent5" w:themeFillTint="33"/>
            <w:vAlign w:val="center"/>
          </w:tcPr>
          <w:p w14:paraId="54AF309E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771CBB" w:rsidRPr="00E35B1D" w14:paraId="3C632FC1" w14:textId="77777777">
        <w:trPr>
          <w:trHeight w:val="405"/>
        </w:trPr>
        <w:tc>
          <w:tcPr>
            <w:tcW w:w="561" w:type="dxa"/>
            <w:vAlign w:val="center"/>
          </w:tcPr>
          <w:p w14:paraId="08E89F3F" w14:textId="77777777" w:rsidR="00771CBB" w:rsidRPr="00E35B1D" w:rsidRDefault="00771CB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F31F5E6" w14:textId="77777777" w:rsidR="00771CBB" w:rsidRPr="00E35B1D" w:rsidRDefault="0044109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1AB3535F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8" w:type="dxa"/>
            <w:vAlign w:val="center"/>
          </w:tcPr>
          <w:p w14:paraId="6C921CAE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14</w:t>
            </w:r>
          </w:p>
        </w:tc>
      </w:tr>
      <w:tr w:rsidR="00771CBB" w:rsidRPr="00E35B1D" w14:paraId="1DA0916F" w14:textId="77777777">
        <w:trPr>
          <w:trHeight w:val="405"/>
        </w:trPr>
        <w:tc>
          <w:tcPr>
            <w:tcW w:w="561" w:type="dxa"/>
            <w:vAlign w:val="center"/>
          </w:tcPr>
          <w:p w14:paraId="442BD25C" w14:textId="77777777" w:rsidR="00771CBB" w:rsidRPr="00E35B1D" w:rsidRDefault="00771CB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6031E5B1" w14:textId="62D9394C" w:rsidR="00771CBB" w:rsidRPr="00E35B1D" w:rsidRDefault="007C775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7545A212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8" w:type="dxa"/>
            <w:vAlign w:val="center"/>
          </w:tcPr>
          <w:p w14:paraId="0B678687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771CBB" w:rsidRPr="00E35B1D" w14:paraId="0A45D9FC" w14:textId="77777777">
        <w:trPr>
          <w:trHeight w:val="405"/>
        </w:trPr>
        <w:tc>
          <w:tcPr>
            <w:tcW w:w="561" w:type="dxa"/>
            <w:vAlign w:val="center"/>
          </w:tcPr>
          <w:p w14:paraId="33F7FF21" w14:textId="77777777" w:rsidR="00771CBB" w:rsidRPr="00E35B1D" w:rsidRDefault="00771CB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C036A7B" w14:textId="77777777" w:rsidR="00771CBB" w:rsidRPr="00E35B1D" w:rsidRDefault="0044109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3A18D430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8" w:type="dxa"/>
            <w:vAlign w:val="center"/>
          </w:tcPr>
          <w:p w14:paraId="659117AB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771CBB" w:rsidRPr="00E35B1D" w14:paraId="505E5E79" w14:textId="77777777">
        <w:trPr>
          <w:trHeight w:val="405"/>
        </w:trPr>
        <w:tc>
          <w:tcPr>
            <w:tcW w:w="561" w:type="dxa"/>
            <w:vAlign w:val="center"/>
          </w:tcPr>
          <w:p w14:paraId="34C84A60" w14:textId="77777777" w:rsidR="00771CBB" w:rsidRPr="00E35B1D" w:rsidRDefault="00771CB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2DA16B3" w14:textId="77777777" w:rsidR="00771CBB" w:rsidRPr="00E35B1D" w:rsidRDefault="0044109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Obowiązkowe zapoznanie się z innymi materiałami lub treściami (np. materiałami audio, video, narzędziami, pomocami, itp.)</w:t>
            </w:r>
          </w:p>
        </w:tc>
        <w:tc>
          <w:tcPr>
            <w:tcW w:w="1559" w:type="dxa"/>
            <w:vAlign w:val="center"/>
          </w:tcPr>
          <w:p w14:paraId="03A591FF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8" w:type="dxa"/>
            <w:vAlign w:val="center"/>
          </w:tcPr>
          <w:p w14:paraId="01DE8343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="00771CBB" w:rsidRPr="00E35B1D" w14:paraId="59737D34" w14:textId="77777777">
        <w:trPr>
          <w:trHeight w:val="405"/>
        </w:trPr>
        <w:tc>
          <w:tcPr>
            <w:tcW w:w="561" w:type="dxa"/>
            <w:vAlign w:val="center"/>
          </w:tcPr>
          <w:p w14:paraId="4F5B1AEF" w14:textId="77777777" w:rsidR="00771CBB" w:rsidRPr="00E35B1D" w:rsidRDefault="00771CB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52517A4" w14:textId="77777777" w:rsidR="00771CBB" w:rsidRPr="00E35B1D" w:rsidRDefault="0044109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Wizyty na wystawach designu i architektury.</w:t>
            </w:r>
          </w:p>
        </w:tc>
        <w:tc>
          <w:tcPr>
            <w:tcW w:w="1559" w:type="dxa"/>
            <w:vAlign w:val="center"/>
          </w:tcPr>
          <w:p w14:paraId="2B08E019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8" w:type="dxa"/>
            <w:vAlign w:val="center"/>
          </w:tcPr>
          <w:p w14:paraId="0E89D9C1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="00771CBB" w:rsidRPr="00E35B1D" w14:paraId="126FD731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3E9727A8" w14:textId="77777777" w:rsidR="00771CBB" w:rsidRPr="00E35B1D" w:rsidRDefault="00771CB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47D923DC" w14:textId="77777777" w:rsidR="00771CBB" w:rsidRPr="00E35B1D" w:rsidRDefault="0044109B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04181DD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8" w:type="dxa"/>
            <w:vAlign w:val="center"/>
          </w:tcPr>
          <w:p w14:paraId="1C1FFE6A" w14:textId="77777777" w:rsidR="00771CBB" w:rsidRPr="00E35B1D" w:rsidRDefault="004410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679F2C7E" w14:textId="77777777" w:rsidR="00771CBB" w:rsidRPr="00E35B1D" w:rsidRDefault="00771CB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3184D4" w14:textId="77777777" w:rsidR="00CC7784" w:rsidRPr="00E35B1D" w:rsidRDefault="00CC7784" w:rsidP="00CC778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35B1D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CC7784" w:rsidRPr="007F521B" w14:paraId="5A69B744" w14:textId="77777777" w:rsidTr="007F521B">
        <w:trPr>
          <w:trHeight w:val="268"/>
        </w:trPr>
        <w:tc>
          <w:tcPr>
            <w:tcW w:w="421" w:type="dxa"/>
            <w:vAlign w:val="center"/>
          </w:tcPr>
          <w:p w14:paraId="2CC19CF9" w14:textId="77777777" w:rsidR="00CC7784" w:rsidRPr="00E35B1D" w:rsidRDefault="00CC7784" w:rsidP="007F521B">
            <w:pPr>
              <w:pStyle w:val="Akapitzlist"/>
              <w:spacing w:after="0" w:line="240" w:lineRule="auto"/>
              <w:ind w:left="5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AAFBBC6" w14:textId="77777777" w:rsidR="00CC7784" w:rsidRPr="00E35B1D" w:rsidRDefault="00CC7784" w:rsidP="00B55F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</w:rPr>
              <w:t>M. Droste, Bauhaus, Warszawa, Taschen 2014</w:t>
            </w:r>
          </w:p>
          <w:p w14:paraId="62C36110" w14:textId="77777777" w:rsidR="00CC7784" w:rsidRPr="00E35B1D" w:rsidRDefault="00CC7784" w:rsidP="00B55F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</w:rPr>
              <w:t xml:space="preserve">Ch. &amp;P. </w:t>
            </w:r>
            <w:proofErr w:type="spellStart"/>
            <w:r w:rsidRPr="00E35B1D">
              <w:rPr>
                <w:rFonts w:ascii="Garamond" w:eastAsia="Calibri" w:hAnsi="Garamond" w:cs="Times New Roman"/>
              </w:rPr>
              <w:t>Fiell</w:t>
            </w:r>
            <w:proofErr w:type="spellEnd"/>
            <w:r w:rsidRPr="00E35B1D">
              <w:rPr>
                <w:rFonts w:ascii="Garamond" w:eastAsia="Calibri" w:hAnsi="Garamond" w:cs="Times New Roman"/>
              </w:rPr>
              <w:t xml:space="preserve">, Design XX </w:t>
            </w:r>
            <w:proofErr w:type="spellStart"/>
            <w:r w:rsidRPr="00E35B1D">
              <w:rPr>
                <w:rFonts w:ascii="Garamond" w:eastAsia="Calibri" w:hAnsi="Garamond" w:cs="Times New Roman"/>
              </w:rPr>
              <w:t>wieku</w:t>
            </w:r>
            <w:proofErr w:type="spellEnd"/>
            <w:r w:rsidRPr="00E35B1D">
              <w:rPr>
                <w:rFonts w:ascii="Garamond" w:eastAsia="Calibri" w:hAnsi="Garamond" w:cs="Times New Roman"/>
              </w:rPr>
              <w:t>, Warszawa, Taschen 2012</w:t>
            </w:r>
          </w:p>
          <w:p w14:paraId="7C6F7D3F" w14:textId="77777777" w:rsidR="00CC7784" w:rsidRPr="00E35B1D" w:rsidRDefault="00CC7784" w:rsidP="00B55F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lang w:val="pl-PL"/>
              </w:rPr>
              <w:t xml:space="preserve">R. </w:t>
            </w:r>
            <w:proofErr w:type="spellStart"/>
            <w:r w:rsidRPr="00E35B1D">
              <w:rPr>
                <w:rFonts w:ascii="Garamond" w:eastAsia="Calibri" w:hAnsi="Garamond" w:cs="Times New Roman"/>
                <w:lang w:val="pl-PL"/>
              </w:rPr>
              <w:t>Guidot</w:t>
            </w:r>
            <w:proofErr w:type="spellEnd"/>
            <w:r w:rsidRPr="00E35B1D">
              <w:rPr>
                <w:rFonts w:ascii="Garamond" w:eastAsia="Calibri" w:hAnsi="Garamond" w:cs="Times New Roman"/>
                <w:lang w:val="pl-PL"/>
              </w:rPr>
              <w:t>, Design 1940-1990. Wzornictwo I projektowanie, Warszawa, arkady 1998</w:t>
            </w:r>
          </w:p>
          <w:p w14:paraId="5C24E34E" w14:textId="77777777" w:rsidR="00CC7784" w:rsidRPr="00E35B1D" w:rsidRDefault="00CC7784" w:rsidP="00B55F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7031">
              <w:rPr>
                <w:rFonts w:ascii="Garamond" w:eastAsia="Calibri" w:hAnsi="Garamond" w:cs="Times New Roman"/>
                <w:lang w:val="pl-PL"/>
              </w:rPr>
              <w:t xml:space="preserve">L. </w:t>
            </w:r>
            <w:proofErr w:type="spellStart"/>
            <w:r w:rsidRPr="002B7031">
              <w:rPr>
                <w:rFonts w:ascii="Garamond" w:eastAsia="Calibri" w:hAnsi="Garamond" w:cs="Times New Roman"/>
                <w:lang w:val="pl-PL"/>
              </w:rPr>
              <w:t>Kiejzik</w:t>
            </w:r>
            <w:proofErr w:type="spellEnd"/>
            <w:r w:rsidRPr="002B7031">
              <w:rPr>
                <w:rFonts w:ascii="Garamond" w:eastAsia="Calibri" w:hAnsi="Garamond" w:cs="Times New Roman"/>
                <w:lang w:val="pl-PL"/>
              </w:rPr>
              <w:t>, Historia mebla, Warszawa, arkady 2013</w:t>
            </w:r>
          </w:p>
          <w:p w14:paraId="0E310646" w14:textId="77777777" w:rsidR="00CC7784" w:rsidRPr="00E35B1D" w:rsidRDefault="00CC7784" w:rsidP="00B55F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7031">
              <w:rPr>
                <w:rFonts w:ascii="Garamond" w:eastAsia="Calibri" w:hAnsi="Garamond" w:cs="Times New Roman"/>
                <w:lang w:val="pl-PL"/>
              </w:rPr>
              <w:t xml:space="preserve">C. </w:t>
            </w:r>
            <w:proofErr w:type="spellStart"/>
            <w:r w:rsidRPr="002B7031">
              <w:rPr>
                <w:rFonts w:ascii="Garamond" w:eastAsia="Calibri" w:hAnsi="Garamond" w:cs="Times New Roman"/>
                <w:lang w:val="pl-PL"/>
              </w:rPr>
              <w:t>Mcdermott</w:t>
            </w:r>
            <w:proofErr w:type="spellEnd"/>
            <w:r w:rsidRPr="002B7031">
              <w:rPr>
                <w:rFonts w:ascii="Garamond" w:eastAsia="Calibri" w:hAnsi="Garamond" w:cs="Times New Roman"/>
                <w:lang w:val="pl-PL"/>
              </w:rPr>
              <w:t>, 20 wiek. Sztuka projektowania, Lesko, Prowincja 1999</w:t>
            </w:r>
          </w:p>
          <w:p w14:paraId="09CA643B" w14:textId="77777777" w:rsidR="00CC7784" w:rsidRPr="00E35B1D" w:rsidRDefault="00CC7784" w:rsidP="00B55F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7031">
              <w:rPr>
                <w:rFonts w:ascii="Garamond" w:eastAsia="Calibri" w:hAnsi="Garamond" w:cs="Times New Roman"/>
                <w:lang w:val="pl-PL"/>
              </w:rPr>
              <w:t xml:space="preserve">P. </w:t>
            </w:r>
            <w:proofErr w:type="spellStart"/>
            <w:r w:rsidRPr="002B7031">
              <w:rPr>
                <w:rFonts w:ascii="Garamond" w:eastAsia="Calibri" w:hAnsi="Garamond" w:cs="Times New Roman"/>
                <w:lang w:val="pl-PL"/>
              </w:rPr>
              <w:t>Sparke</w:t>
            </w:r>
            <w:proofErr w:type="spellEnd"/>
            <w:r w:rsidRPr="002B7031">
              <w:rPr>
                <w:rFonts w:ascii="Garamond" w:eastAsia="Calibri" w:hAnsi="Garamond" w:cs="Times New Roman"/>
                <w:lang w:val="pl-PL"/>
              </w:rPr>
              <w:t xml:space="preserve">, Design – historia projektowania, Kraków, </w:t>
            </w:r>
            <w:proofErr w:type="spellStart"/>
            <w:r w:rsidRPr="002B7031">
              <w:rPr>
                <w:rFonts w:ascii="Garamond" w:eastAsia="Calibri" w:hAnsi="Garamond" w:cs="Times New Roman"/>
                <w:lang w:val="pl-PL"/>
              </w:rPr>
              <w:t>Karakter</w:t>
            </w:r>
            <w:proofErr w:type="spellEnd"/>
            <w:r w:rsidRPr="002B7031">
              <w:rPr>
                <w:rFonts w:ascii="Garamond" w:eastAsia="Calibri" w:hAnsi="Garamond" w:cs="Times New Roman"/>
                <w:lang w:val="pl-PL"/>
              </w:rPr>
              <w:t xml:space="preserve"> 2019</w:t>
            </w:r>
          </w:p>
          <w:p w14:paraId="3473D2C6" w14:textId="77777777" w:rsidR="00CC7784" w:rsidRPr="00E35B1D" w:rsidRDefault="00CC7784" w:rsidP="00B55F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7031">
              <w:rPr>
                <w:rFonts w:ascii="Garamond" w:eastAsia="Calibri" w:hAnsi="Garamond" w:cs="Times New Roman"/>
                <w:lang w:val="pl-PL"/>
              </w:rPr>
              <w:t>P. Szczepanowski, Historia architektury wnętrz, Warszawa, Arkady 2012</w:t>
            </w:r>
          </w:p>
        </w:tc>
      </w:tr>
    </w:tbl>
    <w:p w14:paraId="5EFC17F1" w14:textId="77777777" w:rsidR="00CC7784" w:rsidRPr="00E35B1D" w:rsidRDefault="00CC7784" w:rsidP="00CC778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2F63DA" w14:textId="77777777" w:rsidR="00CC7784" w:rsidRPr="00E35B1D" w:rsidRDefault="00CC7784" w:rsidP="00CC778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35B1D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0"/>
        <w:gridCol w:w="10036"/>
      </w:tblGrid>
      <w:tr w:rsidR="007C7759" w:rsidRPr="00E35B1D" w14:paraId="392AB713" w14:textId="77777777" w:rsidTr="007C7759">
        <w:trPr>
          <w:trHeight w:val="268"/>
        </w:trPr>
        <w:tc>
          <w:tcPr>
            <w:tcW w:w="420" w:type="dxa"/>
            <w:vAlign w:val="center"/>
          </w:tcPr>
          <w:p w14:paraId="1D1659DF" w14:textId="77777777" w:rsidR="007C7759" w:rsidRPr="00E35B1D" w:rsidRDefault="007C7759" w:rsidP="007F521B">
            <w:pPr>
              <w:pStyle w:val="Akapitzlist"/>
              <w:spacing w:after="0" w:line="240" w:lineRule="auto"/>
              <w:ind w:left="5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6" w:type="dxa"/>
            <w:vAlign w:val="center"/>
          </w:tcPr>
          <w:p w14:paraId="7D8271E9" w14:textId="77777777" w:rsidR="007C7759" w:rsidRPr="00E35B1D" w:rsidRDefault="007C7759" w:rsidP="00B55F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7031">
              <w:rPr>
                <w:rFonts w:ascii="Garamond" w:eastAsia="Calibri" w:hAnsi="Garamond" w:cs="Times New Roman"/>
                <w:lang w:val="pl-PL"/>
              </w:rPr>
              <w:t xml:space="preserve">P. Antonelli, Design. Antologia, Kraków, </w:t>
            </w:r>
            <w:proofErr w:type="spellStart"/>
            <w:r w:rsidRPr="002B7031">
              <w:rPr>
                <w:rFonts w:ascii="Garamond" w:eastAsia="Calibri" w:hAnsi="Garamond" w:cs="Times New Roman"/>
                <w:lang w:val="pl-PL"/>
              </w:rPr>
              <w:t>Karakter</w:t>
            </w:r>
            <w:proofErr w:type="spellEnd"/>
            <w:r w:rsidRPr="002B7031">
              <w:rPr>
                <w:rFonts w:ascii="Garamond" w:eastAsia="Calibri" w:hAnsi="Garamond" w:cs="Times New Roman"/>
                <w:lang w:val="pl-PL"/>
              </w:rPr>
              <w:t xml:space="preserve"> 2020</w:t>
            </w:r>
          </w:p>
          <w:p w14:paraId="1058F6CD" w14:textId="77777777" w:rsidR="007C7759" w:rsidRPr="00E35B1D" w:rsidRDefault="007C7759" w:rsidP="00B55F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7031">
              <w:rPr>
                <w:rFonts w:ascii="Garamond" w:eastAsia="Calibri" w:hAnsi="Garamond" w:cs="Times New Roman"/>
                <w:lang w:val="pl-PL"/>
              </w:rPr>
              <w:t>Z. Bania, Meble europejskie, Warszawa, Arkady 2006</w:t>
            </w:r>
          </w:p>
          <w:p w14:paraId="4000D364" w14:textId="77777777" w:rsidR="007C7759" w:rsidRPr="00E35B1D" w:rsidRDefault="007C7759" w:rsidP="00B55F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7031">
              <w:rPr>
                <w:rFonts w:ascii="Garamond" w:eastAsia="Calibri" w:hAnsi="Garamond" w:cs="Times New Roman"/>
                <w:lang w:val="pl-PL"/>
              </w:rPr>
              <w:t xml:space="preserve">Ch. &amp; P. </w:t>
            </w:r>
            <w:proofErr w:type="spellStart"/>
            <w:r w:rsidRPr="002B7031">
              <w:rPr>
                <w:rFonts w:ascii="Garamond" w:eastAsia="Calibri" w:hAnsi="Garamond" w:cs="Times New Roman"/>
                <w:lang w:val="pl-PL"/>
              </w:rPr>
              <w:t>Fiell</w:t>
            </w:r>
            <w:proofErr w:type="spellEnd"/>
            <w:r w:rsidRPr="002B7031">
              <w:rPr>
                <w:rFonts w:ascii="Garamond" w:eastAsia="Calibri" w:hAnsi="Garamond" w:cs="Times New Roman"/>
                <w:lang w:val="pl-PL"/>
              </w:rPr>
              <w:t xml:space="preserve">, 1000 krzeseł, Warszawa, </w:t>
            </w:r>
            <w:proofErr w:type="spellStart"/>
            <w:r w:rsidRPr="002B7031">
              <w:rPr>
                <w:rFonts w:ascii="Garamond" w:eastAsia="Calibri" w:hAnsi="Garamond" w:cs="Times New Roman"/>
                <w:lang w:val="pl-PL"/>
              </w:rPr>
              <w:t>Taschen</w:t>
            </w:r>
            <w:proofErr w:type="spellEnd"/>
            <w:r w:rsidRPr="002B7031">
              <w:rPr>
                <w:rFonts w:ascii="Garamond" w:eastAsia="Calibri" w:hAnsi="Garamond" w:cs="Times New Roman"/>
                <w:lang w:val="pl-PL"/>
              </w:rPr>
              <w:t xml:space="preserve"> 2013</w:t>
            </w:r>
          </w:p>
          <w:p w14:paraId="7ABA70A7" w14:textId="77777777" w:rsidR="007C7759" w:rsidRPr="00E35B1D" w:rsidRDefault="007C7759" w:rsidP="00B55F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7031">
              <w:rPr>
                <w:rFonts w:ascii="Garamond" w:eastAsia="Calibri" w:hAnsi="Garamond" w:cs="Times New Roman"/>
                <w:lang w:val="pl-PL"/>
              </w:rPr>
              <w:t xml:space="preserve">I. </w:t>
            </w:r>
            <w:proofErr w:type="spellStart"/>
            <w:r w:rsidRPr="002B7031">
              <w:rPr>
                <w:rFonts w:ascii="Garamond" w:eastAsia="Calibri" w:hAnsi="Garamond" w:cs="Times New Roman"/>
                <w:lang w:val="pl-PL"/>
              </w:rPr>
              <w:t>Kozima</w:t>
            </w:r>
            <w:proofErr w:type="spellEnd"/>
            <w:r w:rsidRPr="002B7031">
              <w:rPr>
                <w:rFonts w:ascii="Garamond" w:eastAsia="Calibri" w:hAnsi="Garamond" w:cs="Times New Roman"/>
                <w:lang w:val="pl-PL"/>
              </w:rPr>
              <w:t xml:space="preserve">, Art </w:t>
            </w:r>
            <w:proofErr w:type="spellStart"/>
            <w:r w:rsidRPr="002B7031">
              <w:rPr>
                <w:rFonts w:ascii="Garamond" w:eastAsia="Calibri" w:hAnsi="Garamond" w:cs="Times New Roman"/>
                <w:lang w:val="pl-PL"/>
              </w:rPr>
              <w:t>Deco</w:t>
            </w:r>
            <w:proofErr w:type="spellEnd"/>
            <w:r w:rsidRPr="002B7031">
              <w:rPr>
                <w:rFonts w:ascii="Garamond" w:eastAsia="Calibri" w:hAnsi="Garamond" w:cs="Times New Roman"/>
                <w:lang w:val="pl-PL"/>
              </w:rPr>
              <w:t>, Warszawa, SBM 2013</w:t>
            </w:r>
          </w:p>
          <w:p w14:paraId="5D80A1E4" w14:textId="77777777" w:rsidR="007C7759" w:rsidRPr="00E35B1D" w:rsidRDefault="007C7759" w:rsidP="00B55F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7031">
              <w:rPr>
                <w:rFonts w:ascii="Garamond" w:eastAsia="Calibri" w:hAnsi="Garamond" w:cs="Times New Roman"/>
                <w:lang w:val="pl-PL"/>
              </w:rPr>
              <w:t xml:space="preserve">D. </w:t>
            </w:r>
            <w:proofErr w:type="spellStart"/>
            <w:r w:rsidRPr="002B7031">
              <w:rPr>
                <w:rFonts w:ascii="Garamond" w:eastAsia="Calibri" w:hAnsi="Garamond" w:cs="Times New Roman"/>
                <w:lang w:val="pl-PL"/>
              </w:rPr>
              <w:t>Sudjic</w:t>
            </w:r>
            <w:proofErr w:type="spellEnd"/>
            <w:r w:rsidRPr="002B7031">
              <w:rPr>
                <w:rFonts w:ascii="Garamond" w:eastAsia="Calibri" w:hAnsi="Garamond" w:cs="Times New Roman"/>
                <w:lang w:val="pl-PL"/>
              </w:rPr>
              <w:t xml:space="preserve">, Design współczesny, Kraków, </w:t>
            </w:r>
            <w:proofErr w:type="spellStart"/>
            <w:r w:rsidRPr="002B7031">
              <w:rPr>
                <w:rFonts w:ascii="Garamond" w:eastAsia="Calibri" w:hAnsi="Garamond" w:cs="Times New Roman"/>
                <w:lang w:val="pl-PL"/>
              </w:rPr>
              <w:t>Karakter</w:t>
            </w:r>
            <w:proofErr w:type="spellEnd"/>
            <w:r w:rsidRPr="002B7031">
              <w:rPr>
                <w:rFonts w:ascii="Garamond" w:eastAsia="Calibri" w:hAnsi="Garamond" w:cs="Times New Roman"/>
                <w:lang w:val="pl-PL"/>
              </w:rPr>
              <w:t xml:space="preserve"> 2018</w:t>
            </w:r>
          </w:p>
          <w:p w14:paraId="2ACF7EF9" w14:textId="77777777" w:rsidR="007C7759" w:rsidRPr="002B7031" w:rsidRDefault="007C7759" w:rsidP="00B55F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E35B1D">
              <w:rPr>
                <w:rFonts w:ascii="Garamond" w:eastAsia="Calibri" w:hAnsi="Garamond" w:cs="Times New Roman"/>
              </w:rPr>
              <w:t>C. Wilk, Modernism 1914-1939, London, V&amp;A Museum 2008</w:t>
            </w:r>
          </w:p>
        </w:tc>
      </w:tr>
    </w:tbl>
    <w:p w14:paraId="1154BB1F" w14:textId="77777777" w:rsidR="00771CBB" w:rsidRPr="002B7031" w:rsidRDefault="00771CBB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771CBB" w:rsidRPr="002B7031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C0DAF" w14:textId="77777777" w:rsidR="00CC297E" w:rsidRDefault="00CC297E">
      <w:pPr>
        <w:spacing w:after="0" w:line="240" w:lineRule="auto"/>
      </w:pPr>
      <w:r>
        <w:separator/>
      </w:r>
    </w:p>
  </w:endnote>
  <w:endnote w:type="continuationSeparator" w:id="0">
    <w:p w14:paraId="1377B75A" w14:textId="77777777" w:rsidR="00CC297E" w:rsidRDefault="00CC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9EF2" w14:textId="77777777" w:rsidR="00771CBB" w:rsidRDefault="0044109B">
    <w:pPr>
      <w:pStyle w:val="Stopka"/>
      <w:pBdr>
        <w:top w:val="thinThickSmallGap" w:sz="24" w:space="1" w:color="823B0B"/>
      </w:pBdr>
      <w:rPr>
        <w:rFonts w:ascii="Times New Roman" w:hAnsi="Times New Roman" w:cs="Times New Roman"/>
        <w:sz w:val="20"/>
        <w:szCs w:val="20"/>
        <w:lang w:val="pl-PL"/>
      </w:rPr>
    </w:pPr>
    <w:r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>
      <w:rPr>
        <w:rFonts w:ascii="Garamond" w:hAnsi="Garamond" w:cs="Times New Roman"/>
        <w:b/>
        <w:sz w:val="24"/>
        <w:szCs w:val="24"/>
        <w:lang w:val="pl-PL"/>
      </w:rPr>
      <w:t>Historia wnętrz i wzornictwa</w:t>
    </w:r>
    <w:r w:rsidRPr="002B7031">
      <w:rPr>
        <w:rFonts w:ascii="Times New Roman" w:hAnsi="Times New Roman" w:cs="Times New Roman"/>
        <w:sz w:val="20"/>
        <w:szCs w:val="20"/>
        <w:lang w:val="pl-PL"/>
      </w:rPr>
      <w:tab/>
    </w:r>
    <w:r>
      <w:rPr>
        <w:rFonts w:ascii="Times New Roman" w:hAnsi="Times New Roman" w:cs="Times New Roman"/>
        <w:sz w:val="20"/>
        <w:szCs w:val="20"/>
        <w:lang w:val="pl-PL"/>
      </w:rPr>
      <w:t xml:space="preserve">Strona </w:t>
    </w:r>
    <w:r>
      <w:rPr>
        <w:rFonts w:ascii="Times New Roman" w:hAnsi="Times New Roman" w:cs="Times New Roman"/>
        <w:sz w:val="20"/>
        <w:szCs w:val="20"/>
      </w:rPr>
      <w:fldChar w:fldCharType="begin"/>
    </w:r>
    <w:r w:rsidRPr="002B7031">
      <w:rPr>
        <w:rFonts w:ascii="Times New Roman" w:hAnsi="Times New Roman" w:cs="Times New Roman"/>
        <w:sz w:val="20"/>
        <w:szCs w:val="20"/>
        <w:lang w:val="pl-PL"/>
      </w:rPr>
      <w:instrText>PAGE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Pr="002B7031">
      <w:rPr>
        <w:rFonts w:ascii="Times New Roman" w:hAnsi="Times New Roman" w:cs="Times New Roman"/>
        <w:sz w:val="20"/>
        <w:szCs w:val="20"/>
        <w:lang w:val="pl-PL"/>
      </w:rPr>
      <w:t>3</w: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206A74B2" w14:textId="77777777" w:rsidR="00771CBB" w:rsidRDefault="00771CBB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BD1E" w14:textId="77777777" w:rsidR="00CC297E" w:rsidRDefault="00CC297E">
      <w:pPr>
        <w:spacing w:after="0" w:line="240" w:lineRule="auto"/>
      </w:pPr>
      <w:r>
        <w:separator/>
      </w:r>
    </w:p>
  </w:footnote>
  <w:footnote w:type="continuationSeparator" w:id="0">
    <w:p w14:paraId="5C11751A" w14:textId="77777777" w:rsidR="00CC297E" w:rsidRDefault="00CC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B742" w14:textId="77777777" w:rsidR="00771CBB" w:rsidRDefault="0044109B">
    <w:pPr>
      <w:pStyle w:val="Nagwek"/>
      <w:jc w:val="center"/>
    </w:pPr>
    <w:r>
      <w:rPr>
        <w:noProof/>
      </w:rPr>
      <w:drawing>
        <wp:inline distT="0" distB="0" distL="0" distR="0" wp14:anchorId="3C589D9D" wp14:editId="2EA36D19">
          <wp:extent cx="2065020" cy="6000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264"/>
    <w:multiLevelType w:val="multilevel"/>
    <w:tmpl w:val="300E01BE"/>
    <w:lvl w:ilvl="0">
      <w:start w:val="1"/>
      <w:numFmt w:val="decimal"/>
      <w:lvlText w:val="W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53268D"/>
    <w:multiLevelType w:val="multilevel"/>
    <w:tmpl w:val="6DA6ED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C158C8"/>
    <w:multiLevelType w:val="multilevel"/>
    <w:tmpl w:val="7166CE98"/>
    <w:lvl w:ilvl="0">
      <w:start w:val="1"/>
      <w:numFmt w:val="decimal"/>
      <w:lvlText w:val="U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193EEB"/>
    <w:multiLevelType w:val="multilevel"/>
    <w:tmpl w:val="F6140A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87E2445"/>
    <w:multiLevelType w:val="multilevel"/>
    <w:tmpl w:val="126043EA"/>
    <w:lvl w:ilvl="0">
      <w:start w:val="1"/>
      <w:numFmt w:val="bullet"/>
      <w:pStyle w:val="Styl1"/>
      <w:lvlText w:val="−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887F2E"/>
    <w:multiLevelType w:val="multilevel"/>
    <w:tmpl w:val="DA5462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C642C99"/>
    <w:multiLevelType w:val="multilevel"/>
    <w:tmpl w:val="3B904ECC"/>
    <w:lvl w:ilvl="0">
      <w:start w:val="1"/>
      <w:numFmt w:val="decimal"/>
      <w:lvlText w:val="K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CB37EAF"/>
    <w:multiLevelType w:val="multilevel"/>
    <w:tmpl w:val="AAFADB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E2B282F"/>
    <w:multiLevelType w:val="multilevel"/>
    <w:tmpl w:val="89DE6E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1B4671F"/>
    <w:multiLevelType w:val="multilevel"/>
    <w:tmpl w:val="DC681B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23477F6"/>
    <w:multiLevelType w:val="multilevel"/>
    <w:tmpl w:val="B7D01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6613277"/>
    <w:multiLevelType w:val="multilevel"/>
    <w:tmpl w:val="98BA93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CF87E60"/>
    <w:multiLevelType w:val="multilevel"/>
    <w:tmpl w:val="1E3AE4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ED50331"/>
    <w:multiLevelType w:val="multilevel"/>
    <w:tmpl w:val="31D897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71039997">
    <w:abstractNumId w:val="4"/>
  </w:num>
  <w:num w:numId="2" w16cid:durableId="1299921857">
    <w:abstractNumId w:val="0"/>
  </w:num>
  <w:num w:numId="3" w16cid:durableId="279578471">
    <w:abstractNumId w:val="2"/>
  </w:num>
  <w:num w:numId="4" w16cid:durableId="1164783308">
    <w:abstractNumId w:val="6"/>
  </w:num>
  <w:num w:numId="5" w16cid:durableId="1382561762">
    <w:abstractNumId w:val="7"/>
  </w:num>
  <w:num w:numId="6" w16cid:durableId="298413593">
    <w:abstractNumId w:val="1"/>
  </w:num>
  <w:num w:numId="7" w16cid:durableId="668756680">
    <w:abstractNumId w:val="8"/>
  </w:num>
  <w:num w:numId="8" w16cid:durableId="1511220917">
    <w:abstractNumId w:val="3"/>
  </w:num>
  <w:num w:numId="9" w16cid:durableId="2098095387">
    <w:abstractNumId w:val="12"/>
  </w:num>
  <w:num w:numId="10" w16cid:durableId="1772504454">
    <w:abstractNumId w:val="9"/>
  </w:num>
  <w:num w:numId="11" w16cid:durableId="2130316086">
    <w:abstractNumId w:val="13"/>
  </w:num>
  <w:num w:numId="12" w16cid:durableId="1092163272">
    <w:abstractNumId w:val="11"/>
  </w:num>
  <w:num w:numId="13" w16cid:durableId="1085761829">
    <w:abstractNumId w:val="5"/>
  </w:num>
  <w:num w:numId="14" w16cid:durableId="88425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BB"/>
    <w:rsid w:val="001F6DE9"/>
    <w:rsid w:val="00212628"/>
    <w:rsid w:val="00243259"/>
    <w:rsid w:val="002B7031"/>
    <w:rsid w:val="002C4204"/>
    <w:rsid w:val="0044109B"/>
    <w:rsid w:val="004A33BE"/>
    <w:rsid w:val="00583B3D"/>
    <w:rsid w:val="006707E0"/>
    <w:rsid w:val="00706900"/>
    <w:rsid w:val="007158FC"/>
    <w:rsid w:val="00771CBB"/>
    <w:rsid w:val="007C7759"/>
    <w:rsid w:val="007F521B"/>
    <w:rsid w:val="00A439B9"/>
    <w:rsid w:val="00A871A3"/>
    <w:rsid w:val="00AC174B"/>
    <w:rsid w:val="00AD2A86"/>
    <w:rsid w:val="00B93DAC"/>
    <w:rsid w:val="00C9472F"/>
    <w:rsid w:val="00CC297E"/>
    <w:rsid w:val="00CC7784"/>
    <w:rsid w:val="00CE034F"/>
    <w:rsid w:val="00E13578"/>
    <w:rsid w:val="00E35B1D"/>
    <w:rsid w:val="00E4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D70B"/>
  <w15:docId w15:val="{EC7F52DA-AB15-43E0-8AF8-F16E97AF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character" w:customStyle="1" w:styleId="StandardZnak">
    <w:name w:val="Standard Znak"/>
    <w:link w:val="Standard"/>
    <w:qFormat/>
    <w:locked/>
    <w:rsid w:val="00BF0AC2"/>
    <w:rPr>
      <w:rFonts w:ascii="Times New Roman" w:eastAsia="SimSun" w:hAnsi="Times New Roman" w:cs="Times New Roman"/>
      <w:kern w:val="2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qFormat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qFormat/>
    <w:rsid w:val="00EA5BB0"/>
    <w:rPr>
      <w:rFonts w:ascii="Garamond" w:hAnsi="Garamond"/>
      <w:color w:val="FF0000"/>
      <w:sz w:val="18"/>
    </w:rPr>
  </w:style>
  <w:style w:type="character" w:styleId="Pogrubienie">
    <w:name w:val="Strong"/>
    <w:basedOn w:val="Domylnaczcionkaakapitu"/>
    <w:uiPriority w:val="22"/>
    <w:qFormat/>
    <w:rsid w:val="00831C87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spacing w:before="60"/>
      <w:textAlignment w:val="baseline"/>
    </w:pPr>
    <w:rPr>
      <w:rFonts w:ascii="Times New Roman" w:eastAsia="SimSun" w:hAnsi="Times New Roman" w:cs="Times New Roman"/>
      <w:kern w:val="2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left" w:pos="360"/>
        <w:tab w:val="left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paragraph" w:customStyle="1" w:styleId="CzgwnaA">
    <w:name w:val="Część główna A"/>
    <w:qFormat/>
    <w:rsid w:val="00705BEC"/>
    <w:pPr>
      <w:suppressAutoHyphens w:val="0"/>
    </w:pPr>
    <w:rPr>
      <w:rFonts w:ascii="Helvetica" w:eastAsia="Times New Roman" w:hAnsi="Helvetica" w:cs="Times New Roman"/>
      <w:color w:val="000000"/>
      <w:sz w:val="24"/>
      <w:szCs w:val="20"/>
      <w:lang w:val="pl-PL" w:eastAsia="pl-PL"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C4CC7561-C990-4AE1-9303-F42F5FA2F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F8719-8DA1-4AEA-8098-19CD332D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F751E1-FA51-4216-BAE5-8D8536C6CD0D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12</cp:revision>
  <cp:lastPrinted>2021-06-05T12:43:00Z</cp:lastPrinted>
  <dcterms:created xsi:type="dcterms:W3CDTF">2026-01-14T10:30:00Z</dcterms:created>
  <dcterms:modified xsi:type="dcterms:W3CDTF">2026-01-14T16:51:00Z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0x01010069D1872092EB56489B4B7B0E47C745DC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