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7CB44913" w14:textId="77777777" w:rsidR="006F6223" w:rsidRPr="00656CE5" w:rsidRDefault="006F6223" w:rsidP="001F74AB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en-US"/>
        </w:rPr>
      </w:pPr>
      <w:r w:rsidRPr="00656CE5">
        <w:rPr>
          <w:rFonts w:ascii="Garamond" w:hAnsi="Garamond" w:cs="Times New Roman"/>
          <w:b/>
          <w:bCs/>
          <w:sz w:val="24"/>
          <w:szCs w:val="24"/>
          <w:lang w:val="en-US"/>
        </w:rPr>
        <w:t>Detal konstrukcyjno-budowlany</w:t>
      </w:r>
    </w:p>
    <w:p w14:paraId="2C4B58F0" w14:textId="58837BB9" w:rsidR="003905AC" w:rsidRPr="00656CE5" w:rsidRDefault="006F6223" w:rsidP="001F74AB">
      <w:pPr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  <w:lang w:val="en-US"/>
        </w:rPr>
      </w:pPr>
      <w:r w:rsidRPr="00656CE5">
        <w:rPr>
          <w:rFonts w:ascii="Garamond" w:hAnsi="Garamond" w:cs="Times New Roman"/>
          <w:i/>
          <w:iCs/>
          <w:sz w:val="24"/>
          <w:szCs w:val="24"/>
          <w:lang w:val="en-US"/>
        </w:rPr>
        <w:t>Construction and Building Details</w:t>
      </w:r>
    </w:p>
    <w:p w14:paraId="472E47F7" w14:textId="77777777" w:rsidR="006F6223" w:rsidRPr="00656CE5" w:rsidRDefault="006F6223" w:rsidP="001F74AB">
      <w:pPr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  <w:lang w:val="en-US"/>
        </w:rPr>
      </w:pPr>
    </w:p>
    <w:p w14:paraId="2517BBC0" w14:textId="77777777" w:rsidR="0090638D" w:rsidRPr="00656CE5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en-US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633EBDD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22A540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14:paraId="252A4FA9" w14:textId="17B9F7E9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202</w:t>
            </w:r>
            <w:r w:rsidR="00EC09E0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/202</w:t>
            </w:r>
            <w:r w:rsidR="00EC09E0">
              <w:rPr>
                <w:rFonts w:ascii="Garamond" w:hAnsi="Garamond" w:cs="Times New Roman"/>
                <w:sz w:val="20"/>
                <w:szCs w:val="20"/>
                <w:lang w:val="pl-PL"/>
              </w:rPr>
              <w:t>6</w:t>
            </w:r>
          </w:p>
        </w:tc>
      </w:tr>
      <w:tr w:rsidR="00B01CE3" w:rsidRPr="008157B6" w14:paraId="1D36AFDB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7905CAD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6E430C2B" w14:textId="061712BE" w:rsidR="00B01CE3" w:rsidRPr="00EA5BB0" w:rsidRDefault="00EC09E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Architektura wnętrz</w:t>
            </w:r>
          </w:p>
        </w:tc>
      </w:tr>
      <w:tr w:rsidR="00B01CE3" w:rsidRPr="00875AA8" w14:paraId="08FE3182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56051D2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D3B5A26" w14:textId="42C30E35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EA5CD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IV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E35CC4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VII</w:t>
                </w:r>
              </w:sdtContent>
            </w:sdt>
          </w:p>
        </w:tc>
      </w:tr>
      <w:tr w:rsidR="00B01CE3" w:rsidRPr="00875AA8" w14:paraId="180196F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ABE099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0781C224" w14:textId="78D9A43A" w:rsidR="00B01CE3" w:rsidRPr="00EA5BB0" w:rsidRDefault="00990BF4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3E54845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009BBA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606FDBEA" w14:textId="62533C8C" w:rsidR="00B01CE3" w:rsidRPr="00EA5BB0" w:rsidRDefault="00B52810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749C0139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B65B966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188655F3" w14:textId="59384DF5" w:rsidR="00B01CE3" w:rsidRPr="00EA5BB0" w:rsidRDefault="00917E5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="00B01CE3" w:rsidRPr="005503C0" w14:paraId="30D11E55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FE7DF8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D76B5E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C754F9F5CCC0499DB03189159896B3C5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6E2C33EE" w14:textId="571426A2" w:rsidR="00B01CE3" w:rsidRPr="00EA5BB0" w:rsidRDefault="008721A1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3B8B997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8579DE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58A1356E" w14:textId="17746084" w:rsidR="00B01CE3" w:rsidRPr="00EA5BB0" w:rsidRDefault="005F0CE5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14:paraId="59EE8561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235A8837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4175C90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5EAE1245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56FFBD2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2C086413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58F3FDC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33B59A2E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63287B2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230A34F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99F4D8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4F6E5E2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81DFE4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11B04E3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2FCA4534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04C62678" w14:textId="243BEF51" w:rsidR="00B01CE3" w:rsidRPr="0049627E" w:rsidRDefault="00D87BED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Konwersatorium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40BE7D72" w14:textId="6EFA22CC" w:rsidR="00B01CE3" w:rsidRPr="0049627E" w:rsidRDefault="00E35CC4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tc>
          <w:tcPr>
            <w:tcW w:w="1545" w:type="dxa"/>
            <w:vAlign w:val="center"/>
          </w:tcPr>
          <w:p w14:paraId="66DF4C90" w14:textId="7AACEE37" w:rsidR="00B01CE3" w:rsidRPr="0049627E" w:rsidRDefault="00E35CC4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1F891B76" w14:textId="0A9DB674" w:rsidR="00B01CE3" w:rsidRPr="0049627E" w:rsidRDefault="00E35CC4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1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69EF4DF7" w14:textId="71BEA07C" w:rsidR="00B01CE3" w:rsidRPr="0049627E" w:rsidRDefault="00B52810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14:paraId="1C8EDD3E" w14:textId="00A5C50E" w:rsidR="00B01CE3" w:rsidRPr="0049627E" w:rsidRDefault="00C73B99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64FF316C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7304197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71511E10" w14:textId="0BEFDAA9" w:rsidR="00B01CE3" w:rsidRPr="0049627E" w:rsidRDefault="00E35CC4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545" w:type="dxa"/>
            <w:vAlign w:val="center"/>
          </w:tcPr>
          <w:p w14:paraId="4FFB2E58" w14:textId="2714F110" w:rsidR="00B01CE3" w:rsidRPr="0049627E" w:rsidRDefault="00E35CC4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  <w:tc>
          <w:tcPr>
            <w:tcW w:w="845" w:type="dxa"/>
            <w:vMerge/>
            <w:vAlign w:val="center"/>
          </w:tcPr>
          <w:p w14:paraId="722DBA69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5F55432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32A6EC7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D17E3C9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088A70E9" w14:textId="6128DF47" w:rsidR="00B01CE3" w:rsidRPr="0049627E" w:rsidRDefault="00E35CC4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45" w:type="dxa"/>
            <w:vAlign w:val="center"/>
          </w:tcPr>
          <w:p w14:paraId="421A5AC9" w14:textId="2D00C95A" w:rsidR="00B01CE3" w:rsidRPr="0049627E" w:rsidRDefault="00E35CC4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17</w:t>
            </w:r>
          </w:p>
        </w:tc>
        <w:tc>
          <w:tcPr>
            <w:tcW w:w="845" w:type="dxa"/>
            <w:vMerge/>
            <w:vAlign w:val="center"/>
          </w:tcPr>
          <w:p w14:paraId="08199715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58C5ADB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1907DE2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48CABC5E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24A936E5" w14:textId="271D00F9" w:rsidR="00B01CE3" w:rsidRPr="0049627E" w:rsidRDefault="00E35CC4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25</w:t>
            </w:r>
          </w:p>
        </w:tc>
        <w:tc>
          <w:tcPr>
            <w:tcW w:w="1545" w:type="dxa"/>
            <w:vAlign w:val="center"/>
          </w:tcPr>
          <w:p w14:paraId="0AABB361" w14:textId="5C72872E" w:rsidR="00B01CE3" w:rsidRPr="0049627E" w:rsidRDefault="00E35CC4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25</w:t>
            </w:r>
          </w:p>
        </w:tc>
        <w:tc>
          <w:tcPr>
            <w:tcW w:w="845" w:type="dxa"/>
            <w:vMerge/>
            <w:vAlign w:val="center"/>
          </w:tcPr>
          <w:p w14:paraId="780D4EF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319AC1C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010971D4" w14:textId="77777777" w:rsidR="00B01CE3" w:rsidRPr="00875AA8" w:rsidRDefault="00B01CE3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138F8C7" w14:textId="46C4A562" w:rsidR="00F85CAA" w:rsidRPr="00875AA8" w:rsidRDefault="00F85CAA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F85CAA" w:rsidRPr="00476199" w14:paraId="0AF02968" w14:textId="77777777" w:rsidTr="00F85CAA">
        <w:tc>
          <w:tcPr>
            <w:tcW w:w="10461" w:type="dxa"/>
            <w:vAlign w:val="center"/>
          </w:tcPr>
          <w:p w14:paraId="71ACBD89" w14:textId="4CFA1CCC" w:rsidR="00F85CAA" w:rsidRPr="00875AA8" w:rsidRDefault="00476199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Brak wymagań wstępnych</w:t>
            </w:r>
          </w:p>
        </w:tc>
      </w:tr>
    </w:tbl>
    <w:p w14:paraId="324F8F4B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25101C7F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1F74AB" w:rsidRPr="00EA5CD0" w14:paraId="53B2C93E" w14:textId="77777777" w:rsidTr="004C71BE">
        <w:trPr>
          <w:trHeight w:val="268"/>
        </w:trPr>
        <w:tc>
          <w:tcPr>
            <w:tcW w:w="519" w:type="dxa"/>
            <w:vAlign w:val="center"/>
          </w:tcPr>
          <w:p w14:paraId="7621FCE4" w14:textId="494D4E2A" w:rsidR="001F74AB" w:rsidRPr="00A3671B" w:rsidRDefault="001F74AB" w:rsidP="001F74A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9795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1</w:t>
            </w:r>
          </w:p>
        </w:tc>
        <w:tc>
          <w:tcPr>
            <w:tcW w:w="9995" w:type="dxa"/>
            <w:vAlign w:val="center"/>
          </w:tcPr>
          <w:p w14:paraId="1809167E" w14:textId="535C44DE" w:rsidR="001F74AB" w:rsidRPr="00875AA8" w:rsidRDefault="00D87BED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87BED">
              <w:rPr>
                <w:rFonts w:ascii="Garamond" w:hAnsi="Garamond"/>
                <w:sz w:val="18"/>
                <w:szCs w:val="18"/>
                <w:lang w:val="pl-PL"/>
              </w:rPr>
              <w:t>Nabycie umiejętności opracowywania detali architektonicznych i budowlanych w dużych skalach (1:10, 1:5, 1:1), łączących wymogi techniczne z estetyką wnętrza.</w:t>
            </w:r>
          </w:p>
        </w:tc>
      </w:tr>
      <w:tr w:rsidR="003A014F" w:rsidRPr="00EA5CD0" w14:paraId="3B6F9229" w14:textId="77777777" w:rsidTr="004C71BE">
        <w:trPr>
          <w:trHeight w:val="268"/>
        </w:trPr>
        <w:tc>
          <w:tcPr>
            <w:tcW w:w="519" w:type="dxa"/>
            <w:vAlign w:val="center"/>
          </w:tcPr>
          <w:p w14:paraId="31D5C436" w14:textId="77777777" w:rsidR="003A014F" w:rsidRPr="0059795B" w:rsidRDefault="003A014F" w:rsidP="001F74A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70D52168" w14:textId="2641DF17" w:rsidR="003A014F" w:rsidRPr="003A014F" w:rsidRDefault="00D87BED" w:rsidP="001F74AB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D87BED">
              <w:rPr>
                <w:rFonts w:ascii="Garamond" w:hAnsi="Garamond"/>
                <w:sz w:val="18"/>
                <w:szCs w:val="18"/>
                <w:lang w:val="pl-PL"/>
              </w:rPr>
              <w:t>Zrozumienie zasad konstruowania połączeń materiałowych, węzłów konstrukcyjnych i wykończeniowych zgodnie z normami budowlanymi i sztuką inżynierską.</w:t>
            </w:r>
          </w:p>
        </w:tc>
      </w:tr>
    </w:tbl>
    <w:p w14:paraId="7AA6D53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D4DDA9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116BBAA0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5EC6F32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EA5CD0" w14:paraId="4A68813D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CE3453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5E35EE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EBD34A9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9A28B0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417B3FE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1C60D8C3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656CE5" w14:paraId="53EB31E1" w14:textId="77777777" w:rsidTr="001257D8">
        <w:tc>
          <w:tcPr>
            <w:tcW w:w="562" w:type="dxa"/>
            <w:vAlign w:val="center"/>
          </w:tcPr>
          <w:p w14:paraId="2632D72E" w14:textId="79AAEFF1" w:rsidR="00C61491" w:rsidRPr="00875AA8" w:rsidRDefault="00C61491" w:rsidP="00C61491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775C745" w14:textId="280D19B3" w:rsidR="00C61491" w:rsidRPr="00875AA8" w:rsidRDefault="00D87BED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87BED">
              <w:rPr>
                <w:rFonts w:ascii="Garamond" w:hAnsi="Garamond"/>
                <w:sz w:val="18"/>
                <w:szCs w:val="18"/>
                <w:lang w:val="pl-PL"/>
              </w:rPr>
              <w:t>Student zna definicję detalu konstrukcyjno-budowlanego, jego rolę w projektowaniu oraz zaawansowane rozwiązania techniczne (połączenia strukturalne i wykończeniowe).</w:t>
            </w:r>
          </w:p>
        </w:tc>
        <w:tc>
          <w:tcPr>
            <w:tcW w:w="1559" w:type="dxa"/>
            <w:vAlign w:val="center"/>
          </w:tcPr>
          <w:p w14:paraId="4C6A6773" w14:textId="3B81E994" w:rsidR="00C61491" w:rsidRPr="00C61491" w:rsidRDefault="00656CE5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</w:rPr>
            </w:pPr>
            <w:r w:rsidRPr="00656CE5">
              <w:rPr>
                <w:rFonts w:ascii="Garamond" w:hAnsi="Garamond" w:cs="Times New Roman"/>
                <w:sz w:val="16"/>
                <w:szCs w:val="16"/>
              </w:rPr>
              <w:t>AW_WG01</w:t>
            </w:r>
          </w:p>
        </w:tc>
        <w:tc>
          <w:tcPr>
            <w:tcW w:w="2551" w:type="dxa"/>
            <w:vAlign w:val="center"/>
          </w:tcPr>
          <w:p w14:paraId="290F8843" w14:textId="5DF05CF0" w:rsidR="00C61491" w:rsidRPr="00875AA8" w:rsidRDefault="00656CE5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56CE5">
              <w:rPr>
                <w:rFonts w:ascii="Garamond" w:hAnsi="Garamond" w:cs="Times New Roman"/>
                <w:sz w:val="18"/>
                <w:szCs w:val="18"/>
                <w:lang w:val="pl-PL"/>
              </w:rPr>
              <w:t>Kolokwium; Opis techniczny</w:t>
            </w:r>
          </w:p>
        </w:tc>
      </w:tr>
      <w:tr w:rsidR="00C61491" w:rsidRPr="00EA5CD0" w14:paraId="0CEF1363" w14:textId="77777777" w:rsidTr="001257D8">
        <w:tc>
          <w:tcPr>
            <w:tcW w:w="562" w:type="dxa"/>
            <w:vAlign w:val="center"/>
          </w:tcPr>
          <w:p w14:paraId="00E55FC8" w14:textId="2F9DC55F" w:rsidR="00C61491" w:rsidRPr="00875AA8" w:rsidRDefault="00C61491" w:rsidP="00C61491">
            <w:pPr>
              <w:pStyle w:val="Akapitzlist"/>
              <w:tabs>
                <w:tab w:val="left" w:pos="120"/>
              </w:tabs>
              <w:spacing w:after="0" w:line="240" w:lineRule="auto"/>
              <w:ind w:left="10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W2</w:t>
            </w:r>
          </w:p>
        </w:tc>
        <w:tc>
          <w:tcPr>
            <w:tcW w:w="5813" w:type="dxa"/>
            <w:vAlign w:val="center"/>
          </w:tcPr>
          <w:p w14:paraId="7A98235D" w14:textId="55474964" w:rsidR="00C61491" w:rsidRPr="00875AA8" w:rsidRDefault="00D87BED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87BED">
              <w:rPr>
                <w:rFonts w:ascii="Garamond" w:hAnsi="Garamond"/>
                <w:sz w:val="18"/>
                <w:szCs w:val="18"/>
                <w:lang w:val="pl-PL"/>
              </w:rPr>
              <w:t>Student rozumie problematykę konstrukcji w skali detalu, znając zasady pracy złącz, dylatacji i mocowań w różnych technologiach budowlanych.</w:t>
            </w:r>
          </w:p>
        </w:tc>
        <w:tc>
          <w:tcPr>
            <w:tcW w:w="1559" w:type="dxa"/>
            <w:vAlign w:val="center"/>
          </w:tcPr>
          <w:p w14:paraId="3991B154" w14:textId="56F97598" w:rsidR="00C61491" w:rsidRPr="00875AA8" w:rsidRDefault="00656CE5" w:rsidP="00C6149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56CE5">
              <w:rPr>
                <w:rFonts w:ascii="Garamond" w:hAnsi="Garamond" w:cs="Times New Roman"/>
                <w:sz w:val="16"/>
                <w:szCs w:val="16"/>
              </w:rPr>
              <w:t>AW_WG04</w:t>
            </w:r>
          </w:p>
        </w:tc>
        <w:tc>
          <w:tcPr>
            <w:tcW w:w="2551" w:type="dxa"/>
            <w:vAlign w:val="center"/>
          </w:tcPr>
          <w:p w14:paraId="254CC35A" w14:textId="326F0A54" w:rsidR="00C61491" w:rsidRPr="0049234B" w:rsidRDefault="00656CE5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56CE5">
              <w:rPr>
                <w:rFonts w:ascii="Garamond" w:hAnsi="Garamond" w:cs="Times New Roman"/>
                <w:sz w:val="18"/>
                <w:szCs w:val="18"/>
                <w:lang w:val="pl-PL"/>
              </w:rPr>
              <w:t>Kolokwium; Analiza rysunkowa węzła konstrukcyjnego</w:t>
            </w:r>
          </w:p>
        </w:tc>
      </w:tr>
      <w:tr w:rsidR="00D87BED" w:rsidRPr="00EA5CD0" w14:paraId="635C9107" w14:textId="77777777" w:rsidTr="001257D8">
        <w:tc>
          <w:tcPr>
            <w:tcW w:w="562" w:type="dxa"/>
            <w:vAlign w:val="center"/>
          </w:tcPr>
          <w:p w14:paraId="4368F248" w14:textId="7BB3F674" w:rsidR="00D87BED" w:rsidRDefault="00D87BED" w:rsidP="00C61491">
            <w:pPr>
              <w:pStyle w:val="Akapitzlist"/>
              <w:tabs>
                <w:tab w:val="left" w:pos="120"/>
              </w:tabs>
              <w:spacing w:after="0" w:line="240" w:lineRule="auto"/>
              <w:ind w:left="10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W3</w:t>
            </w:r>
          </w:p>
        </w:tc>
        <w:tc>
          <w:tcPr>
            <w:tcW w:w="5813" w:type="dxa"/>
            <w:vAlign w:val="center"/>
          </w:tcPr>
          <w:p w14:paraId="2C237F03" w14:textId="44956549" w:rsidR="00D87BED" w:rsidRPr="00D87BED" w:rsidRDefault="00656CE5" w:rsidP="00C61491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656CE5">
              <w:rPr>
                <w:rFonts w:ascii="Garamond" w:hAnsi="Garamond"/>
                <w:sz w:val="18"/>
                <w:szCs w:val="18"/>
                <w:lang w:val="pl-PL"/>
              </w:rPr>
              <w:t>Student zna w stopniu zaawansowanym terminologię techniczną oraz normy rysunkowe niezbędne do precyzyjnego odwzorowania detali architektonicznych i rozwiązywania zadań inżynierskich.</w:t>
            </w:r>
          </w:p>
        </w:tc>
        <w:tc>
          <w:tcPr>
            <w:tcW w:w="1559" w:type="dxa"/>
            <w:vAlign w:val="center"/>
          </w:tcPr>
          <w:p w14:paraId="68CC5B2C" w14:textId="0C2B4212" w:rsidR="00D87BED" w:rsidRPr="00656CE5" w:rsidRDefault="00656CE5" w:rsidP="00C61491">
            <w:pPr>
              <w:spacing w:after="0" w:line="240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656CE5">
              <w:rPr>
                <w:rFonts w:ascii="Garamond" w:hAnsi="Garamond" w:cs="Times New Roman"/>
                <w:sz w:val="16"/>
                <w:szCs w:val="16"/>
                <w:lang w:val="pl-PL"/>
              </w:rPr>
              <w:t>AW_WG06</w:t>
            </w:r>
          </w:p>
        </w:tc>
        <w:tc>
          <w:tcPr>
            <w:tcW w:w="2551" w:type="dxa"/>
            <w:vAlign w:val="center"/>
          </w:tcPr>
          <w:p w14:paraId="02D292F6" w14:textId="790EAB28" w:rsidR="00D87BED" w:rsidRPr="00CE023C" w:rsidRDefault="00656CE5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56CE5">
              <w:rPr>
                <w:rFonts w:ascii="Garamond" w:hAnsi="Garamond" w:cs="Times New Roman"/>
                <w:sz w:val="18"/>
                <w:szCs w:val="18"/>
                <w:lang w:val="pl-PL"/>
              </w:rPr>
              <w:t>Ocena poprawności oznaczeń graficznych na rysunkach wykonawczych</w:t>
            </w:r>
          </w:p>
        </w:tc>
      </w:tr>
      <w:tr w:rsidR="00D87BED" w:rsidRPr="00EA5CD0" w14:paraId="34F5AD6A" w14:textId="77777777" w:rsidTr="001257D8">
        <w:tc>
          <w:tcPr>
            <w:tcW w:w="562" w:type="dxa"/>
            <w:vAlign w:val="center"/>
          </w:tcPr>
          <w:p w14:paraId="49144A5F" w14:textId="7D213294" w:rsidR="00D87BED" w:rsidRDefault="00D87BED" w:rsidP="00C61491">
            <w:pPr>
              <w:pStyle w:val="Akapitzlist"/>
              <w:tabs>
                <w:tab w:val="left" w:pos="120"/>
              </w:tabs>
              <w:spacing w:after="0" w:line="240" w:lineRule="auto"/>
              <w:ind w:left="10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W4</w:t>
            </w:r>
          </w:p>
        </w:tc>
        <w:tc>
          <w:tcPr>
            <w:tcW w:w="5813" w:type="dxa"/>
            <w:vAlign w:val="center"/>
          </w:tcPr>
          <w:p w14:paraId="2A75E997" w14:textId="474AB0CE" w:rsidR="00D87BED" w:rsidRPr="00D87BED" w:rsidRDefault="00656CE5" w:rsidP="00C61491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656CE5">
              <w:rPr>
                <w:rFonts w:ascii="Garamond" w:hAnsi="Garamond"/>
                <w:sz w:val="18"/>
                <w:szCs w:val="18"/>
                <w:lang w:val="pl-PL"/>
              </w:rPr>
              <w:t>Student posiada wiedzę na temat trwałości i właściwości fizycznych materiałów budowlanych (wytrzymałość, odporność), kluczową dla projektowania poprawnych węzłów i połączeń materiałowych.</w:t>
            </w:r>
          </w:p>
        </w:tc>
        <w:tc>
          <w:tcPr>
            <w:tcW w:w="1559" w:type="dxa"/>
            <w:vAlign w:val="center"/>
          </w:tcPr>
          <w:p w14:paraId="088F1FD9" w14:textId="5B4E2812" w:rsidR="00D87BED" w:rsidRPr="00656CE5" w:rsidRDefault="00656CE5" w:rsidP="00C61491">
            <w:pPr>
              <w:spacing w:after="0" w:line="240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656CE5">
              <w:rPr>
                <w:rFonts w:ascii="Garamond" w:hAnsi="Garamond" w:cs="Times New Roman"/>
                <w:sz w:val="16"/>
                <w:szCs w:val="16"/>
                <w:lang w:val="pl-PL"/>
              </w:rPr>
              <w:t>AW_WG13</w:t>
            </w:r>
          </w:p>
        </w:tc>
        <w:tc>
          <w:tcPr>
            <w:tcW w:w="2551" w:type="dxa"/>
            <w:vAlign w:val="center"/>
          </w:tcPr>
          <w:p w14:paraId="75C58113" w14:textId="1F4365A3" w:rsidR="00D87BED" w:rsidRPr="00CE023C" w:rsidRDefault="00656CE5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56CE5">
              <w:rPr>
                <w:rFonts w:ascii="Garamond" w:hAnsi="Garamond" w:cs="Times New Roman"/>
                <w:sz w:val="18"/>
                <w:szCs w:val="18"/>
                <w:lang w:val="pl-PL"/>
              </w:rPr>
              <w:t>Kolokwium; Analiza trwałości projektowanego detalu</w:t>
            </w:r>
          </w:p>
        </w:tc>
      </w:tr>
      <w:tr w:rsidR="00D87BED" w:rsidRPr="00EA5CD0" w14:paraId="31658683" w14:textId="77777777" w:rsidTr="001257D8">
        <w:tc>
          <w:tcPr>
            <w:tcW w:w="562" w:type="dxa"/>
            <w:vAlign w:val="center"/>
          </w:tcPr>
          <w:p w14:paraId="3035E639" w14:textId="3EFAB2E8" w:rsidR="00D87BED" w:rsidRDefault="00D87BED" w:rsidP="00C61491">
            <w:pPr>
              <w:pStyle w:val="Akapitzlist"/>
              <w:tabs>
                <w:tab w:val="left" w:pos="120"/>
              </w:tabs>
              <w:spacing w:after="0" w:line="240" w:lineRule="auto"/>
              <w:ind w:left="10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W5</w:t>
            </w:r>
          </w:p>
        </w:tc>
        <w:tc>
          <w:tcPr>
            <w:tcW w:w="5813" w:type="dxa"/>
            <w:vAlign w:val="center"/>
          </w:tcPr>
          <w:p w14:paraId="1ECDF1E0" w14:textId="6E665710" w:rsidR="00D87BED" w:rsidRPr="00D87BED" w:rsidRDefault="00656CE5" w:rsidP="00C61491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656CE5">
              <w:rPr>
                <w:rFonts w:ascii="Garamond" w:hAnsi="Garamond"/>
                <w:sz w:val="18"/>
                <w:szCs w:val="18"/>
                <w:lang w:val="pl-PL"/>
              </w:rPr>
              <w:t>Student identyfikuje zależności między poprawnością rozwiązania detalu a bezpieczeństwem, ergonomią i trwałością użytkową obiektu.</w:t>
            </w:r>
          </w:p>
        </w:tc>
        <w:tc>
          <w:tcPr>
            <w:tcW w:w="1559" w:type="dxa"/>
            <w:vAlign w:val="center"/>
          </w:tcPr>
          <w:p w14:paraId="5DC4D7B2" w14:textId="20AE23D3" w:rsidR="00D87BED" w:rsidRPr="00656CE5" w:rsidRDefault="00656CE5" w:rsidP="00C61491">
            <w:pPr>
              <w:spacing w:after="0" w:line="240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656CE5">
              <w:rPr>
                <w:rFonts w:ascii="Garamond" w:hAnsi="Garamond" w:cs="Times New Roman"/>
                <w:sz w:val="16"/>
                <w:szCs w:val="16"/>
                <w:lang w:val="pl-PL"/>
              </w:rPr>
              <w:t>AW_WG14</w:t>
            </w:r>
          </w:p>
        </w:tc>
        <w:tc>
          <w:tcPr>
            <w:tcW w:w="2551" w:type="dxa"/>
            <w:vAlign w:val="center"/>
          </w:tcPr>
          <w:p w14:paraId="63939FC7" w14:textId="41F9A8AB" w:rsidR="00D87BED" w:rsidRPr="00CE023C" w:rsidRDefault="00656CE5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C</w:t>
            </w:r>
            <w:r w:rsidRPr="00656CE5">
              <w:rPr>
                <w:rFonts w:ascii="Garamond" w:hAnsi="Garamond" w:cs="Times New Roman"/>
                <w:sz w:val="18"/>
                <w:szCs w:val="18"/>
                <w:lang w:val="pl-PL"/>
              </w:rPr>
              <w:t>ase study</w:t>
            </w:r>
            <w:r w:rsidR="0025491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; </w:t>
            </w:r>
            <w:r w:rsidRPr="00656CE5">
              <w:rPr>
                <w:rFonts w:ascii="Garamond" w:hAnsi="Garamond" w:cs="Times New Roman"/>
                <w:sz w:val="18"/>
                <w:szCs w:val="18"/>
                <w:lang w:val="pl-PL"/>
              </w:rPr>
              <w:t>Dyskusja nad bezpieczeństwem rozwiązań</w:t>
            </w:r>
          </w:p>
        </w:tc>
      </w:tr>
    </w:tbl>
    <w:p w14:paraId="4D10D4B8" w14:textId="77777777" w:rsidR="009C486D" w:rsidRPr="0049234B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13DDB825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19BD727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EA5CD0" w14:paraId="1BCED5A2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3BEE26A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3A4DABE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0C7E76D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00610C6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3BE3D0B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5438A2EA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49234B" w:rsidRPr="00EA5CD0" w14:paraId="325018F1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8E66D88" w14:textId="15F22AD7" w:rsidR="0049234B" w:rsidRPr="00875AA8" w:rsidRDefault="0049234B" w:rsidP="0049234B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6B04F7C2" w14:textId="43A5B178" w:rsidR="0049234B" w:rsidRPr="00875AA8" w:rsidRDefault="00656CE5" w:rsidP="0049234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56CE5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ocenić i zastosować właściwą metodę konstrukcyjną do rozwiązania zadania inżynierskiego, tworząc poprawne rysunki detali w skalach 1:10, 1:5 lub 1:1.</w:t>
            </w:r>
          </w:p>
        </w:tc>
        <w:tc>
          <w:tcPr>
            <w:tcW w:w="1560" w:type="dxa"/>
            <w:vAlign w:val="center"/>
          </w:tcPr>
          <w:p w14:paraId="38A1C942" w14:textId="2B2CE456" w:rsidR="0049234B" w:rsidRPr="00C61491" w:rsidRDefault="00656CE5" w:rsidP="0049234B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</w:rPr>
            </w:pPr>
            <w:r w:rsidRPr="00656CE5">
              <w:rPr>
                <w:rFonts w:ascii="Garamond" w:hAnsi="Garamond" w:cs="Times New Roman"/>
                <w:sz w:val="16"/>
                <w:szCs w:val="16"/>
              </w:rPr>
              <w:t>AW_UW11</w:t>
            </w:r>
          </w:p>
        </w:tc>
        <w:tc>
          <w:tcPr>
            <w:tcW w:w="2552" w:type="dxa"/>
            <w:vAlign w:val="center"/>
          </w:tcPr>
          <w:p w14:paraId="31B2C584" w14:textId="2597C7CE" w:rsidR="0049234B" w:rsidRPr="00875AA8" w:rsidRDefault="00656CE5" w:rsidP="0049234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56CE5">
              <w:rPr>
                <w:rFonts w:ascii="Garamond" w:hAnsi="Garamond" w:cs="Times New Roman"/>
                <w:sz w:val="18"/>
                <w:szCs w:val="18"/>
                <w:lang w:val="pl-PL"/>
              </w:rPr>
              <w:t>Wykonanie plansz z rysunkami detali (przekroje pionowe i poziome)</w:t>
            </w:r>
          </w:p>
        </w:tc>
      </w:tr>
      <w:tr w:rsidR="00C61491" w:rsidRPr="00EA5CD0" w14:paraId="5611E437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5D9B409" w14:textId="1104FC3C" w:rsidR="00C61491" w:rsidRPr="00875AA8" w:rsidRDefault="00C61491" w:rsidP="00C61491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4BDC98FB" w14:textId="7BAB1EFA" w:rsidR="00C61491" w:rsidRPr="00875AA8" w:rsidRDefault="00656CE5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56CE5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dokonywać krytycznej analizy istniejących rozwiązań budowlanych, weryfikując ich poprawność techniczną i estetyczną.</w:t>
            </w:r>
          </w:p>
        </w:tc>
        <w:tc>
          <w:tcPr>
            <w:tcW w:w="1560" w:type="dxa"/>
            <w:vAlign w:val="center"/>
          </w:tcPr>
          <w:p w14:paraId="68E5BB9C" w14:textId="7AB232BA" w:rsidR="00C61491" w:rsidRPr="00875AA8" w:rsidRDefault="00656CE5" w:rsidP="00C6149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56CE5">
              <w:rPr>
                <w:rFonts w:ascii="Garamond" w:hAnsi="Garamond" w:cs="Times New Roman"/>
                <w:sz w:val="16"/>
                <w:szCs w:val="16"/>
              </w:rPr>
              <w:t>AW_UW08</w:t>
            </w:r>
          </w:p>
        </w:tc>
        <w:tc>
          <w:tcPr>
            <w:tcW w:w="2552" w:type="dxa"/>
            <w:vAlign w:val="center"/>
          </w:tcPr>
          <w:p w14:paraId="505B3520" w14:textId="585F5FF1" w:rsidR="00C61491" w:rsidRPr="00875AA8" w:rsidRDefault="00656CE5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56CE5">
              <w:rPr>
                <w:rFonts w:ascii="Garamond" w:hAnsi="Garamond" w:cs="Times New Roman"/>
                <w:sz w:val="18"/>
                <w:szCs w:val="18"/>
                <w:lang w:val="pl-PL"/>
              </w:rPr>
              <w:t>Inwentaryzacja i przerysowanie istniejącego detalu z analizą błędów;</w:t>
            </w:r>
          </w:p>
        </w:tc>
      </w:tr>
    </w:tbl>
    <w:p w14:paraId="1EC48904" w14:textId="77777777" w:rsidR="009C486D" w:rsidRPr="00413A81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647EDE11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74C92AE1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lastRenderedPageBreak/>
              <w:t>KOMPETENCJE SPOŁECZNE</w:t>
            </w:r>
          </w:p>
        </w:tc>
      </w:tr>
      <w:tr w:rsidR="009C486D" w:rsidRPr="00EA5CD0" w14:paraId="4020CEA3" w14:textId="77777777" w:rsidTr="00156B29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21A146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D8DB8A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0F143EA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2C76E3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67DBA704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70A33478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656CE5" w14:paraId="1294CA08" w14:textId="77777777" w:rsidTr="00156B29">
        <w:tc>
          <w:tcPr>
            <w:tcW w:w="562" w:type="dxa"/>
            <w:vAlign w:val="center"/>
          </w:tcPr>
          <w:p w14:paraId="45A4248C" w14:textId="12676C0D" w:rsidR="00C61491" w:rsidRPr="009711B0" w:rsidRDefault="00C61491" w:rsidP="00C614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51AE6D3" w14:textId="50DFAC8A" w:rsidR="00C61491" w:rsidRPr="009711B0" w:rsidRDefault="00656CE5" w:rsidP="00C61491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18"/>
                <w:szCs w:val="18"/>
                <w:lang w:val="pl-PL"/>
              </w:rPr>
            </w:pPr>
            <w:r w:rsidRPr="00656CE5">
              <w:rPr>
                <w:rFonts w:ascii="Garamond" w:hAnsi="Garamond"/>
                <w:sz w:val="18"/>
                <w:szCs w:val="18"/>
                <w:lang w:val="pl-PL"/>
              </w:rPr>
              <w:t xml:space="preserve">Student </w:t>
            </w:r>
            <w:r w:rsidR="00254916">
              <w:rPr>
                <w:rFonts w:ascii="Garamond" w:hAnsi="Garamond"/>
                <w:sz w:val="18"/>
                <w:szCs w:val="18"/>
                <w:lang w:val="pl-PL"/>
              </w:rPr>
              <w:t xml:space="preserve">jest gotów do </w:t>
            </w:r>
            <w:r w:rsidRPr="00656CE5">
              <w:rPr>
                <w:rFonts w:ascii="Garamond" w:hAnsi="Garamond"/>
                <w:sz w:val="18"/>
                <w:szCs w:val="18"/>
                <w:lang w:val="pl-PL"/>
              </w:rPr>
              <w:t>tworz</w:t>
            </w:r>
            <w:r w:rsidR="00254916">
              <w:rPr>
                <w:rFonts w:ascii="Garamond" w:hAnsi="Garamond"/>
                <w:sz w:val="18"/>
                <w:szCs w:val="18"/>
                <w:lang w:val="pl-PL"/>
              </w:rPr>
              <w:t>enia</w:t>
            </w:r>
            <w:r w:rsidRPr="00656CE5">
              <w:rPr>
                <w:rFonts w:ascii="Garamond" w:hAnsi="Garamond"/>
                <w:sz w:val="18"/>
                <w:szCs w:val="18"/>
                <w:lang w:val="pl-PL"/>
              </w:rPr>
              <w:t xml:space="preserve"> czytelne prezentacje koncepcji detalu w formie modeli fizycznych (makiet), obrazujących przestrzenny układ warstw i połączeń.</w:t>
            </w:r>
          </w:p>
        </w:tc>
        <w:tc>
          <w:tcPr>
            <w:tcW w:w="1559" w:type="dxa"/>
            <w:vAlign w:val="center"/>
          </w:tcPr>
          <w:p w14:paraId="34160FEF" w14:textId="09DC2E9D" w:rsidR="00C61491" w:rsidRPr="009711B0" w:rsidRDefault="00656CE5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56CE5">
              <w:rPr>
                <w:rFonts w:ascii="Garamond" w:hAnsi="Garamond" w:cs="Times New Roman"/>
                <w:sz w:val="16"/>
                <w:szCs w:val="16"/>
              </w:rPr>
              <w:t>AW_UW09</w:t>
            </w:r>
          </w:p>
        </w:tc>
        <w:tc>
          <w:tcPr>
            <w:tcW w:w="2558" w:type="dxa"/>
            <w:vAlign w:val="center"/>
          </w:tcPr>
          <w:p w14:paraId="4D6E1126" w14:textId="6C2F9C64" w:rsidR="00C61491" w:rsidRPr="009711B0" w:rsidRDefault="00254916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Przegląd prac, dyskusja</w:t>
            </w:r>
          </w:p>
        </w:tc>
      </w:tr>
    </w:tbl>
    <w:p w14:paraId="41E84FF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08B869C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6702C67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5EAB2E0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8505768" w14:textId="38642BA2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875AA8" w14:paraId="533E5EC4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06057250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19FF2CAC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6D619281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875AA8" w14:paraId="19E8B54E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1AC66171" w14:textId="77777777" w:rsidR="00B01CE3" w:rsidRPr="00875A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4794F688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38C28803" w14:textId="0B014AA1" w:rsidR="00B01CE3" w:rsidRPr="00875AA8" w:rsidRDefault="00EA5CD0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Konwersatorium</w:t>
            </w:r>
          </w:p>
        </w:tc>
      </w:tr>
      <w:tr w:rsidR="000E55A3" w:rsidRPr="00875AA8" w14:paraId="106D8BE0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0F803F7D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46106332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7DBA4542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6DFFFBD8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1F74AB" w:rsidRPr="00CE023C" w14:paraId="3AC4FEDB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59BD455" w14:textId="3AB532EE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62DB76A" w14:textId="463D3C5D" w:rsidR="001F74AB" w:rsidRPr="00254916" w:rsidRDefault="000A2064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916">
              <w:rPr>
                <w:rFonts w:ascii="Garamond" w:hAnsi="Garamond" w:cs="Times New Roman"/>
                <w:sz w:val="18"/>
                <w:szCs w:val="18"/>
                <w:lang w:val="pl-PL"/>
              </w:rPr>
              <w:t>Wstęp i standardy rysunkowe: Rola detalu w architekturze wnętrz, zasady rysunku technicznego w dużych skalach (1:10, 1:5, 1:1), oznaczenia materiałowe i wymiarowanie.</w:t>
            </w:r>
          </w:p>
        </w:tc>
        <w:tc>
          <w:tcPr>
            <w:tcW w:w="1701" w:type="dxa"/>
            <w:vAlign w:val="center"/>
          </w:tcPr>
          <w:p w14:paraId="32E244FC" w14:textId="262EF141" w:rsidR="001F74AB" w:rsidRPr="00875AA8" w:rsidRDefault="00CE023C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2D7D4B78" w14:textId="280094FF" w:rsidR="001F74AB" w:rsidRPr="00875AA8" w:rsidRDefault="003D10D3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F74AB" w:rsidRPr="00CE023C" w14:paraId="20381EB7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3271DD3E" w14:textId="546FB079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5416A84" w14:textId="7D78D263" w:rsidR="001F74AB" w:rsidRPr="00254916" w:rsidRDefault="000A2064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916">
              <w:rPr>
                <w:rFonts w:ascii="Garamond" w:hAnsi="Garamond" w:cs="Times New Roman"/>
                <w:sz w:val="18"/>
                <w:szCs w:val="18"/>
                <w:lang w:val="pl-PL"/>
              </w:rPr>
              <w:t>Systemy suchej zabudowy i sufity: Detale połączeń ścian, sufity podwieszane, wnęki oświetleniowe, rewizje i wzmocnienia pod ciężkie elementy.</w:t>
            </w:r>
          </w:p>
        </w:tc>
        <w:tc>
          <w:tcPr>
            <w:tcW w:w="1701" w:type="dxa"/>
            <w:vAlign w:val="center"/>
          </w:tcPr>
          <w:p w14:paraId="49A01F5F" w14:textId="37344438" w:rsidR="001F74AB" w:rsidRPr="00875AA8" w:rsidRDefault="00CE023C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14:paraId="1EE05C0D" w14:textId="50BBD566" w:rsidR="001F74AB" w:rsidRPr="00875AA8" w:rsidRDefault="003D10D3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F74AB" w:rsidRPr="00CE023C" w14:paraId="6B01E798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3FF0A9B" w14:textId="5BD1EDE5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A4691A9" w14:textId="0EFF96D0" w:rsidR="001F74AB" w:rsidRPr="00254916" w:rsidRDefault="003D10D3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916">
              <w:rPr>
                <w:rFonts w:ascii="Garamond" w:hAnsi="Garamond" w:cs="Times New Roman"/>
                <w:sz w:val="18"/>
                <w:szCs w:val="18"/>
                <w:lang w:val="pl-PL"/>
              </w:rPr>
              <w:t>Podłogi i posadzki: Warstwy podłogowe, styki różnych materiałów posadzkowych, montaż listew i cokołów.</w:t>
            </w:r>
          </w:p>
        </w:tc>
        <w:tc>
          <w:tcPr>
            <w:tcW w:w="1701" w:type="dxa"/>
            <w:vAlign w:val="center"/>
          </w:tcPr>
          <w:p w14:paraId="504EC075" w14:textId="031825C8" w:rsidR="001F74AB" w:rsidRPr="00875AA8" w:rsidRDefault="003D10D3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14:paraId="783A2DF4" w14:textId="5F67F1DA" w:rsidR="001F74AB" w:rsidRPr="00875AA8" w:rsidRDefault="003D10D3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0,5</w:t>
            </w:r>
          </w:p>
        </w:tc>
      </w:tr>
      <w:tr w:rsidR="001F74AB" w:rsidRPr="00CE023C" w14:paraId="2C9D625A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31E9918" w14:textId="1FA03F2A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7E416B2" w14:textId="0BCC3147" w:rsidR="001F74AB" w:rsidRPr="00254916" w:rsidRDefault="003D10D3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916">
              <w:rPr>
                <w:rFonts w:ascii="Garamond" w:hAnsi="Garamond" w:cs="Times New Roman"/>
                <w:sz w:val="18"/>
                <w:szCs w:val="18"/>
                <w:lang w:val="pl-PL"/>
              </w:rPr>
              <w:t>Strefy mokre i okładziny ścienne: Hydroizolacje w detalu, odpływy liniowe, montaż okładzin kamiennych i ceramicznych, uszczelnienia.</w:t>
            </w:r>
          </w:p>
        </w:tc>
        <w:tc>
          <w:tcPr>
            <w:tcW w:w="1701" w:type="dxa"/>
            <w:vAlign w:val="center"/>
          </w:tcPr>
          <w:p w14:paraId="5447707F" w14:textId="3DB930FF" w:rsidR="001F74AB" w:rsidRPr="00875AA8" w:rsidRDefault="00CE023C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53B39D10" w14:textId="2DC26A89" w:rsidR="001F74AB" w:rsidRPr="00875AA8" w:rsidRDefault="003D10D3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F74AB" w:rsidRPr="00CE023C" w14:paraId="75D88084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CD2F3FC" w14:textId="61A3E0FC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3E6C37E" w14:textId="522983CB" w:rsidR="001F74AB" w:rsidRPr="00254916" w:rsidRDefault="003D10D3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916">
              <w:rPr>
                <w:rFonts w:ascii="Garamond" w:hAnsi="Garamond" w:cs="Times New Roman"/>
                <w:sz w:val="18"/>
                <w:szCs w:val="18"/>
                <w:lang w:val="pl-PL"/>
              </w:rPr>
              <w:t>Stolarka otworowa: Detale montażu ościeżnic, połączenie ramy okiennej z parapetem i glifem, drzwi przesuwne.</w:t>
            </w:r>
          </w:p>
        </w:tc>
        <w:tc>
          <w:tcPr>
            <w:tcW w:w="1701" w:type="dxa"/>
            <w:vAlign w:val="center"/>
          </w:tcPr>
          <w:p w14:paraId="36E69469" w14:textId="2160FE0F" w:rsidR="001F74AB" w:rsidRPr="00875AA8" w:rsidRDefault="00CE023C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14:paraId="46D85F9A" w14:textId="7481AC78" w:rsidR="001F74AB" w:rsidRPr="00875AA8" w:rsidRDefault="003D10D3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10D3">
              <w:rPr>
                <w:rFonts w:ascii="Garamond" w:hAnsi="Garamond" w:cs="Times New Roman"/>
                <w:sz w:val="18"/>
                <w:szCs w:val="18"/>
                <w:lang w:val="pl-PL"/>
              </w:rPr>
              <w:t>0,5</w:t>
            </w:r>
          </w:p>
        </w:tc>
      </w:tr>
      <w:tr w:rsidR="001F74AB" w:rsidRPr="00CE023C" w14:paraId="7F10DD70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0DC74589" w14:textId="66FAFC43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0C35CBB" w14:textId="07F092D0" w:rsidR="001F74AB" w:rsidRPr="00254916" w:rsidRDefault="003D10D3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916">
              <w:rPr>
                <w:rFonts w:ascii="Garamond" w:hAnsi="Garamond" w:cs="Times New Roman"/>
                <w:sz w:val="18"/>
                <w:szCs w:val="18"/>
                <w:lang w:val="pl-PL"/>
              </w:rPr>
              <w:t>Schody i balustrady: Konstrukcja stopni, detale mocowania słupków i pochwytów balustrad.</w:t>
            </w:r>
          </w:p>
        </w:tc>
        <w:tc>
          <w:tcPr>
            <w:tcW w:w="1701" w:type="dxa"/>
            <w:vAlign w:val="center"/>
          </w:tcPr>
          <w:p w14:paraId="51C9421B" w14:textId="2DFE34E5" w:rsidR="001F74AB" w:rsidRPr="00875AA8" w:rsidRDefault="003D10D3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14:paraId="30F9ED49" w14:textId="2E409D7F" w:rsidR="001F74AB" w:rsidRPr="00875AA8" w:rsidRDefault="003D10D3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10D3">
              <w:rPr>
                <w:rFonts w:ascii="Garamond" w:hAnsi="Garamond" w:cs="Times New Roman"/>
                <w:sz w:val="18"/>
                <w:szCs w:val="18"/>
                <w:lang w:val="pl-PL"/>
              </w:rPr>
              <w:t>0,5</w:t>
            </w:r>
          </w:p>
        </w:tc>
      </w:tr>
      <w:tr w:rsidR="001F74AB" w:rsidRPr="00CE023C" w14:paraId="77416B82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50BFC4F" w14:textId="45AC7294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7DB4ED1" w14:textId="33BD7AA5" w:rsidR="001F74AB" w:rsidRPr="00254916" w:rsidRDefault="003D10D3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916">
              <w:rPr>
                <w:rFonts w:ascii="Garamond" w:hAnsi="Garamond" w:cs="Times New Roman"/>
                <w:sz w:val="18"/>
                <w:szCs w:val="18"/>
                <w:lang w:val="pl-PL"/>
              </w:rPr>
              <w:t>Detal meblowy: Specyfika połączeń stolarskich, montaż frontów i szuflad, detale frezowań, uchwytów i cokołów w zabudowie stałej.</w:t>
            </w:r>
          </w:p>
        </w:tc>
        <w:tc>
          <w:tcPr>
            <w:tcW w:w="1701" w:type="dxa"/>
            <w:vAlign w:val="center"/>
          </w:tcPr>
          <w:p w14:paraId="336BAC40" w14:textId="0E03D4CF" w:rsidR="001F74AB" w:rsidRPr="00875AA8" w:rsidRDefault="003D10D3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44BBE4B2" w14:textId="03617AA6" w:rsidR="001F74AB" w:rsidRPr="00875AA8" w:rsidRDefault="003D10D3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F74AB" w:rsidRPr="00CE023C" w14:paraId="3DFB1E65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3C65B2E" w14:textId="03B46240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BA4BE6B" w14:textId="43FFB6E9" w:rsidR="001F74AB" w:rsidRPr="00254916" w:rsidRDefault="003D10D3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916">
              <w:rPr>
                <w:rFonts w:ascii="Garamond" w:hAnsi="Garamond" w:cs="Times New Roman"/>
                <w:sz w:val="18"/>
                <w:szCs w:val="18"/>
                <w:lang w:val="pl-PL"/>
              </w:rPr>
              <w:t>Fizyka budowli w detalu: Analiza mostków termicznych i akustycznych w węzłach konstrukcyjnych – błędy wykonawcze i metody zapobiegania.</w:t>
            </w:r>
          </w:p>
        </w:tc>
        <w:tc>
          <w:tcPr>
            <w:tcW w:w="1701" w:type="dxa"/>
            <w:vAlign w:val="center"/>
          </w:tcPr>
          <w:p w14:paraId="4A29C605" w14:textId="7001D752" w:rsidR="001F74AB" w:rsidRPr="00875AA8" w:rsidRDefault="00CE023C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14:paraId="3F9E7BAB" w14:textId="62A47ABE" w:rsidR="001F74AB" w:rsidRPr="00875AA8" w:rsidRDefault="003D10D3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0,5</w:t>
            </w:r>
          </w:p>
        </w:tc>
      </w:tr>
      <w:tr w:rsidR="001F74AB" w:rsidRPr="00CE023C" w14:paraId="1DD6AEF1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65C9E946" w14:textId="3A29D37E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E070171" w14:textId="237B9D22" w:rsidR="001F74AB" w:rsidRPr="00254916" w:rsidRDefault="003D10D3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916">
              <w:rPr>
                <w:rFonts w:ascii="Garamond" w:hAnsi="Garamond" w:cs="Times New Roman"/>
                <w:sz w:val="18"/>
                <w:szCs w:val="18"/>
                <w:lang w:val="pl-PL"/>
              </w:rPr>
              <w:t>Warsztat modelarski detalu: Budowa fizycznych makiet i modeli wybranych węzłów (przekroje 3D) w celu zrozumienia kolejności warstw i montażu.</w:t>
            </w:r>
          </w:p>
        </w:tc>
        <w:tc>
          <w:tcPr>
            <w:tcW w:w="1701" w:type="dxa"/>
            <w:vAlign w:val="center"/>
          </w:tcPr>
          <w:p w14:paraId="3DCF0BD1" w14:textId="7964F8EE" w:rsidR="001F74AB" w:rsidRPr="00875AA8" w:rsidRDefault="003D10D3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4B051A81" w14:textId="1FD1F8D3" w:rsidR="001F74AB" w:rsidRPr="00875AA8" w:rsidRDefault="003D10D3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F74AB" w:rsidRPr="003D10D3" w14:paraId="455653AF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002127D" w14:textId="71A362FC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A8C356D" w14:textId="3242A805" w:rsidR="001F74AB" w:rsidRPr="00254916" w:rsidRDefault="003D10D3" w:rsidP="006F6BF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916">
              <w:rPr>
                <w:rFonts w:ascii="Garamond" w:hAnsi="Garamond" w:cs="Times New Roman"/>
                <w:sz w:val="18"/>
                <w:szCs w:val="18"/>
                <w:lang w:val="pl-PL"/>
              </w:rPr>
              <w:t>Dokumentacja wykonawcza: Kompletowanie profesjonalnego zeszytu detali dla wykonawcy, opisy techniczne, zestawienia materiałowe i prezentacja końcowa.</w:t>
            </w:r>
          </w:p>
        </w:tc>
        <w:tc>
          <w:tcPr>
            <w:tcW w:w="1701" w:type="dxa"/>
            <w:vAlign w:val="center"/>
          </w:tcPr>
          <w:p w14:paraId="6FEA85A4" w14:textId="2AF9FC2B" w:rsidR="001F74AB" w:rsidRPr="00875AA8" w:rsidRDefault="003D10D3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1315C5EA" w14:textId="534BD908" w:rsidR="001F74AB" w:rsidRPr="00875AA8" w:rsidRDefault="003D10D3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42445C" w:rsidRPr="00875AA8" w14:paraId="41C1E30C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1BD54AD3" w14:textId="77777777" w:rsidR="0042445C" w:rsidRPr="00875AA8" w:rsidRDefault="0042445C" w:rsidP="0042445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60A449DB" w14:textId="77777777" w:rsidR="0042445C" w:rsidRPr="00875AA8" w:rsidRDefault="0042445C" w:rsidP="0042445C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19B24229" w14:textId="08B5F24D" w:rsidR="0042445C" w:rsidRPr="00875AA8" w:rsidRDefault="00E35CC4" w:rsidP="0042445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701" w:type="dxa"/>
            <w:vAlign w:val="center"/>
          </w:tcPr>
          <w:p w14:paraId="66A0CC13" w14:textId="44A776A3" w:rsidR="0042445C" w:rsidRPr="00875AA8" w:rsidRDefault="00E35CC4" w:rsidP="0042445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</w:tr>
    </w:tbl>
    <w:p w14:paraId="235E6E48" w14:textId="77777777" w:rsidR="00BF0AC2" w:rsidRPr="00875AA8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8D078C1" w14:textId="77777777" w:rsidR="00AC71F1" w:rsidRDefault="00AC71F1" w:rsidP="00AC71F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p w14:paraId="43547374" w14:textId="77777777" w:rsidR="000157D5" w:rsidRPr="00254916" w:rsidRDefault="000157D5" w:rsidP="000157D5">
      <w:pPr>
        <w:spacing w:after="0" w:line="276" w:lineRule="auto"/>
        <w:rPr>
          <w:rFonts w:ascii="Garamond" w:hAnsi="Garamond" w:cs="Times New Roman"/>
          <w:sz w:val="16"/>
          <w:szCs w:val="16"/>
          <w:lang w:val="pl-PL"/>
        </w:rPr>
      </w:pPr>
      <w:r w:rsidRPr="00254916">
        <w:rPr>
          <w:rFonts w:ascii="Garamond" w:hAnsi="Garamond" w:cs="Times New Roman"/>
          <w:sz w:val="16"/>
          <w:szCs w:val="16"/>
          <w:lang w:val="pl-PL"/>
        </w:rPr>
        <w:t>Metody podające: Wykład problemowy z analizą dokumentacji technicznej.</w:t>
      </w:r>
    </w:p>
    <w:p w14:paraId="19DE0993" w14:textId="77777777" w:rsidR="000157D5" w:rsidRPr="00254916" w:rsidRDefault="000157D5" w:rsidP="000157D5">
      <w:pPr>
        <w:spacing w:after="0" w:line="276" w:lineRule="auto"/>
        <w:rPr>
          <w:rFonts w:ascii="Garamond" w:hAnsi="Garamond" w:cs="Times New Roman"/>
          <w:sz w:val="16"/>
          <w:szCs w:val="16"/>
          <w:lang w:val="pl-PL"/>
        </w:rPr>
      </w:pPr>
      <w:r w:rsidRPr="00254916">
        <w:rPr>
          <w:rFonts w:ascii="Garamond" w:hAnsi="Garamond" w:cs="Times New Roman"/>
          <w:sz w:val="16"/>
          <w:szCs w:val="16"/>
          <w:lang w:val="pl-PL"/>
        </w:rPr>
        <w:t>Metody eksponujące: Pokaz fizycznych przekrojów (profili, okien, warstw podłogowych), analiza katalogów systemowych.</w:t>
      </w:r>
    </w:p>
    <w:p w14:paraId="76221D79" w14:textId="77777777" w:rsidR="000157D5" w:rsidRPr="00254916" w:rsidRDefault="000157D5" w:rsidP="000157D5">
      <w:pPr>
        <w:spacing w:after="0" w:line="276" w:lineRule="auto"/>
        <w:rPr>
          <w:rFonts w:ascii="Garamond" w:hAnsi="Garamond" w:cs="Times New Roman"/>
          <w:sz w:val="16"/>
          <w:szCs w:val="16"/>
          <w:lang w:val="pl-PL"/>
        </w:rPr>
      </w:pPr>
      <w:r w:rsidRPr="00254916">
        <w:rPr>
          <w:rFonts w:ascii="Garamond" w:hAnsi="Garamond" w:cs="Times New Roman"/>
          <w:sz w:val="16"/>
          <w:szCs w:val="16"/>
          <w:lang w:val="pl-PL"/>
        </w:rPr>
        <w:t>Metody praktyczne: Ćwiczenia rysunkowe (kreślenie detali), budowanie makiet studyjnych detali (modelowanie warstw).</w:t>
      </w:r>
    </w:p>
    <w:p w14:paraId="15D19954" w14:textId="77777777" w:rsidR="000157D5" w:rsidRPr="00254916" w:rsidRDefault="000157D5" w:rsidP="000157D5">
      <w:pPr>
        <w:spacing w:after="0" w:line="276" w:lineRule="auto"/>
        <w:rPr>
          <w:rFonts w:ascii="Garamond" w:hAnsi="Garamond" w:cs="Times New Roman"/>
          <w:sz w:val="16"/>
          <w:szCs w:val="16"/>
          <w:lang w:val="pl-PL"/>
        </w:rPr>
      </w:pPr>
      <w:r w:rsidRPr="00254916">
        <w:rPr>
          <w:rFonts w:ascii="Garamond" w:hAnsi="Garamond" w:cs="Times New Roman"/>
          <w:sz w:val="16"/>
          <w:szCs w:val="16"/>
          <w:lang w:val="pl-PL"/>
        </w:rPr>
        <w:t>Formy pracy: Praca indywidualna, ćwiczenia warsztatowe.</w:t>
      </w:r>
    </w:p>
    <w:p w14:paraId="43CE88D6" w14:textId="77777777" w:rsidR="00E06C47" w:rsidRPr="00875AA8" w:rsidRDefault="00E06C47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7387C27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7366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</w:tblGrid>
      <w:tr w:rsidR="0078197A" w:rsidRPr="00875AA8" w14:paraId="63CCA72D" w14:textId="77777777" w:rsidTr="0078197A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14:paraId="638CC28F" w14:textId="77777777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3" w:name="_Hlk155772585"/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A10DBCA" w14:textId="01FFD2B4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78197A" w:rsidRPr="00875AA8" w14:paraId="403EB7A7" w14:textId="77777777" w:rsidTr="0078197A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14:paraId="3D365E89" w14:textId="77777777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9D58AE7" w14:textId="63D0E2E7" w:rsidR="0078197A" w:rsidRPr="00875AA8" w:rsidRDefault="00EA5CD0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Konwersatorium</w:t>
            </w:r>
          </w:p>
        </w:tc>
      </w:tr>
      <w:tr w:rsidR="001F74AB" w:rsidRPr="00875AA8" w14:paraId="2432CC9D" w14:textId="77777777" w:rsidTr="0078197A">
        <w:trPr>
          <w:trHeight w:val="263"/>
        </w:trPr>
        <w:tc>
          <w:tcPr>
            <w:tcW w:w="5807" w:type="dxa"/>
            <w:vAlign w:val="center"/>
          </w:tcPr>
          <w:p w14:paraId="3D810092" w14:textId="5704039D" w:rsidR="001F74AB" w:rsidRPr="00875AA8" w:rsidRDefault="009D2F89" w:rsidP="001F74AB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Ćwiczenia wykonywane podczas zajęć</w:t>
            </w:r>
          </w:p>
        </w:tc>
        <w:tc>
          <w:tcPr>
            <w:tcW w:w="1559" w:type="dxa"/>
            <w:vAlign w:val="center"/>
          </w:tcPr>
          <w:p w14:paraId="18FFB0EA" w14:textId="4916ED79" w:rsidR="001F74AB" w:rsidRPr="00875AA8" w:rsidRDefault="0036501B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8</w:t>
            </w:r>
            <w:r w:rsidR="00B33720"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  <w:r w:rsidR="003C28E4">
              <w:rPr>
                <w:rFonts w:ascii="Garamond" w:hAnsi="Garamond" w:cs="Times New Roman"/>
                <w:sz w:val="16"/>
                <w:szCs w:val="16"/>
                <w:lang w:val="pl-PL"/>
              </w:rPr>
              <w:t>%</w:t>
            </w:r>
          </w:p>
        </w:tc>
      </w:tr>
      <w:tr w:rsidR="0036501B" w:rsidRPr="00875AA8" w14:paraId="70557C31" w14:textId="77777777" w:rsidTr="0078197A">
        <w:trPr>
          <w:trHeight w:val="263"/>
        </w:trPr>
        <w:tc>
          <w:tcPr>
            <w:tcW w:w="5807" w:type="dxa"/>
            <w:vAlign w:val="center"/>
          </w:tcPr>
          <w:p w14:paraId="1F56FB17" w14:textId="59B2E533" w:rsidR="0036501B" w:rsidRPr="00CA5EB4" w:rsidRDefault="009D2F89" w:rsidP="001F74AB">
            <w:pPr>
              <w:spacing w:after="0" w:line="276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Realizacja prac domowych</w:t>
            </w:r>
          </w:p>
        </w:tc>
        <w:tc>
          <w:tcPr>
            <w:tcW w:w="1559" w:type="dxa"/>
            <w:vAlign w:val="center"/>
          </w:tcPr>
          <w:p w14:paraId="66EB6A2F" w14:textId="33CBC780" w:rsidR="0036501B" w:rsidRDefault="0036501B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20%</w:t>
            </w:r>
          </w:p>
        </w:tc>
      </w:tr>
      <w:tr w:rsidR="0078197A" w:rsidRPr="00875AA8" w14:paraId="49A27963" w14:textId="77777777" w:rsidTr="0078197A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14:paraId="7002BF35" w14:textId="77777777" w:rsidR="0078197A" w:rsidRPr="00875AA8" w:rsidRDefault="0078197A" w:rsidP="00AC71F1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7CE3C8FC" w14:textId="62220673" w:rsidR="0078197A" w:rsidRPr="00875AA8" w:rsidRDefault="00CA30B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  <w:bookmarkEnd w:id="3"/>
    </w:tbl>
    <w:p w14:paraId="268CE11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B0E2631" w14:textId="77777777" w:rsidR="009711B0" w:rsidRDefault="009711B0" w:rsidP="0042445C">
      <w:pPr>
        <w:pStyle w:val="Gwkaistopka"/>
        <w:rPr>
          <w:lang w:val="pl-PL"/>
        </w:rPr>
      </w:pPr>
      <w:r>
        <w:rPr>
          <w:lang w:val="pl-PL"/>
        </w:rPr>
        <w:br w:type="page"/>
      </w:r>
    </w:p>
    <w:p w14:paraId="05A3402A" w14:textId="55D3025A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lastRenderedPageBreak/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875AA8" w14:paraId="3281C394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2E14FD1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8BFE67B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4F9E98D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875AA8" w14:paraId="3FC19CD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738DA42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1B19F97C" w14:textId="77777777" w:rsidR="00CB75B5" w:rsidRPr="00875AA8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E84C5EA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A980DE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CB37B2" w:rsidRPr="00476199" w14:paraId="549DD719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1AAB5EE" w14:textId="167A43C1" w:rsidR="00CB37B2" w:rsidRPr="00875AA8" w:rsidRDefault="00CB37B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D122C6D" w14:textId="333CEDAF" w:rsidR="00CB37B2" w:rsidRPr="00875AA8" w:rsidRDefault="000157D5" w:rsidP="00CB37B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157D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Opracowanie graficzne zadanych detali w odpowiedniej skali.</w:t>
            </w:r>
          </w:p>
        </w:tc>
        <w:tc>
          <w:tcPr>
            <w:tcW w:w="1559" w:type="dxa"/>
            <w:vAlign w:val="center"/>
          </w:tcPr>
          <w:p w14:paraId="0D3F1796" w14:textId="56DA8914" w:rsidR="00CB37B2" w:rsidRPr="00875AA8" w:rsidRDefault="00CE023C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559" w:type="dxa"/>
            <w:vAlign w:val="center"/>
          </w:tcPr>
          <w:p w14:paraId="487892A0" w14:textId="55333DF4" w:rsidR="00CB37B2" w:rsidRPr="00875AA8" w:rsidRDefault="00CE023C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CB37B2" w:rsidRPr="00476199" w14:paraId="0EA03F4B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651BE43" w14:textId="6B86007A" w:rsidR="00CB37B2" w:rsidRPr="00875AA8" w:rsidRDefault="00CB37B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8FCE48F" w14:textId="0476FC9B" w:rsidR="00CB37B2" w:rsidRPr="00875AA8" w:rsidRDefault="000157D5" w:rsidP="00CB37B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157D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Inwentaryzacja i analiza detalu w miejscu zamieszkania.</w:t>
            </w:r>
          </w:p>
        </w:tc>
        <w:tc>
          <w:tcPr>
            <w:tcW w:w="1559" w:type="dxa"/>
            <w:vAlign w:val="center"/>
          </w:tcPr>
          <w:p w14:paraId="28D92215" w14:textId="188CE3D8" w:rsidR="00CB37B2" w:rsidRPr="00875AA8" w:rsidRDefault="00CE023C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559" w:type="dxa"/>
            <w:vAlign w:val="center"/>
          </w:tcPr>
          <w:p w14:paraId="2CFD5B31" w14:textId="138AF705" w:rsidR="00CB37B2" w:rsidRPr="00875AA8" w:rsidRDefault="00CE023C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CB37B2" w:rsidRPr="00476199" w14:paraId="320A0BED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BBD157B" w14:textId="73083E26" w:rsidR="00CB37B2" w:rsidRPr="00875AA8" w:rsidRDefault="00CB37B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FEDEE3E" w14:textId="7586F84D" w:rsidR="00CB37B2" w:rsidRPr="00875AA8" w:rsidRDefault="000157D5" w:rsidP="00CB37B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157D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Analiza wytycznych montażowych producentów systemów budowlanych (karty techniczne).</w:t>
            </w:r>
          </w:p>
        </w:tc>
        <w:tc>
          <w:tcPr>
            <w:tcW w:w="1559" w:type="dxa"/>
            <w:vAlign w:val="center"/>
          </w:tcPr>
          <w:p w14:paraId="75D9A35A" w14:textId="418BCED9" w:rsidR="00CB37B2" w:rsidRPr="00875AA8" w:rsidRDefault="00CE023C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559" w:type="dxa"/>
            <w:vAlign w:val="center"/>
          </w:tcPr>
          <w:p w14:paraId="395CA3F0" w14:textId="19880DED" w:rsidR="00CB37B2" w:rsidRPr="00875AA8" w:rsidRDefault="00CE023C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CB37B2" w:rsidRPr="00476199" w14:paraId="585D4A95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A5CB10A" w14:textId="77777777" w:rsidR="00CB37B2" w:rsidRPr="00875AA8" w:rsidRDefault="00CB37B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5100D24E" w14:textId="0ECAA48B" w:rsidR="00CB37B2" w:rsidRPr="0059795B" w:rsidRDefault="00CE023C" w:rsidP="00CB37B2">
            <w:pPr>
              <w:spacing w:after="0" w:line="240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 w:rsidRPr="00CE023C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Przygotowanie do 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kolokwium.</w:t>
            </w:r>
          </w:p>
        </w:tc>
        <w:tc>
          <w:tcPr>
            <w:tcW w:w="1559" w:type="dxa"/>
            <w:vAlign w:val="center"/>
          </w:tcPr>
          <w:p w14:paraId="2790D5FA" w14:textId="4A1C441C" w:rsidR="00CB37B2" w:rsidRDefault="00CE023C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559" w:type="dxa"/>
            <w:vAlign w:val="center"/>
          </w:tcPr>
          <w:p w14:paraId="7A6D90EA" w14:textId="7D48750C" w:rsidR="00CB37B2" w:rsidRPr="00875AA8" w:rsidRDefault="00CE023C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="00CB37B2" w:rsidRPr="00875AA8" w14:paraId="7C65D5DC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B0E9C8F" w14:textId="77777777" w:rsidR="00CB37B2" w:rsidRPr="00875AA8" w:rsidRDefault="00CB37B2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5A98FC67" w14:textId="77777777" w:rsidR="00CB37B2" w:rsidRPr="00875AA8" w:rsidRDefault="00CB37B2" w:rsidP="00CB37B2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A17EF2F" w14:textId="36AC8FC0" w:rsidR="00CB37B2" w:rsidRPr="00875AA8" w:rsidRDefault="00E35CC4" w:rsidP="00CB37B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433FA9E7" w14:textId="6DDC5BC3" w:rsidR="00CB37B2" w:rsidRPr="00875AA8" w:rsidRDefault="00E35CC4" w:rsidP="00CB37B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17</w:t>
            </w:r>
          </w:p>
        </w:tc>
      </w:tr>
    </w:tbl>
    <w:p w14:paraId="133A0D68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521087A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1F74AB" w:rsidRPr="00EA5CD0" w14:paraId="2FB9D7B8" w14:textId="77777777" w:rsidTr="00E44C2F">
        <w:trPr>
          <w:trHeight w:val="268"/>
        </w:trPr>
        <w:tc>
          <w:tcPr>
            <w:tcW w:w="421" w:type="dxa"/>
            <w:vAlign w:val="center"/>
          </w:tcPr>
          <w:p w14:paraId="4F4F04EA" w14:textId="3FB66992" w:rsidR="001F74AB" w:rsidRPr="00BD5AE5" w:rsidRDefault="001F74AB" w:rsidP="001F74A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5EB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03713B0C" w14:textId="1D125DDC" w:rsidR="001F74AB" w:rsidRPr="00FF3816" w:rsidRDefault="00B83D43" w:rsidP="001F74A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83D43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Markiewicz P., Detale projektowe dla architektów, Wydawnictwo Archi-Plus,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2010</w:t>
            </w:r>
          </w:p>
        </w:tc>
      </w:tr>
      <w:tr w:rsidR="006918BD" w:rsidRPr="00EA5CD0" w14:paraId="62C6D036" w14:textId="77777777" w:rsidTr="00E44C2F">
        <w:trPr>
          <w:trHeight w:val="268"/>
        </w:trPr>
        <w:tc>
          <w:tcPr>
            <w:tcW w:w="421" w:type="dxa"/>
            <w:vAlign w:val="center"/>
          </w:tcPr>
          <w:p w14:paraId="22C18FA4" w14:textId="77777777" w:rsidR="006918BD" w:rsidRPr="00CA5EB4" w:rsidRDefault="006918BD" w:rsidP="001F74A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76B04152" w14:textId="1F7C668A" w:rsidR="006918BD" w:rsidRPr="006918BD" w:rsidRDefault="00B83D43" w:rsidP="001F74A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83D43">
              <w:rPr>
                <w:rFonts w:ascii="Garamond" w:hAnsi="Garamond" w:cs="Times New Roman"/>
                <w:sz w:val="18"/>
                <w:szCs w:val="18"/>
                <w:lang w:val="pl-PL"/>
              </w:rPr>
              <w:t>Osiecka E., Materiały budowlane. Kamień, ceramika, szkło, Oficyna Wydawnicza PW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2003</w:t>
            </w:r>
          </w:p>
        </w:tc>
      </w:tr>
    </w:tbl>
    <w:p w14:paraId="372D7929" w14:textId="77777777" w:rsidR="009C486D" w:rsidRPr="00BF5F7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734D606" w14:textId="6452441C" w:rsidR="00BF5F78" w:rsidRDefault="00FC104E" w:rsidP="00BF5F7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5" w:type="dxa"/>
        <w:tblLayout w:type="fixed"/>
        <w:tblLook w:val="04A0" w:firstRow="1" w:lastRow="0" w:firstColumn="1" w:lastColumn="0" w:noHBand="0" w:noVBand="1"/>
      </w:tblPr>
      <w:tblGrid>
        <w:gridCol w:w="421"/>
        <w:gridCol w:w="10034"/>
      </w:tblGrid>
      <w:tr w:rsidR="00BF5F78" w:rsidRPr="00EA5CD0" w14:paraId="6366792D" w14:textId="77777777" w:rsidTr="00BF5F78">
        <w:trPr>
          <w:trHeight w:val="26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36884" w14:textId="77777777" w:rsidR="00BF5F78" w:rsidRDefault="00BF5F7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D5C9A" w14:textId="28E9643E" w:rsidR="00BF5F78" w:rsidRDefault="00B83D43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83D43">
              <w:rPr>
                <w:rFonts w:ascii="Garamond" w:hAnsi="Garamond" w:cs="Times New Roman"/>
                <w:sz w:val="18"/>
                <w:szCs w:val="18"/>
                <w:lang w:val="pl-PL"/>
              </w:rPr>
              <w:t>Katalogi techniczne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B83D43">
              <w:rPr>
                <w:rFonts w:ascii="Garamond" w:hAnsi="Garamond" w:cs="Times New Roman"/>
                <w:sz w:val="18"/>
                <w:szCs w:val="18"/>
                <w:lang w:val="pl-PL"/>
              </w:rPr>
              <w:t>(np. Rigips, Knauf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)</w:t>
            </w:r>
          </w:p>
        </w:tc>
      </w:tr>
    </w:tbl>
    <w:p w14:paraId="39100F51" w14:textId="66D6138B" w:rsidR="00F70EC9" w:rsidRPr="00BF5F78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F70EC9" w:rsidRPr="00BF5F78" w:rsidSect="00F660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91601" w14:textId="77777777" w:rsidR="00297263" w:rsidRDefault="00297263">
      <w:pPr>
        <w:spacing w:after="0" w:line="240" w:lineRule="auto"/>
      </w:pPr>
      <w:r>
        <w:separator/>
      </w:r>
    </w:p>
  </w:endnote>
  <w:endnote w:type="continuationSeparator" w:id="0">
    <w:p w14:paraId="244EBB47" w14:textId="77777777" w:rsidR="00297263" w:rsidRDefault="00297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84B46" w14:textId="77777777" w:rsidR="008157B6" w:rsidRDefault="008157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E6E05" w14:textId="5DE10CD1" w:rsidR="00F80EAC" w:rsidRDefault="00BA42CB" w:rsidP="0046742C">
    <w:pPr>
      <w:spacing w:after="0" w:line="240" w:lineRule="auto"/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6F6223" w:rsidRPr="006F6223">
      <w:rPr>
        <w:rFonts w:ascii="Garamond" w:hAnsi="Garamond" w:cs="Times New Roman"/>
        <w:b/>
        <w:bCs/>
        <w:sz w:val="24"/>
        <w:szCs w:val="24"/>
        <w:lang w:val="pl-PL"/>
      </w:rPr>
      <w:t>Detal konstrukcyjno-budowlany</w:t>
    </w:r>
  </w:p>
  <w:p w14:paraId="38DB71E3" w14:textId="258F5B4D" w:rsidR="00A3045F" w:rsidRPr="00201E1B" w:rsidRDefault="00A3045F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201E1B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201E1B" w:rsidRDefault="00A3045F">
    <w:pPr>
      <w:pStyle w:val="Stopka"/>
      <w:rPr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803CC" w14:textId="77777777" w:rsidR="008157B6" w:rsidRDefault="008157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CD661" w14:textId="77777777" w:rsidR="00297263" w:rsidRDefault="00297263">
      <w:pPr>
        <w:spacing w:after="0" w:line="240" w:lineRule="auto"/>
      </w:pPr>
      <w:r>
        <w:separator/>
      </w:r>
    </w:p>
  </w:footnote>
  <w:footnote w:type="continuationSeparator" w:id="0">
    <w:p w14:paraId="6E991238" w14:textId="77777777" w:rsidR="00297263" w:rsidRDefault="00297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E2122" w14:textId="77777777" w:rsidR="008157B6" w:rsidRDefault="008157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7AA70F88" w:rsidR="00D6125B" w:rsidRPr="00A3045F" w:rsidRDefault="008157B6" w:rsidP="00A3045F">
    <w:pPr>
      <w:pStyle w:val="Nagwek"/>
      <w:jc w:val="center"/>
    </w:pPr>
    <w:r>
      <w:rPr>
        <w:noProof/>
      </w:rPr>
      <w:drawing>
        <wp:inline distT="0" distB="0" distL="0" distR="0" wp14:anchorId="760BD8CD" wp14:editId="3F892F2D">
          <wp:extent cx="2066667" cy="600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667" cy="6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5DA87" w14:textId="77777777" w:rsidR="008157B6" w:rsidRDefault="008157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811047">
    <w:abstractNumId w:val="10"/>
  </w:num>
  <w:num w:numId="2" w16cid:durableId="808287579">
    <w:abstractNumId w:val="2"/>
  </w:num>
  <w:num w:numId="3" w16cid:durableId="201982458">
    <w:abstractNumId w:val="3"/>
  </w:num>
  <w:num w:numId="4" w16cid:durableId="1734309612">
    <w:abstractNumId w:val="7"/>
  </w:num>
  <w:num w:numId="5" w16cid:durableId="1944530785">
    <w:abstractNumId w:val="5"/>
  </w:num>
  <w:num w:numId="6" w16cid:durableId="479158348">
    <w:abstractNumId w:val="9"/>
  </w:num>
  <w:num w:numId="7" w16cid:durableId="470056075">
    <w:abstractNumId w:val="1"/>
  </w:num>
  <w:num w:numId="8" w16cid:durableId="1475412178">
    <w:abstractNumId w:val="11"/>
  </w:num>
  <w:num w:numId="9" w16cid:durableId="1222861078">
    <w:abstractNumId w:val="8"/>
  </w:num>
  <w:num w:numId="10" w16cid:durableId="1866792965">
    <w:abstractNumId w:val="6"/>
  </w:num>
  <w:num w:numId="11" w16cid:durableId="1538854615">
    <w:abstractNumId w:val="4"/>
  </w:num>
  <w:num w:numId="12" w16cid:durableId="372851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57D5"/>
    <w:rsid w:val="00017E80"/>
    <w:rsid w:val="0002124B"/>
    <w:rsid w:val="000252CC"/>
    <w:rsid w:val="0003687D"/>
    <w:rsid w:val="000424AA"/>
    <w:rsid w:val="00055B79"/>
    <w:rsid w:val="00063555"/>
    <w:rsid w:val="00082367"/>
    <w:rsid w:val="0008780B"/>
    <w:rsid w:val="000A146D"/>
    <w:rsid w:val="000A2064"/>
    <w:rsid w:val="000B13B1"/>
    <w:rsid w:val="000C440F"/>
    <w:rsid w:val="000D6C6D"/>
    <w:rsid w:val="000E1039"/>
    <w:rsid w:val="000E23E2"/>
    <w:rsid w:val="000E55A3"/>
    <w:rsid w:val="001010FD"/>
    <w:rsid w:val="001066D9"/>
    <w:rsid w:val="00110B11"/>
    <w:rsid w:val="001257D8"/>
    <w:rsid w:val="001366DE"/>
    <w:rsid w:val="00136CBE"/>
    <w:rsid w:val="00142334"/>
    <w:rsid w:val="00156B29"/>
    <w:rsid w:val="00190358"/>
    <w:rsid w:val="00192A86"/>
    <w:rsid w:val="001979D7"/>
    <w:rsid w:val="001A3CF7"/>
    <w:rsid w:val="001B6D39"/>
    <w:rsid w:val="001C008D"/>
    <w:rsid w:val="001C1BB6"/>
    <w:rsid w:val="001D556D"/>
    <w:rsid w:val="001F5B36"/>
    <w:rsid w:val="001F74AB"/>
    <w:rsid w:val="00201E1B"/>
    <w:rsid w:val="00203756"/>
    <w:rsid w:val="00231F16"/>
    <w:rsid w:val="00232163"/>
    <w:rsid w:val="00254916"/>
    <w:rsid w:val="002574C9"/>
    <w:rsid w:val="00266590"/>
    <w:rsid w:val="00297174"/>
    <w:rsid w:val="00297263"/>
    <w:rsid w:val="002A4092"/>
    <w:rsid w:val="002A519E"/>
    <w:rsid w:val="002C45B2"/>
    <w:rsid w:val="002C745F"/>
    <w:rsid w:val="002D0322"/>
    <w:rsid w:val="002D05C0"/>
    <w:rsid w:val="002D73E0"/>
    <w:rsid w:val="002F3930"/>
    <w:rsid w:val="002F6E92"/>
    <w:rsid w:val="00304AC9"/>
    <w:rsid w:val="0031358A"/>
    <w:rsid w:val="00343F03"/>
    <w:rsid w:val="003554DD"/>
    <w:rsid w:val="00356AFC"/>
    <w:rsid w:val="0036501B"/>
    <w:rsid w:val="003752AF"/>
    <w:rsid w:val="00376545"/>
    <w:rsid w:val="003905AC"/>
    <w:rsid w:val="0039186A"/>
    <w:rsid w:val="003A014F"/>
    <w:rsid w:val="003A0495"/>
    <w:rsid w:val="003A222F"/>
    <w:rsid w:val="003A2817"/>
    <w:rsid w:val="003A7BC2"/>
    <w:rsid w:val="003C28E4"/>
    <w:rsid w:val="003C5370"/>
    <w:rsid w:val="003D10D3"/>
    <w:rsid w:val="003E7C6B"/>
    <w:rsid w:val="00413A81"/>
    <w:rsid w:val="00416B28"/>
    <w:rsid w:val="0042445C"/>
    <w:rsid w:val="004413EC"/>
    <w:rsid w:val="0046742C"/>
    <w:rsid w:val="00476199"/>
    <w:rsid w:val="0049234B"/>
    <w:rsid w:val="0049627E"/>
    <w:rsid w:val="004A1C9B"/>
    <w:rsid w:val="004A3C93"/>
    <w:rsid w:val="004B21E0"/>
    <w:rsid w:val="004C0558"/>
    <w:rsid w:val="004D16D0"/>
    <w:rsid w:val="004E2012"/>
    <w:rsid w:val="004E3F38"/>
    <w:rsid w:val="0051651D"/>
    <w:rsid w:val="005259D9"/>
    <w:rsid w:val="00527687"/>
    <w:rsid w:val="00536308"/>
    <w:rsid w:val="00545006"/>
    <w:rsid w:val="0054C0B7"/>
    <w:rsid w:val="005503C0"/>
    <w:rsid w:val="00557A56"/>
    <w:rsid w:val="005606CF"/>
    <w:rsid w:val="005620D0"/>
    <w:rsid w:val="00574BE2"/>
    <w:rsid w:val="00584A9F"/>
    <w:rsid w:val="005A4F9E"/>
    <w:rsid w:val="005B385E"/>
    <w:rsid w:val="005D60DA"/>
    <w:rsid w:val="005E4722"/>
    <w:rsid w:val="005E7B41"/>
    <w:rsid w:val="005F0CE5"/>
    <w:rsid w:val="005F1666"/>
    <w:rsid w:val="00603A3D"/>
    <w:rsid w:val="00606DBF"/>
    <w:rsid w:val="0062223B"/>
    <w:rsid w:val="0062291A"/>
    <w:rsid w:val="0063278D"/>
    <w:rsid w:val="00633FA6"/>
    <w:rsid w:val="006542BB"/>
    <w:rsid w:val="00655679"/>
    <w:rsid w:val="00656CE5"/>
    <w:rsid w:val="00667D13"/>
    <w:rsid w:val="00675719"/>
    <w:rsid w:val="00686E02"/>
    <w:rsid w:val="00687B4C"/>
    <w:rsid w:val="006918BD"/>
    <w:rsid w:val="00691EA8"/>
    <w:rsid w:val="006A004F"/>
    <w:rsid w:val="006A1E4A"/>
    <w:rsid w:val="006A2CDF"/>
    <w:rsid w:val="006A75CA"/>
    <w:rsid w:val="006B231A"/>
    <w:rsid w:val="006C2B82"/>
    <w:rsid w:val="006C5DB2"/>
    <w:rsid w:val="006D04ED"/>
    <w:rsid w:val="006E7175"/>
    <w:rsid w:val="006F1E4D"/>
    <w:rsid w:val="006F6223"/>
    <w:rsid w:val="006F6BFD"/>
    <w:rsid w:val="00706643"/>
    <w:rsid w:val="00712B5E"/>
    <w:rsid w:val="007378F2"/>
    <w:rsid w:val="00746017"/>
    <w:rsid w:val="00751241"/>
    <w:rsid w:val="00752317"/>
    <w:rsid w:val="00760A5C"/>
    <w:rsid w:val="00772324"/>
    <w:rsid w:val="00776B6A"/>
    <w:rsid w:val="00777F72"/>
    <w:rsid w:val="0078197A"/>
    <w:rsid w:val="0078334C"/>
    <w:rsid w:val="007C41A4"/>
    <w:rsid w:val="007F1621"/>
    <w:rsid w:val="00804069"/>
    <w:rsid w:val="00807872"/>
    <w:rsid w:val="00807AF1"/>
    <w:rsid w:val="008157B6"/>
    <w:rsid w:val="0081752A"/>
    <w:rsid w:val="0083476F"/>
    <w:rsid w:val="00836EFD"/>
    <w:rsid w:val="0086121D"/>
    <w:rsid w:val="008623E1"/>
    <w:rsid w:val="008721A1"/>
    <w:rsid w:val="00873643"/>
    <w:rsid w:val="00875AA8"/>
    <w:rsid w:val="008C4E6E"/>
    <w:rsid w:val="008D29EA"/>
    <w:rsid w:val="008D47F3"/>
    <w:rsid w:val="008D7FD5"/>
    <w:rsid w:val="008F218F"/>
    <w:rsid w:val="008F5E98"/>
    <w:rsid w:val="0090607B"/>
    <w:rsid w:val="0090638D"/>
    <w:rsid w:val="00917E5F"/>
    <w:rsid w:val="00927425"/>
    <w:rsid w:val="00941CE9"/>
    <w:rsid w:val="0094369A"/>
    <w:rsid w:val="00946552"/>
    <w:rsid w:val="00953B60"/>
    <w:rsid w:val="00963C48"/>
    <w:rsid w:val="00964650"/>
    <w:rsid w:val="00967547"/>
    <w:rsid w:val="009711B0"/>
    <w:rsid w:val="0098026F"/>
    <w:rsid w:val="00990BF4"/>
    <w:rsid w:val="009972A4"/>
    <w:rsid w:val="009B5679"/>
    <w:rsid w:val="009B66BC"/>
    <w:rsid w:val="009C3EBF"/>
    <w:rsid w:val="009C486D"/>
    <w:rsid w:val="009C4CAC"/>
    <w:rsid w:val="009C65D7"/>
    <w:rsid w:val="009D29B3"/>
    <w:rsid w:val="009D2F89"/>
    <w:rsid w:val="009D496E"/>
    <w:rsid w:val="009D6751"/>
    <w:rsid w:val="009E46CA"/>
    <w:rsid w:val="009E6AF7"/>
    <w:rsid w:val="00A0232E"/>
    <w:rsid w:val="00A179CB"/>
    <w:rsid w:val="00A266EC"/>
    <w:rsid w:val="00A3045F"/>
    <w:rsid w:val="00A34CF8"/>
    <w:rsid w:val="00A36603"/>
    <w:rsid w:val="00A3671B"/>
    <w:rsid w:val="00A522B2"/>
    <w:rsid w:val="00A65D58"/>
    <w:rsid w:val="00A95A52"/>
    <w:rsid w:val="00A9700A"/>
    <w:rsid w:val="00AC71F1"/>
    <w:rsid w:val="00AD4532"/>
    <w:rsid w:val="00AE4E22"/>
    <w:rsid w:val="00B01CE3"/>
    <w:rsid w:val="00B33720"/>
    <w:rsid w:val="00B36024"/>
    <w:rsid w:val="00B44A16"/>
    <w:rsid w:val="00B47E60"/>
    <w:rsid w:val="00B524FD"/>
    <w:rsid w:val="00B52810"/>
    <w:rsid w:val="00B57C21"/>
    <w:rsid w:val="00B6679C"/>
    <w:rsid w:val="00B82F70"/>
    <w:rsid w:val="00B83D43"/>
    <w:rsid w:val="00B86F35"/>
    <w:rsid w:val="00B91BE4"/>
    <w:rsid w:val="00B948AA"/>
    <w:rsid w:val="00B96088"/>
    <w:rsid w:val="00BA42CB"/>
    <w:rsid w:val="00BA7F60"/>
    <w:rsid w:val="00BB1AF5"/>
    <w:rsid w:val="00BB6B14"/>
    <w:rsid w:val="00BC25E9"/>
    <w:rsid w:val="00BC77A7"/>
    <w:rsid w:val="00BD5AE5"/>
    <w:rsid w:val="00BD7E4F"/>
    <w:rsid w:val="00BF0AC2"/>
    <w:rsid w:val="00BF0DEB"/>
    <w:rsid w:val="00BF5F78"/>
    <w:rsid w:val="00C0226C"/>
    <w:rsid w:val="00C0574F"/>
    <w:rsid w:val="00C152E6"/>
    <w:rsid w:val="00C23076"/>
    <w:rsid w:val="00C2513F"/>
    <w:rsid w:val="00C37F77"/>
    <w:rsid w:val="00C51975"/>
    <w:rsid w:val="00C5441B"/>
    <w:rsid w:val="00C61491"/>
    <w:rsid w:val="00C73B99"/>
    <w:rsid w:val="00C81742"/>
    <w:rsid w:val="00C868D1"/>
    <w:rsid w:val="00CA30B2"/>
    <w:rsid w:val="00CA67AC"/>
    <w:rsid w:val="00CB37B2"/>
    <w:rsid w:val="00CB43A3"/>
    <w:rsid w:val="00CB75B5"/>
    <w:rsid w:val="00CC0CFB"/>
    <w:rsid w:val="00CD173C"/>
    <w:rsid w:val="00CD536B"/>
    <w:rsid w:val="00CD5DD4"/>
    <w:rsid w:val="00CE023C"/>
    <w:rsid w:val="00CE580C"/>
    <w:rsid w:val="00D204D6"/>
    <w:rsid w:val="00D2153E"/>
    <w:rsid w:val="00D22D46"/>
    <w:rsid w:val="00D25E97"/>
    <w:rsid w:val="00D33113"/>
    <w:rsid w:val="00D361A1"/>
    <w:rsid w:val="00D438E0"/>
    <w:rsid w:val="00D548D2"/>
    <w:rsid w:val="00D6125B"/>
    <w:rsid w:val="00D859AA"/>
    <w:rsid w:val="00D87BED"/>
    <w:rsid w:val="00DB1D26"/>
    <w:rsid w:val="00DC0119"/>
    <w:rsid w:val="00DC0F7B"/>
    <w:rsid w:val="00DC4277"/>
    <w:rsid w:val="00DD5AA8"/>
    <w:rsid w:val="00DE49E8"/>
    <w:rsid w:val="00DF1913"/>
    <w:rsid w:val="00DF5668"/>
    <w:rsid w:val="00E0648C"/>
    <w:rsid w:val="00E06C47"/>
    <w:rsid w:val="00E35CC4"/>
    <w:rsid w:val="00E40A67"/>
    <w:rsid w:val="00E41A51"/>
    <w:rsid w:val="00E44C2F"/>
    <w:rsid w:val="00E76017"/>
    <w:rsid w:val="00EA1558"/>
    <w:rsid w:val="00EA5BB0"/>
    <w:rsid w:val="00EA5CD0"/>
    <w:rsid w:val="00EB22AA"/>
    <w:rsid w:val="00EB57EC"/>
    <w:rsid w:val="00EB7BB9"/>
    <w:rsid w:val="00EC09E0"/>
    <w:rsid w:val="00EC0B45"/>
    <w:rsid w:val="00ED4037"/>
    <w:rsid w:val="00EF4B40"/>
    <w:rsid w:val="00F07C56"/>
    <w:rsid w:val="00F44361"/>
    <w:rsid w:val="00F44A38"/>
    <w:rsid w:val="00F44B1B"/>
    <w:rsid w:val="00F52BB0"/>
    <w:rsid w:val="00F559BF"/>
    <w:rsid w:val="00F5779C"/>
    <w:rsid w:val="00F63EE5"/>
    <w:rsid w:val="00F6602E"/>
    <w:rsid w:val="00F67CD7"/>
    <w:rsid w:val="00F70EC9"/>
    <w:rsid w:val="00F7163E"/>
    <w:rsid w:val="00F80A29"/>
    <w:rsid w:val="00F80EAC"/>
    <w:rsid w:val="00F81603"/>
    <w:rsid w:val="00F831B6"/>
    <w:rsid w:val="00F85CAA"/>
    <w:rsid w:val="00FA7F1E"/>
    <w:rsid w:val="00FC104E"/>
    <w:rsid w:val="00FE1A88"/>
    <w:rsid w:val="00FE7996"/>
    <w:rsid w:val="00FF381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44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445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445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53B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1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5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3D705E" w:rsidP="003D705E">
          <w:pPr>
            <w:pStyle w:val="3637580A79E54EE2BB9E7EF1890DB1F35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RDefault="00CC5215" w:rsidP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C754F9F5CCC0499DB03189159896B3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723322-2CBD-49D0-B334-A5D1F292A3AC}"/>
      </w:docPartPr>
      <w:docPartBody>
        <w:p w:rsidR="003D705E" w:rsidRDefault="0053771E" w:rsidP="0053771E">
          <w:pPr>
            <w:pStyle w:val="C754F9F5CCC0499DB03189159896B3C5"/>
          </w:pPr>
          <w:r w:rsidRPr="005503C0">
            <w:rPr>
              <w:rFonts w:ascii="Garamond" w:hAnsi="Garamond" w:cs="Times New Roman"/>
              <w:sz w:val="20"/>
              <w:szCs w:val="20"/>
              <w:lang w:val="pl-PL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1"/>
    <w:rsid w:val="000139E3"/>
    <w:rsid w:val="000E3369"/>
    <w:rsid w:val="001216FC"/>
    <w:rsid w:val="00274739"/>
    <w:rsid w:val="002C6F1C"/>
    <w:rsid w:val="00310CF0"/>
    <w:rsid w:val="00312CE9"/>
    <w:rsid w:val="00336686"/>
    <w:rsid w:val="0036512E"/>
    <w:rsid w:val="00374ABD"/>
    <w:rsid w:val="00383BBA"/>
    <w:rsid w:val="003A2817"/>
    <w:rsid w:val="003D705E"/>
    <w:rsid w:val="003E7FD8"/>
    <w:rsid w:val="00421329"/>
    <w:rsid w:val="004D25A3"/>
    <w:rsid w:val="00517FBB"/>
    <w:rsid w:val="0053771E"/>
    <w:rsid w:val="005B2A7A"/>
    <w:rsid w:val="0062223B"/>
    <w:rsid w:val="00643B33"/>
    <w:rsid w:val="006C50D5"/>
    <w:rsid w:val="00746017"/>
    <w:rsid w:val="007D02FD"/>
    <w:rsid w:val="00863ADE"/>
    <w:rsid w:val="00896804"/>
    <w:rsid w:val="008D2A60"/>
    <w:rsid w:val="00A9700A"/>
    <w:rsid w:val="00AD17C1"/>
    <w:rsid w:val="00B22041"/>
    <w:rsid w:val="00B35DA4"/>
    <w:rsid w:val="00BE0F69"/>
    <w:rsid w:val="00BF39D6"/>
    <w:rsid w:val="00C152E6"/>
    <w:rsid w:val="00C6166A"/>
    <w:rsid w:val="00CC5215"/>
    <w:rsid w:val="00D317F9"/>
    <w:rsid w:val="00D3399F"/>
    <w:rsid w:val="00E173C0"/>
    <w:rsid w:val="00EC3402"/>
    <w:rsid w:val="00F24B50"/>
    <w:rsid w:val="00F52BB0"/>
    <w:rsid w:val="00F63EE5"/>
    <w:rsid w:val="00F918E2"/>
    <w:rsid w:val="00FA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D705E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C754F9F5CCC0499DB03189159896B3C5">
    <w:name w:val="C754F9F5CCC0499DB03189159896B3C5"/>
    <w:rsid w:val="0053771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3637580A79E54EE2BB9E7EF1890DB1F35">
    <w:name w:val="3637580A79E54EE2BB9E7EF1890DB1F35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EE91824260034F840770BD588D7139" ma:contentTypeVersion="7" ma:contentTypeDescription="Utwórz nowy dokument." ma:contentTypeScope="" ma:versionID="69fb9ae860bb3d388ea5fe70ab7b7d79">
  <xsd:schema xmlns:xsd="http://www.w3.org/2001/XMLSchema" xmlns:xs="http://www.w3.org/2001/XMLSchema" xmlns:p="http://schemas.microsoft.com/office/2006/metadata/properties" xmlns:ns2="a7c4a2fe-46fa-4c5b-9c10-4d5ff044eff0" targetNamespace="http://schemas.microsoft.com/office/2006/metadata/properties" ma:root="true" ma:fieldsID="d3a6377e90065a7b2b541a43c38ddc49" ns2:_="">
    <xsd:import namespace="a7c4a2fe-46fa-4c5b-9c10-4d5ff044ef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a2fe-46fa-4c5b-9c10-4d5ff044e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44062-4F51-4EA1-94F2-C080D7D66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4a2fe-46fa-4c5b-9c10-4d5ff044ef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580CED-C2D3-4E4C-A54D-22BE89813E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835EEE-0771-4B3A-A1BC-B8047F959E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1B931F-D4AC-4D77-BCD9-E6C0EB8A2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866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dc:description/>
  <cp:lastModifiedBy>Katarzyna Szymańska</cp:lastModifiedBy>
  <cp:revision>84</cp:revision>
  <cp:lastPrinted>2021-06-05T12:43:00Z</cp:lastPrinted>
  <dcterms:created xsi:type="dcterms:W3CDTF">2023-12-04T09:26:00Z</dcterms:created>
  <dcterms:modified xsi:type="dcterms:W3CDTF">2026-01-14T16:11:00Z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0x01010079EE91824260034F840770BD588D7139</vt:lpwstr>
  </property>
</Properties>
</file>