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2103537" w14:textId="77777777" w:rsidR="00BD5BBD" w:rsidRDefault="00BD5BBD" w:rsidP="00A3045F">
      <w:pPr>
        <w:spacing w:after="0" w:line="276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BD5BBD">
        <w:rPr>
          <w:rFonts w:ascii="Garamond" w:hAnsi="Garamond" w:cs="Times New Roman"/>
          <w:b/>
          <w:bCs/>
          <w:sz w:val="24"/>
          <w:szCs w:val="24"/>
          <w:lang w:val="pl-PL"/>
        </w:rPr>
        <w:t>Portfolio</w:t>
      </w:r>
    </w:p>
    <w:p w14:paraId="32E3E784" w14:textId="253AE610" w:rsidR="003302B2" w:rsidRDefault="00BD5BBD" w:rsidP="00A3045F">
      <w:pPr>
        <w:spacing w:after="0" w:line="276" w:lineRule="auto"/>
        <w:jc w:val="center"/>
        <w:rPr>
          <w:rFonts w:ascii="Garamond" w:hAnsi="Garamond" w:cs="Times New Roman"/>
          <w:i/>
          <w:iCs/>
          <w:sz w:val="21"/>
          <w:szCs w:val="21"/>
        </w:rPr>
      </w:pPr>
      <w:r w:rsidRPr="00BD5BBD">
        <w:rPr>
          <w:rFonts w:ascii="Garamond" w:hAnsi="Garamond" w:cs="Times New Roman"/>
          <w:i/>
          <w:iCs/>
          <w:sz w:val="21"/>
          <w:szCs w:val="21"/>
          <w:lang w:val="pl-PL"/>
        </w:rPr>
        <w:t>Portfolio</w:t>
      </w:r>
    </w:p>
    <w:p w14:paraId="0E6610CC" w14:textId="77777777" w:rsidR="003302B2" w:rsidRPr="00556D8E" w:rsidRDefault="003302B2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3F95A756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9C229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9C229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D21D87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79EAD803" w:rsidR="00B01CE3" w:rsidRPr="00EA5BB0" w:rsidRDefault="00D21D8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3EB51DA7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D21D8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IV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3302B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17EC32A1" w:rsidR="00B01CE3" w:rsidRPr="00EA5BB0" w:rsidRDefault="00BD5BBD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71387650" w:rsidR="00B01CE3" w:rsidRPr="00EA5BB0" w:rsidRDefault="003302B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6B0012FF" w:rsidR="00B01CE3" w:rsidRPr="00EA5BB0" w:rsidRDefault="00476199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66E2B728" w:rsidR="00B01CE3" w:rsidRPr="0049627E" w:rsidRDefault="00BD5BBD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4AABFD29" w:rsidR="00B01CE3" w:rsidRPr="0049627E" w:rsidRDefault="00614DA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7ECB63C5" w:rsidR="00B01CE3" w:rsidRPr="0049627E" w:rsidRDefault="000C250B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5A6BF518" w:rsidR="00B01CE3" w:rsidRPr="0049627E" w:rsidRDefault="00614DA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6063D2D5" w:rsidR="00B01CE3" w:rsidRPr="0049627E" w:rsidRDefault="00614DA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21EF37FD" w:rsidR="00B01CE3" w:rsidRPr="0049627E" w:rsidRDefault="00447A8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4D5355E9" w:rsidR="00B01CE3" w:rsidRPr="0049627E" w:rsidRDefault="00614DA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20F897FA" w:rsidR="00B01CE3" w:rsidRPr="0049627E" w:rsidRDefault="000C250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59A8564E" w:rsidR="00B01CE3" w:rsidRPr="0049627E" w:rsidRDefault="00614DA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70</w:t>
            </w:r>
          </w:p>
        </w:tc>
        <w:tc>
          <w:tcPr>
            <w:tcW w:w="1545" w:type="dxa"/>
            <w:vAlign w:val="center"/>
          </w:tcPr>
          <w:p w14:paraId="421A5AC9" w14:textId="02201E55" w:rsidR="00B01CE3" w:rsidRPr="0049627E" w:rsidRDefault="000C250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351A14B9" w:rsidR="00B01CE3" w:rsidRPr="0049627E" w:rsidRDefault="00614DA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0AABB361" w14:textId="7D75E2C6" w:rsidR="00B01CE3" w:rsidRPr="0049627E" w:rsidRDefault="000C250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63091F" w:rsidRPr="00D21D87" w14:paraId="53B2C93E" w14:textId="77777777" w:rsidTr="000737F9">
        <w:trPr>
          <w:trHeight w:val="268"/>
        </w:trPr>
        <w:tc>
          <w:tcPr>
            <w:tcW w:w="519" w:type="dxa"/>
            <w:vAlign w:val="center"/>
          </w:tcPr>
          <w:p w14:paraId="7621FCE4" w14:textId="0B8695D6" w:rsidR="0063091F" w:rsidRPr="00A3671B" w:rsidRDefault="0063091F" w:rsidP="0063091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7529BAA1" w:rsidR="0063091F" w:rsidRPr="00875AA8" w:rsidRDefault="002B1AC4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hAnsi="Garamond" w:cs="Times New Roman"/>
                <w:sz w:val="16"/>
                <w:szCs w:val="16"/>
                <w:lang w:val="pl-PL"/>
              </w:rPr>
              <w:t>Nabycie umiejętności krytycznej selekcji i analizy własnego dorobku projektowego oraz artystycznego w celu stworzenia spójnej narracji o własnej tożsamości twórczej.</w:t>
            </w:r>
          </w:p>
        </w:tc>
      </w:tr>
      <w:tr w:rsidR="00006FF8" w:rsidRPr="00D21D87" w14:paraId="5E5F0D6C" w14:textId="77777777" w:rsidTr="000737F9">
        <w:trPr>
          <w:trHeight w:val="268"/>
        </w:trPr>
        <w:tc>
          <w:tcPr>
            <w:tcW w:w="519" w:type="dxa"/>
            <w:vAlign w:val="center"/>
          </w:tcPr>
          <w:p w14:paraId="03A0EA67" w14:textId="77777777" w:rsidR="00006FF8" w:rsidRPr="0059795B" w:rsidRDefault="00006FF8" w:rsidP="0063091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F4D2A5D" w14:textId="1DCBFF92" w:rsidR="00006FF8" w:rsidRPr="00006FF8" w:rsidRDefault="002B1AC4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B1AC4">
              <w:rPr>
                <w:rFonts w:ascii="Garamond" w:hAnsi="Garamond" w:cs="Times New Roman"/>
                <w:sz w:val="16"/>
                <w:szCs w:val="16"/>
                <w:lang w:val="pl-PL"/>
              </w:rPr>
              <w:t>Opanowanie zasad projektowania graficznego, składu i typografii niezbędnych do stworzenia czytelnego i estetycznego portfolio.</w:t>
            </w:r>
          </w:p>
        </w:tc>
      </w:tr>
      <w:tr w:rsidR="00006FF8" w:rsidRPr="00D21D87" w14:paraId="467FE7C6" w14:textId="77777777" w:rsidTr="000737F9">
        <w:trPr>
          <w:trHeight w:val="268"/>
        </w:trPr>
        <w:tc>
          <w:tcPr>
            <w:tcW w:w="519" w:type="dxa"/>
            <w:vAlign w:val="center"/>
          </w:tcPr>
          <w:p w14:paraId="5324FAAA" w14:textId="77777777" w:rsidR="00006FF8" w:rsidRPr="0059795B" w:rsidRDefault="00006FF8" w:rsidP="0063091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CB13D0D" w14:textId="7044098B" w:rsidR="00006FF8" w:rsidRPr="00006FF8" w:rsidRDefault="002B1AC4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B1AC4"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do profesjonalnego funkcjonowania na rynku pracy poprzez stworzenie kompletnego pakietu autoprezentacyjnego</w:t>
            </w:r>
            <w:r w:rsidR="00282C98">
              <w:rPr>
                <w:rFonts w:ascii="Garamond" w:hAnsi="Garamond" w:cs="Times New Roman"/>
                <w:sz w:val="16"/>
                <w:szCs w:val="16"/>
                <w:lang w:val="pl-PL"/>
              </w:rPr>
              <w:t>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D21D87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3091F" w:rsidRPr="00D21D87" w14:paraId="53EB31E1" w14:textId="77777777" w:rsidTr="00A61D0B">
        <w:tc>
          <w:tcPr>
            <w:tcW w:w="562" w:type="dxa"/>
            <w:vAlign w:val="center"/>
          </w:tcPr>
          <w:p w14:paraId="2632D72E" w14:textId="79AAEFF1" w:rsidR="0063091F" w:rsidRPr="00875AA8" w:rsidRDefault="0063091F" w:rsidP="0063091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314A3586" w:rsidR="0063091F" w:rsidRPr="00875AA8" w:rsidRDefault="002B1AC4" w:rsidP="006309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Student zna zasady kompozycji graficznej, hierarchii wizualnej oraz metodykę budowania narracji w portfolio projektowym.</w:t>
            </w:r>
          </w:p>
        </w:tc>
        <w:tc>
          <w:tcPr>
            <w:tcW w:w="1559" w:type="dxa"/>
            <w:vAlign w:val="center"/>
          </w:tcPr>
          <w:p w14:paraId="4C6A6773" w14:textId="21D8F9D6" w:rsidR="0063091F" w:rsidRPr="007A4049" w:rsidRDefault="002B1AC4" w:rsidP="007A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1AC4">
              <w:rPr>
                <w:rFonts w:ascii="Garamond" w:hAnsi="Garamond" w:cs="Times New Roman"/>
                <w:sz w:val="16"/>
                <w:szCs w:val="16"/>
                <w:lang w:val="en-US"/>
              </w:rPr>
              <w:t>AW_WG02</w:t>
            </w:r>
          </w:p>
        </w:tc>
        <w:tc>
          <w:tcPr>
            <w:tcW w:w="2551" w:type="dxa"/>
            <w:vAlign w:val="center"/>
          </w:tcPr>
          <w:p w14:paraId="290F8843" w14:textId="54B4A52F" w:rsidR="0063091F" w:rsidRPr="00875AA8" w:rsidRDefault="002B1AC4" w:rsidP="006309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Ocena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layoutu </w:t>
            </w:r>
            <w:r w:rsidRPr="002B1AC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portfolio; Analiza spójności graficznej</w:t>
            </w:r>
          </w:p>
        </w:tc>
      </w:tr>
      <w:tr w:rsidR="0063091F" w:rsidRPr="00D21D87" w14:paraId="0CEF1363" w14:textId="77777777" w:rsidTr="00A61D0B">
        <w:tc>
          <w:tcPr>
            <w:tcW w:w="562" w:type="dxa"/>
            <w:vAlign w:val="center"/>
          </w:tcPr>
          <w:p w14:paraId="00E55FC8" w14:textId="2DC3F028" w:rsidR="0063091F" w:rsidRPr="00875AA8" w:rsidRDefault="0063091F" w:rsidP="0063091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A98235D" w14:textId="681568F2" w:rsidR="0063091F" w:rsidRPr="00875AA8" w:rsidRDefault="002B1AC4" w:rsidP="006309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Student charakteryzuje narzędzia cyfrowe i techniki poligraficzne służące do opracowania i publikacji portfolio, znając zasady przygotowania materiałów do druku i Internetu.</w:t>
            </w:r>
          </w:p>
        </w:tc>
        <w:tc>
          <w:tcPr>
            <w:tcW w:w="1559" w:type="dxa"/>
            <w:vAlign w:val="center"/>
          </w:tcPr>
          <w:p w14:paraId="3991B154" w14:textId="6DDAD271" w:rsidR="0063091F" w:rsidRPr="00875AA8" w:rsidRDefault="002B1AC4" w:rsidP="007A404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hAnsi="Garamond" w:cs="Times New Roman"/>
                <w:sz w:val="16"/>
                <w:szCs w:val="16"/>
                <w:lang w:val="en-US"/>
              </w:rPr>
              <w:t>AW_WG07</w:t>
            </w:r>
          </w:p>
        </w:tc>
        <w:tc>
          <w:tcPr>
            <w:tcW w:w="2551" w:type="dxa"/>
            <w:vAlign w:val="center"/>
          </w:tcPr>
          <w:p w14:paraId="254CC35A" w14:textId="7F758DDD" w:rsidR="0063091F" w:rsidRPr="00875AA8" w:rsidRDefault="00282C98" w:rsidP="006309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Ocena </w:t>
            </w:r>
            <w:r w:rsidR="002B1AC4" w:rsidRPr="002B1AC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przygotowania plików (DPI, spady, profile kolorów); Ocena jakości wydruku</w:t>
            </w:r>
          </w:p>
        </w:tc>
      </w:tr>
    </w:tbl>
    <w:p w14:paraId="4D10D4B8" w14:textId="77777777" w:rsidR="009C486D" w:rsidRPr="00595124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D21D87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3091F" w:rsidRPr="00D21D87" w14:paraId="325018F1" w14:textId="77777777" w:rsidTr="00327276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63091F" w:rsidRPr="00875AA8" w:rsidRDefault="0063091F" w:rsidP="0063091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0C116751" w:rsidR="0063091F" w:rsidRPr="00875AA8" w:rsidRDefault="002B1AC4" w:rsidP="006309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stworzyć kompletną, autorską prezentację własnego dorobku (portfolio), dobierając adekwatną formę graficzną do charakteru prac i profilu zawodowego.</w:t>
            </w:r>
          </w:p>
        </w:tc>
        <w:tc>
          <w:tcPr>
            <w:tcW w:w="1560" w:type="dxa"/>
            <w:vAlign w:val="center"/>
          </w:tcPr>
          <w:p w14:paraId="38A1C942" w14:textId="09988EDF" w:rsidR="0063091F" w:rsidRPr="004F32DE" w:rsidRDefault="002B1AC4" w:rsidP="004F32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1AC4">
              <w:rPr>
                <w:rFonts w:ascii="Garamond" w:hAnsi="Garamond" w:cs="Times New Roman"/>
                <w:sz w:val="16"/>
                <w:szCs w:val="16"/>
                <w:lang w:val="pl-PL"/>
              </w:rPr>
              <w:t>AW_UW04</w:t>
            </w:r>
          </w:p>
        </w:tc>
        <w:tc>
          <w:tcPr>
            <w:tcW w:w="2552" w:type="dxa"/>
            <w:vAlign w:val="center"/>
          </w:tcPr>
          <w:p w14:paraId="31B2C584" w14:textId="50950075" w:rsidR="0063091F" w:rsidRPr="00875AA8" w:rsidRDefault="002B1AC4" w:rsidP="006309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Prezentacja finalnego portfolio</w:t>
            </w:r>
          </w:p>
        </w:tc>
      </w:tr>
      <w:tr w:rsidR="002B1AC4" w:rsidRPr="00D21D87" w14:paraId="6E745726" w14:textId="77777777" w:rsidTr="00327276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95ACDCF" w14:textId="77777777" w:rsidR="002B1AC4" w:rsidRPr="00875AA8" w:rsidRDefault="002B1AC4" w:rsidP="0063091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963BB7" w14:textId="327A7B65" w:rsidR="002B1AC4" w:rsidRPr="002B1AC4" w:rsidRDefault="002B1AC4" w:rsidP="006309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efektywnie komunikować swoje kompetencje, używając specjalistycznej terminologii w opisach projektów oraz w materiałach uzupełniających (CV, bio).</w:t>
            </w:r>
          </w:p>
        </w:tc>
        <w:tc>
          <w:tcPr>
            <w:tcW w:w="1560" w:type="dxa"/>
            <w:vAlign w:val="center"/>
          </w:tcPr>
          <w:p w14:paraId="5D7DBA30" w14:textId="404282D4" w:rsidR="002B1AC4" w:rsidRPr="00BC4192" w:rsidRDefault="002B1AC4" w:rsidP="004F32DE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B1AC4">
              <w:rPr>
                <w:rFonts w:ascii="Garamond" w:hAnsi="Garamond" w:cs="Times New Roman"/>
                <w:sz w:val="16"/>
                <w:szCs w:val="16"/>
                <w:lang w:val="pl-PL"/>
              </w:rPr>
              <w:t>AW_UK01</w:t>
            </w:r>
          </w:p>
        </w:tc>
        <w:tc>
          <w:tcPr>
            <w:tcW w:w="2552" w:type="dxa"/>
            <w:vAlign w:val="center"/>
          </w:tcPr>
          <w:p w14:paraId="3B5CB40E" w14:textId="212D2507" w:rsidR="002B1AC4" w:rsidRPr="00BC4192" w:rsidRDefault="002B1AC4" w:rsidP="0063091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Weryfikacja poprawności i stylu opisów w portfolio; Ocena CV i listu motywacyjnego</w:t>
            </w:r>
          </w:p>
        </w:tc>
      </w:tr>
    </w:tbl>
    <w:p w14:paraId="56BBD438" w14:textId="77777777" w:rsidR="00595124" w:rsidRPr="00595124" w:rsidRDefault="00595124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D21D87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3091F" w:rsidRPr="00D21D87" w14:paraId="1294CA08" w14:textId="77777777" w:rsidTr="00841592">
        <w:tc>
          <w:tcPr>
            <w:tcW w:w="562" w:type="dxa"/>
            <w:vAlign w:val="center"/>
          </w:tcPr>
          <w:p w14:paraId="45A4248C" w14:textId="12676C0D" w:rsidR="0063091F" w:rsidRPr="009711B0" w:rsidRDefault="0063091F" w:rsidP="0063091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1B935751" w:rsidR="0063091F" w:rsidRPr="009711B0" w:rsidRDefault="002B1AC4" w:rsidP="0063091F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2B1AC4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Student jest gotów do krytycznej samooceny i ciągłego aktualizowania swojego portfolio, rozumiejąc znaczenie profesjonalnego wizerunku w budowaniu kariery.</w:t>
            </w:r>
          </w:p>
        </w:tc>
        <w:tc>
          <w:tcPr>
            <w:tcW w:w="1559" w:type="dxa"/>
            <w:vAlign w:val="center"/>
          </w:tcPr>
          <w:p w14:paraId="34160FEF" w14:textId="4EB8FFE4" w:rsidR="0063091F" w:rsidRPr="004F32DE" w:rsidRDefault="002B1AC4" w:rsidP="004F32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1AC4">
              <w:rPr>
                <w:rFonts w:ascii="Garamond" w:hAnsi="Garamond" w:cs="Times New Roman"/>
                <w:sz w:val="16"/>
                <w:szCs w:val="16"/>
                <w:lang w:val="en-US"/>
              </w:rPr>
              <w:t>AW_KR01</w:t>
            </w:r>
          </w:p>
        </w:tc>
        <w:tc>
          <w:tcPr>
            <w:tcW w:w="2558" w:type="dxa"/>
            <w:vAlign w:val="center"/>
          </w:tcPr>
          <w:p w14:paraId="4D6E1126" w14:textId="3D2FCF3B" w:rsidR="0063091F" w:rsidRPr="009711B0" w:rsidRDefault="002B1AC4" w:rsidP="006309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Obserwacja procesu selekcji prac; </w:t>
            </w:r>
            <w:r w:rsidR="00282C98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Udział w d</w:t>
            </w:r>
            <w:r w:rsidRPr="002B1AC4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yskusj</w:t>
            </w:r>
            <w:r w:rsidR="00282C98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i</w:t>
            </w:r>
            <w:r w:rsidRPr="002B1AC4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 o strategii zawodowej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FEF9AA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32673B07" w:rsidR="00B01CE3" w:rsidRPr="00875AA8" w:rsidRDefault="00D21D87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3091F" w:rsidRPr="00875AA8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63091F" w:rsidRPr="00875AA8" w:rsidRDefault="0063091F" w:rsidP="00630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2A040C56" w:rsidR="0063091F" w:rsidRPr="00875AA8" w:rsidRDefault="002B1AC4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hAnsi="Garamond"/>
                <w:sz w:val="18"/>
                <w:szCs w:val="18"/>
                <w:lang w:val="pl-PL"/>
              </w:rPr>
              <w:t>Definicja i rola portfolio: Rodzaje portfolio (akademickie, zawodowe, artystyczne), określenie grupy docelowej (pracodawca, klient, galeria).</w:t>
            </w:r>
          </w:p>
        </w:tc>
        <w:tc>
          <w:tcPr>
            <w:tcW w:w="1701" w:type="dxa"/>
            <w:vAlign w:val="center"/>
          </w:tcPr>
          <w:p w14:paraId="32E244FC" w14:textId="6F480BFF" w:rsidR="0063091F" w:rsidRPr="00875AA8" w:rsidRDefault="002B1AC4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550E3D03" w:rsidR="0063091F" w:rsidRPr="00875AA8" w:rsidRDefault="002B1AC4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3091F" w:rsidRPr="00875AA8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63091F" w:rsidRPr="00875AA8" w:rsidRDefault="0063091F" w:rsidP="00630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697C2E08" w:rsidR="0063091F" w:rsidRPr="00CD05CD" w:rsidRDefault="002B1AC4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hAnsi="Garamond"/>
                <w:sz w:val="18"/>
                <w:szCs w:val="18"/>
                <w:lang w:val="pl-PL"/>
              </w:rPr>
              <w:t>Strategia i selekcja: Przegląd archiwum prac studenta, kryteria wyboru projektów, budowanie narracji</w:t>
            </w:r>
            <w:r w:rsidR="00AB6C80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49A01F5F" w14:textId="22EB7D6C" w:rsidR="0063091F" w:rsidRPr="00875AA8" w:rsidRDefault="002B1AC4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2690755A" w:rsidR="0063091F" w:rsidRPr="00875AA8" w:rsidRDefault="002B1AC4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3091F" w:rsidRPr="00875AA8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63091F" w:rsidRPr="00875AA8" w:rsidRDefault="0063091F" w:rsidP="00630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751C21CF" w:rsidR="0063091F" w:rsidRPr="00CD05CD" w:rsidRDefault="002B1AC4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hAnsi="Garamond" w:cs="Times New Roman"/>
                <w:sz w:val="18"/>
                <w:szCs w:val="18"/>
                <w:lang w:val="pl-PL"/>
              </w:rPr>
              <w:t>Identyfikacja wizualna (Personal Branding): Logo, dobór fontów, paleta kolorystyczna, spójność wizerunkowa we wszystkich dokumentach (CV, wizytówka, portfolio).</w:t>
            </w:r>
          </w:p>
        </w:tc>
        <w:tc>
          <w:tcPr>
            <w:tcW w:w="1701" w:type="dxa"/>
            <w:vAlign w:val="center"/>
          </w:tcPr>
          <w:p w14:paraId="504EC075" w14:textId="3F375D52" w:rsidR="0063091F" w:rsidRPr="00875AA8" w:rsidRDefault="002B1AC4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783A2DF4" w14:textId="0EF2D66A" w:rsidR="0063091F" w:rsidRPr="00875AA8" w:rsidRDefault="002B1AC4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3091F" w:rsidRPr="00875AA8" w14:paraId="2C9D625A" w14:textId="77777777" w:rsidTr="000F71F5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63091F" w:rsidRPr="00875AA8" w:rsidRDefault="0063091F" w:rsidP="00630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6422E1B0" w:rsidR="0063091F" w:rsidRPr="00875AA8" w:rsidRDefault="002B1AC4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hAnsi="Garamond" w:cs="Times New Roman"/>
                <w:sz w:val="18"/>
                <w:szCs w:val="18"/>
                <w:lang w:val="pl-PL"/>
              </w:rPr>
              <w:t>Opracowanie materiałów graficznych: Obróbka wizualizacji i zdjęć, ujednolicanie stylu rysunków technicznych, tworzenie diagramów ideowych.</w:t>
            </w:r>
          </w:p>
        </w:tc>
        <w:tc>
          <w:tcPr>
            <w:tcW w:w="1701" w:type="dxa"/>
            <w:vAlign w:val="center"/>
          </w:tcPr>
          <w:p w14:paraId="5447707F" w14:textId="4A03D866" w:rsidR="0063091F" w:rsidRPr="00875AA8" w:rsidRDefault="002B1AC4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3B39D10" w14:textId="15185662" w:rsidR="0063091F" w:rsidRPr="00875AA8" w:rsidRDefault="002B1AC4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DA779C" w:rsidRPr="00875AA8" w14:paraId="5A48AB7A" w14:textId="77777777" w:rsidTr="000F71F5">
        <w:trPr>
          <w:trHeight w:val="273"/>
        </w:trPr>
        <w:tc>
          <w:tcPr>
            <w:tcW w:w="562" w:type="dxa"/>
            <w:vAlign w:val="center"/>
          </w:tcPr>
          <w:p w14:paraId="17718710" w14:textId="77777777" w:rsidR="00DA779C" w:rsidRPr="00875AA8" w:rsidRDefault="00DA779C" w:rsidP="00630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9572E1A" w14:textId="55ABB8B7" w:rsidR="00DA779C" w:rsidRPr="00CA5EB4" w:rsidRDefault="002B1AC4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hAnsi="Garamond" w:cs="Times New Roman"/>
                <w:sz w:val="18"/>
                <w:szCs w:val="18"/>
                <w:lang w:val="pl-PL"/>
              </w:rPr>
              <w:t>Typografia w portfolio: Dobór krojów pism, czytelność tekstów, skład opisów technicznych, hierarchia nagłówków.</w:t>
            </w:r>
          </w:p>
        </w:tc>
        <w:tc>
          <w:tcPr>
            <w:tcW w:w="1701" w:type="dxa"/>
            <w:vAlign w:val="center"/>
          </w:tcPr>
          <w:p w14:paraId="20908B9D" w14:textId="5A02BBB8" w:rsidR="00DA779C" w:rsidRPr="00CA5EB4" w:rsidRDefault="002B1AC4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6448DCBA" w14:textId="3DDBD9CD" w:rsidR="00DA779C" w:rsidRDefault="002B1AC4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2B1AC4" w:rsidRPr="002B1AC4" w14:paraId="4B7CF691" w14:textId="77777777" w:rsidTr="000F71F5">
        <w:trPr>
          <w:trHeight w:val="273"/>
        </w:trPr>
        <w:tc>
          <w:tcPr>
            <w:tcW w:w="562" w:type="dxa"/>
            <w:vAlign w:val="center"/>
          </w:tcPr>
          <w:p w14:paraId="59836CC2" w14:textId="77777777" w:rsidR="002B1AC4" w:rsidRPr="00875AA8" w:rsidRDefault="002B1AC4" w:rsidP="00630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1F03D86" w14:textId="1FADBFD4" w:rsidR="002B1AC4" w:rsidRPr="002B1AC4" w:rsidRDefault="002B1AC4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hAnsi="Garamond" w:cs="Times New Roman"/>
                <w:sz w:val="18"/>
                <w:szCs w:val="18"/>
                <w:lang w:val="pl-PL"/>
              </w:rPr>
              <w:t>Tekst i treść (Copywriting): Jak pisać o projektach? Opisy koncepcji, dane techniczne, rola w zespole projektowym (etyka i prawa autorskie).</w:t>
            </w:r>
          </w:p>
        </w:tc>
        <w:tc>
          <w:tcPr>
            <w:tcW w:w="1701" w:type="dxa"/>
            <w:vAlign w:val="center"/>
          </w:tcPr>
          <w:p w14:paraId="1874F880" w14:textId="3B7785CE" w:rsidR="002B1AC4" w:rsidRDefault="002B1AC4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A6E1087" w14:textId="44316345" w:rsidR="002B1AC4" w:rsidRDefault="002B1AC4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2B1AC4" w:rsidRPr="002B1AC4" w14:paraId="0464807A" w14:textId="77777777" w:rsidTr="000F71F5">
        <w:trPr>
          <w:trHeight w:val="273"/>
        </w:trPr>
        <w:tc>
          <w:tcPr>
            <w:tcW w:w="562" w:type="dxa"/>
            <w:vAlign w:val="center"/>
          </w:tcPr>
          <w:p w14:paraId="0D5BEFBF" w14:textId="77777777" w:rsidR="002B1AC4" w:rsidRPr="00875AA8" w:rsidRDefault="002B1AC4" w:rsidP="00630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B0919E0" w14:textId="7C67E36B" w:rsidR="002B1AC4" w:rsidRPr="002B1AC4" w:rsidRDefault="002B1AC4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hAnsi="Garamond" w:cs="Times New Roman"/>
                <w:sz w:val="18"/>
                <w:szCs w:val="18"/>
                <w:lang w:val="pl-PL"/>
              </w:rPr>
              <w:t>CV i dokumenty aplikacyjne: Projektowanie kreatywnego, ale czytelnego CV, list motywacyjny, spójność z portfolio.</w:t>
            </w:r>
          </w:p>
        </w:tc>
        <w:tc>
          <w:tcPr>
            <w:tcW w:w="1701" w:type="dxa"/>
            <w:vAlign w:val="center"/>
          </w:tcPr>
          <w:p w14:paraId="473275A6" w14:textId="73550BFF" w:rsidR="002B1AC4" w:rsidRDefault="002B1AC4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5D841E2" w14:textId="35BA3086" w:rsidR="002B1AC4" w:rsidRDefault="002B1AC4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2B1AC4" w:rsidRPr="002B1AC4" w14:paraId="11D6C74D" w14:textId="77777777" w:rsidTr="000F71F5">
        <w:trPr>
          <w:trHeight w:val="273"/>
        </w:trPr>
        <w:tc>
          <w:tcPr>
            <w:tcW w:w="562" w:type="dxa"/>
            <w:vAlign w:val="center"/>
          </w:tcPr>
          <w:p w14:paraId="29F38027" w14:textId="77777777" w:rsidR="002B1AC4" w:rsidRPr="00875AA8" w:rsidRDefault="002B1AC4" w:rsidP="00630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D8826C4" w14:textId="2C44C137" w:rsidR="002B1AC4" w:rsidRPr="002B1AC4" w:rsidRDefault="002B1AC4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Portfolio cyfrowe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i online</w:t>
            </w:r>
            <w:r w:rsidRPr="002B1AC4">
              <w:rPr>
                <w:rFonts w:ascii="Garamond" w:hAnsi="Garamond" w:cs="Times New Roman"/>
                <w:sz w:val="18"/>
                <w:szCs w:val="18"/>
                <w:lang w:val="pl-PL"/>
              </w:rPr>
              <w:t>: Optymalizacja plików, interaktywność (spis treści, linki), zasady wysyłania portfolio drogą mailową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publikacja na mediach społecznościowych.</w:t>
            </w:r>
          </w:p>
        </w:tc>
        <w:tc>
          <w:tcPr>
            <w:tcW w:w="1701" w:type="dxa"/>
            <w:vAlign w:val="center"/>
          </w:tcPr>
          <w:p w14:paraId="6B441BCC" w14:textId="2E6B363D" w:rsidR="002B1AC4" w:rsidRDefault="002B1AC4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2EEB3ED9" w14:textId="42E45215" w:rsidR="002B1AC4" w:rsidRDefault="002B1AC4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2B1AC4" w:rsidRPr="002B1AC4" w14:paraId="2EBCA253" w14:textId="77777777" w:rsidTr="000F71F5">
        <w:trPr>
          <w:trHeight w:val="273"/>
        </w:trPr>
        <w:tc>
          <w:tcPr>
            <w:tcW w:w="562" w:type="dxa"/>
            <w:vAlign w:val="center"/>
          </w:tcPr>
          <w:p w14:paraId="5BD3EECE" w14:textId="77777777" w:rsidR="002B1AC4" w:rsidRPr="00875AA8" w:rsidRDefault="002B1AC4" w:rsidP="00630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C7D30B2" w14:textId="7F496BE4" w:rsidR="002B1AC4" w:rsidRPr="002B1AC4" w:rsidRDefault="002B1AC4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druku: Przestrzenie barwne (CMYK vs RGB), rozdzielczość, spady, wybór papieru i techniki druku.</w:t>
            </w:r>
          </w:p>
        </w:tc>
        <w:tc>
          <w:tcPr>
            <w:tcW w:w="1701" w:type="dxa"/>
            <w:vAlign w:val="center"/>
          </w:tcPr>
          <w:p w14:paraId="19C21108" w14:textId="1F57B165" w:rsidR="002B1AC4" w:rsidRDefault="002B1AC4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51416D4" w14:textId="47DBF8FB" w:rsidR="002B1AC4" w:rsidRDefault="002B1AC4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2B1AC4" w:rsidRPr="002B1AC4" w14:paraId="5F21BA9C" w14:textId="77777777" w:rsidTr="000F71F5">
        <w:trPr>
          <w:trHeight w:val="273"/>
        </w:trPr>
        <w:tc>
          <w:tcPr>
            <w:tcW w:w="562" w:type="dxa"/>
            <w:vAlign w:val="center"/>
          </w:tcPr>
          <w:p w14:paraId="022D13ED" w14:textId="77777777" w:rsidR="002B1AC4" w:rsidRPr="00875AA8" w:rsidRDefault="002B1AC4" w:rsidP="00630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66214E9" w14:textId="2BDB4150" w:rsidR="002B1AC4" w:rsidRPr="002B1AC4" w:rsidRDefault="002B1AC4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1AC4">
              <w:rPr>
                <w:rFonts w:ascii="Garamond" w:hAnsi="Garamond" w:cs="Times New Roman"/>
                <w:sz w:val="18"/>
                <w:szCs w:val="18"/>
                <w:lang w:val="pl-PL"/>
              </w:rPr>
              <w:t>Forma fizyczna (oprawa): Introligatorstwo, rodzaje bindowania, pudełka, teczki – portfolio jako obiekt fizyczny.</w:t>
            </w:r>
          </w:p>
        </w:tc>
        <w:tc>
          <w:tcPr>
            <w:tcW w:w="1701" w:type="dxa"/>
            <w:vAlign w:val="center"/>
          </w:tcPr>
          <w:p w14:paraId="4BC8EFC2" w14:textId="7F864E43" w:rsidR="002B1AC4" w:rsidRDefault="002B1AC4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6A2D065" w14:textId="2ACBC3C5" w:rsidR="002B1AC4" w:rsidRDefault="002B1AC4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091DC215" w:rsidR="0042445C" w:rsidRPr="00875AA8" w:rsidRDefault="000C250B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15C0B765" w:rsidR="0042445C" w:rsidRPr="00875AA8" w:rsidRDefault="000C250B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01EA9BE" w14:textId="77777777" w:rsidR="00C24F77" w:rsidRPr="0059795B" w:rsidRDefault="00C24F77" w:rsidP="00C24F77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3" w:name="_Hlk81320153"/>
      <w:r w:rsidRPr="0059795B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</w:p>
    <w:bookmarkEnd w:id="3"/>
    <w:p w14:paraId="59259F5C" w14:textId="37A5FEA4" w:rsidR="00AD09EE" w:rsidRPr="00AD09EE" w:rsidRDefault="00AD09EE" w:rsidP="00AD09E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AD09EE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Wykład z prezentacją </w:t>
      </w:r>
      <w:r>
        <w:rPr>
          <w:rFonts w:ascii="Garamond" w:hAnsi="Garamond" w:cs="Times New Roman"/>
          <w:b/>
          <w:sz w:val="18"/>
          <w:szCs w:val="18"/>
          <w:lang w:val="pl-PL"/>
        </w:rPr>
        <w:t>wybranych przykładów dobrze wykonanych portfolio.</w:t>
      </w:r>
    </w:p>
    <w:p w14:paraId="135F6F8E" w14:textId="310FF691" w:rsidR="00AD09EE" w:rsidRPr="00AD09EE" w:rsidRDefault="00AD09EE" w:rsidP="00AD09E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AD09EE">
        <w:rPr>
          <w:rFonts w:ascii="Garamond" w:hAnsi="Garamond" w:cs="Times New Roman"/>
          <w:b/>
          <w:sz w:val="18"/>
          <w:szCs w:val="18"/>
          <w:lang w:val="pl-PL"/>
        </w:rPr>
        <w:t>Metody aktywizujące: Indywidualne korekty</w:t>
      </w:r>
      <w:r>
        <w:rPr>
          <w:rFonts w:ascii="Garamond" w:hAnsi="Garamond" w:cs="Times New Roman"/>
          <w:b/>
          <w:sz w:val="18"/>
          <w:szCs w:val="18"/>
          <w:lang w:val="pl-PL"/>
        </w:rPr>
        <w:t xml:space="preserve">, </w:t>
      </w:r>
      <w:r w:rsidRPr="00AD09EE">
        <w:rPr>
          <w:rFonts w:ascii="Garamond" w:hAnsi="Garamond" w:cs="Times New Roman"/>
          <w:b/>
          <w:sz w:val="18"/>
          <w:szCs w:val="18"/>
          <w:lang w:val="pl-PL"/>
        </w:rPr>
        <w:t>analiza krytyczna prac w grupie.</w:t>
      </w:r>
    </w:p>
    <w:p w14:paraId="4F4759FA" w14:textId="53C72443" w:rsidR="00AD09EE" w:rsidRPr="00AD09EE" w:rsidRDefault="00AD09EE" w:rsidP="00AD09E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AD09EE">
        <w:rPr>
          <w:rFonts w:ascii="Garamond" w:hAnsi="Garamond" w:cs="Times New Roman"/>
          <w:b/>
          <w:sz w:val="18"/>
          <w:szCs w:val="18"/>
          <w:lang w:val="pl-PL"/>
        </w:rPr>
        <w:t>Metody praktyczne: Praca warsztatowa z oprogramowaniem graficznym</w:t>
      </w:r>
      <w:r w:rsidR="001A14A4">
        <w:rPr>
          <w:rFonts w:ascii="Garamond" w:hAnsi="Garamond" w:cs="Times New Roman"/>
          <w:b/>
          <w:sz w:val="18"/>
          <w:szCs w:val="18"/>
          <w:lang w:val="pl-PL"/>
        </w:rPr>
        <w:t>,</w:t>
      </w:r>
      <w:r w:rsidRPr="00AD09EE">
        <w:rPr>
          <w:rFonts w:ascii="Garamond" w:hAnsi="Garamond" w:cs="Times New Roman"/>
          <w:b/>
          <w:sz w:val="18"/>
          <w:szCs w:val="18"/>
          <w:lang w:val="pl-PL"/>
        </w:rPr>
        <w:t xml:space="preserve"> ćwiczenia z </w:t>
      </w:r>
      <w:r>
        <w:rPr>
          <w:rFonts w:ascii="Garamond" w:hAnsi="Garamond" w:cs="Times New Roman"/>
          <w:b/>
          <w:sz w:val="18"/>
          <w:szCs w:val="18"/>
          <w:lang w:val="pl-PL"/>
        </w:rPr>
        <w:t>tworzenia</w:t>
      </w:r>
      <w:r w:rsidRPr="00AD09EE">
        <w:rPr>
          <w:rFonts w:ascii="Garamond" w:hAnsi="Garamond" w:cs="Times New Roman"/>
          <w:b/>
          <w:sz w:val="18"/>
          <w:szCs w:val="18"/>
          <w:lang w:val="pl-PL"/>
        </w:rPr>
        <w:t xml:space="preserve"> layoutu.</w:t>
      </w:r>
    </w:p>
    <w:p w14:paraId="7F5398EB" w14:textId="77777777" w:rsidR="00AD09EE" w:rsidRPr="00AD09EE" w:rsidRDefault="00AD09EE" w:rsidP="00AD09E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AD09EE">
        <w:rPr>
          <w:rFonts w:ascii="Garamond" w:hAnsi="Garamond" w:cs="Times New Roman"/>
          <w:b/>
          <w:sz w:val="18"/>
          <w:szCs w:val="18"/>
          <w:lang w:val="pl-PL"/>
        </w:rPr>
        <w:t>Formy pracy: Praca indywidualna nad własnym dorobkiem.</w:t>
      </w:r>
    </w:p>
    <w:p w14:paraId="25F6CA6B" w14:textId="77777777" w:rsidR="00AD09EE" w:rsidRPr="00875AA8" w:rsidRDefault="00AD09EE" w:rsidP="00AD09E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4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6A1048C0" w:rsidR="0078197A" w:rsidRPr="00875AA8" w:rsidRDefault="00D21D8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63091F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2400D57A" w:rsidR="0063091F" w:rsidRPr="00875AA8" w:rsidRDefault="00AD09EE" w:rsidP="0063091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Ćwiczenia podczas zajęć</w:t>
            </w:r>
          </w:p>
        </w:tc>
        <w:tc>
          <w:tcPr>
            <w:tcW w:w="1559" w:type="dxa"/>
            <w:vAlign w:val="center"/>
          </w:tcPr>
          <w:p w14:paraId="18FFB0EA" w14:textId="027C58CE" w:rsidR="0063091F" w:rsidRPr="00875AA8" w:rsidRDefault="00AD09EE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  <w:r w:rsidR="0063091F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63091F" w:rsidRPr="00875AA8" w14:paraId="3D2205A7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04E3DF6E" w14:textId="13BA1EB5" w:rsidR="0063091F" w:rsidRPr="00CA5EB4" w:rsidRDefault="0063091F" w:rsidP="0063091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Wykonanie zadań </w:t>
            </w:r>
            <w:r w:rsidR="001310F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 ramach pracy własnej</w:t>
            </w:r>
          </w:p>
        </w:tc>
        <w:tc>
          <w:tcPr>
            <w:tcW w:w="1559" w:type="dxa"/>
            <w:vAlign w:val="center"/>
          </w:tcPr>
          <w:p w14:paraId="34FF31B0" w14:textId="317F0A64" w:rsidR="0063091F" w:rsidRPr="00CA5EB4" w:rsidRDefault="00AD09EE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  <w:r w:rsidR="0063091F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4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039E652C" w:rsidR="009C486D" w:rsidRPr="00D41FF3" w:rsidRDefault="009C486D" w:rsidP="00D41FF3">
      <w:pPr>
        <w:pStyle w:val="Gwkaistopka"/>
        <w:rPr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B43233" w:rsidRPr="00B43233" w14:paraId="1B7112D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E0CAF21" w14:textId="77777777" w:rsidR="00B43233" w:rsidRPr="00875AA8" w:rsidRDefault="00B43233" w:rsidP="00B4323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7A74C06" w14:textId="71978574" w:rsidR="00B43233" w:rsidRPr="00B43233" w:rsidRDefault="001A14A4" w:rsidP="00B43233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Zapoznanie z lekturami </w:t>
            </w:r>
            <w:r w:rsidR="00B4323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 studium przykładów</w:t>
            </w:r>
          </w:p>
        </w:tc>
        <w:tc>
          <w:tcPr>
            <w:tcW w:w="1559" w:type="dxa"/>
            <w:vAlign w:val="center"/>
          </w:tcPr>
          <w:p w14:paraId="381C3D26" w14:textId="3195497C" w:rsidR="00B43233" w:rsidRDefault="00B43233" w:rsidP="00B4323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2E62B2C6" w14:textId="6D99297A" w:rsidR="00B43233" w:rsidRDefault="00B43233" w:rsidP="00B4323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22</w:t>
            </w:r>
          </w:p>
        </w:tc>
      </w:tr>
      <w:tr w:rsidR="00B43233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B43233" w:rsidRPr="00875AA8" w:rsidRDefault="00B43233" w:rsidP="00B4323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bookmarkStart w:id="5" w:name="_Hlk215566531"/>
          </w:p>
        </w:tc>
        <w:tc>
          <w:tcPr>
            <w:tcW w:w="6777" w:type="dxa"/>
            <w:vAlign w:val="center"/>
          </w:tcPr>
          <w:p w14:paraId="0D122C6D" w14:textId="7D91AE56" w:rsidR="00B43233" w:rsidRPr="00875AA8" w:rsidRDefault="00B43233" w:rsidP="00B4323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4323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Zgromadzenie i uporządkowanie archiwum prac z całego toku studiów.</w:t>
            </w:r>
          </w:p>
        </w:tc>
        <w:tc>
          <w:tcPr>
            <w:tcW w:w="1559" w:type="dxa"/>
            <w:vAlign w:val="center"/>
          </w:tcPr>
          <w:p w14:paraId="0D3F1796" w14:textId="7D29EB84" w:rsidR="00B43233" w:rsidRPr="00875AA8" w:rsidRDefault="00B43233" w:rsidP="00B4323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14:paraId="487892A0" w14:textId="4E10E954" w:rsidR="00B43233" w:rsidRPr="00875AA8" w:rsidRDefault="00B43233" w:rsidP="00B4323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bookmarkEnd w:id="5"/>
      <w:tr w:rsidR="00B43233" w:rsidRPr="00476199" w14:paraId="53E73D2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9951EF1" w14:textId="77777777" w:rsidR="00B43233" w:rsidRPr="00875AA8" w:rsidRDefault="00B43233" w:rsidP="00B4323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8D0CB1C" w14:textId="1263A5D3" w:rsidR="00B43233" w:rsidRPr="00CA5EB4" w:rsidRDefault="00B43233" w:rsidP="00B43233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Digitalizacja</w:t>
            </w:r>
            <w:r w:rsidRPr="00B4323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prac analogowych (skanowanie rysunków, profesjonalna fotografia makiet i modeli).</w:t>
            </w:r>
          </w:p>
        </w:tc>
        <w:tc>
          <w:tcPr>
            <w:tcW w:w="1559" w:type="dxa"/>
            <w:vAlign w:val="center"/>
          </w:tcPr>
          <w:p w14:paraId="6D0CB68E" w14:textId="1FE56415" w:rsidR="00B43233" w:rsidRPr="00CA5EB4" w:rsidRDefault="00B43233" w:rsidP="00B4323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59" w:type="dxa"/>
            <w:vAlign w:val="center"/>
          </w:tcPr>
          <w:p w14:paraId="1BC44712" w14:textId="4E7F49F2" w:rsidR="00B43233" w:rsidRPr="00875AA8" w:rsidRDefault="00B43233" w:rsidP="00B4323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="00B43233" w:rsidRPr="00476199" w14:paraId="6F366418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1F67652" w14:textId="77777777" w:rsidR="00B43233" w:rsidRPr="00875AA8" w:rsidRDefault="00B43233" w:rsidP="00B4323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726108B" w14:textId="45C7622B" w:rsidR="00B43233" w:rsidRPr="001310FD" w:rsidRDefault="00B43233" w:rsidP="00B43233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4323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tekstów i opisów do projektów (w języku polskim i/lub angielskim).</w:t>
            </w:r>
          </w:p>
        </w:tc>
        <w:tc>
          <w:tcPr>
            <w:tcW w:w="1559" w:type="dxa"/>
            <w:vAlign w:val="center"/>
          </w:tcPr>
          <w:p w14:paraId="2A55556D" w14:textId="1B4A8C9F" w:rsidR="00B43233" w:rsidRDefault="00B43233" w:rsidP="00B4323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14:paraId="26BB0187" w14:textId="45BBA8F7" w:rsidR="00B43233" w:rsidRDefault="00B43233" w:rsidP="00B4323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="00B43233" w:rsidRPr="00476199" w14:paraId="685B50F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CB5D379" w14:textId="77777777" w:rsidR="00B43233" w:rsidRPr="00875AA8" w:rsidRDefault="00B43233" w:rsidP="00B4323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67EB740" w14:textId="69CA175D" w:rsidR="00B43233" w:rsidRPr="001310FD" w:rsidRDefault="00B43233" w:rsidP="00B43233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4323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Opracowanie graficzne stron portfolio w programie graficznym.</w:t>
            </w:r>
          </w:p>
        </w:tc>
        <w:tc>
          <w:tcPr>
            <w:tcW w:w="1559" w:type="dxa"/>
            <w:vAlign w:val="center"/>
          </w:tcPr>
          <w:p w14:paraId="0648FA7B" w14:textId="6D77734C" w:rsidR="00B43233" w:rsidRDefault="00B43233" w:rsidP="00B4323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559" w:type="dxa"/>
            <w:vAlign w:val="center"/>
          </w:tcPr>
          <w:p w14:paraId="38BDE733" w14:textId="5208F238" w:rsidR="00B43233" w:rsidRDefault="00B43233" w:rsidP="00B4323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B43233" w:rsidRPr="00476199" w14:paraId="0842D988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404661B" w14:textId="77777777" w:rsidR="00B43233" w:rsidRPr="00875AA8" w:rsidRDefault="00B43233" w:rsidP="00B4323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CDC8A4" w14:textId="5D840379" w:rsidR="00B43233" w:rsidRPr="001310FD" w:rsidRDefault="00B43233" w:rsidP="00B43233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4323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Wydruk próbny i finalny (lub przygotowanie wersji interaktywnej).</w:t>
            </w:r>
          </w:p>
        </w:tc>
        <w:tc>
          <w:tcPr>
            <w:tcW w:w="1559" w:type="dxa"/>
            <w:vAlign w:val="center"/>
          </w:tcPr>
          <w:p w14:paraId="6C970335" w14:textId="51BB6521" w:rsidR="00B43233" w:rsidRDefault="00B43233" w:rsidP="00B4323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59" w:type="dxa"/>
            <w:vAlign w:val="center"/>
          </w:tcPr>
          <w:p w14:paraId="7862FAF7" w14:textId="59F642D5" w:rsidR="00B43233" w:rsidRDefault="00B43233" w:rsidP="00B4323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="00B43233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B43233" w:rsidRPr="00875AA8" w:rsidRDefault="00B43233" w:rsidP="00B4323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B43233" w:rsidRPr="00875AA8" w:rsidRDefault="00B43233" w:rsidP="00B43233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23B00A26" w:rsidR="00B43233" w:rsidRPr="00875AA8" w:rsidRDefault="00B43233" w:rsidP="00B4323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70</w:t>
            </w:r>
          </w:p>
        </w:tc>
        <w:tc>
          <w:tcPr>
            <w:tcW w:w="1559" w:type="dxa"/>
            <w:vAlign w:val="center"/>
          </w:tcPr>
          <w:p w14:paraId="433FA9E7" w14:textId="6CF0C4BB" w:rsidR="00B43233" w:rsidRPr="00875AA8" w:rsidRDefault="00B43233" w:rsidP="00B4323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84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B4565" w:rsidRPr="00563596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29286226" w:rsidR="000B4565" w:rsidRPr="00BD5AE5" w:rsidRDefault="000B4565" w:rsidP="000B456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3ADD4C8B" w:rsidR="000B4565" w:rsidRPr="00563596" w:rsidRDefault="00563596" w:rsidP="000B456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63596">
              <w:rPr>
                <w:rFonts w:ascii="Garamond" w:hAnsi="Garamond"/>
                <w:sz w:val="18"/>
                <w:szCs w:val="18"/>
                <w:lang w:val="en-US"/>
              </w:rPr>
              <w:t>Eisenman S., Building Design Portfolios,</w:t>
            </w:r>
            <w:r>
              <w:rPr>
                <w:rFonts w:ascii="Garamond" w:hAnsi="Garamond"/>
                <w:sz w:val="18"/>
                <w:szCs w:val="18"/>
                <w:lang w:val="en-US"/>
              </w:rPr>
              <w:t xml:space="preserve"> Wydawnictwo Rockport Publishers, 2008</w:t>
            </w:r>
          </w:p>
        </w:tc>
      </w:tr>
      <w:tr w:rsidR="000B4565" w:rsidRPr="00563596" w14:paraId="2439A35E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70DF1C2F" w14:textId="5F08DA17" w:rsidR="000B4565" w:rsidRPr="009D0083" w:rsidRDefault="000B4565" w:rsidP="000B456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3A492C6A" w14:textId="561EBBAE" w:rsidR="000B4565" w:rsidRPr="00563596" w:rsidRDefault="00563596" w:rsidP="000B4565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563596">
              <w:rPr>
                <w:rFonts w:ascii="Garamond" w:hAnsi="Garamond"/>
                <w:sz w:val="18"/>
                <w:szCs w:val="18"/>
                <w:lang w:val="en-US"/>
              </w:rPr>
              <w:t xml:space="preserve">Linton H., </w:t>
            </w:r>
            <w:r>
              <w:rPr>
                <w:rFonts w:ascii="Garamond" w:hAnsi="Garamond"/>
                <w:sz w:val="18"/>
                <w:szCs w:val="18"/>
                <w:lang w:val="en-US"/>
              </w:rPr>
              <w:t xml:space="preserve">Pelli C., </w:t>
            </w:r>
            <w:r w:rsidRPr="00563596">
              <w:rPr>
                <w:rFonts w:ascii="Garamond" w:hAnsi="Garamond"/>
                <w:sz w:val="18"/>
                <w:szCs w:val="18"/>
                <w:lang w:val="en-US"/>
              </w:rPr>
              <w:t>Portfolio Design, W</w:t>
            </w:r>
            <w:r>
              <w:rPr>
                <w:rFonts w:ascii="Garamond" w:hAnsi="Garamond"/>
                <w:sz w:val="18"/>
                <w:szCs w:val="18"/>
                <w:lang w:val="en-US"/>
              </w:rPr>
              <w:t xml:space="preserve">ydawnictwo </w:t>
            </w:r>
            <w:r w:rsidRPr="00563596">
              <w:rPr>
                <w:rFonts w:ascii="Garamond" w:hAnsi="Garamond"/>
                <w:sz w:val="18"/>
                <w:szCs w:val="18"/>
                <w:lang w:val="en-US"/>
              </w:rPr>
              <w:t>W.W. Norton &amp; Company</w:t>
            </w:r>
            <w:r>
              <w:rPr>
                <w:rFonts w:ascii="Garamond" w:hAnsi="Garamond"/>
                <w:sz w:val="18"/>
                <w:szCs w:val="18"/>
                <w:lang w:val="en-US"/>
              </w:rPr>
              <w:t>, 2012</w:t>
            </w:r>
          </w:p>
        </w:tc>
      </w:tr>
    </w:tbl>
    <w:p w14:paraId="372D7929" w14:textId="77777777" w:rsidR="009C486D" w:rsidRPr="00563596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668DDE01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B4565" w:rsidRPr="00D21D87" w14:paraId="34DF038C" w14:textId="77777777" w:rsidTr="00A6279B">
        <w:trPr>
          <w:trHeight w:val="268"/>
        </w:trPr>
        <w:tc>
          <w:tcPr>
            <w:tcW w:w="421" w:type="dxa"/>
            <w:vAlign w:val="center"/>
          </w:tcPr>
          <w:p w14:paraId="6B8AAA79" w14:textId="139BDB2D" w:rsidR="000B4565" w:rsidRPr="00BD5AE5" w:rsidRDefault="000B4565" w:rsidP="000B456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16561003" w14:textId="224B8D91" w:rsidR="000B4565" w:rsidRPr="00BD5BBD" w:rsidRDefault="005631C5" w:rsidP="000B456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Bierut M., </w:t>
            </w:r>
            <w:r w:rsidRPr="005631C5">
              <w:rPr>
                <w:rFonts w:ascii="Garamond" w:hAnsi="Garamond" w:cs="Times New Roman"/>
                <w:sz w:val="18"/>
                <w:szCs w:val="18"/>
                <w:lang w:val="pl-PL"/>
              </w:rPr>
              <w:t>Raz mnie widzisz, raz nie widzisz i inne eseje o dizajnie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Wydawnictwo Karakter, 2018</w:t>
            </w:r>
          </w:p>
        </w:tc>
      </w:tr>
    </w:tbl>
    <w:p w14:paraId="29BC9017" w14:textId="77777777" w:rsidR="009C486D" w:rsidRPr="00BD5BB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9100F51" w14:textId="66D6138B" w:rsidR="00F70EC9" w:rsidRPr="00BD5BBD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BD5BBD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98822" w14:textId="77777777" w:rsidR="007479D4" w:rsidRDefault="007479D4">
      <w:pPr>
        <w:spacing w:after="0" w:line="240" w:lineRule="auto"/>
      </w:pPr>
      <w:r>
        <w:separator/>
      </w:r>
    </w:p>
  </w:endnote>
  <w:endnote w:type="continuationSeparator" w:id="0">
    <w:p w14:paraId="535F87BE" w14:textId="77777777" w:rsidR="007479D4" w:rsidRDefault="0074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938A" w14:textId="77777777" w:rsidR="00BD5BBD" w:rsidRDefault="00BD5B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4D71" w14:textId="2AE293D6" w:rsidR="0063091F" w:rsidRPr="0059795B" w:rsidRDefault="00BA42CB" w:rsidP="0063091F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BD5BBD" w:rsidRPr="00BD5BBD">
      <w:rPr>
        <w:rFonts w:ascii="Garamond" w:hAnsi="Garamond" w:cs="Times New Roman"/>
        <w:b/>
        <w:bCs/>
        <w:sz w:val="24"/>
        <w:szCs w:val="24"/>
        <w:lang w:val="pl-PL"/>
      </w:rPr>
      <w:t>Portfolio</w:t>
    </w:r>
  </w:p>
  <w:p w14:paraId="03BF60CB" w14:textId="745CABEF" w:rsidR="00AD22D6" w:rsidRPr="00BD5BBD" w:rsidRDefault="00AD22D6" w:rsidP="00AD22D6">
    <w:pPr>
      <w:spacing w:after="0" w:line="240" w:lineRule="auto"/>
      <w:rPr>
        <w:rFonts w:ascii="Garamond" w:hAnsi="Garamond" w:cs="Times New Roman"/>
        <w:b/>
        <w:sz w:val="24"/>
        <w:szCs w:val="24"/>
        <w:lang w:val="pl-PL"/>
      </w:rPr>
    </w:pPr>
  </w:p>
  <w:p w14:paraId="07AE6E05" w14:textId="5FF10224" w:rsidR="00F80EAC" w:rsidRPr="00556D8E" w:rsidRDefault="00F80EAC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3837" w14:textId="77777777" w:rsidR="00BD5BBD" w:rsidRDefault="00BD5B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02D8" w14:textId="77777777" w:rsidR="007479D4" w:rsidRDefault="007479D4">
      <w:pPr>
        <w:spacing w:after="0" w:line="240" w:lineRule="auto"/>
      </w:pPr>
      <w:r>
        <w:separator/>
      </w:r>
    </w:p>
  </w:footnote>
  <w:footnote w:type="continuationSeparator" w:id="0">
    <w:p w14:paraId="17545412" w14:textId="77777777" w:rsidR="007479D4" w:rsidRDefault="0074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B298" w14:textId="77777777" w:rsidR="00BD5BBD" w:rsidRDefault="00BD5B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0028B23E" w:rsidR="00D6125B" w:rsidRPr="00A3045F" w:rsidRDefault="00135682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44AA84D" wp14:editId="2F275928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A7B5" w14:textId="77777777" w:rsidR="00BD5BBD" w:rsidRDefault="00BD5B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108FA"/>
    <w:multiLevelType w:val="hybridMultilevel"/>
    <w:tmpl w:val="8AF42ECE"/>
    <w:lvl w:ilvl="0" w:tplc="28AA80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052889">
    <w:abstractNumId w:val="10"/>
  </w:num>
  <w:num w:numId="2" w16cid:durableId="1430350269">
    <w:abstractNumId w:val="2"/>
  </w:num>
  <w:num w:numId="3" w16cid:durableId="684598643">
    <w:abstractNumId w:val="3"/>
  </w:num>
  <w:num w:numId="4" w16cid:durableId="520972542">
    <w:abstractNumId w:val="7"/>
  </w:num>
  <w:num w:numId="5" w16cid:durableId="821778980">
    <w:abstractNumId w:val="5"/>
  </w:num>
  <w:num w:numId="6" w16cid:durableId="1786122527">
    <w:abstractNumId w:val="9"/>
  </w:num>
  <w:num w:numId="7" w16cid:durableId="1078479028">
    <w:abstractNumId w:val="1"/>
  </w:num>
  <w:num w:numId="8" w16cid:durableId="80883168">
    <w:abstractNumId w:val="12"/>
  </w:num>
  <w:num w:numId="9" w16cid:durableId="1257714742">
    <w:abstractNumId w:val="8"/>
  </w:num>
  <w:num w:numId="10" w16cid:durableId="691298722">
    <w:abstractNumId w:val="6"/>
  </w:num>
  <w:num w:numId="11" w16cid:durableId="833683693">
    <w:abstractNumId w:val="4"/>
  </w:num>
  <w:num w:numId="12" w16cid:durableId="565797404">
    <w:abstractNumId w:val="0"/>
  </w:num>
  <w:num w:numId="13" w16cid:durableId="5079062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6FF8"/>
    <w:rsid w:val="00017E80"/>
    <w:rsid w:val="0002124B"/>
    <w:rsid w:val="000252CC"/>
    <w:rsid w:val="0003687D"/>
    <w:rsid w:val="000424AA"/>
    <w:rsid w:val="0005488E"/>
    <w:rsid w:val="00055B79"/>
    <w:rsid w:val="00063555"/>
    <w:rsid w:val="00077BD1"/>
    <w:rsid w:val="000860EA"/>
    <w:rsid w:val="0008780B"/>
    <w:rsid w:val="000A146D"/>
    <w:rsid w:val="000B4565"/>
    <w:rsid w:val="000C250B"/>
    <w:rsid w:val="000D6C6D"/>
    <w:rsid w:val="000E1039"/>
    <w:rsid w:val="000E23E2"/>
    <w:rsid w:val="000E55A3"/>
    <w:rsid w:val="001010FD"/>
    <w:rsid w:val="001066D9"/>
    <w:rsid w:val="001257D8"/>
    <w:rsid w:val="001310FD"/>
    <w:rsid w:val="00135682"/>
    <w:rsid w:val="001366DE"/>
    <w:rsid w:val="00136CBE"/>
    <w:rsid w:val="00142334"/>
    <w:rsid w:val="00156B29"/>
    <w:rsid w:val="00190358"/>
    <w:rsid w:val="00191B22"/>
    <w:rsid w:val="00192A86"/>
    <w:rsid w:val="001979D7"/>
    <w:rsid w:val="001A14A4"/>
    <w:rsid w:val="001A3CF7"/>
    <w:rsid w:val="001B6D39"/>
    <w:rsid w:val="001C008D"/>
    <w:rsid w:val="001C29D5"/>
    <w:rsid w:val="001D556D"/>
    <w:rsid w:val="001F5B36"/>
    <w:rsid w:val="00201E1B"/>
    <w:rsid w:val="00203756"/>
    <w:rsid w:val="00233281"/>
    <w:rsid w:val="002574C9"/>
    <w:rsid w:val="00266590"/>
    <w:rsid w:val="00282C98"/>
    <w:rsid w:val="002A4092"/>
    <w:rsid w:val="002A519E"/>
    <w:rsid w:val="002B1AC4"/>
    <w:rsid w:val="002C745F"/>
    <w:rsid w:val="002D0322"/>
    <w:rsid w:val="002D73E0"/>
    <w:rsid w:val="002F018E"/>
    <w:rsid w:val="002F3930"/>
    <w:rsid w:val="00304AC9"/>
    <w:rsid w:val="0031358A"/>
    <w:rsid w:val="00320E4F"/>
    <w:rsid w:val="003302B2"/>
    <w:rsid w:val="003333CD"/>
    <w:rsid w:val="00343F03"/>
    <w:rsid w:val="003554DD"/>
    <w:rsid w:val="003752AF"/>
    <w:rsid w:val="00376545"/>
    <w:rsid w:val="00377455"/>
    <w:rsid w:val="0039186A"/>
    <w:rsid w:val="003A0495"/>
    <w:rsid w:val="003A222F"/>
    <w:rsid w:val="003A7BC2"/>
    <w:rsid w:val="003E7C6B"/>
    <w:rsid w:val="004029D7"/>
    <w:rsid w:val="00402E28"/>
    <w:rsid w:val="00416B28"/>
    <w:rsid w:val="0042445C"/>
    <w:rsid w:val="00430962"/>
    <w:rsid w:val="00447A84"/>
    <w:rsid w:val="00476199"/>
    <w:rsid w:val="0049627E"/>
    <w:rsid w:val="004A1C9B"/>
    <w:rsid w:val="004A3C93"/>
    <w:rsid w:val="004B21E0"/>
    <w:rsid w:val="004C0558"/>
    <w:rsid w:val="004D16D0"/>
    <w:rsid w:val="004E2012"/>
    <w:rsid w:val="004E3B07"/>
    <w:rsid w:val="004E3F38"/>
    <w:rsid w:val="004F32DE"/>
    <w:rsid w:val="00510164"/>
    <w:rsid w:val="005259D9"/>
    <w:rsid w:val="00527687"/>
    <w:rsid w:val="00536308"/>
    <w:rsid w:val="00545006"/>
    <w:rsid w:val="0054C0B7"/>
    <w:rsid w:val="005503C0"/>
    <w:rsid w:val="00556D8E"/>
    <w:rsid w:val="005606CF"/>
    <w:rsid w:val="005620D0"/>
    <w:rsid w:val="00562DEE"/>
    <w:rsid w:val="005631C5"/>
    <w:rsid w:val="00563596"/>
    <w:rsid w:val="00574BE2"/>
    <w:rsid w:val="0058401F"/>
    <w:rsid w:val="00584A9F"/>
    <w:rsid w:val="005917E9"/>
    <w:rsid w:val="00595124"/>
    <w:rsid w:val="005A4F9E"/>
    <w:rsid w:val="005D60DA"/>
    <w:rsid w:val="005D6824"/>
    <w:rsid w:val="005E4722"/>
    <w:rsid w:val="005E7B41"/>
    <w:rsid w:val="005F1666"/>
    <w:rsid w:val="00603A3D"/>
    <w:rsid w:val="00606DBF"/>
    <w:rsid w:val="00614DA3"/>
    <w:rsid w:val="00614F42"/>
    <w:rsid w:val="0062223B"/>
    <w:rsid w:val="0062291A"/>
    <w:rsid w:val="0063091F"/>
    <w:rsid w:val="0063278D"/>
    <w:rsid w:val="00633FA6"/>
    <w:rsid w:val="006542BB"/>
    <w:rsid w:val="00655679"/>
    <w:rsid w:val="00667D13"/>
    <w:rsid w:val="00675719"/>
    <w:rsid w:val="00686E02"/>
    <w:rsid w:val="00687B4C"/>
    <w:rsid w:val="00691EA8"/>
    <w:rsid w:val="006A004F"/>
    <w:rsid w:val="006A1E4A"/>
    <w:rsid w:val="006A75CA"/>
    <w:rsid w:val="006C2B82"/>
    <w:rsid w:val="006C5DB2"/>
    <w:rsid w:val="006D04ED"/>
    <w:rsid w:val="006E7175"/>
    <w:rsid w:val="006F1E4D"/>
    <w:rsid w:val="00706643"/>
    <w:rsid w:val="0071660A"/>
    <w:rsid w:val="007378F2"/>
    <w:rsid w:val="00746017"/>
    <w:rsid w:val="007479D4"/>
    <w:rsid w:val="00751241"/>
    <w:rsid w:val="00752317"/>
    <w:rsid w:val="00760A5C"/>
    <w:rsid w:val="00772324"/>
    <w:rsid w:val="00777F72"/>
    <w:rsid w:val="0078197A"/>
    <w:rsid w:val="0078334C"/>
    <w:rsid w:val="007A4049"/>
    <w:rsid w:val="007E027B"/>
    <w:rsid w:val="007E5D3F"/>
    <w:rsid w:val="007F1621"/>
    <w:rsid w:val="00804069"/>
    <w:rsid w:val="00807872"/>
    <w:rsid w:val="0081752A"/>
    <w:rsid w:val="0083476F"/>
    <w:rsid w:val="00836EFD"/>
    <w:rsid w:val="008623E1"/>
    <w:rsid w:val="008721A1"/>
    <w:rsid w:val="00875AA8"/>
    <w:rsid w:val="008B083A"/>
    <w:rsid w:val="008C4E6E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C2290"/>
    <w:rsid w:val="009C3EBF"/>
    <w:rsid w:val="009C486D"/>
    <w:rsid w:val="009C4CAC"/>
    <w:rsid w:val="009C65D7"/>
    <w:rsid w:val="009D29B3"/>
    <w:rsid w:val="009D496E"/>
    <w:rsid w:val="009D6751"/>
    <w:rsid w:val="009E46CA"/>
    <w:rsid w:val="009E6AF7"/>
    <w:rsid w:val="00A0232E"/>
    <w:rsid w:val="00A3045F"/>
    <w:rsid w:val="00A36603"/>
    <w:rsid w:val="00A3671B"/>
    <w:rsid w:val="00A522B2"/>
    <w:rsid w:val="00A65D58"/>
    <w:rsid w:val="00A8390B"/>
    <w:rsid w:val="00A95A52"/>
    <w:rsid w:val="00A9700A"/>
    <w:rsid w:val="00AA5196"/>
    <w:rsid w:val="00AB6C80"/>
    <w:rsid w:val="00AC71F1"/>
    <w:rsid w:val="00AD09EE"/>
    <w:rsid w:val="00AD22D6"/>
    <w:rsid w:val="00AD60F8"/>
    <w:rsid w:val="00AE4E22"/>
    <w:rsid w:val="00B01CE3"/>
    <w:rsid w:val="00B05343"/>
    <w:rsid w:val="00B36024"/>
    <w:rsid w:val="00B43233"/>
    <w:rsid w:val="00B44A16"/>
    <w:rsid w:val="00B47E60"/>
    <w:rsid w:val="00B5742B"/>
    <w:rsid w:val="00B57C21"/>
    <w:rsid w:val="00B6679C"/>
    <w:rsid w:val="00B82F70"/>
    <w:rsid w:val="00B86F35"/>
    <w:rsid w:val="00B948AA"/>
    <w:rsid w:val="00B954E8"/>
    <w:rsid w:val="00B96088"/>
    <w:rsid w:val="00BA42CB"/>
    <w:rsid w:val="00BA7F60"/>
    <w:rsid w:val="00BB1AF5"/>
    <w:rsid w:val="00BC25E9"/>
    <w:rsid w:val="00BC4192"/>
    <w:rsid w:val="00BC77A7"/>
    <w:rsid w:val="00BD5AE5"/>
    <w:rsid w:val="00BD5BBD"/>
    <w:rsid w:val="00BD7E4F"/>
    <w:rsid w:val="00BF0AC2"/>
    <w:rsid w:val="00BF0DEB"/>
    <w:rsid w:val="00C0226C"/>
    <w:rsid w:val="00C0574F"/>
    <w:rsid w:val="00C07B14"/>
    <w:rsid w:val="00C12C26"/>
    <w:rsid w:val="00C152E6"/>
    <w:rsid w:val="00C23076"/>
    <w:rsid w:val="00C24F77"/>
    <w:rsid w:val="00C37F77"/>
    <w:rsid w:val="00C51975"/>
    <w:rsid w:val="00C81742"/>
    <w:rsid w:val="00C81BF3"/>
    <w:rsid w:val="00C82F40"/>
    <w:rsid w:val="00C868D1"/>
    <w:rsid w:val="00CA30B2"/>
    <w:rsid w:val="00CA67AC"/>
    <w:rsid w:val="00CB43A3"/>
    <w:rsid w:val="00CB75B5"/>
    <w:rsid w:val="00CC0CFB"/>
    <w:rsid w:val="00CD05CD"/>
    <w:rsid w:val="00CD173C"/>
    <w:rsid w:val="00CD536B"/>
    <w:rsid w:val="00CE3118"/>
    <w:rsid w:val="00CE580C"/>
    <w:rsid w:val="00D204D6"/>
    <w:rsid w:val="00D21D87"/>
    <w:rsid w:val="00D22D46"/>
    <w:rsid w:val="00D25E97"/>
    <w:rsid w:val="00D33113"/>
    <w:rsid w:val="00D361A1"/>
    <w:rsid w:val="00D41FF3"/>
    <w:rsid w:val="00D438E0"/>
    <w:rsid w:val="00D45455"/>
    <w:rsid w:val="00D5707F"/>
    <w:rsid w:val="00D6125B"/>
    <w:rsid w:val="00DA779C"/>
    <w:rsid w:val="00DB1D26"/>
    <w:rsid w:val="00DC4277"/>
    <w:rsid w:val="00DD5AA8"/>
    <w:rsid w:val="00DE49E8"/>
    <w:rsid w:val="00DE5AF3"/>
    <w:rsid w:val="00DF1913"/>
    <w:rsid w:val="00DF5668"/>
    <w:rsid w:val="00E0648C"/>
    <w:rsid w:val="00E06C47"/>
    <w:rsid w:val="00E27076"/>
    <w:rsid w:val="00E35825"/>
    <w:rsid w:val="00E4237C"/>
    <w:rsid w:val="00E44C2F"/>
    <w:rsid w:val="00E7305E"/>
    <w:rsid w:val="00E82F2A"/>
    <w:rsid w:val="00EA5BB0"/>
    <w:rsid w:val="00EB22AA"/>
    <w:rsid w:val="00EB7BB9"/>
    <w:rsid w:val="00EC0B45"/>
    <w:rsid w:val="00ED4037"/>
    <w:rsid w:val="00EF4B40"/>
    <w:rsid w:val="00F44361"/>
    <w:rsid w:val="00F44A38"/>
    <w:rsid w:val="00F44B1B"/>
    <w:rsid w:val="00F52BB0"/>
    <w:rsid w:val="00F559BF"/>
    <w:rsid w:val="00F6602E"/>
    <w:rsid w:val="00F67CD7"/>
    <w:rsid w:val="00F70EC9"/>
    <w:rsid w:val="00F80A29"/>
    <w:rsid w:val="00F80EAC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054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B6D75"/>
    <w:rsid w:val="000E3369"/>
    <w:rsid w:val="000E3E81"/>
    <w:rsid w:val="001216FC"/>
    <w:rsid w:val="00173E33"/>
    <w:rsid w:val="001A2667"/>
    <w:rsid w:val="001A3C85"/>
    <w:rsid w:val="00310CF0"/>
    <w:rsid w:val="00312CE9"/>
    <w:rsid w:val="00336686"/>
    <w:rsid w:val="00374ABD"/>
    <w:rsid w:val="003D705E"/>
    <w:rsid w:val="003E7FD8"/>
    <w:rsid w:val="00402E28"/>
    <w:rsid w:val="00421329"/>
    <w:rsid w:val="00450552"/>
    <w:rsid w:val="004D25A3"/>
    <w:rsid w:val="0053771E"/>
    <w:rsid w:val="005D6824"/>
    <w:rsid w:val="005E5B13"/>
    <w:rsid w:val="0062223B"/>
    <w:rsid w:val="006F7773"/>
    <w:rsid w:val="007133E6"/>
    <w:rsid w:val="00746017"/>
    <w:rsid w:val="007A743C"/>
    <w:rsid w:val="00896804"/>
    <w:rsid w:val="008B083A"/>
    <w:rsid w:val="0095033C"/>
    <w:rsid w:val="0098010A"/>
    <w:rsid w:val="00A9700A"/>
    <w:rsid w:val="00B22041"/>
    <w:rsid w:val="00BA766C"/>
    <w:rsid w:val="00BF39D6"/>
    <w:rsid w:val="00C152E6"/>
    <w:rsid w:val="00C6166A"/>
    <w:rsid w:val="00CC5215"/>
    <w:rsid w:val="00CF7DC4"/>
    <w:rsid w:val="00D3399F"/>
    <w:rsid w:val="00E27076"/>
    <w:rsid w:val="00E7305E"/>
    <w:rsid w:val="00F5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E91824260034F840770BD588D7139" ma:contentTypeVersion="7" ma:contentTypeDescription="Create a new document." ma:contentTypeScope="" ma:versionID="9e9c413cf3ea387b7e8966959e123ba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1b7c896f2031d8ff41e1177c317bead5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C2282-588E-467B-9CDF-5F34B129C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875FE-25F4-4FF2-9ED2-E726F4B7E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59A1C-EAD0-4C1E-93F4-12E84598F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819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75</cp:revision>
  <cp:lastPrinted>2021-06-05T12:43:00Z</cp:lastPrinted>
  <dcterms:created xsi:type="dcterms:W3CDTF">2023-12-04T09:26:00Z</dcterms:created>
  <dcterms:modified xsi:type="dcterms:W3CDTF">2026-01-14T15:43:00Z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