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5100C1CD" w14:textId="086A3501" w:rsidR="009C486D" w:rsidRPr="00936523" w:rsidRDefault="00000000" w:rsidP="00186168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  <w:sdt>
        <w:sdtPr>
          <w:rPr>
            <w:rFonts w:ascii="Garamond" w:hAnsi="Garamond" w:cs="Times New Roman"/>
            <w:b/>
            <w:sz w:val="24"/>
            <w:szCs w:val="24"/>
            <w:lang w:val="pl-PL"/>
          </w:rPr>
          <w:id w:val="-2002273184"/>
          <w:placeholder>
            <w:docPart w:val="E05E9C06EF024592A810B1AB61EF6C8B"/>
          </w:placeholder>
        </w:sdtPr>
        <w:sdtContent>
          <w:r w:rsidR="00936523" w:rsidRPr="00936523">
            <w:rPr>
              <w:rFonts w:ascii="Garamond" w:hAnsi="Garamond" w:cs="Times New Roman"/>
              <w:b/>
              <w:sz w:val="24"/>
              <w:szCs w:val="24"/>
              <w:lang w:val="pl-PL"/>
            </w:rPr>
            <w:t>Podstawy projektowania</w:t>
          </w:r>
        </w:sdtContent>
      </w:sdt>
      <w:r w:rsidR="00B01CE3" w:rsidRPr="00B55C5F">
        <w:rPr>
          <w:rFonts w:ascii="Garamond" w:hAnsi="Garamond" w:cs="Times New Roman"/>
          <w:b/>
          <w:sz w:val="24"/>
          <w:szCs w:val="24"/>
          <w:lang w:val="pl-PL"/>
        </w:rPr>
        <w:br/>
      </w:r>
      <w:r w:rsidR="001648B4" w:rsidRPr="001648B4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Fundamentals of Design</w:t>
      </w:r>
    </w:p>
    <w:p w14:paraId="2517BBC0" w14:textId="21A4AE7E" w:rsidR="0090638D" w:rsidRPr="00B55C5F" w:rsidRDefault="0090638D" w:rsidP="00E12DD8">
      <w:pPr>
        <w:spacing w:after="0" w:line="276" w:lineRule="auto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207D04" w:rsidRPr="00875AA8" w14:paraId="613433D4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70C88E9A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DefaultPlaceholder_-1854013438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5913A1D4" w14:textId="2DFCBC3C" w:rsidR="00207D04" w:rsidRPr="00875AA8" w:rsidRDefault="00232DDE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</w:t>
                </w:r>
                <w:r w:rsidR="00A605C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5</w:t>
                </w: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/202</w:t>
                </w:r>
                <w:r w:rsidR="00A605C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6</w:t>
                </w:r>
              </w:p>
            </w:sdtContent>
          </w:sdt>
        </w:tc>
      </w:tr>
      <w:tr w:rsidR="00371BDA" w:rsidRPr="00875AA8" w14:paraId="4ADA1FC3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AB548D9" w14:textId="77777777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07B877D7" w14:textId="6737B2AF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207D04" w:rsidRPr="00875AA8" w14:paraId="5742E20F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D015F9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28BC34D0" w14:textId="2C3171B9" w:rsidR="00207D04" w:rsidRPr="00875AA8" w:rsidRDefault="00000000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8EF0D962925548179E885A92CB7F5FE9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746E7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207D04"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8EF0D962925548179E885A92CB7F5FE9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746E7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</w:t>
                </w:r>
              </w:sdtContent>
            </w:sdt>
          </w:p>
        </w:tc>
      </w:tr>
      <w:tr w:rsidR="00207D04" w:rsidRPr="00875AA8" w14:paraId="41828EBE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3BE732C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B7D91990BBE046DE8B5578C465F52AE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2F935076" w14:textId="14CC3AD7" w:rsidR="00207D04" w:rsidRPr="00875AA8" w:rsidRDefault="00746E78" w:rsidP="00BE0F8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207D04" w:rsidRPr="00875AA8" w14:paraId="4790F42B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48AADAA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5CB855AC34A04888A32D17515170F970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5D921087" w14:textId="77777777" w:rsidR="00207D04" w:rsidRPr="00875AA8" w:rsidRDefault="00207D04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207D04" w:rsidRPr="00875AA8" w14:paraId="4DE82D61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1EF3E96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8EF0D962925548179E885A92CB7F5FE9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0E4D7E05" w14:textId="7FF6C860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207D04" w:rsidRPr="009B5698" w14:paraId="62F27E42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5F21B8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2BAF232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10FAB84A058D42528C8E63B5C65B451D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78E421D2" w14:textId="5BEA7166" w:rsidR="00207D04" w:rsidRPr="00875AA8" w:rsidRDefault="00AC03F5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207D04" w:rsidRPr="00875AA8" w14:paraId="716E9EC8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0BE2855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8EF0D962925548179E885A92CB7F5FE9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0C213804" w14:textId="64BE6B6D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09CF1FE7" w14:textId="77777777" w:rsidR="00207D04" w:rsidRDefault="00207D04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B21E0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B21E0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207D04" w:rsidRPr="004B21E0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428EB3C4E0174C59AD4FBFAB160543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529F11E5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7F6FDA4877434C8B9562F5495BD1F733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551C1EC8" w:rsidR="00207D04" w:rsidRPr="004B21E0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1A674574D6B6463AAAC148F3A3CA0C58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0D428964" w:rsidR="00207D04" w:rsidRPr="00706643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C9FEF93964124C279AA3D883C69089D5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496845A1" w:rsidR="00207D04" w:rsidRPr="004B21E0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7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E9946E97EF0240E5A16D1ED51225A59E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63B37F7B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bookmarkStart w:id="3" w:name="Procent" w:displacedByCustomXml="next"/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834573882"/>
              <w:placeholder>
                <w:docPart w:val="DefaultPlaceholder_-1854013438"/>
              </w:placeholder>
              <w:comboBox>
                <w:listItem w:displayText="100%" w:value="100%"/>
                <w:listItem w:displayText="90%" w:value="90%"/>
                <w:listItem w:displayText="80%" w:value="80%"/>
                <w:listItem w:displayText="70%" w:value="70%"/>
                <w:listItem w:displayText="60%" w:value="60%"/>
                <w:listItem w:displayText="50%" w:value="50%"/>
                <w:listItem w:displayText="40%" w:value="40%"/>
                <w:listItem w:displayText="30%" w:value="30%"/>
                <w:listItem w:displayText="20%" w:value="20%"/>
                <w:listItem w:displayText="10%" w:value="10%"/>
              </w:comboBox>
            </w:sdtPr>
            <w:sdtContent>
              <w:p w14:paraId="1C8EDD3E" w14:textId="53A228C7" w:rsidR="00207D04" w:rsidRDefault="00E3690E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50%</w:t>
                </w:r>
              </w:p>
            </w:sdtContent>
          </w:sdt>
          <w:bookmarkEnd w:id="3" w:displacedByCustomXml="prev"/>
        </w:tc>
      </w:tr>
      <w:tr w:rsidR="00207D04" w:rsidRPr="004B21E0" w14:paraId="760F1A0C" w14:textId="77777777" w:rsidTr="00920AD1">
        <w:trPr>
          <w:trHeight w:val="277"/>
          <w:jc w:val="center"/>
        </w:trPr>
        <w:bookmarkStart w:id="4" w:name="FormaZajęćNr2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386414285"/>
            <w:placeholder>
              <w:docPart w:val="9D85CAFE5E8840FFB76DFE8AA4004984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5108F99E" w14:textId="799F3597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4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239718234"/>
            <w:placeholder>
              <w:docPart w:val="97374EF14C084ECD8D9C1D0688375C5B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605D139D" w14:textId="4B44BB1F" w:rsidR="00207D04" w:rsidRPr="004B21E0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60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378218520"/>
            <w:placeholder>
              <w:docPart w:val="5A0634252C0E468CBC5A36E05B3B7E3B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DC6597B" w14:textId="4E85C0CB" w:rsidR="00207D04" w:rsidRPr="00706643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32</w:t>
                </w:r>
              </w:p>
            </w:tc>
          </w:sdtContent>
        </w:sdt>
        <w:tc>
          <w:tcPr>
            <w:tcW w:w="845" w:type="dxa"/>
            <w:vMerge/>
            <w:vAlign w:val="center"/>
          </w:tcPr>
          <w:p w14:paraId="6D63AFA7" w14:textId="77777777" w:rsidR="00207D04" w:rsidRPr="004B21E0" w:rsidRDefault="00207D04" w:rsidP="00207D04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-1277634918"/>
            <w:placeholder>
              <w:docPart w:val="B4783D7EA29544BF895A15E625A475D1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24569022" w14:textId="5910F2E1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27E42293" w14:textId="408C09FA" w:rsidR="00207D04" w:rsidRDefault="00E3690E" w:rsidP="00207D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begin"/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instrText xml:space="preserve"> =(100%-Procent)*100 \# "0%" </w:instrTex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separate"/>
            </w:r>
            <w:r w:rsidR="00746E78">
              <w:rPr>
                <w:rFonts w:ascii="Garamond" w:hAnsi="Garamond" w:cs="Times New Roman"/>
                <w:noProof/>
                <w:sz w:val="18"/>
                <w:szCs w:val="18"/>
                <w:lang w:val="pl-PL"/>
              </w:rPr>
              <w:t>0%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end"/>
            </w:r>
          </w:p>
        </w:tc>
      </w:tr>
      <w:tr w:rsidR="00A73FE6" w:rsidRPr="004B21E0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A73FE6" w:rsidRPr="006A1E4A" w:rsidRDefault="00A73FE6" w:rsidP="00A73FE6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Razem </w: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za </w:t>
            </w: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zajęcia dydaktyczne</w:t>
            </w:r>
          </w:p>
        </w:tc>
        <w:tc>
          <w:tcPr>
            <w:tcW w:w="1276" w:type="dxa"/>
            <w:vAlign w:val="center"/>
          </w:tcPr>
          <w:p w14:paraId="71511E10" w14:textId="64944395" w:rsidR="00A73FE6" w:rsidRPr="006A1E4A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5" w:name="ΣDYDstacjonarne"/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  <w:bookmarkEnd w:id="5"/>
          </w:p>
        </w:tc>
        <w:tc>
          <w:tcPr>
            <w:tcW w:w="1545" w:type="dxa"/>
            <w:vAlign w:val="center"/>
          </w:tcPr>
          <w:p w14:paraId="4FFB2E58" w14:textId="01649A8F" w:rsidR="00A73FE6" w:rsidRPr="006A1E4A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40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A73FE6" w:rsidRPr="004B21E0" w:rsidRDefault="00A73FE6" w:rsidP="00A73FE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3F6880F5" w:rsidR="00A73FE6" w:rsidRPr="004B21E0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</w:t>
            </w:r>
          </w:p>
        </w:tc>
        <w:tc>
          <w:tcPr>
            <w:tcW w:w="1545" w:type="dxa"/>
            <w:vAlign w:val="center"/>
          </w:tcPr>
          <w:p w14:paraId="421A5AC9" w14:textId="4D0684E0" w:rsidR="00A73FE6" w:rsidRPr="004B21E0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135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A73FE6" w:rsidRPr="004B21E0" w:rsidRDefault="00A73FE6" w:rsidP="00A73FE6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31DBD6EA" w:rsidR="00A73FE6" w:rsidRPr="004B21E0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175</w:t>
            </w:r>
          </w:p>
        </w:tc>
        <w:tc>
          <w:tcPr>
            <w:tcW w:w="1545" w:type="dxa"/>
            <w:vAlign w:val="center"/>
          </w:tcPr>
          <w:p w14:paraId="0AABB361" w14:textId="39353878" w:rsidR="00A73FE6" w:rsidRPr="00706643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726FEEEE" w14:textId="77777777" w:rsidR="00B37FB3" w:rsidRPr="00875AA8" w:rsidRDefault="00B37FB3" w:rsidP="00B37FB3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1603BA15" w14:textId="77777777" w:rsidR="00A605C0" w:rsidRDefault="00A605C0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A62AB8A" w14:textId="7E6F7C62" w:rsidR="00207D04" w:rsidRPr="00875AA8" w:rsidRDefault="00207D04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205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  <w:gridCol w:w="9995"/>
      </w:tblGrid>
      <w:tr w:rsidR="007E492E" w:rsidRPr="007E492E" w14:paraId="0247EC30" w14:textId="77777777" w:rsidTr="005A07F9">
        <w:trPr>
          <w:trHeight w:val="268"/>
        </w:trPr>
        <w:tc>
          <w:tcPr>
            <w:tcW w:w="519" w:type="dxa"/>
            <w:vAlign w:val="center"/>
          </w:tcPr>
          <w:p w14:paraId="165BBAFB" w14:textId="77777777" w:rsidR="007E492E" w:rsidRPr="00A3671B" w:rsidRDefault="007E492E" w:rsidP="007E492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316ECDFB" w14:textId="085CE824" w:rsidR="007E492E" w:rsidRDefault="007E492E" w:rsidP="007E492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Zrozumienie relacji między formą, funkcją a konstrukcją w procesie kształtowania złożonych układów przestrzennych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o zadanej funkcji.</w:t>
            </w:r>
          </w:p>
        </w:tc>
        <w:tc>
          <w:tcPr>
            <w:tcW w:w="9995" w:type="dxa"/>
            <w:vAlign w:val="center"/>
          </w:tcPr>
          <w:p w14:paraId="5820ED99" w14:textId="4643C87A" w:rsidR="007E492E" w:rsidRPr="00875AA8" w:rsidRDefault="007E492E" w:rsidP="007E492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Rozbudzenie myślenia projektowego, n</w:t>
            </w:r>
            <w:r w:rsidRPr="004D5B3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abycie umiejętności łączenia działań intuicyjnych z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działaniami opartymi o reguły projektowe.</w:t>
            </w:r>
          </w:p>
        </w:tc>
      </w:tr>
      <w:tr w:rsidR="007E492E" w:rsidRPr="007E492E" w14:paraId="17BA448D" w14:textId="77777777" w:rsidTr="005A07F9">
        <w:trPr>
          <w:trHeight w:val="268"/>
        </w:trPr>
        <w:tc>
          <w:tcPr>
            <w:tcW w:w="519" w:type="dxa"/>
            <w:vAlign w:val="center"/>
          </w:tcPr>
          <w:p w14:paraId="1C3CAC9B" w14:textId="77777777" w:rsidR="007E492E" w:rsidRPr="00A3671B" w:rsidRDefault="007E492E" w:rsidP="007E492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AAFA47E" w14:textId="6F425FCD" w:rsidR="007E492E" w:rsidRDefault="007E492E" w:rsidP="007E492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Nabycie umiejętności łączenia technik tradycyjnych (modelarskich, rysunkowych) z technikami komputerowymi w procesie projektowym.</w:t>
            </w:r>
          </w:p>
        </w:tc>
        <w:tc>
          <w:tcPr>
            <w:tcW w:w="9995" w:type="dxa"/>
            <w:vAlign w:val="center"/>
          </w:tcPr>
          <w:p w14:paraId="5EB66E81" w14:textId="02E0F1FA" w:rsidR="007E492E" w:rsidRPr="00875AA8" w:rsidRDefault="007E492E" w:rsidP="007E492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Wprowadzenie w obszary wiedzy dotyczącej projektowania, operowania skalą, barwą i światłem oraz konstruowania form i struktur przestrzennych.</w:t>
            </w:r>
          </w:p>
        </w:tc>
      </w:tr>
      <w:tr w:rsidR="007E492E" w:rsidRPr="007E492E" w14:paraId="47ED2B55" w14:textId="77777777" w:rsidTr="005A07F9">
        <w:trPr>
          <w:trHeight w:val="268"/>
        </w:trPr>
        <w:tc>
          <w:tcPr>
            <w:tcW w:w="519" w:type="dxa"/>
            <w:vAlign w:val="center"/>
          </w:tcPr>
          <w:p w14:paraId="3CC3775F" w14:textId="77777777" w:rsidR="007E492E" w:rsidRPr="00A3671B" w:rsidRDefault="007E492E" w:rsidP="007E492E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2C8D7FC" w14:textId="60623A8D" w:rsidR="007E492E" w:rsidRPr="004D5B31" w:rsidRDefault="007E492E" w:rsidP="007E492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Wykształcenie profesjonalnej postawy w zakresie dokumentowania procesu twórczego, autoprezentacji oraz odpowiedzialności za decyzje projektowe.</w:t>
            </w:r>
          </w:p>
        </w:tc>
        <w:tc>
          <w:tcPr>
            <w:tcW w:w="9995" w:type="dxa"/>
            <w:vAlign w:val="center"/>
          </w:tcPr>
          <w:p w14:paraId="31C75AA5" w14:textId="0F4630BF" w:rsidR="007E492E" w:rsidRPr="00936523" w:rsidRDefault="007E492E" w:rsidP="007E492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D5B31">
              <w:rPr>
                <w:rFonts w:ascii="Garamond" w:hAnsi="Garamond" w:cs="Times New Roman"/>
                <w:sz w:val="18"/>
                <w:szCs w:val="18"/>
                <w:lang w:val="pl-PL"/>
              </w:rPr>
              <w:t>Rozwinięcie wrażliwości plastycznej i wyobraźni przestrzennej poprzez manualne techniki modelowania i szkicowania.</w:t>
            </w:r>
          </w:p>
        </w:tc>
      </w:tr>
    </w:tbl>
    <w:p w14:paraId="1CC89422" w14:textId="77777777" w:rsidR="00A605C0" w:rsidRDefault="00A605C0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FC132E2" w14:textId="2806827C" w:rsidR="00207D04" w:rsidRPr="00875AA8" w:rsidRDefault="00207D04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207D04" w:rsidRPr="00875AA8" w14:paraId="088ED07E" w14:textId="77777777" w:rsidTr="002A05EF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11C9DF79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207D04" w:rsidRPr="007E492E" w14:paraId="7489DEEF" w14:textId="77777777" w:rsidTr="002A05EF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9E139B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006F969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3F1F846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4CE7D3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0A62F27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026B96E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207D04" w:rsidRPr="007E492E" w14:paraId="057AB3B9" w14:textId="77777777" w:rsidTr="002A05EF">
        <w:tc>
          <w:tcPr>
            <w:tcW w:w="562" w:type="dxa"/>
            <w:vAlign w:val="center"/>
          </w:tcPr>
          <w:p w14:paraId="683A5E2F" w14:textId="77777777" w:rsidR="00207D04" w:rsidRPr="00875AA8" w:rsidRDefault="00207D04" w:rsidP="002A05E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ABB3470" w14:textId="77777777" w:rsidR="007E492E" w:rsidRPr="00727116" w:rsidRDefault="007E492E" w:rsidP="007E492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Student w pogłębionym stopniu zna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727116">
              <w:rPr>
                <w:rFonts w:ascii="Garamond" w:hAnsi="Garamond" w:cs="Times New Roman"/>
                <w:sz w:val="18"/>
                <w:szCs w:val="18"/>
                <w:lang w:val="pl-PL"/>
              </w:rPr>
              <w:t>zasady funkcjonalne, techniczne i</w:t>
            </w:r>
          </w:p>
          <w:p w14:paraId="7AD793B6" w14:textId="77777777" w:rsidR="007E492E" w:rsidRDefault="007E492E" w:rsidP="007E492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t</w:t>
            </w:r>
            <w:r w:rsidRPr="00727116">
              <w:rPr>
                <w:rFonts w:ascii="Garamond" w:hAnsi="Garamond" w:cs="Times New Roman"/>
                <w:sz w:val="18"/>
                <w:szCs w:val="18"/>
                <w:lang w:val="pl-PL"/>
              </w:rPr>
              <w:t>echnologiczne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727116">
              <w:rPr>
                <w:rFonts w:ascii="Garamond" w:hAnsi="Garamond" w:cs="Times New Roman"/>
                <w:sz w:val="18"/>
                <w:szCs w:val="18"/>
                <w:lang w:val="pl-PL"/>
              </w:rPr>
              <w:t>związane z projektowaniem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 Rozumie</w:t>
            </w:r>
            <w:r w:rsidRPr="0072711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relacj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e</w:t>
            </w: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między formą, funkcją a konstrukcją oraz ich wpływ na kształtowanie przestrzeni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  <w:p w14:paraId="223C1D33" w14:textId="3B4AA407" w:rsidR="009463C1" w:rsidRPr="00875AA8" w:rsidRDefault="007E492E" w:rsidP="007E492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6F90">
              <w:rPr>
                <w:rFonts w:ascii="Garamond" w:hAnsi="Garamond" w:cs="Times New Roman"/>
                <w:sz w:val="18"/>
                <w:szCs w:val="18"/>
                <w:lang w:val="pl-PL"/>
              </w:rPr>
              <w:t>Wskazuje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46F90">
              <w:rPr>
                <w:rFonts w:ascii="Garamond" w:hAnsi="Garamond" w:cs="Times New Roman"/>
                <w:sz w:val="18"/>
                <w:szCs w:val="18"/>
                <w:lang w:val="pl-PL"/>
              </w:rPr>
              <w:t>powiązania i zależności pomiędzy teoretycznymi i praktycznymi elementami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46F90">
              <w:rPr>
                <w:rFonts w:ascii="Garamond" w:hAnsi="Garamond" w:cs="Times New Roman"/>
                <w:sz w:val="18"/>
                <w:szCs w:val="18"/>
                <w:lang w:val="pl-PL"/>
              </w:rPr>
              <w:t>projektowania.</w:t>
            </w:r>
          </w:p>
        </w:tc>
        <w:tc>
          <w:tcPr>
            <w:tcW w:w="1559" w:type="dxa"/>
            <w:vAlign w:val="center"/>
          </w:tcPr>
          <w:p w14:paraId="7738E51F" w14:textId="0EE32C05" w:rsidR="00207D04" w:rsidRPr="00875AA8" w:rsidRDefault="004D5B31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D5B31">
              <w:rPr>
                <w:rFonts w:ascii="Garamond" w:hAnsi="Garamond" w:cs="Times New Roman"/>
                <w:sz w:val="18"/>
                <w:szCs w:val="18"/>
                <w:lang w:val="pl-PL"/>
              </w:rPr>
              <w:t>AW_WG10</w:t>
            </w:r>
          </w:p>
        </w:tc>
        <w:tc>
          <w:tcPr>
            <w:tcW w:w="2551" w:type="dxa"/>
            <w:vAlign w:val="center"/>
          </w:tcPr>
          <w:p w14:paraId="5CBACDEC" w14:textId="516F3DD1" w:rsidR="00207D04" w:rsidRPr="00875AA8" w:rsidRDefault="000070E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Egzamin / </w:t>
            </w:r>
            <w:r w:rsidR="00FD0B22"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 w:rsidR="00FD0B22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64F742C4" w14:textId="77777777" w:rsidR="00207D04" w:rsidRPr="00A605C0" w:rsidRDefault="00207D04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207D04" w:rsidRPr="00875AA8" w14:paraId="5194D22E" w14:textId="77777777" w:rsidTr="002A05EF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7CC94CD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207D04" w:rsidRPr="007E492E" w14:paraId="75C2C14E" w14:textId="77777777" w:rsidTr="002A05EF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5500A0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7A9E584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27AEA265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7198D2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0ECFB81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51D50F8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7E492E" w:rsidRPr="007E492E" w14:paraId="474CB155" w14:textId="77777777" w:rsidTr="00BC6053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64EF061" w14:textId="77777777" w:rsidR="007E492E" w:rsidRPr="00875AA8" w:rsidRDefault="007E492E" w:rsidP="007E492E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D688F7B" w14:textId="52B63D80" w:rsidR="007E492E" w:rsidRDefault="007E492E" w:rsidP="007E492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prowadzić działania projektowe o określonej treści funkcjonalnej i estetycznej, tworząc koncepcje oparte na zróżnicowanych stylistycznie zagadnieniach.</w:t>
            </w:r>
          </w:p>
        </w:tc>
        <w:tc>
          <w:tcPr>
            <w:tcW w:w="1560" w:type="dxa"/>
            <w:vAlign w:val="center"/>
          </w:tcPr>
          <w:p w14:paraId="6F553E24" w14:textId="66303B7E" w:rsidR="007E492E" w:rsidRPr="00F16756" w:rsidRDefault="007E492E" w:rsidP="007E4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AW_UW01</w:t>
            </w:r>
          </w:p>
        </w:tc>
        <w:tc>
          <w:tcPr>
            <w:tcW w:w="2552" w:type="dxa"/>
          </w:tcPr>
          <w:p w14:paraId="343DF0D4" w14:textId="092BE265" w:rsidR="007E492E" w:rsidRPr="00274178" w:rsidRDefault="007E492E" w:rsidP="007E492E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1436A">
              <w:rPr>
                <w:rFonts w:ascii="Garamond" w:hAnsi="Garamond" w:cs="Times New Roman"/>
                <w:sz w:val="16"/>
                <w:szCs w:val="16"/>
                <w:lang w:val="pl-PL"/>
              </w:rPr>
              <w:t>Egzamin / Wykonanie zadań / ćwiczeń / projektu podczas zajęć / poza zajęciami</w:t>
            </w:r>
          </w:p>
        </w:tc>
      </w:tr>
      <w:tr w:rsidR="007E492E" w:rsidRPr="007E492E" w14:paraId="3A7281AB" w14:textId="77777777" w:rsidTr="00BC6053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DD750B1" w14:textId="77777777" w:rsidR="007E492E" w:rsidRPr="00875AA8" w:rsidRDefault="007E492E" w:rsidP="007E492E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83F4EA6" w14:textId="384A8E6A" w:rsidR="007E492E" w:rsidRDefault="007E492E" w:rsidP="007E492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podejmować samodzielne decyzje w procesie projektowania, rozwiązując problemy związane z relacją dwuwymiarowych elementów na płaszczyźnie a trójwymiarowych w przestrzeni.</w:t>
            </w:r>
          </w:p>
        </w:tc>
        <w:tc>
          <w:tcPr>
            <w:tcW w:w="1560" w:type="dxa"/>
            <w:vAlign w:val="center"/>
          </w:tcPr>
          <w:p w14:paraId="4FB9008F" w14:textId="0B27B4B0" w:rsidR="007E492E" w:rsidRPr="00F16756" w:rsidRDefault="007E492E" w:rsidP="007E4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AW_UW10</w:t>
            </w:r>
          </w:p>
        </w:tc>
        <w:tc>
          <w:tcPr>
            <w:tcW w:w="2552" w:type="dxa"/>
          </w:tcPr>
          <w:p w14:paraId="07574804" w14:textId="7398F9FB" w:rsidR="007E492E" w:rsidRPr="00274178" w:rsidRDefault="007E492E" w:rsidP="007E492E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1436A">
              <w:rPr>
                <w:rFonts w:ascii="Garamond" w:hAnsi="Garamond" w:cs="Times New Roman"/>
                <w:sz w:val="16"/>
                <w:szCs w:val="16"/>
                <w:lang w:val="pl-PL"/>
              </w:rPr>
              <w:t>Egzamin / Wykonanie zadań / ćwiczeń / projektu podczas zajęć / poza zajęciami</w:t>
            </w:r>
          </w:p>
        </w:tc>
      </w:tr>
      <w:tr w:rsidR="007E492E" w:rsidRPr="007E492E" w14:paraId="23DD5948" w14:textId="77777777" w:rsidTr="00BC6053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16E8516" w14:textId="77777777" w:rsidR="007E492E" w:rsidRPr="00875AA8" w:rsidRDefault="007E492E" w:rsidP="007E492E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27F44EBF" w14:textId="64F7D2DA" w:rsidR="007E492E" w:rsidRDefault="007E492E" w:rsidP="007E492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wykorzystać szeroki warsztat umiejętności, łącząc techniki tradycyjne (rysunkowe, modelarskie) z technikami komputerowymi w realizacji projektu.</w:t>
            </w:r>
          </w:p>
        </w:tc>
        <w:tc>
          <w:tcPr>
            <w:tcW w:w="1560" w:type="dxa"/>
            <w:vAlign w:val="center"/>
          </w:tcPr>
          <w:p w14:paraId="627DC03D" w14:textId="2586D448" w:rsidR="007E492E" w:rsidRPr="00F16756" w:rsidRDefault="007E492E" w:rsidP="007E4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AW_UW13</w:t>
            </w:r>
          </w:p>
        </w:tc>
        <w:tc>
          <w:tcPr>
            <w:tcW w:w="2552" w:type="dxa"/>
          </w:tcPr>
          <w:p w14:paraId="0D44CF9C" w14:textId="4EBB025A" w:rsidR="007E492E" w:rsidRPr="00274178" w:rsidRDefault="007E492E" w:rsidP="007E492E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1436A">
              <w:rPr>
                <w:rFonts w:ascii="Garamond" w:hAnsi="Garamond" w:cs="Times New Roman"/>
                <w:sz w:val="16"/>
                <w:szCs w:val="16"/>
                <w:lang w:val="pl-PL"/>
              </w:rPr>
              <w:t>Egzamin / Wykonanie zadań / ćwiczeń / projektu podczas zajęć / poza zajęciami</w:t>
            </w:r>
          </w:p>
        </w:tc>
      </w:tr>
    </w:tbl>
    <w:p w14:paraId="34C13D69" w14:textId="77777777" w:rsidR="00A605C0" w:rsidRPr="00A605C0" w:rsidRDefault="00A605C0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207D04" w:rsidRPr="00875AA8" w14:paraId="676CD177" w14:textId="77777777" w:rsidTr="002A05EF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209DF92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207D04" w:rsidRPr="007E492E" w14:paraId="5397B323" w14:textId="77777777" w:rsidTr="001D01C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4ACC32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02C8ACB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7964BEE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BEBE1CD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7342350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DF88F2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C5D40" w:rsidRPr="007E492E" w14:paraId="1AE64A56" w14:textId="77777777" w:rsidTr="001D01C9">
        <w:tc>
          <w:tcPr>
            <w:tcW w:w="562" w:type="dxa"/>
            <w:vAlign w:val="center"/>
          </w:tcPr>
          <w:p w14:paraId="48980069" w14:textId="77777777" w:rsidR="00FC5D40" w:rsidRPr="00875AA8" w:rsidRDefault="00FC5D40" w:rsidP="00FC5D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0A549649" w14:textId="550C1EF1" w:rsidR="00FC5D40" w:rsidRPr="00DE668E" w:rsidRDefault="00FC5D40" w:rsidP="00FC5D40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krytycznej oceny posiadanej wiedzy oraz analizy otrzymanej opinii w celu efektywniejszej pracy nad projektem (korekta projektowa).</w:t>
            </w:r>
          </w:p>
        </w:tc>
        <w:tc>
          <w:tcPr>
            <w:tcW w:w="1559" w:type="dxa"/>
            <w:vAlign w:val="center"/>
          </w:tcPr>
          <w:p w14:paraId="6A1635B3" w14:textId="59C647AF" w:rsidR="00FC5D40" w:rsidRPr="00405867" w:rsidRDefault="00FC5D40" w:rsidP="00FC5D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AW_KK02</w:t>
            </w:r>
          </w:p>
        </w:tc>
        <w:tc>
          <w:tcPr>
            <w:tcW w:w="2558" w:type="dxa"/>
            <w:vAlign w:val="center"/>
          </w:tcPr>
          <w:p w14:paraId="7117034B" w14:textId="1C564466" w:rsidR="00FC5D40" w:rsidRPr="00274178" w:rsidRDefault="00FC5D40" w:rsidP="00FC5D40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</w:p>
        </w:tc>
      </w:tr>
      <w:tr w:rsidR="00FC5D40" w:rsidRPr="007E492E" w14:paraId="3C0204A6" w14:textId="77777777" w:rsidTr="00BC1BE8">
        <w:tc>
          <w:tcPr>
            <w:tcW w:w="562" w:type="dxa"/>
            <w:vAlign w:val="center"/>
          </w:tcPr>
          <w:p w14:paraId="55D94F19" w14:textId="77777777" w:rsidR="00FC5D40" w:rsidRPr="00875AA8" w:rsidRDefault="00FC5D40" w:rsidP="00FC5D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0CBC62A1" w14:textId="4AD0AAED" w:rsidR="00FC5D40" w:rsidRPr="00DE668E" w:rsidRDefault="00FC5D40" w:rsidP="00FC5D40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brania odpowiedzialności za podejmowane decyzje projektowe oraz dbania o czytelny i estetyczny przekaz swoich idei (plansze, wystąpienia).</w:t>
            </w:r>
          </w:p>
        </w:tc>
        <w:tc>
          <w:tcPr>
            <w:tcW w:w="1559" w:type="dxa"/>
            <w:vAlign w:val="center"/>
          </w:tcPr>
          <w:p w14:paraId="32206739" w14:textId="48D723A8" w:rsidR="00FC5D40" w:rsidRPr="00405867" w:rsidRDefault="00FC5D40" w:rsidP="00FC5D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AW_KR03</w:t>
            </w:r>
          </w:p>
        </w:tc>
        <w:tc>
          <w:tcPr>
            <w:tcW w:w="2558" w:type="dxa"/>
          </w:tcPr>
          <w:p w14:paraId="2024BA0B" w14:textId="3E39B5FB" w:rsidR="00FC5D40" w:rsidRPr="00274178" w:rsidRDefault="00FC5D40" w:rsidP="00FC5D40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A2F0C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</w:p>
        </w:tc>
      </w:tr>
      <w:tr w:rsidR="00FC5D40" w:rsidRPr="007E492E" w14:paraId="594D8692" w14:textId="77777777" w:rsidTr="00BC1BE8">
        <w:tc>
          <w:tcPr>
            <w:tcW w:w="562" w:type="dxa"/>
            <w:vAlign w:val="center"/>
          </w:tcPr>
          <w:p w14:paraId="1F85A097" w14:textId="77777777" w:rsidR="00FC5D40" w:rsidRPr="00875AA8" w:rsidRDefault="00FC5D40" w:rsidP="00FC5D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46E8AF5" w14:textId="783FBADE" w:rsidR="00FC5D40" w:rsidRPr="00DE668E" w:rsidRDefault="00FC5D40" w:rsidP="00FC5D40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elastycznego myślenia i adaptowania się do nowych narzędzi (w tym cyfrowych) w trakcie rozwiązywania problemów projektowych.</w:t>
            </w:r>
          </w:p>
        </w:tc>
        <w:tc>
          <w:tcPr>
            <w:tcW w:w="1559" w:type="dxa"/>
            <w:vAlign w:val="center"/>
          </w:tcPr>
          <w:p w14:paraId="7FD5CB7E" w14:textId="1560DBAB" w:rsidR="00FC5D40" w:rsidRPr="00405867" w:rsidRDefault="00FC5D40" w:rsidP="00FC5D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AW_KK01</w:t>
            </w:r>
          </w:p>
        </w:tc>
        <w:tc>
          <w:tcPr>
            <w:tcW w:w="2558" w:type="dxa"/>
          </w:tcPr>
          <w:p w14:paraId="47EC8F98" w14:textId="577900A0" w:rsidR="00FC5D40" w:rsidRPr="00274178" w:rsidRDefault="00FC5D40" w:rsidP="00FC5D40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A2F0C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</w:p>
        </w:tc>
      </w:tr>
    </w:tbl>
    <w:p w14:paraId="41E84FF6" w14:textId="77777777" w:rsidR="009C486D" w:rsidRPr="00A3045F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8505768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FE1A8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1"/>
        <w:gridCol w:w="4792"/>
        <w:gridCol w:w="1283"/>
        <w:gridCol w:w="1283"/>
        <w:gridCol w:w="1283"/>
        <w:gridCol w:w="1283"/>
      </w:tblGrid>
      <w:tr w:rsidR="00725B28" w:rsidRPr="00FE1A88" w14:paraId="62443DE1" w14:textId="77777777" w:rsidTr="00920AD1">
        <w:trPr>
          <w:trHeight w:val="311"/>
        </w:trPr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7925870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792" w:type="dxa"/>
            <w:vMerge w:val="restart"/>
            <w:shd w:val="clear" w:color="auto" w:fill="D9E2F3" w:themeFill="accent5" w:themeFillTint="33"/>
            <w:vAlign w:val="center"/>
          </w:tcPr>
          <w:p w14:paraId="7457B8B8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5132" w:type="dxa"/>
            <w:gridSpan w:val="4"/>
            <w:shd w:val="clear" w:color="auto" w:fill="D9E2F3" w:themeFill="accent5" w:themeFillTint="33"/>
            <w:vAlign w:val="center"/>
          </w:tcPr>
          <w:p w14:paraId="64566A98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725B28" w:rsidRPr="00FE1A88" w14:paraId="30AC4829" w14:textId="77777777" w:rsidTr="00920AD1">
        <w:trPr>
          <w:trHeight w:val="311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6F06D9D2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shd w:val="clear" w:color="auto" w:fill="D9E2F3" w:themeFill="accent5" w:themeFillTint="33"/>
            <w:vAlign w:val="center"/>
          </w:tcPr>
          <w:p w14:paraId="74DF3B81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32FACB8F" w14:textId="1173286A" w:rsidR="00725B28" w:rsidRPr="00B76B14" w:rsidRDefault="00B76B14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1506556567"/>
                <w:placeholder>
                  <w:docPart w:val="15BD5B31C27749E7B57031E3ECB97DCF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5A6004FD" w14:textId="777A5100" w:rsidR="00725B28" w:rsidRPr="00B76B14" w:rsidRDefault="00B76B14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FormaZajęćNr2 \h  \* MERGEFORMAT </w:instrText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-1387483773"/>
                <w:placeholder>
                  <w:docPart w:val="780AEA8BA69F48BA9E4005595A6CE3E9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725B28" w:rsidRPr="00FE1A88" w14:paraId="53ADEE51" w14:textId="77777777" w:rsidTr="00920AD1">
        <w:trPr>
          <w:trHeight w:val="273"/>
        </w:trPr>
        <w:tc>
          <w:tcPr>
            <w:tcW w:w="561" w:type="dxa"/>
            <w:vMerge/>
            <w:vAlign w:val="center"/>
          </w:tcPr>
          <w:p w14:paraId="5C591619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vAlign w:val="center"/>
          </w:tcPr>
          <w:p w14:paraId="60B1A8AD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1AA0EEC2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2AF45042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79B7CE43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1B70DBD3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A605C0" w:rsidRPr="00FE1A88" w14:paraId="53F3B694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529C69E6" w14:textId="29C9CB81" w:rsidR="00A605C0" w:rsidRPr="008B4CB3" w:rsidRDefault="00A605C0" w:rsidP="00A605C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4AD46120" w14:textId="77777777" w:rsidR="00962290" w:rsidRDefault="00962290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  <w:p w14:paraId="5597798A" w14:textId="1300D377" w:rsidR="00A605C0" w:rsidRPr="00FE1A88" w:rsidRDefault="00962290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Podstawy projektowania – podstawowe definicje, zasady</w:t>
            </w:r>
            <w:r w:rsidR="003E038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Myślenie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dywergencyjne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a ćwiczenie kreatywności. Metody kreatywnego myślenia. Warsztat projektanta.</w:t>
            </w:r>
          </w:p>
        </w:tc>
        <w:tc>
          <w:tcPr>
            <w:tcW w:w="1283" w:type="dxa"/>
            <w:vAlign w:val="center"/>
          </w:tcPr>
          <w:p w14:paraId="2F1E8CEF" w14:textId="42CFFE8D" w:rsidR="00A605C0" w:rsidRPr="00F84975" w:rsidRDefault="003E0382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42117295" w14:textId="0994FB4E" w:rsidR="00A605C0" w:rsidRPr="00FE1A88" w:rsidRDefault="0096229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32659C17" w14:textId="68B5F6F1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F21EFA6" w14:textId="27CF6A85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605C0" w:rsidRPr="00FE1A88" w14:paraId="09D5B6EC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47B02E99" w14:textId="3D90EB9B" w:rsidR="00A605C0" w:rsidRPr="008B4CB3" w:rsidRDefault="00A605C0" w:rsidP="00A605C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519C15F6" w14:textId="58285AD1" w:rsidR="00774F30" w:rsidRDefault="003E0382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Zakres kształcenia z obszaru podstaw projektowania: rozwój umiejętności przestrzennych, rozwój osobowości twórczej projektanta, rozwój myślenia projektowego</w:t>
            </w:r>
            <w:r w:rsidR="00774F30">
              <w:rPr>
                <w:rFonts w:ascii="Garamond" w:hAnsi="Garamond" w:cs="Times New Roman"/>
                <w:sz w:val="18"/>
                <w:szCs w:val="18"/>
                <w:lang w:val="pl-PL"/>
              </w:rPr>
              <w:t>, integracja inspiracji z różnych dziedzin., specjalistyczne słownictwo.</w:t>
            </w:r>
          </w:p>
          <w:p w14:paraId="33EE94E4" w14:textId="5660590A" w:rsidR="00774F30" w:rsidRDefault="00774F30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Podstawowe pojęcia </w:t>
            </w:r>
            <w:r w:rsidR="00EC60D6">
              <w:rPr>
                <w:rFonts w:ascii="Garamond" w:hAnsi="Garamond" w:cs="Times New Roman"/>
                <w:sz w:val="18"/>
                <w:szCs w:val="18"/>
                <w:lang w:val="pl-PL"/>
              </w:rPr>
              <w:t>związane z działaniami projektowymi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(forma, funkcja, konstrukcja, skala, barwa, światło).</w:t>
            </w:r>
          </w:p>
          <w:p w14:paraId="4CF86D76" w14:textId="087A0187" w:rsidR="00962290" w:rsidRPr="00FE1A88" w:rsidRDefault="00774F30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Kluczowe elementy i zasady kompozycji. Rodzaje kompozycji.</w:t>
            </w:r>
          </w:p>
        </w:tc>
        <w:tc>
          <w:tcPr>
            <w:tcW w:w="1283" w:type="dxa"/>
            <w:vAlign w:val="center"/>
          </w:tcPr>
          <w:p w14:paraId="718C2573" w14:textId="4B6385E9" w:rsidR="00A605C0" w:rsidRPr="00FE1A88" w:rsidRDefault="004943BD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2885A7F6" w14:textId="3899721D" w:rsidR="00A605C0" w:rsidRPr="00FE1A88" w:rsidRDefault="003E0382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2A895386" w14:textId="064FB7EE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155F645" w14:textId="61EE6524" w:rsidR="00774F30" w:rsidRPr="00FE1A88" w:rsidRDefault="00774F3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605C0" w:rsidRPr="00FE1A88" w14:paraId="3958D366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66D726F7" w14:textId="7BAB67AE" w:rsidR="00A605C0" w:rsidRPr="008B4CB3" w:rsidRDefault="00A605C0" w:rsidP="00A605C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16D78804" w14:textId="02BCF4EB" w:rsidR="00962290" w:rsidRDefault="00774F30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Podstawowe środki wyrazu plastycznego (punkt, linia, płaszczyzna, plama, kształt, bryła, kolor, faktura)</w:t>
            </w:r>
          </w:p>
          <w:p w14:paraId="206541C7" w14:textId="1D574F50" w:rsidR="00184412" w:rsidRDefault="00184412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Zasady projektowania przestrzennego (proporcja, skala, równowaga symetryczna/asymetryczna/promieniowa, rytm, akcent, harmonia).</w:t>
            </w:r>
          </w:p>
          <w:p w14:paraId="66FECA83" w14:textId="20D2C75B" w:rsidR="00A605C0" w:rsidRPr="00FE1A88" w:rsidRDefault="00184412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Proces projektowania: etapy, zakres działania, charakterystyka wielorakich koncepcji, integracja różnych działań.</w:t>
            </w:r>
          </w:p>
        </w:tc>
        <w:tc>
          <w:tcPr>
            <w:tcW w:w="1283" w:type="dxa"/>
            <w:vAlign w:val="center"/>
          </w:tcPr>
          <w:p w14:paraId="57ABFC4C" w14:textId="407BCD5C" w:rsidR="00A605C0" w:rsidRPr="004943BD" w:rsidRDefault="00774F3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43BD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7BFAE159" w14:textId="018A1DA1" w:rsidR="00A605C0" w:rsidRPr="00FE1A88" w:rsidRDefault="00774F3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62A40931" w14:textId="606DCFF6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A01925D" w14:textId="68820E5C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605C0" w:rsidRPr="00FE1A88" w14:paraId="0658E2C4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1FB2D330" w14:textId="79B57E43" w:rsidR="00A605C0" w:rsidRPr="008B4CB3" w:rsidRDefault="00A605C0" w:rsidP="00A605C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2A5C97D4" w14:textId="07A307C0" w:rsidR="00A605C0" w:rsidRPr="00FE1A88" w:rsidRDefault="00184412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Kompozycje 2D i 3D.</w:t>
            </w:r>
            <w:r w:rsidR="004943B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Geometria w projektowaniu.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Przestrzenne kontrasty. </w:t>
            </w:r>
            <w:r w:rsidR="004943BD">
              <w:rPr>
                <w:rFonts w:ascii="Garamond" w:hAnsi="Garamond" w:cs="Times New Roman"/>
                <w:sz w:val="18"/>
                <w:szCs w:val="18"/>
                <w:lang w:val="pl-PL"/>
              </w:rPr>
              <w:t>Inspiracja, analiza, synteza.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Eksperymenty w projektowaniu. </w:t>
            </w:r>
            <w:r w:rsidR="004943BD">
              <w:rPr>
                <w:rFonts w:ascii="Garamond" w:hAnsi="Garamond" w:cs="Times New Roman"/>
                <w:sz w:val="18"/>
                <w:szCs w:val="18"/>
                <w:lang w:val="pl-PL"/>
              </w:rPr>
              <w:t>Przykłady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różnych rozwiązań</w:t>
            </w:r>
            <w:r w:rsidR="004943BD">
              <w:rPr>
                <w:rFonts w:ascii="Garamond" w:hAnsi="Garamond" w:cs="Times New Roman"/>
                <w:sz w:val="18"/>
                <w:szCs w:val="18"/>
                <w:lang w:val="pl-PL"/>
              </w:rPr>
              <w:t>. Zasady i zakres opracowywania prezentacji zadań projektowych.</w:t>
            </w:r>
          </w:p>
        </w:tc>
        <w:tc>
          <w:tcPr>
            <w:tcW w:w="1283" w:type="dxa"/>
            <w:vAlign w:val="center"/>
          </w:tcPr>
          <w:p w14:paraId="3D396D1E" w14:textId="029BCC4F" w:rsidR="00A605C0" w:rsidRPr="004943BD" w:rsidRDefault="00774F3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43BD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5F1BEE37" w14:textId="5B0D392E" w:rsidR="00A605C0" w:rsidRPr="00FE1A88" w:rsidRDefault="00774F3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4D8E9769" w14:textId="27D05032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2537268" w14:textId="2557792C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605C0" w:rsidRPr="00FE1A88" w14:paraId="54BB916C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1B002ABC" w14:textId="42B9BA83" w:rsidR="00A605C0" w:rsidRPr="008B4CB3" w:rsidRDefault="00A605C0" w:rsidP="00A605C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739F9CF5" w14:textId="02F495D0" w:rsidR="003A4C6C" w:rsidRDefault="00EC60D6" w:rsidP="00774F3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Interpretacja płaszczyzn, struktury przestrzenne.</w:t>
            </w:r>
          </w:p>
          <w:p w14:paraId="09A42E05" w14:textId="7614EDB8" w:rsidR="00EC60D6" w:rsidRDefault="00EC60D6" w:rsidP="00774F3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Działanie intuicyjne i oparte o reguły projektowe.</w:t>
            </w:r>
          </w:p>
          <w:p w14:paraId="06D25024" w14:textId="067CE9A1" w:rsidR="00EC60D6" w:rsidRDefault="00EC60D6" w:rsidP="00774F3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Poszukiwanie inspiracji.</w:t>
            </w:r>
            <w:r w:rsidR="002C7F8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Analiza, formułowanie koncepcji.</w:t>
            </w:r>
          </w:p>
          <w:p w14:paraId="1C3D1B9B" w14:textId="3C4C5074" w:rsidR="002C7F81" w:rsidRDefault="002C7F81" w:rsidP="00774F3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82532">
              <w:rPr>
                <w:rFonts w:ascii="Garamond" w:hAnsi="Garamond" w:cs="Times New Roman"/>
                <w:sz w:val="18"/>
                <w:szCs w:val="18"/>
                <w:lang w:val="pl-PL"/>
              </w:rPr>
              <w:t>Siatka modularna jako narzędzie porządkowania przestrzeni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  <w:p w14:paraId="79204229" w14:textId="77777777" w:rsidR="00A605C0" w:rsidRDefault="00EC60D6" w:rsidP="00EC60D6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Burza mózgów.</w:t>
            </w:r>
          </w:p>
          <w:p w14:paraId="7074243E" w14:textId="7FACF35D" w:rsidR="002C7F81" w:rsidRPr="00FE1A88" w:rsidRDefault="002C7F81" w:rsidP="00EC60D6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Budowanie struktur przestrzennych: transformacja 2D w 3D. Eksperyment, iteracja.</w:t>
            </w:r>
          </w:p>
        </w:tc>
        <w:tc>
          <w:tcPr>
            <w:tcW w:w="1283" w:type="dxa"/>
            <w:vAlign w:val="center"/>
          </w:tcPr>
          <w:p w14:paraId="329F5656" w14:textId="0DCBB668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5BFE5CE" w14:textId="1CD40B8C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DDFCB07" w14:textId="7A43538B" w:rsidR="00A605C0" w:rsidRPr="00FE1A88" w:rsidRDefault="00BD7083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8263FC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1D7CB86B" w14:textId="415C7790" w:rsidR="00A605C0" w:rsidRPr="00FE1A88" w:rsidRDefault="005F40BD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A605C0" w:rsidRPr="00FE1A88" w14:paraId="1FCA31CD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3AC6D10C" w14:textId="6A351C43" w:rsidR="00A605C0" w:rsidRPr="008B4CB3" w:rsidRDefault="00A605C0" w:rsidP="00A605C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5BEC022D" w14:textId="23434581" w:rsidR="002C7F81" w:rsidRDefault="002C7F81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Prototypowanie, testowanie, dyskusja.</w:t>
            </w:r>
          </w:p>
          <w:p w14:paraId="2391A63A" w14:textId="6FE90045" w:rsidR="00A605C0" w:rsidRDefault="003A4C6C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Graficzn</w:t>
            </w:r>
            <w:r w:rsidR="007B20CC">
              <w:rPr>
                <w:rFonts w:ascii="Garamond" w:hAnsi="Garamond" w:cs="Times New Roman"/>
                <w:sz w:val="18"/>
                <w:szCs w:val="18"/>
                <w:lang w:val="pl-PL"/>
              </w:rPr>
              <w:t>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modelow</w:t>
            </w:r>
            <w:r w:rsidR="007B20CC">
              <w:rPr>
                <w:rFonts w:ascii="Garamond" w:hAnsi="Garamond" w:cs="Times New Roman"/>
                <w:sz w:val="18"/>
                <w:szCs w:val="18"/>
                <w:lang w:val="pl-PL"/>
              </w:rPr>
              <w:t>e opracowanie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koncepcji projektowych</w:t>
            </w:r>
            <w:r w:rsidR="00EC60D6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  <w:p w14:paraId="784E9A04" w14:textId="58BC44D6" w:rsidR="002C7F81" w:rsidRPr="00FE1A88" w:rsidRDefault="002C7F81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Szkice, fotograficzny zapis (barwa, światło</w:t>
            </w:r>
            <w:r w:rsidR="007B20CC">
              <w:rPr>
                <w:rFonts w:ascii="Garamond" w:hAnsi="Garamond" w:cs="Times New Roman"/>
                <w:sz w:val="18"/>
                <w:szCs w:val="18"/>
                <w:lang w:val="pl-PL"/>
              </w:rPr>
              <w:t>, kompozycja), opracowanie projektu (dokumentacja techniczna, model).</w:t>
            </w:r>
          </w:p>
        </w:tc>
        <w:tc>
          <w:tcPr>
            <w:tcW w:w="1283" w:type="dxa"/>
            <w:vAlign w:val="center"/>
          </w:tcPr>
          <w:p w14:paraId="7A77716D" w14:textId="2A2A302B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3476B0B" w14:textId="5B215E44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5E255FE" w14:textId="57CF1BF2" w:rsidR="00A605C0" w:rsidRPr="00FE1A88" w:rsidRDefault="00BD7083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1283" w:type="dxa"/>
            <w:vAlign w:val="center"/>
          </w:tcPr>
          <w:p w14:paraId="0709D8AE" w14:textId="717F8D49" w:rsidR="00A605C0" w:rsidRPr="00FE1A88" w:rsidRDefault="005F40BD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A605C0" w:rsidRPr="00FE1A88" w14:paraId="78577324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2AE54DDB" w14:textId="128A2D08" w:rsidR="00A605C0" w:rsidRPr="008B4CB3" w:rsidRDefault="00A605C0" w:rsidP="00A605C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39E88FDE" w14:textId="77D33C2E" w:rsidR="00A605C0" w:rsidRPr="00FE1A88" w:rsidRDefault="007B20CC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Prezentacja projektu: czytelna, twórcza odpowiedź na postawione zadanie. Przegląd prac, ocena, refleksja. </w:t>
            </w:r>
          </w:p>
        </w:tc>
        <w:tc>
          <w:tcPr>
            <w:tcW w:w="1283" w:type="dxa"/>
            <w:vAlign w:val="center"/>
          </w:tcPr>
          <w:p w14:paraId="29E4122A" w14:textId="5E20378E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D9998EB" w14:textId="2F86B6D1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88C4A08" w14:textId="6D771FD8" w:rsidR="00A605C0" w:rsidRPr="00FE1A88" w:rsidRDefault="002C7F81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39010CDE" w14:textId="79FEC3DE" w:rsidR="00A605C0" w:rsidRPr="00FE1A88" w:rsidRDefault="005F40BD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A605C0" w:rsidRPr="00FE1A88" w14:paraId="3F699A32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4DE92BC1" w14:textId="59EE3497" w:rsidR="00A605C0" w:rsidRPr="008B4CB3" w:rsidRDefault="00A605C0" w:rsidP="00A605C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10CD902A" w14:textId="77777777" w:rsidR="00A605C0" w:rsidRDefault="007B20CC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Projekt struktury o określonych treściach.</w:t>
            </w:r>
          </w:p>
          <w:p w14:paraId="2867E93D" w14:textId="691294ED" w:rsidR="007B20CC" w:rsidRDefault="007B20CC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Analiza wybranej formy, formułowanie koncepcji.</w:t>
            </w:r>
          </w:p>
          <w:p w14:paraId="0F9716A6" w14:textId="77777777" w:rsidR="007B20CC" w:rsidRDefault="007B20CC" w:rsidP="007B20C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82532">
              <w:rPr>
                <w:rFonts w:ascii="Garamond" w:hAnsi="Garamond" w:cs="Times New Roman"/>
                <w:sz w:val="18"/>
                <w:szCs w:val="18"/>
                <w:lang w:val="pl-PL"/>
              </w:rPr>
              <w:t>Formy otwarte i zamknięte: badanie relacji wnętrze-zewnętrze.</w:t>
            </w:r>
          </w:p>
          <w:p w14:paraId="05ED2A19" w14:textId="77777777" w:rsidR="008263FC" w:rsidRDefault="00BD7083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Budowanie struktur przestrzennych, nadawanie znaczeń, określanie treści i kontekstu w odniesieniu do zadanej funkcji miejsca (miejsce pracy, miejsce odpoczynku) Odniesienie do skali człowieka.</w:t>
            </w:r>
            <w:r w:rsidR="008263F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  <w:p w14:paraId="054078BD" w14:textId="075FEBFE" w:rsidR="007B20CC" w:rsidRPr="00FE1A88" w:rsidRDefault="008263FC" w:rsidP="00A60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Prototypowanie. Doświadczenia materiałowe.</w:t>
            </w:r>
          </w:p>
        </w:tc>
        <w:tc>
          <w:tcPr>
            <w:tcW w:w="1283" w:type="dxa"/>
            <w:vAlign w:val="center"/>
          </w:tcPr>
          <w:p w14:paraId="1564942C" w14:textId="4409A855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E952796" w14:textId="1500354E" w:rsidR="00A605C0" w:rsidRPr="00FE1A88" w:rsidRDefault="00A605C0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B1C89E5" w14:textId="1A9409EC" w:rsidR="00A605C0" w:rsidRPr="00FE1A88" w:rsidRDefault="008263FC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tc>
          <w:tcPr>
            <w:tcW w:w="1283" w:type="dxa"/>
            <w:vAlign w:val="center"/>
          </w:tcPr>
          <w:p w14:paraId="20E2FF51" w14:textId="102D090E" w:rsidR="00A605C0" w:rsidRPr="00FE1A88" w:rsidRDefault="005F40BD" w:rsidP="00A60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EC60D6" w:rsidRPr="00FE1A88" w14:paraId="6C199836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514D4CDA" w14:textId="226476E6" w:rsidR="00EC60D6" w:rsidRPr="008B4CB3" w:rsidRDefault="00EC60D6" w:rsidP="00EC60D6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6A0AA131" w14:textId="722370EA" w:rsidR="008263FC" w:rsidRDefault="008263FC" w:rsidP="008263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Zapis projektu w skali, rzut, widok</w:t>
            </w:r>
            <w:r w:rsidR="00CA6B2D">
              <w:rPr>
                <w:rFonts w:ascii="Garamond" w:hAnsi="Garamond" w:cs="Times New Roman"/>
                <w:sz w:val="18"/>
                <w:szCs w:val="18"/>
                <w:lang w:val="pl-PL"/>
              </w:rPr>
              <w:t>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aksonometria.</w:t>
            </w:r>
          </w:p>
          <w:p w14:paraId="1D8A1520" w14:textId="11071AB5" w:rsidR="00EC60D6" w:rsidRPr="00FE1A88" w:rsidRDefault="008263FC" w:rsidP="008263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Opracowanie plansz prezentacyjnych, opracowanie modelu w skali. </w:t>
            </w:r>
          </w:p>
        </w:tc>
        <w:tc>
          <w:tcPr>
            <w:tcW w:w="1283" w:type="dxa"/>
            <w:vAlign w:val="center"/>
          </w:tcPr>
          <w:p w14:paraId="55591C81" w14:textId="2631F50D" w:rsidR="00EC60D6" w:rsidRPr="00FE1A88" w:rsidRDefault="00EC60D6" w:rsidP="00EC60D6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6A75D53" w14:textId="418BAB28" w:rsidR="00EC60D6" w:rsidRPr="00FE1A88" w:rsidRDefault="00EC60D6" w:rsidP="00EC60D6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DB41889" w14:textId="3CF3401A" w:rsidR="00EC60D6" w:rsidRPr="00FE1A88" w:rsidRDefault="008263FC" w:rsidP="00EC60D6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1283" w:type="dxa"/>
            <w:vAlign w:val="center"/>
          </w:tcPr>
          <w:p w14:paraId="311E2260" w14:textId="4C866A94" w:rsidR="00EC60D6" w:rsidRPr="00FE1A88" w:rsidRDefault="005F40BD" w:rsidP="00EC60D6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EC60D6" w:rsidRPr="00FE1A88" w14:paraId="24587596" w14:textId="77777777" w:rsidTr="00920AD1">
        <w:trPr>
          <w:trHeight w:val="273"/>
        </w:trPr>
        <w:tc>
          <w:tcPr>
            <w:tcW w:w="561" w:type="dxa"/>
            <w:vAlign w:val="center"/>
          </w:tcPr>
          <w:p w14:paraId="2CF13991" w14:textId="03321A91" w:rsidR="00EC60D6" w:rsidRPr="008B4CB3" w:rsidRDefault="00EC60D6" w:rsidP="00EC60D6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Align w:val="center"/>
          </w:tcPr>
          <w:p w14:paraId="3D3A4385" w14:textId="27CE5EEA" w:rsidR="00EC60D6" w:rsidRPr="00FE1A88" w:rsidRDefault="00BD7083" w:rsidP="00EC60D6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Prezentacja projektu: czytelna, twórcza odpowiedź na postawione zadanie. Przegląd prac, ocena, refleksja.</w:t>
            </w:r>
          </w:p>
        </w:tc>
        <w:tc>
          <w:tcPr>
            <w:tcW w:w="1283" w:type="dxa"/>
            <w:vAlign w:val="center"/>
          </w:tcPr>
          <w:p w14:paraId="7F3D28F8" w14:textId="470B16DA" w:rsidR="00EC60D6" w:rsidRPr="00FE1A88" w:rsidRDefault="00EC60D6" w:rsidP="00EC60D6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859A242" w14:textId="6592AD31" w:rsidR="00EC60D6" w:rsidRPr="00FE1A88" w:rsidRDefault="00EC60D6" w:rsidP="00EC60D6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1B2BB08" w14:textId="56AB0768" w:rsidR="00EC60D6" w:rsidRPr="00FE1A88" w:rsidRDefault="00BD7083" w:rsidP="00EC60D6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50BE01D0" w14:textId="11BB7098" w:rsidR="00EC60D6" w:rsidRPr="00FE1A88" w:rsidRDefault="005F40BD" w:rsidP="00EC60D6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EC60D6" w:rsidRPr="00FE1A88" w14:paraId="63C5EA2B" w14:textId="77777777" w:rsidTr="00920AD1">
        <w:trPr>
          <w:trHeight w:val="358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4A69CE99" w14:textId="77777777" w:rsidR="00EC60D6" w:rsidRPr="00FE1A88" w:rsidRDefault="00EC60D6" w:rsidP="00EC60D6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tcBorders>
              <w:left w:val="nil"/>
              <w:bottom w:val="nil"/>
            </w:tcBorders>
            <w:vAlign w:val="center"/>
          </w:tcPr>
          <w:p w14:paraId="5827A92F" w14:textId="77777777" w:rsidR="00EC60D6" w:rsidRPr="00FE1A88" w:rsidRDefault="00EC60D6" w:rsidP="00EC60D6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83" w:type="dxa"/>
            <w:vAlign w:val="center"/>
          </w:tcPr>
          <w:p w14:paraId="0492559B" w14:textId="586B5A3B" w:rsidR="00EC60D6" w:rsidRPr="00725B28" w:rsidRDefault="00EC60D6" w:rsidP="00EC60D6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283" w:type="dxa"/>
            <w:vAlign w:val="center"/>
          </w:tcPr>
          <w:p w14:paraId="7CEAD380" w14:textId="76B32BA1" w:rsidR="00EC60D6" w:rsidRPr="00725B28" w:rsidRDefault="00EC60D6" w:rsidP="00EC60D6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1283" w:type="dxa"/>
            <w:vAlign w:val="center"/>
          </w:tcPr>
          <w:p w14:paraId="57C0DE8B" w14:textId="76AA1250" w:rsidR="00EC60D6" w:rsidRPr="00725B28" w:rsidRDefault="00EC60D6" w:rsidP="00EC60D6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283" w:type="dxa"/>
            <w:vAlign w:val="center"/>
          </w:tcPr>
          <w:p w14:paraId="1D265CE1" w14:textId="4559CBF4" w:rsidR="00EC60D6" w:rsidRPr="00725B28" w:rsidRDefault="00EC60D6" w:rsidP="00EC60D6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</w:tr>
    </w:tbl>
    <w:p w14:paraId="32BC4C92" w14:textId="77777777" w:rsidR="00725B28" w:rsidRDefault="00725B28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76B7037" w14:textId="77777777" w:rsidR="004A4335" w:rsidRDefault="004A4335" w:rsidP="004A433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2895507" w14:textId="77777777" w:rsidR="00FC5D40" w:rsidRDefault="00FC5D40" w:rsidP="00FD0B22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6" w:name="_Hlk81320153"/>
      <w:bookmarkStart w:id="7" w:name="_Hlk214631561"/>
    </w:p>
    <w:p w14:paraId="5A800631" w14:textId="5819D83C" w:rsidR="00FD0B22" w:rsidRPr="0059795B" w:rsidRDefault="00FD0B22" w:rsidP="00FD0B22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lastRenderedPageBreak/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</w:p>
    <w:bookmarkEnd w:id="6"/>
    <w:p w14:paraId="7C7A6196" w14:textId="77777777" w:rsidR="00FD0B22" w:rsidRPr="0059795B" w:rsidRDefault="00FD0B22" w:rsidP="00FD0B22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wykład informacyjny (wspomagany prezentacją multimedialną), </w:t>
      </w:r>
      <w:proofErr w:type="spellStart"/>
      <w:r w:rsidRPr="0059795B">
        <w:rPr>
          <w:rFonts w:ascii="Garamond" w:hAnsi="Garamond" w:cs="Times New Roman"/>
          <w:sz w:val="14"/>
          <w:szCs w:val="14"/>
          <w:lang w:val="pl-PL"/>
        </w:rPr>
        <w:t>mikrowykład</w:t>
      </w:r>
      <w:proofErr w:type="spellEnd"/>
      <w:r w:rsidRPr="0059795B">
        <w:rPr>
          <w:rFonts w:ascii="Garamond" w:hAnsi="Garamond" w:cs="Times New Roman"/>
          <w:sz w:val="14"/>
          <w:szCs w:val="14"/>
          <w:lang w:val="pl-PL"/>
        </w:rPr>
        <w:t>, opis, prelekcja, objaśnianie lub wyjaśnianie</w:t>
      </w:r>
    </w:p>
    <w:p w14:paraId="7DFEA4E2" w14:textId="77777777" w:rsidR="00FD0B22" w:rsidRPr="0059795B" w:rsidRDefault="00FD0B22" w:rsidP="00FD0B22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59795B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2D0879CC" w14:textId="77777777" w:rsidR="00FD0B22" w:rsidRPr="0059795B" w:rsidRDefault="00FD0B22" w:rsidP="00FD0B22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analiza przypadków, , metoda inscenizacyjna, , dyskusja dydaktyczna, debata, burza mózgów</w:t>
      </w:r>
    </w:p>
    <w:p w14:paraId="39355F27" w14:textId="77777777" w:rsidR="00FD0B22" w:rsidRPr="0059795B" w:rsidRDefault="00FD0B22" w:rsidP="00FD0B22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6704254A" w14:textId="77777777" w:rsidR="00FD0B22" w:rsidRPr="0059795B" w:rsidRDefault="00FD0B22" w:rsidP="00FD0B22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 w:rsidRPr="0059795B">
        <w:rPr>
          <w:rFonts w:ascii="Garamond" w:hAnsi="Garamond" w:cs="Times New Roman"/>
          <w:sz w:val="14"/>
          <w:szCs w:val="14"/>
          <w:lang w:val="pl-PL"/>
        </w:rPr>
        <w:t>pokaz, ćwiczenia / zadania przedmiotowe, / zadania produkcyjne (wytwórcze), metoda projektu</w:t>
      </w:r>
    </w:p>
    <w:p w14:paraId="2517737B" w14:textId="77777777" w:rsidR="00FD0B22" w:rsidRPr="0059795B" w:rsidRDefault="00FD0B22" w:rsidP="00FD0B22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59795B">
        <w:rPr>
          <w:rFonts w:ascii="Garamond" w:hAnsi="Garamond" w:cs="Times New Roman"/>
          <w:sz w:val="14"/>
          <w:szCs w:val="14"/>
          <w:lang w:val="pl-PL"/>
        </w:rPr>
        <w:t>indywidualna, w małych grupach</w:t>
      </w:r>
    </w:p>
    <w:bookmarkEnd w:id="7"/>
    <w:p w14:paraId="1D2B751C" w14:textId="19B8AC1F" w:rsidR="00BF0AC2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CAFCE38" w14:textId="77777777" w:rsidR="00C82532" w:rsidRDefault="00C8253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FEBA5EE" w14:textId="77777777" w:rsidR="00D6793E" w:rsidRDefault="00D6793E" w:rsidP="00D6793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559"/>
      </w:tblGrid>
      <w:tr w:rsidR="00B55DD7" w:rsidRPr="00875AA8" w14:paraId="25B6B3D7" w14:textId="77777777" w:rsidTr="00B55DD7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3E498928" w14:textId="77777777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  <w:vAlign w:val="center"/>
          </w:tcPr>
          <w:p w14:paraId="25721C5C" w14:textId="3ACF2E4C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960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B55DD7" w:rsidRPr="00875AA8" w14:paraId="4FE67037" w14:textId="77777777" w:rsidTr="00B55DD7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6D1DFE58" w14:textId="77777777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69A967B" w14:textId="1E112989" w:rsidR="00B55DD7" w:rsidRPr="00B76B14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FormaZajęćNr1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-1424554848"/>
                <w:placeholder>
                  <w:docPart w:val="63DF85D37D794734B3E7337D12FDF31B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5C9F5C6" w14:textId="41804F7C" w:rsidR="00B55DD7" w:rsidRPr="00B76B14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2076232801"/>
                <w:placeholder>
                  <w:docPart w:val="C67B00F1F2CC4BC2B26120CE097DE8A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  <w:tr w:rsidR="00B55DD7" w:rsidRPr="00875AA8" w14:paraId="3BE6CC66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1F68C616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6722EA0D" w14:textId="08AB7ED1" w:rsidR="00B55DD7" w:rsidRDefault="00FD0B22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80</w:t>
            </w:r>
          </w:p>
        </w:tc>
        <w:tc>
          <w:tcPr>
            <w:tcW w:w="1559" w:type="dxa"/>
            <w:vAlign w:val="center"/>
          </w:tcPr>
          <w:p w14:paraId="0FDD67E1" w14:textId="020078B2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B55DD7" w:rsidRPr="00964650" w14:paraId="098B4D81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5B6E6D2D" w14:textId="4EE31BC5" w:rsidR="00B55DD7" w:rsidRPr="00875AA8" w:rsidRDefault="00FD0B22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dyskusjach, aktywny udział na zajęciach</w:t>
            </w:r>
          </w:p>
        </w:tc>
        <w:tc>
          <w:tcPr>
            <w:tcW w:w="1559" w:type="dxa"/>
            <w:vAlign w:val="center"/>
          </w:tcPr>
          <w:p w14:paraId="3C8A333A" w14:textId="39F130FB" w:rsidR="00B55DD7" w:rsidRDefault="00FD0B22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01753BFF" w14:textId="1083C095" w:rsidR="00B55DD7" w:rsidRPr="00875AA8" w:rsidRDefault="005A0ED8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B55DD7" w:rsidRPr="00964650" w14:paraId="01E76277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4028F341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407CF6C4" w14:textId="6C7D281C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34F04DDA" w14:textId="2146E312" w:rsidR="00B55DD7" w:rsidRPr="00875AA8" w:rsidRDefault="00A87CCD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6</w:t>
            </w:r>
            <w:r w:rsidR="005A0ED8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B55DD7" w:rsidRPr="00964650" w14:paraId="6BE4B3A0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24B92089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2C820811" w14:textId="1878AA44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49E18629" w14:textId="0D30C6CF" w:rsidR="00B55DD7" w:rsidRPr="00875AA8" w:rsidRDefault="00A87CCD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  <w:r w:rsidR="00FD0B22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B55DD7" w:rsidRPr="00875AA8" w14:paraId="6AB290D0" w14:textId="77777777" w:rsidTr="00B55DD7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374F7730" w14:textId="77777777" w:rsidR="00B55DD7" w:rsidRPr="00875AA8" w:rsidRDefault="00B55DD7" w:rsidP="00D6793E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3AD5A00" w14:textId="7C29909D" w:rsidR="00B55DD7" w:rsidRDefault="00B55DD7" w:rsidP="00D6793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4538F3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98A304" w14:textId="110FFE9D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4538F3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1121CCCE" w14:textId="77777777" w:rsidR="00FD0B22" w:rsidRDefault="00FD0B22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09238A3" w14:textId="77777777" w:rsidR="00FD0B22" w:rsidRDefault="00FD0B22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697A43F" w14:textId="58BAC7DC" w:rsidR="000F3BB8" w:rsidRPr="00875AA8" w:rsidRDefault="000F3BB8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0F3BB8" w:rsidRPr="00875AA8" w14:paraId="0182B229" w14:textId="77777777" w:rsidTr="002A05EF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4284D1C3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C700D9D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1C72FD3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0F3BB8" w:rsidRPr="00875AA8" w14:paraId="0343D1EE" w14:textId="77777777" w:rsidTr="002A05EF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0DF96FCB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35426842" w14:textId="77777777" w:rsidR="000F3BB8" w:rsidRPr="00875AA8" w:rsidRDefault="000F3BB8" w:rsidP="002A05EF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FA68314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1FF8951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F45D7A" w:rsidRPr="00A605C0" w14:paraId="4DE659D6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5BD94158" w14:textId="77777777" w:rsidR="00F45D7A" w:rsidRPr="00875AA8" w:rsidRDefault="00F45D7A" w:rsidP="00F45D7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8ACBB6B" w14:textId="493F30AA" w:rsidR="00F45D7A" w:rsidRPr="00640355" w:rsidRDefault="00F45D7A" w:rsidP="00F45D7A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4035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559EB84F" w14:textId="5DAEDA4E" w:rsidR="00F45D7A" w:rsidRPr="00875AA8" w:rsidRDefault="00F45D7A" w:rsidP="00F45D7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51190A1" w14:textId="0809715E" w:rsidR="00F45D7A" w:rsidRPr="00875AA8" w:rsidRDefault="00F45D7A" w:rsidP="00F45D7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F45D7A" w:rsidRPr="00A605C0" w14:paraId="7DEC8E66" w14:textId="77777777" w:rsidTr="00EC6BCC">
        <w:trPr>
          <w:trHeight w:val="405"/>
        </w:trPr>
        <w:tc>
          <w:tcPr>
            <w:tcW w:w="561" w:type="dxa"/>
            <w:vAlign w:val="center"/>
          </w:tcPr>
          <w:p w14:paraId="19114F6B" w14:textId="77777777" w:rsidR="00F45D7A" w:rsidRPr="00875AA8" w:rsidRDefault="00F45D7A" w:rsidP="00F45D7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208C32" w14:textId="3DDB1E10" w:rsidR="00F45D7A" w:rsidRPr="00640355" w:rsidRDefault="00F45D7A" w:rsidP="00F45D7A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40355">
              <w:rPr>
                <w:rFonts w:ascii="Garamond" w:hAnsi="Garamond" w:cs="Times New Roman"/>
                <w:sz w:val="16"/>
                <w:szCs w:val="16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23AF2937" w14:textId="79182AEE" w:rsidR="00F45D7A" w:rsidRPr="00875AA8" w:rsidRDefault="00443E94" w:rsidP="00F45D7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  <w:r w:rsidR="00F45D7A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11CCEEA9" w14:textId="41309D98" w:rsidR="00F45D7A" w:rsidRPr="00875AA8" w:rsidRDefault="00443E94" w:rsidP="00F45D7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  <w:r w:rsidR="00F45D7A"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</w:tr>
      <w:tr w:rsidR="00F45D7A" w:rsidRPr="00A605C0" w14:paraId="3750E59A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771FEA6B" w14:textId="77777777" w:rsidR="00F45D7A" w:rsidRPr="00875AA8" w:rsidRDefault="00F45D7A" w:rsidP="00F45D7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1E710562" w14:textId="4205E773" w:rsidR="00F45D7A" w:rsidRPr="00640355" w:rsidRDefault="00F45D7A" w:rsidP="00F45D7A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4035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Lektura obowiązkowa </w:t>
            </w:r>
          </w:p>
        </w:tc>
        <w:tc>
          <w:tcPr>
            <w:tcW w:w="1559" w:type="dxa"/>
            <w:vAlign w:val="center"/>
          </w:tcPr>
          <w:p w14:paraId="70E8337A" w14:textId="76220678" w:rsidR="00F45D7A" w:rsidRPr="00875AA8" w:rsidRDefault="00443E94" w:rsidP="00F45D7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  <w:r w:rsidR="00F45D7A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170BB5FA" w14:textId="63DC9695" w:rsidR="00F45D7A" w:rsidRPr="00875AA8" w:rsidRDefault="00443E94" w:rsidP="00F45D7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  <w:r w:rsidR="00F45D7A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5A0ED8" w:rsidRPr="00A605C0" w14:paraId="3B5DBD7A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35851E1C" w14:textId="77777777" w:rsidR="005A0ED8" w:rsidRPr="00875AA8" w:rsidRDefault="005A0ED8" w:rsidP="005A0ED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EE0F7DB" w14:textId="6EDE0E45" w:rsidR="005A0ED8" w:rsidRPr="00640355" w:rsidRDefault="005A0ED8" w:rsidP="005A0ED8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4035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Obowiązkowe zapoznanie się z innymi materiałami lub treściami (np. materiałami audio, video, narzędziami, pomocami, itp.)</w:t>
            </w:r>
          </w:p>
        </w:tc>
        <w:tc>
          <w:tcPr>
            <w:tcW w:w="1559" w:type="dxa"/>
            <w:vAlign w:val="center"/>
          </w:tcPr>
          <w:p w14:paraId="279164AD" w14:textId="410367F1" w:rsidR="005A0ED8" w:rsidRPr="00875AA8" w:rsidRDefault="005A0ED8" w:rsidP="005A0ED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0FD00BB4" w14:textId="5A471388" w:rsidR="005A0ED8" w:rsidRPr="00875AA8" w:rsidRDefault="005A0ED8" w:rsidP="005A0ED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</w:tr>
      <w:tr w:rsidR="005A0ED8" w:rsidRPr="005A0ED8" w14:paraId="085D9E51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32ACBD31" w14:textId="77777777" w:rsidR="005A0ED8" w:rsidRPr="00875AA8" w:rsidRDefault="005A0ED8" w:rsidP="005A0ED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7E2C7FC" w14:textId="4AA80535" w:rsidR="005A0ED8" w:rsidRPr="00640355" w:rsidRDefault="005A0ED8" w:rsidP="005A0ED8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64035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Wizyty na wystawach designu i architektury (</w:t>
            </w:r>
            <w:proofErr w:type="spellStart"/>
            <w:r w:rsidRPr="0064035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research</w:t>
            </w:r>
            <w:proofErr w:type="spellEnd"/>
            <w:r w:rsidRPr="00640355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 terenowy).</w:t>
            </w:r>
          </w:p>
        </w:tc>
        <w:tc>
          <w:tcPr>
            <w:tcW w:w="1559" w:type="dxa"/>
            <w:vAlign w:val="center"/>
          </w:tcPr>
          <w:p w14:paraId="421ED774" w14:textId="28D62189" w:rsidR="005A0ED8" w:rsidRDefault="005A0ED8" w:rsidP="005A0ED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343C4CDE" w14:textId="73C5392C" w:rsidR="005A0ED8" w:rsidRDefault="005A0ED8" w:rsidP="005A0ED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0F3BB8" w:rsidRPr="00875AA8" w14:paraId="544DE3C8" w14:textId="77777777" w:rsidTr="002A05EF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0E317894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1AEB88C1" w14:textId="77777777" w:rsidR="000F3BB8" w:rsidRPr="00875AA8" w:rsidRDefault="000F3BB8" w:rsidP="002A05EF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58EA166C" w14:textId="63243A12" w:rsidR="000F3BB8" w:rsidRPr="00875AA8" w:rsidRDefault="004538F3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1559" w:type="dxa"/>
            <w:vAlign w:val="center"/>
          </w:tcPr>
          <w:p w14:paraId="276B23EC" w14:textId="1961543C" w:rsidR="000F3BB8" w:rsidRPr="00875AA8" w:rsidRDefault="004538F3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135</w:t>
            </w:r>
          </w:p>
        </w:tc>
      </w:tr>
    </w:tbl>
    <w:p w14:paraId="53DB1AA5" w14:textId="77777777" w:rsidR="000F3BB8" w:rsidRDefault="000F3BB8" w:rsidP="000F3BB8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03BBB55F" w14:textId="77777777" w:rsidR="0034269B" w:rsidRPr="00875AA8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34269B" w:rsidRPr="007E492E" w14:paraId="44D81E4F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5329B82F" w14:textId="77777777" w:rsidR="0034269B" w:rsidRPr="00BD5AE5" w:rsidRDefault="0034269B" w:rsidP="0034269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28BB62A" w14:textId="743CB57F" w:rsidR="0034269B" w:rsidRPr="00FB4835" w:rsidRDefault="00443E94" w:rsidP="00443E94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W. </w:t>
            </w:r>
            <w:proofErr w:type="spellStart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Kandyński</w:t>
            </w:r>
            <w:proofErr w:type="spellEnd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, </w:t>
            </w:r>
            <w:r w:rsidRPr="00FB4835">
              <w:rPr>
                <w:rFonts w:ascii="Book Antiqua" w:hAnsi="Book Antiqua"/>
                <w:i/>
                <w:sz w:val="18"/>
                <w:szCs w:val="18"/>
                <w:lang w:val="pl-PL"/>
              </w:rPr>
              <w:t>Punkt i linia a płaszczyzna</w:t>
            </w: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Officyna</w:t>
            </w:r>
            <w:proofErr w:type="spellEnd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 s.c., Łódź 2022</w:t>
            </w:r>
          </w:p>
        </w:tc>
      </w:tr>
      <w:tr w:rsidR="0034269B" w:rsidRPr="007E492E" w14:paraId="4C81B7D4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320F8742" w14:textId="77777777" w:rsidR="0034269B" w:rsidRPr="00BD5AE5" w:rsidRDefault="0034269B" w:rsidP="0034269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18C4AF31" w14:textId="3DC4C0A1" w:rsidR="0034269B" w:rsidRPr="00FB4835" w:rsidRDefault="00443E94" w:rsidP="00443E94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E. </w:t>
            </w:r>
            <w:proofErr w:type="spellStart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Neufert</w:t>
            </w:r>
            <w:proofErr w:type="spellEnd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, </w:t>
            </w:r>
            <w:r w:rsidRPr="00FB4835">
              <w:rPr>
                <w:rFonts w:ascii="Book Antiqua" w:hAnsi="Book Antiqua"/>
                <w:i/>
                <w:sz w:val="18"/>
                <w:szCs w:val="18"/>
                <w:lang w:val="pl-PL"/>
              </w:rPr>
              <w:t>Podręcznik projektowania architektoniczno-budowlanego</w:t>
            </w: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, Arkady, Warszawa 1995</w:t>
            </w:r>
          </w:p>
        </w:tc>
      </w:tr>
      <w:tr w:rsidR="00443E94" w:rsidRPr="007E492E" w14:paraId="7B18524E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26253D78" w14:textId="77777777" w:rsidR="00443E94" w:rsidRPr="00BD5AE5" w:rsidRDefault="00443E94" w:rsidP="0034269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DB3F058" w14:textId="0C67C115" w:rsidR="00443E94" w:rsidRPr="00FB4835" w:rsidRDefault="00443E94" w:rsidP="00443E94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W. Strzemiński, </w:t>
            </w:r>
            <w:r w:rsidRPr="00FB4835">
              <w:rPr>
                <w:rFonts w:ascii="Book Antiqua" w:hAnsi="Book Antiqua"/>
                <w:i/>
                <w:sz w:val="18"/>
                <w:szCs w:val="18"/>
                <w:lang w:val="pl-PL"/>
              </w:rPr>
              <w:t>Teoria widzenia</w:t>
            </w: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, Wydawnictwo Literackie,  Kraków 1958</w:t>
            </w:r>
          </w:p>
        </w:tc>
      </w:tr>
      <w:tr w:rsidR="00443E94" w:rsidRPr="007E492E" w14:paraId="17773AAD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6F1A81BB" w14:textId="77777777" w:rsidR="00443E94" w:rsidRPr="00BD5AE5" w:rsidRDefault="00443E94" w:rsidP="0034269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6EFC576" w14:textId="3F36A164" w:rsidR="00443E94" w:rsidRPr="00FB4835" w:rsidRDefault="00443E94" w:rsidP="00443E94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proofErr w:type="spellStart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E.T.Hall</w:t>
            </w:r>
            <w:proofErr w:type="spellEnd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, </w:t>
            </w:r>
            <w:r w:rsidRPr="00FB4835">
              <w:rPr>
                <w:rFonts w:ascii="Book Antiqua" w:hAnsi="Book Antiqua"/>
                <w:i/>
                <w:sz w:val="18"/>
                <w:szCs w:val="18"/>
                <w:lang w:val="pl-PL"/>
              </w:rPr>
              <w:t xml:space="preserve">Ukryty </w:t>
            </w:r>
            <w:proofErr w:type="spellStart"/>
            <w:r w:rsidRPr="00FB4835">
              <w:rPr>
                <w:rFonts w:ascii="Book Antiqua" w:hAnsi="Book Antiqua"/>
                <w:i/>
                <w:sz w:val="18"/>
                <w:szCs w:val="18"/>
                <w:lang w:val="pl-PL"/>
              </w:rPr>
              <w:t>wymiar</w:t>
            </w: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,Warszawskie</w:t>
            </w:r>
            <w:proofErr w:type="spellEnd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 Wydawnictwo Literackie, MUZA ,Warszawa 2005</w:t>
            </w:r>
          </w:p>
        </w:tc>
      </w:tr>
      <w:tr w:rsidR="00443E94" w:rsidRPr="007E492E" w14:paraId="07C530C8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47E8713B" w14:textId="77777777" w:rsidR="00443E94" w:rsidRPr="00BD5AE5" w:rsidRDefault="00443E94" w:rsidP="0034269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B4CAE3D" w14:textId="63D5B5DF" w:rsidR="00443E94" w:rsidRPr="00FB4835" w:rsidRDefault="00443E94" w:rsidP="00443E94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R. Arnhem, </w:t>
            </w:r>
            <w:r w:rsidRPr="00FB4835">
              <w:rPr>
                <w:rFonts w:ascii="Book Antiqua" w:hAnsi="Book Antiqua"/>
                <w:i/>
                <w:sz w:val="18"/>
                <w:szCs w:val="18"/>
                <w:lang w:val="pl-PL"/>
              </w:rPr>
              <w:t>Sztuka i percepcja wzrokowa. Psychologia twórczego oka</w:t>
            </w: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, Wydawnictwo artystyczne i </w:t>
            </w:r>
            <w:proofErr w:type="spellStart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Filmowe,Warszawa</w:t>
            </w:r>
            <w:proofErr w:type="spellEnd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 1978</w:t>
            </w:r>
          </w:p>
        </w:tc>
      </w:tr>
      <w:tr w:rsidR="00443E94" w:rsidRPr="007E492E" w14:paraId="5BD5C6E1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32ED1B3C" w14:textId="77777777" w:rsidR="00443E94" w:rsidRPr="00BD5AE5" w:rsidRDefault="00443E94" w:rsidP="0034269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4D3A9793" w14:textId="6FEB9D45" w:rsidR="00443E94" w:rsidRPr="00FB4835" w:rsidRDefault="00443E94" w:rsidP="00443E94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K. Elam, Wprowadzenie </w:t>
            </w:r>
            <w:proofErr w:type="spellStart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domprojektowania</w:t>
            </w:r>
            <w:proofErr w:type="spellEnd"/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 przestrzennego, d2d.pl, Kraków 2021</w:t>
            </w:r>
          </w:p>
        </w:tc>
      </w:tr>
      <w:tr w:rsidR="00443E94" w:rsidRPr="007E492E" w14:paraId="7FD8D59A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333B95D5" w14:textId="77777777" w:rsidR="00443E94" w:rsidRPr="00BD5AE5" w:rsidRDefault="00443E94" w:rsidP="0034269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FEFDC08" w14:textId="15A4AF84" w:rsidR="00443E94" w:rsidRPr="00443E94" w:rsidRDefault="00443E94" w:rsidP="00443E94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443E94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J. </w:t>
            </w:r>
            <w:proofErr w:type="spellStart"/>
            <w:r w:rsidRPr="00443E94">
              <w:rPr>
                <w:rFonts w:ascii="Book Antiqua" w:hAnsi="Book Antiqua"/>
                <w:iCs/>
                <w:sz w:val="18"/>
                <w:szCs w:val="18"/>
                <w:lang w:val="pl-PL"/>
              </w:rPr>
              <w:t>Pallasmaa</w:t>
            </w:r>
            <w:proofErr w:type="spellEnd"/>
            <w:r w:rsidRPr="00443E94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, </w:t>
            </w:r>
            <w:r w:rsidRPr="00443E94">
              <w:rPr>
                <w:rFonts w:ascii="Book Antiqua" w:hAnsi="Book Antiqua"/>
                <w:i/>
                <w:iCs/>
                <w:sz w:val="18"/>
                <w:szCs w:val="18"/>
                <w:lang w:val="pl-PL"/>
              </w:rPr>
              <w:t>Oczy skóry. Architektura i zmysły</w:t>
            </w:r>
            <w:r w:rsidRPr="00443E94">
              <w:rPr>
                <w:rFonts w:ascii="Book Antiqua" w:hAnsi="Book Antiqua"/>
                <w:iCs/>
                <w:sz w:val="18"/>
                <w:szCs w:val="18"/>
                <w:lang w:val="pl-PL"/>
              </w:rPr>
              <w:t>, Instytut Architektury, Warszawa 2012</w:t>
            </w:r>
          </w:p>
        </w:tc>
      </w:tr>
    </w:tbl>
    <w:p w14:paraId="27760F5E" w14:textId="77777777" w:rsidR="0034269B" w:rsidRPr="00875AA8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7384A55" w14:textId="77777777" w:rsidR="0034269B" w:rsidRPr="00875AA8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34269B" w:rsidRPr="00FB4835" w14:paraId="6D139FB3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4588A021" w14:textId="77777777" w:rsidR="0034269B" w:rsidRPr="00BD5AE5" w:rsidRDefault="0034269B" w:rsidP="0034269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3F891" w14:textId="4D65CFF3" w:rsidR="00275FCE" w:rsidRPr="007A33FF" w:rsidRDefault="0072676E" w:rsidP="0072676E">
            <w:pPr>
              <w:rPr>
                <w:rFonts w:ascii="Garamond" w:hAnsi="Garamond"/>
                <w:sz w:val="18"/>
                <w:szCs w:val="18"/>
              </w:rPr>
            </w:pPr>
            <w:r w:rsidRPr="00CE21C6">
              <w:rPr>
                <w:rFonts w:ascii="Garamond" w:hAnsi="Garamond"/>
                <w:sz w:val="18"/>
                <w:szCs w:val="18"/>
              </w:rPr>
              <w:t>New York School Of Interior Design</w:t>
            </w:r>
            <w:r w:rsidRPr="0072676E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CE21C6">
              <w:rPr>
                <w:rFonts w:ascii="Garamond" w:hAnsi="Garamond"/>
                <w:sz w:val="18"/>
                <w:szCs w:val="18"/>
              </w:rPr>
              <w:t>Fisher Ellen S.</w:t>
            </w:r>
          </w:p>
        </w:tc>
      </w:tr>
      <w:tr w:rsidR="007A33FF" w:rsidRPr="00FB4835" w14:paraId="4708FEED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03326711" w14:textId="77777777" w:rsidR="007A33FF" w:rsidRPr="007A33FF" w:rsidRDefault="007A33FF" w:rsidP="0034269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3FA8BA89" w14:textId="4CC2EAB9" w:rsidR="007A33FF" w:rsidRPr="00CE21C6" w:rsidRDefault="007A33FF" w:rsidP="0072676E">
            <w:pPr>
              <w:rPr>
                <w:rFonts w:ascii="Garamond" w:hAnsi="Garamond"/>
                <w:sz w:val="18"/>
                <w:szCs w:val="18"/>
              </w:rPr>
            </w:pPr>
            <w:r w:rsidRPr="00CE21C6">
              <w:rPr>
                <w:rFonts w:ascii="Garamond" w:hAnsi="Garamond"/>
                <w:sz w:val="18"/>
                <w:szCs w:val="18"/>
              </w:rPr>
              <w:t>A History of Interior Design Fifth Edition</w:t>
            </w:r>
            <w:r w:rsidRPr="0072676E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CE21C6">
              <w:rPr>
                <w:rFonts w:ascii="Garamond" w:hAnsi="Garamond"/>
                <w:sz w:val="18"/>
                <w:szCs w:val="18"/>
              </w:rPr>
              <w:t>Drew Pile</w:t>
            </w:r>
          </w:p>
        </w:tc>
      </w:tr>
      <w:tr w:rsidR="007A33FF" w:rsidRPr="00FB4835" w14:paraId="0AC7C996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01B428B4" w14:textId="77777777" w:rsidR="007A33FF" w:rsidRPr="007A33FF" w:rsidRDefault="007A33FF" w:rsidP="0034269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778A2C06" w14:textId="55E77757" w:rsidR="007A33FF" w:rsidRPr="00CE21C6" w:rsidRDefault="007A33FF" w:rsidP="0072676E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>
              <w:rPr>
                <w:rFonts w:ascii="Garamond" w:hAnsi="Garamond"/>
                <w:sz w:val="18"/>
                <w:szCs w:val="18"/>
              </w:rPr>
              <w:t>Magazyny</w:t>
            </w:r>
            <w:proofErr w:type="spellEnd"/>
            <w:r>
              <w:rPr>
                <w:rFonts w:ascii="Garamond" w:hAnsi="Garamond"/>
                <w:sz w:val="18"/>
                <w:szCs w:val="18"/>
              </w:rPr>
              <w:t xml:space="preserve">: </w:t>
            </w:r>
            <w:r w:rsidRPr="00275FCE">
              <w:rPr>
                <w:rFonts w:ascii="Garamond" w:hAnsi="Garamond"/>
                <w:sz w:val="18"/>
                <w:szCs w:val="18"/>
              </w:rPr>
              <w:t>Design Alive Home</w:t>
            </w:r>
            <w:r>
              <w:rPr>
                <w:rFonts w:ascii="Garamond" w:hAnsi="Garamond"/>
                <w:sz w:val="18"/>
                <w:szCs w:val="18"/>
              </w:rPr>
              <w:t xml:space="preserve">, </w:t>
            </w:r>
            <w:proofErr w:type="spellStart"/>
            <w:r w:rsidRPr="00275FCE">
              <w:rPr>
                <w:rFonts w:ascii="Garamond" w:hAnsi="Garamond"/>
                <w:sz w:val="18"/>
                <w:szCs w:val="18"/>
              </w:rPr>
              <w:t>Architektura</w:t>
            </w:r>
            <w:proofErr w:type="spellEnd"/>
            <w:r w:rsidRPr="00275FCE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275FCE">
              <w:rPr>
                <w:rFonts w:ascii="Garamond" w:hAnsi="Garamond"/>
                <w:sz w:val="18"/>
                <w:szCs w:val="18"/>
              </w:rPr>
              <w:t>Murator</w:t>
            </w:r>
            <w:proofErr w:type="spellEnd"/>
            <w:r>
              <w:rPr>
                <w:rFonts w:ascii="Garamond" w:hAnsi="Garamond"/>
                <w:sz w:val="18"/>
                <w:szCs w:val="18"/>
              </w:rPr>
              <w:t xml:space="preserve">, </w:t>
            </w:r>
            <w:r w:rsidRPr="00275FCE">
              <w:rPr>
                <w:rFonts w:ascii="Garamond" w:hAnsi="Garamond"/>
                <w:sz w:val="18"/>
                <w:szCs w:val="18"/>
              </w:rPr>
              <w:t>White Mad</w:t>
            </w:r>
            <w:r>
              <w:rPr>
                <w:rFonts w:ascii="Garamond" w:hAnsi="Garamond"/>
                <w:sz w:val="18"/>
                <w:szCs w:val="18"/>
              </w:rPr>
              <w:t xml:space="preserve">, </w:t>
            </w:r>
            <w:r w:rsidRPr="00275FCE">
              <w:rPr>
                <w:rFonts w:ascii="Garamond" w:hAnsi="Garamond"/>
                <w:sz w:val="18"/>
                <w:szCs w:val="18"/>
              </w:rPr>
              <w:t>Label</w:t>
            </w:r>
            <w:r>
              <w:rPr>
                <w:rFonts w:ascii="Garamond" w:hAnsi="Garamond"/>
                <w:sz w:val="18"/>
                <w:szCs w:val="18"/>
              </w:rPr>
              <w:t xml:space="preserve">, </w:t>
            </w:r>
            <w:r w:rsidRPr="00275FCE">
              <w:rPr>
                <w:rFonts w:ascii="Garamond" w:hAnsi="Garamond"/>
                <w:sz w:val="18"/>
                <w:szCs w:val="18"/>
              </w:rPr>
              <w:t>AD Architectural Digest</w:t>
            </w:r>
          </w:p>
        </w:tc>
      </w:tr>
    </w:tbl>
    <w:p w14:paraId="24E28BBE" w14:textId="77777777" w:rsidR="0034269B" w:rsidRPr="0072676E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</w:rPr>
      </w:pPr>
    </w:p>
    <w:p w14:paraId="3FA4DB57" w14:textId="77777777" w:rsidR="00FC5D40" w:rsidRPr="0063388D" w:rsidRDefault="00FC5D40" w:rsidP="00FC5D40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63388D">
        <w:rPr>
          <w:rFonts w:ascii="Garamond" w:hAnsi="Garamond" w:cs="Times New Roman"/>
          <w:bCs/>
          <w:sz w:val="18"/>
          <w:szCs w:val="18"/>
          <w:lang w:val="pl-PL"/>
        </w:rPr>
        <w:t>Autor/ka sylabusa: dr Emilia Malec-Zięba</w:t>
      </w:r>
    </w:p>
    <w:p w14:paraId="43E62A25" w14:textId="77777777" w:rsidR="00D6793E" w:rsidRPr="00FC5D40" w:rsidRDefault="00D6793E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sectPr w:rsidR="00D6793E" w:rsidRPr="00FC5D40" w:rsidSect="00882696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72A28" w14:textId="77777777" w:rsidR="00324053" w:rsidRDefault="00324053">
      <w:pPr>
        <w:spacing w:after="0" w:line="240" w:lineRule="auto"/>
      </w:pPr>
      <w:r>
        <w:separator/>
      </w:r>
    </w:p>
  </w:endnote>
  <w:endnote w:type="continuationSeparator" w:id="0">
    <w:p w14:paraId="274F3DEA" w14:textId="77777777" w:rsidR="00324053" w:rsidRDefault="0032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3773873E" w:rsidR="00A3045F" w:rsidRPr="00FD3952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FD3952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FD3952">
      <w:rPr>
        <w:rFonts w:ascii="Times New Roman" w:hAnsi="Times New Roman" w:cs="Times New Roman"/>
        <w:sz w:val="20"/>
        <w:szCs w:val="20"/>
        <w:lang w:val="pl-PL"/>
      </w:rPr>
      <w:t>:</w:t>
    </w:r>
    <w:r w:rsidR="00242000" w:rsidRPr="00FD3952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745452" w:rsidRPr="0070259C">
      <w:rPr>
        <w:rFonts w:ascii="Garamond" w:hAnsi="Garamond" w:cs="Times New Roman"/>
        <w:b/>
        <w:sz w:val="24"/>
        <w:szCs w:val="24"/>
        <w:lang w:val="pl-PL"/>
      </w:rPr>
      <w:t>Podstawy projektowania</w:t>
    </w:r>
    <w:r w:rsidR="00A3045F" w:rsidRPr="00B76B14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 xml:space="preserve">Strona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FD3952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FD3952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EF0C0" w14:textId="77777777" w:rsidR="00324053" w:rsidRDefault="00324053">
      <w:pPr>
        <w:spacing w:after="0" w:line="240" w:lineRule="auto"/>
      </w:pPr>
      <w:r>
        <w:separator/>
      </w:r>
    </w:p>
  </w:footnote>
  <w:footnote w:type="continuationSeparator" w:id="0">
    <w:p w14:paraId="523ECD03" w14:textId="77777777" w:rsidR="00324053" w:rsidRDefault="00324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5BF94974" w:rsidR="00D6125B" w:rsidRPr="00A3045F" w:rsidRDefault="000C2003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583C40E" wp14:editId="2B05098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D70DF"/>
    <w:multiLevelType w:val="hybridMultilevel"/>
    <w:tmpl w:val="E1A62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254372">
    <w:abstractNumId w:val="8"/>
  </w:num>
  <w:num w:numId="2" w16cid:durableId="327876832">
    <w:abstractNumId w:val="1"/>
  </w:num>
  <w:num w:numId="3" w16cid:durableId="1589928474">
    <w:abstractNumId w:val="2"/>
  </w:num>
  <w:num w:numId="4" w16cid:durableId="2009206908">
    <w:abstractNumId w:val="5"/>
  </w:num>
  <w:num w:numId="5" w16cid:durableId="752244057">
    <w:abstractNumId w:val="6"/>
  </w:num>
  <w:num w:numId="6" w16cid:durableId="2147240128">
    <w:abstractNumId w:val="7"/>
  </w:num>
  <w:num w:numId="7" w16cid:durableId="986282395">
    <w:abstractNumId w:val="4"/>
  </w:num>
  <w:num w:numId="8" w16cid:durableId="1061371514">
    <w:abstractNumId w:val="3"/>
  </w:num>
  <w:num w:numId="9" w16cid:durableId="1249929264">
    <w:abstractNumId w:val="0"/>
  </w:num>
  <w:num w:numId="10" w16cid:durableId="799881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70E4"/>
    <w:rsid w:val="000135BE"/>
    <w:rsid w:val="00017E80"/>
    <w:rsid w:val="0002124B"/>
    <w:rsid w:val="000252CC"/>
    <w:rsid w:val="00026813"/>
    <w:rsid w:val="0003529F"/>
    <w:rsid w:val="00042829"/>
    <w:rsid w:val="0004700E"/>
    <w:rsid w:val="00055B79"/>
    <w:rsid w:val="00063555"/>
    <w:rsid w:val="0008780B"/>
    <w:rsid w:val="000A146D"/>
    <w:rsid w:val="000B0AF1"/>
    <w:rsid w:val="000B0D1B"/>
    <w:rsid w:val="000C2003"/>
    <w:rsid w:val="000D6C6D"/>
    <w:rsid w:val="000E1039"/>
    <w:rsid w:val="000E23E2"/>
    <w:rsid w:val="000E55A3"/>
    <w:rsid w:val="000F3BB8"/>
    <w:rsid w:val="000F6C1C"/>
    <w:rsid w:val="00100B49"/>
    <w:rsid w:val="001010FD"/>
    <w:rsid w:val="001366DE"/>
    <w:rsid w:val="00136CBE"/>
    <w:rsid w:val="0014159A"/>
    <w:rsid w:val="00142334"/>
    <w:rsid w:val="0016196F"/>
    <w:rsid w:val="001648B4"/>
    <w:rsid w:val="00184412"/>
    <w:rsid w:val="00186168"/>
    <w:rsid w:val="00190358"/>
    <w:rsid w:val="00192A86"/>
    <w:rsid w:val="001B6D39"/>
    <w:rsid w:val="001C6690"/>
    <w:rsid w:val="001D01C9"/>
    <w:rsid w:val="001D6813"/>
    <w:rsid w:val="001F1B43"/>
    <w:rsid w:val="00201EB1"/>
    <w:rsid w:val="00207D04"/>
    <w:rsid w:val="0022372E"/>
    <w:rsid w:val="00225807"/>
    <w:rsid w:val="00232DDE"/>
    <w:rsid w:val="00242000"/>
    <w:rsid w:val="0025576F"/>
    <w:rsid w:val="002574C9"/>
    <w:rsid w:val="00266590"/>
    <w:rsid w:val="00275FCE"/>
    <w:rsid w:val="002A519E"/>
    <w:rsid w:val="002B5D84"/>
    <w:rsid w:val="002C7F81"/>
    <w:rsid w:val="002D0322"/>
    <w:rsid w:val="002F3930"/>
    <w:rsid w:val="00304AC9"/>
    <w:rsid w:val="00310DC8"/>
    <w:rsid w:val="0031358A"/>
    <w:rsid w:val="00324053"/>
    <w:rsid w:val="0034269B"/>
    <w:rsid w:val="00343F03"/>
    <w:rsid w:val="003554DD"/>
    <w:rsid w:val="00371BDA"/>
    <w:rsid w:val="003752AF"/>
    <w:rsid w:val="00376545"/>
    <w:rsid w:val="0039186A"/>
    <w:rsid w:val="003A4C6C"/>
    <w:rsid w:val="003A7BC2"/>
    <w:rsid w:val="003E0382"/>
    <w:rsid w:val="003E613E"/>
    <w:rsid w:val="003E7C6B"/>
    <w:rsid w:val="003F7E83"/>
    <w:rsid w:val="00400997"/>
    <w:rsid w:val="00405867"/>
    <w:rsid w:val="00416B28"/>
    <w:rsid w:val="00443E94"/>
    <w:rsid w:val="004538F3"/>
    <w:rsid w:val="00484D2B"/>
    <w:rsid w:val="004943BD"/>
    <w:rsid w:val="004A1C9B"/>
    <w:rsid w:val="004A3C93"/>
    <w:rsid w:val="004A4335"/>
    <w:rsid w:val="004B21E0"/>
    <w:rsid w:val="004C0558"/>
    <w:rsid w:val="004D5B31"/>
    <w:rsid w:val="004F1718"/>
    <w:rsid w:val="005259D9"/>
    <w:rsid w:val="00545006"/>
    <w:rsid w:val="00545144"/>
    <w:rsid w:val="0054C0B7"/>
    <w:rsid w:val="005620D0"/>
    <w:rsid w:val="00562E59"/>
    <w:rsid w:val="00574BE2"/>
    <w:rsid w:val="00582F9E"/>
    <w:rsid w:val="005946B4"/>
    <w:rsid w:val="005A0ED8"/>
    <w:rsid w:val="005A4F9E"/>
    <w:rsid w:val="005E6CCD"/>
    <w:rsid w:val="005E6CEB"/>
    <w:rsid w:val="005E7B41"/>
    <w:rsid w:val="005F1666"/>
    <w:rsid w:val="005F40BD"/>
    <w:rsid w:val="00611498"/>
    <w:rsid w:val="0062291A"/>
    <w:rsid w:val="00625CB4"/>
    <w:rsid w:val="00630D94"/>
    <w:rsid w:val="0063278D"/>
    <w:rsid w:val="00640355"/>
    <w:rsid w:val="00650A76"/>
    <w:rsid w:val="006542BB"/>
    <w:rsid w:val="00655679"/>
    <w:rsid w:val="00675719"/>
    <w:rsid w:val="00680C32"/>
    <w:rsid w:val="00686E02"/>
    <w:rsid w:val="00691EA8"/>
    <w:rsid w:val="006A1E2D"/>
    <w:rsid w:val="006A1E4A"/>
    <w:rsid w:val="006C5DB2"/>
    <w:rsid w:val="006D04ED"/>
    <w:rsid w:val="006E7175"/>
    <w:rsid w:val="006F3F38"/>
    <w:rsid w:val="00706643"/>
    <w:rsid w:val="00725B28"/>
    <w:rsid w:val="0072676E"/>
    <w:rsid w:val="007378F2"/>
    <w:rsid w:val="00745452"/>
    <w:rsid w:val="00746E78"/>
    <w:rsid w:val="00751241"/>
    <w:rsid w:val="00752317"/>
    <w:rsid w:val="00760A5C"/>
    <w:rsid w:val="00772324"/>
    <w:rsid w:val="00774F30"/>
    <w:rsid w:val="00777F72"/>
    <w:rsid w:val="0078334C"/>
    <w:rsid w:val="007864A6"/>
    <w:rsid w:val="007A33FF"/>
    <w:rsid w:val="007B20CC"/>
    <w:rsid w:val="007B4B0E"/>
    <w:rsid w:val="007E492E"/>
    <w:rsid w:val="00804069"/>
    <w:rsid w:val="008263FC"/>
    <w:rsid w:val="0083476F"/>
    <w:rsid w:val="00836EFD"/>
    <w:rsid w:val="00841091"/>
    <w:rsid w:val="008623E1"/>
    <w:rsid w:val="008743E3"/>
    <w:rsid w:val="00882696"/>
    <w:rsid w:val="008B4CB3"/>
    <w:rsid w:val="008C20B5"/>
    <w:rsid w:val="008D47F3"/>
    <w:rsid w:val="008D6286"/>
    <w:rsid w:val="008D7FD5"/>
    <w:rsid w:val="008F218F"/>
    <w:rsid w:val="008F455B"/>
    <w:rsid w:val="008F5E98"/>
    <w:rsid w:val="008F6A8D"/>
    <w:rsid w:val="0090638D"/>
    <w:rsid w:val="00927425"/>
    <w:rsid w:val="00936523"/>
    <w:rsid w:val="00937219"/>
    <w:rsid w:val="00941CE9"/>
    <w:rsid w:val="0094369A"/>
    <w:rsid w:val="009463C1"/>
    <w:rsid w:val="00946552"/>
    <w:rsid w:val="00952523"/>
    <w:rsid w:val="0095659E"/>
    <w:rsid w:val="00962290"/>
    <w:rsid w:val="00963C48"/>
    <w:rsid w:val="00967547"/>
    <w:rsid w:val="00971328"/>
    <w:rsid w:val="009972A4"/>
    <w:rsid w:val="009B5679"/>
    <w:rsid w:val="009B5698"/>
    <w:rsid w:val="009B65D2"/>
    <w:rsid w:val="009C486D"/>
    <w:rsid w:val="009C4CAC"/>
    <w:rsid w:val="009D40A7"/>
    <w:rsid w:val="009D6751"/>
    <w:rsid w:val="009E46CA"/>
    <w:rsid w:val="009E6AF7"/>
    <w:rsid w:val="009F6CBC"/>
    <w:rsid w:val="00A13366"/>
    <w:rsid w:val="00A174E5"/>
    <w:rsid w:val="00A3045F"/>
    <w:rsid w:val="00A41583"/>
    <w:rsid w:val="00A44D77"/>
    <w:rsid w:val="00A605C0"/>
    <w:rsid w:val="00A62C60"/>
    <w:rsid w:val="00A65D58"/>
    <w:rsid w:val="00A73FE6"/>
    <w:rsid w:val="00A87CCD"/>
    <w:rsid w:val="00A95A52"/>
    <w:rsid w:val="00AC03F5"/>
    <w:rsid w:val="00AE296D"/>
    <w:rsid w:val="00B01CE3"/>
    <w:rsid w:val="00B22580"/>
    <w:rsid w:val="00B37FB3"/>
    <w:rsid w:val="00B46F90"/>
    <w:rsid w:val="00B47E60"/>
    <w:rsid w:val="00B55C5F"/>
    <w:rsid w:val="00B55DD7"/>
    <w:rsid w:val="00B57C21"/>
    <w:rsid w:val="00B6679C"/>
    <w:rsid w:val="00B72D41"/>
    <w:rsid w:val="00B76B14"/>
    <w:rsid w:val="00B82F70"/>
    <w:rsid w:val="00B83C97"/>
    <w:rsid w:val="00B848E4"/>
    <w:rsid w:val="00B86F35"/>
    <w:rsid w:val="00B93BE8"/>
    <w:rsid w:val="00B948AA"/>
    <w:rsid w:val="00B96088"/>
    <w:rsid w:val="00BA42CB"/>
    <w:rsid w:val="00BA7F60"/>
    <w:rsid w:val="00BB1AF5"/>
    <w:rsid w:val="00BB2620"/>
    <w:rsid w:val="00BB41C8"/>
    <w:rsid w:val="00BD7083"/>
    <w:rsid w:val="00BD7E4F"/>
    <w:rsid w:val="00BE0F89"/>
    <w:rsid w:val="00BF0AC2"/>
    <w:rsid w:val="00BF0DEB"/>
    <w:rsid w:val="00C0226C"/>
    <w:rsid w:val="00C0574F"/>
    <w:rsid w:val="00C563B8"/>
    <w:rsid w:val="00C81742"/>
    <w:rsid w:val="00C82532"/>
    <w:rsid w:val="00CA046C"/>
    <w:rsid w:val="00CA6B2D"/>
    <w:rsid w:val="00CB43A3"/>
    <w:rsid w:val="00CB57DD"/>
    <w:rsid w:val="00CB68D1"/>
    <w:rsid w:val="00CB700C"/>
    <w:rsid w:val="00CB75B5"/>
    <w:rsid w:val="00CC0CFB"/>
    <w:rsid w:val="00CD536B"/>
    <w:rsid w:val="00CE580C"/>
    <w:rsid w:val="00D204D6"/>
    <w:rsid w:val="00D25E97"/>
    <w:rsid w:val="00D3075F"/>
    <w:rsid w:val="00D33113"/>
    <w:rsid w:val="00D361A1"/>
    <w:rsid w:val="00D42FD1"/>
    <w:rsid w:val="00D438E0"/>
    <w:rsid w:val="00D4435E"/>
    <w:rsid w:val="00D60B94"/>
    <w:rsid w:val="00D6125B"/>
    <w:rsid w:val="00D6793E"/>
    <w:rsid w:val="00D741E3"/>
    <w:rsid w:val="00D83925"/>
    <w:rsid w:val="00DB1D26"/>
    <w:rsid w:val="00DC4277"/>
    <w:rsid w:val="00DD5AA8"/>
    <w:rsid w:val="00DE49E8"/>
    <w:rsid w:val="00DE5875"/>
    <w:rsid w:val="00DE668E"/>
    <w:rsid w:val="00DF5668"/>
    <w:rsid w:val="00E0103C"/>
    <w:rsid w:val="00E0648C"/>
    <w:rsid w:val="00E06C47"/>
    <w:rsid w:val="00E12DD8"/>
    <w:rsid w:val="00E31085"/>
    <w:rsid w:val="00E3690E"/>
    <w:rsid w:val="00EB7BB9"/>
    <w:rsid w:val="00EC0B45"/>
    <w:rsid w:val="00EC60D6"/>
    <w:rsid w:val="00ED71AF"/>
    <w:rsid w:val="00EF4072"/>
    <w:rsid w:val="00EF4B40"/>
    <w:rsid w:val="00EF759A"/>
    <w:rsid w:val="00F16032"/>
    <w:rsid w:val="00F16756"/>
    <w:rsid w:val="00F379E0"/>
    <w:rsid w:val="00F44A38"/>
    <w:rsid w:val="00F44B1B"/>
    <w:rsid w:val="00F45D7A"/>
    <w:rsid w:val="00F559BF"/>
    <w:rsid w:val="00F5772B"/>
    <w:rsid w:val="00F62636"/>
    <w:rsid w:val="00F70EC9"/>
    <w:rsid w:val="00F75774"/>
    <w:rsid w:val="00F77E52"/>
    <w:rsid w:val="00F80A29"/>
    <w:rsid w:val="00F81603"/>
    <w:rsid w:val="00F84975"/>
    <w:rsid w:val="00F85CAA"/>
    <w:rsid w:val="00FB4835"/>
    <w:rsid w:val="00FC1D4C"/>
    <w:rsid w:val="00FC56E1"/>
    <w:rsid w:val="00FC5D40"/>
    <w:rsid w:val="00FD0B22"/>
    <w:rsid w:val="00FD3952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1F1B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5E9C06EF024592A810B1AB61EF6C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85F8A8-9016-4DD7-9D52-D7C499419623}"/>
      </w:docPartPr>
      <w:docPartBody>
        <w:p w:rsidR="006E3EA5" w:rsidRDefault="00A522C7" w:rsidP="00A522C7">
          <w:pPr>
            <w:pStyle w:val="E05E9C06EF024592A810B1AB61EF6C8B2"/>
          </w:pPr>
          <w:bookmarkStart w:id="0" w:name="NazwaPrzedmiotu"/>
          <w:r>
            <w:rPr>
              <w:rFonts w:ascii="Garamond" w:hAnsi="Garamond" w:cs="Times New Roman"/>
              <w:b/>
              <w:sz w:val="24"/>
              <w:szCs w:val="24"/>
              <w:lang w:val="pl-PL"/>
            </w:rPr>
            <w:t>Nazwa przedmiotu</w:t>
          </w:r>
          <w:bookmarkEnd w:id="0"/>
        </w:p>
      </w:docPartBody>
    </w:docPart>
    <w:docPart>
      <w:docPartPr>
        <w:name w:val="8EF0D962925548179E885A92CB7F5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8CD1BB-BFFD-43EF-99DA-B9824A5BD2F5}"/>
      </w:docPartPr>
      <w:docPartBody>
        <w:p w:rsidR="006E3EA5" w:rsidRDefault="0095013C" w:rsidP="0095013C">
          <w:pPr>
            <w:pStyle w:val="8EF0D962925548179E885A92CB7F5FE9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5CB855AC34A04888A32D17515170F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177FD-838B-4597-8603-E847C4759D2C}"/>
      </w:docPartPr>
      <w:docPartBody>
        <w:p w:rsidR="006E3EA5" w:rsidRDefault="0095013C" w:rsidP="0095013C">
          <w:pPr>
            <w:pStyle w:val="5CB855AC34A04888A32D17515170F970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428EB3C4E0174C59AD4FBFAB16054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FFF2C-3761-4246-A2E2-89FE1F76A44A}"/>
      </w:docPartPr>
      <w:docPartBody>
        <w:p w:rsidR="006E3EA5" w:rsidRDefault="002B3591" w:rsidP="002B3591">
          <w:pPr>
            <w:pStyle w:val="428EB3C4E0174C59AD4FBFAB16054339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7F6FDA4877434C8B9562F5495BD1F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EA2A73-03FB-4801-AF27-876983B234D3}"/>
      </w:docPartPr>
      <w:docPartBody>
        <w:p w:rsidR="006E3EA5" w:rsidRDefault="0095013C" w:rsidP="0095013C">
          <w:pPr>
            <w:pStyle w:val="7F6FDA4877434C8B9562F5495BD1F733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1A674574D6B6463AAAC148F3A3CA0C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EE3F5-D336-41F0-95A3-7F94DCEF85F1}"/>
      </w:docPartPr>
      <w:docPartBody>
        <w:p w:rsidR="006E3EA5" w:rsidRDefault="002B3591" w:rsidP="002B3591">
          <w:pPr>
            <w:pStyle w:val="1A674574D6B6463AAAC148F3A3CA0C58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E9946E97EF0240E5A16D1ED51225A5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E9FFD-0628-4BD9-8C7F-1B0BE9466E28}"/>
      </w:docPartPr>
      <w:docPartBody>
        <w:p w:rsidR="006E3EA5" w:rsidRDefault="002B3591" w:rsidP="002B3591">
          <w:pPr>
            <w:pStyle w:val="E9946E97EF0240E5A16D1ED51225A59E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9D85CAFE5E8840FFB76DFE8AA40049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0F3B0-AEF9-41C0-B43E-C9BD6AD63583}"/>
      </w:docPartPr>
      <w:docPartBody>
        <w:p w:rsidR="006E3EA5" w:rsidRDefault="002B3591" w:rsidP="002B3591">
          <w:pPr>
            <w:pStyle w:val="9D85CAFE5E8840FFB76DFE8AA4004984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97374EF14C084ECD8D9C1D0688375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E5DB9-37AF-4B1C-9DD1-592E2A6A9670}"/>
      </w:docPartPr>
      <w:docPartBody>
        <w:p w:rsidR="006E3EA5" w:rsidRDefault="0095013C" w:rsidP="0095013C">
          <w:pPr>
            <w:pStyle w:val="97374EF14C084ECD8D9C1D0688375C5B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5A0634252C0E468CBC5A36E05B3B7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3C1D81-1702-4BDB-A045-2381FB3A3DDB}"/>
      </w:docPartPr>
      <w:docPartBody>
        <w:p w:rsidR="006E3EA5" w:rsidRDefault="002B3591" w:rsidP="002B3591">
          <w:pPr>
            <w:pStyle w:val="5A0634252C0E468CBC5A36E05B3B7E3B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B4783D7EA29544BF895A15E625A475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AA179E-5664-4334-87AA-88135778653D}"/>
      </w:docPartPr>
      <w:docPartBody>
        <w:p w:rsidR="006E3EA5" w:rsidRDefault="002B3591" w:rsidP="002B3591">
          <w:pPr>
            <w:pStyle w:val="B4783D7EA29544BF895A15E625A475D1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C9FEF93964124C279AA3D883C6908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D0E3C3-1B75-48CB-8E75-6BA119E8072D}"/>
      </w:docPartPr>
      <w:docPartBody>
        <w:p w:rsidR="006E3EA5" w:rsidRDefault="0095013C" w:rsidP="0095013C">
          <w:pPr>
            <w:pStyle w:val="C9FEF93964124C279AA3D883C69089D5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10FAB84A058D42528C8E63B5C65B4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54777-EA6A-444F-A176-1049A1360D14}"/>
      </w:docPartPr>
      <w:docPartBody>
        <w:p w:rsidR="007438E5" w:rsidRDefault="00813743" w:rsidP="00813743">
          <w:pPr>
            <w:pStyle w:val="10FAB84A058D42528C8E63B5C65B451D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906587-3A8A-486F-A489-A5BAA98B9932}"/>
      </w:docPartPr>
      <w:docPartBody>
        <w:p w:rsidR="0098428E" w:rsidRDefault="00654B24"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B7D91990BBE046DE8B5578C465F5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EDC3C-34CB-45D4-970D-92667A74A6FB}"/>
      </w:docPartPr>
      <w:docPartBody>
        <w:p w:rsidR="00C2573E" w:rsidRDefault="002B3591" w:rsidP="002B3591">
          <w:pPr>
            <w:pStyle w:val="B7D91990BBE046DE8B5578C465F52AE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15BD5B31C27749E7B57031E3ECB97D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CD8558-04CC-4D45-BBA5-9FDBC57F81A2}"/>
      </w:docPartPr>
      <w:docPartBody>
        <w:p w:rsidR="00ED34EA" w:rsidRDefault="00970FA3" w:rsidP="00970FA3">
          <w:pPr>
            <w:pStyle w:val="15BD5B31C27749E7B57031E3ECB97DCF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780AEA8BA69F48BA9E4005595A6CE3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9D708D-0B47-4699-A6EF-6E3EA4D285ED}"/>
      </w:docPartPr>
      <w:docPartBody>
        <w:p w:rsidR="00ED34EA" w:rsidRDefault="00970FA3" w:rsidP="00970FA3">
          <w:pPr>
            <w:pStyle w:val="780AEA8BA69F48BA9E4005595A6CE3E9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63DF85D37D794734B3E7337D12FDF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7327E0-DBEF-4BAB-9C7C-8261E8A62386}"/>
      </w:docPartPr>
      <w:docPartBody>
        <w:p w:rsidR="00ED34EA" w:rsidRDefault="00970FA3" w:rsidP="00970FA3">
          <w:pPr>
            <w:pStyle w:val="63DF85D37D794734B3E7337D12FDF31B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C67B00F1F2CC4BC2B26120CE097DE8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487751-8A17-4413-AF7E-D60103E6A2CF}"/>
      </w:docPartPr>
      <w:docPartBody>
        <w:p w:rsidR="00ED34EA" w:rsidRDefault="00970FA3" w:rsidP="00970FA3">
          <w:pPr>
            <w:pStyle w:val="C67B00F1F2CC4BC2B26120CE097DE8A7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80BA6"/>
    <w:rsid w:val="000B597A"/>
    <w:rsid w:val="000F673B"/>
    <w:rsid w:val="0014159A"/>
    <w:rsid w:val="001538A3"/>
    <w:rsid w:val="001978E6"/>
    <w:rsid w:val="001C6690"/>
    <w:rsid w:val="00201EB1"/>
    <w:rsid w:val="002B29A1"/>
    <w:rsid w:val="002B3591"/>
    <w:rsid w:val="002B5D84"/>
    <w:rsid w:val="00344D8A"/>
    <w:rsid w:val="003C6C87"/>
    <w:rsid w:val="003E613E"/>
    <w:rsid w:val="003F7E83"/>
    <w:rsid w:val="004205DF"/>
    <w:rsid w:val="004511A6"/>
    <w:rsid w:val="005142ED"/>
    <w:rsid w:val="005271D5"/>
    <w:rsid w:val="00540F93"/>
    <w:rsid w:val="005946B4"/>
    <w:rsid w:val="005B211F"/>
    <w:rsid w:val="005B487C"/>
    <w:rsid w:val="005D6E61"/>
    <w:rsid w:val="00654B24"/>
    <w:rsid w:val="006E3C9D"/>
    <w:rsid w:val="006E3EA5"/>
    <w:rsid w:val="00715845"/>
    <w:rsid w:val="007438E5"/>
    <w:rsid w:val="007617C5"/>
    <w:rsid w:val="007864A6"/>
    <w:rsid w:val="008041DD"/>
    <w:rsid w:val="00813743"/>
    <w:rsid w:val="008C7FC1"/>
    <w:rsid w:val="0095013C"/>
    <w:rsid w:val="00970FA3"/>
    <w:rsid w:val="0098428E"/>
    <w:rsid w:val="009C4243"/>
    <w:rsid w:val="009D4E8A"/>
    <w:rsid w:val="009F6CBC"/>
    <w:rsid w:val="00A522C7"/>
    <w:rsid w:val="00AE296D"/>
    <w:rsid w:val="00AF5F36"/>
    <w:rsid w:val="00B22041"/>
    <w:rsid w:val="00B36A2A"/>
    <w:rsid w:val="00B75FE2"/>
    <w:rsid w:val="00C027F6"/>
    <w:rsid w:val="00C2573E"/>
    <w:rsid w:val="00C811E6"/>
    <w:rsid w:val="00CB417A"/>
    <w:rsid w:val="00D3075F"/>
    <w:rsid w:val="00D414FF"/>
    <w:rsid w:val="00D60C52"/>
    <w:rsid w:val="00D84FBB"/>
    <w:rsid w:val="00DC1F9C"/>
    <w:rsid w:val="00E0103C"/>
    <w:rsid w:val="00E530E0"/>
    <w:rsid w:val="00E61EA7"/>
    <w:rsid w:val="00E819B4"/>
    <w:rsid w:val="00EA6116"/>
    <w:rsid w:val="00ED34EA"/>
    <w:rsid w:val="00F0425E"/>
    <w:rsid w:val="00F16032"/>
    <w:rsid w:val="00F716EC"/>
    <w:rsid w:val="00F7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3591"/>
    <w:rPr>
      <w:color w:val="666666"/>
    </w:rPr>
  </w:style>
  <w:style w:type="paragraph" w:customStyle="1" w:styleId="10FAB84A058D42528C8E63B5C65B451D">
    <w:name w:val="10FAB84A058D42528C8E63B5C65B451D"/>
    <w:rsid w:val="00813743"/>
    <w:pPr>
      <w:spacing w:line="278" w:lineRule="auto"/>
    </w:pPr>
    <w:rPr>
      <w:sz w:val="24"/>
      <w:szCs w:val="24"/>
    </w:rPr>
  </w:style>
  <w:style w:type="paragraph" w:customStyle="1" w:styleId="8EF0D962925548179E885A92CB7F5FE9">
    <w:name w:val="8EF0D962925548179E885A92CB7F5FE9"/>
    <w:rsid w:val="0095013C"/>
  </w:style>
  <w:style w:type="paragraph" w:customStyle="1" w:styleId="5CB855AC34A04888A32D17515170F970">
    <w:name w:val="5CB855AC34A04888A32D17515170F970"/>
    <w:rsid w:val="0095013C"/>
  </w:style>
  <w:style w:type="paragraph" w:customStyle="1" w:styleId="7F6FDA4877434C8B9562F5495BD1F733">
    <w:name w:val="7F6FDA4877434C8B9562F5495BD1F733"/>
    <w:rsid w:val="0095013C"/>
  </w:style>
  <w:style w:type="paragraph" w:customStyle="1" w:styleId="97374EF14C084ECD8D9C1D0688375C5B">
    <w:name w:val="97374EF14C084ECD8D9C1D0688375C5B"/>
    <w:rsid w:val="0095013C"/>
  </w:style>
  <w:style w:type="paragraph" w:customStyle="1" w:styleId="C9FEF93964124C279AA3D883C69089D5">
    <w:name w:val="C9FEF93964124C279AA3D883C69089D5"/>
    <w:rsid w:val="0095013C"/>
  </w:style>
  <w:style w:type="paragraph" w:customStyle="1" w:styleId="E05E9C06EF024592A810B1AB61EF6C8B2">
    <w:name w:val="E05E9C06EF024592A810B1AB61EF6C8B2"/>
    <w:rsid w:val="00A522C7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428EB3C4E0174C59AD4FBFAB16054339">
    <w:name w:val="428EB3C4E0174C59AD4FBFAB16054339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A674574D6B6463AAAC148F3A3CA0C58">
    <w:name w:val="1A674574D6B6463AAAC148F3A3CA0C58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E9946E97EF0240E5A16D1ED51225A59E">
    <w:name w:val="E9946E97EF0240E5A16D1ED51225A59E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9D85CAFE5E8840FFB76DFE8AA4004984">
    <w:name w:val="9D85CAFE5E8840FFB76DFE8AA4004984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5A0634252C0E468CBC5A36E05B3B7E3B">
    <w:name w:val="5A0634252C0E468CBC5A36E05B3B7E3B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4783D7EA29544BF895A15E625A475D1">
    <w:name w:val="B4783D7EA29544BF895A15E625A475D1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7D91990BBE046DE8B5578C465F52AED">
    <w:name w:val="B7D91990BBE046DE8B5578C465F52AED"/>
    <w:rsid w:val="002B3591"/>
    <w:pPr>
      <w:spacing w:line="278" w:lineRule="auto"/>
    </w:pPr>
    <w:rPr>
      <w:sz w:val="24"/>
      <w:szCs w:val="24"/>
    </w:rPr>
  </w:style>
  <w:style w:type="paragraph" w:customStyle="1" w:styleId="15BD5B31C27749E7B57031E3ECB97DCF">
    <w:name w:val="15BD5B31C27749E7B57031E3ECB97DCF"/>
    <w:rsid w:val="00970FA3"/>
    <w:rPr>
      <w:kern w:val="0"/>
      <w:lang w:eastAsia="pl-PL"/>
      <w14:ligatures w14:val="none"/>
    </w:rPr>
  </w:style>
  <w:style w:type="paragraph" w:customStyle="1" w:styleId="780AEA8BA69F48BA9E4005595A6CE3E9">
    <w:name w:val="780AEA8BA69F48BA9E4005595A6CE3E9"/>
    <w:rsid w:val="00970FA3"/>
    <w:rPr>
      <w:kern w:val="0"/>
      <w:lang w:eastAsia="pl-PL"/>
      <w14:ligatures w14:val="none"/>
    </w:rPr>
  </w:style>
  <w:style w:type="paragraph" w:customStyle="1" w:styleId="63DF85D37D794734B3E7337D12FDF31B">
    <w:name w:val="63DF85D37D794734B3E7337D12FDF31B"/>
    <w:rsid w:val="00970FA3"/>
    <w:rPr>
      <w:kern w:val="0"/>
      <w:lang w:eastAsia="pl-PL"/>
      <w14:ligatures w14:val="none"/>
    </w:rPr>
  </w:style>
  <w:style w:type="paragraph" w:customStyle="1" w:styleId="C67B00F1F2CC4BC2B26120CE097DE8A7">
    <w:name w:val="C67B00F1F2CC4BC2B26120CE097DE8A7"/>
    <w:rsid w:val="00970FA3"/>
    <w:rPr>
      <w:kern w:val="0"/>
      <w:lang w:eastAsia="pl-PL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BFEE9-F8AF-4C04-8180-B826B7ED9F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4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1273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4</cp:revision>
  <cp:lastPrinted>2021-06-05T12:43:00Z</cp:lastPrinted>
  <dcterms:created xsi:type="dcterms:W3CDTF">2026-01-14T17:14:00Z</dcterms:created>
  <dcterms:modified xsi:type="dcterms:W3CDTF">2026-07-21T15:52:00Z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