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6F5CFE6B" w:rsidR="008819DF" w:rsidRPr="00A60DF5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A60DF5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A60DF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A60DF5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A60DF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="009459BE" w:rsidRPr="00A60DF5">
        <w:rPr>
          <w:rFonts w:ascii="Garamond" w:hAnsi="Garamond" w:cs="Times New Roman"/>
          <w:b/>
          <w:bCs/>
          <w:sz w:val="24"/>
          <w:szCs w:val="24"/>
        </w:rPr>
        <w:t>niemiecki</w:t>
      </w:r>
      <w:proofErr w:type="spellEnd"/>
      <w:r w:rsidR="008913A1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1951CF67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Foreign language: </w:t>
      </w:r>
      <w:r w:rsidR="009459BE">
        <w:rPr>
          <w:rFonts w:ascii="Garamond" w:hAnsi="Garamond" w:cs="Times New Roman"/>
          <w:i/>
          <w:iCs/>
          <w:sz w:val="24"/>
          <w:szCs w:val="24"/>
          <w:lang w:val="en-US"/>
        </w:rPr>
        <w:t>German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BE28356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A60D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A60D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79E62C83" w:rsidR="00B01CE3" w:rsidRPr="00EA5BB0" w:rsidRDefault="00371B9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630A5020" w:rsidR="00B01CE3" w:rsidRPr="0049627E" w:rsidRDefault="008913A1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2DB1205" w:rsidR="00B01CE3" w:rsidRPr="0049627E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811662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5B8A962A" w:rsidR="001F74AB" w:rsidRPr="00875AA8" w:rsidRDefault="00C061F6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Zaznajomienie studenta z gramatyką i leksyką języka </w:t>
            </w:r>
            <w:r w:rsidR="00B2085A">
              <w:rPr>
                <w:rFonts w:ascii="Garamond" w:hAnsi="Garamond" w:cs="Times New Roman"/>
                <w:sz w:val="18"/>
                <w:szCs w:val="18"/>
                <w:lang w:val="pl-PL"/>
              </w:rPr>
              <w:t>niemieckiego</w:t>
            </w: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umożliwiające mu porozumiewanie się w tym języku w codziennych sytuacjach życiowych.</w:t>
            </w:r>
          </w:p>
        </w:tc>
      </w:tr>
      <w:tr w:rsidR="00A60DF5" w:rsidRPr="00811662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A60DF5" w:rsidRPr="0059795B" w:rsidRDefault="00A60DF5" w:rsidP="00A60DF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1E6C6216" w:rsidR="00A60DF5" w:rsidRPr="003A014F" w:rsidRDefault="00A60DF5" w:rsidP="00A60DF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Zaznajomienie studenta z elementami specjalistycznej terminologii w języku angielskim z zakresu architektury wnętrz.</w:t>
            </w:r>
          </w:p>
        </w:tc>
      </w:tr>
      <w:tr w:rsidR="00A60DF5" w:rsidRPr="00811662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A60DF5" w:rsidRPr="0059795B" w:rsidRDefault="00A60DF5" w:rsidP="00A60DF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49DCCDAE" w:rsidR="00A60DF5" w:rsidRPr="003A014F" w:rsidRDefault="00A60DF5" w:rsidP="00A60DF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Doskonalenie umiejętności czytania ze zrozumieniem tekstów niefachowych oraz tworzenia wypowiedzi pisemnych (e-mail, opinia, krótki esej).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11662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22ACA1B3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zna i rozumie rozbudowane struktury leksykalne i gramatyczne języka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niemieckiego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 na poziomie B2, niezbędne do opisywania </w:t>
            </w:r>
            <w:r w:rsidR="00A60DF5">
              <w:rPr>
                <w:rFonts w:ascii="Garamond" w:hAnsi="Garamond"/>
                <w:sz w:val="18"/>
                <w:szCs w:val="18"/>
                <w:lang w:val="pl-PL"/>
              </w:rPr>
              <w:t>architektury i wyposażenia wnętrz.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1DC01C35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6E06DA78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17F816CC" w:rsidR="00C61491" w:rsidRPr="00875AA8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8913A1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14A7ED5B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94966B2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5FF57BB3" w:rsidR="00C61491" w:rsidRPr="00875AA8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8B21E4" w:rsidRPr="008913A1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29389346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7A76A337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34607D6D" w:rsidR="008B21E4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11662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913A1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602FB5A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porozumiewać się w języku </w:t>
            </w:r>
            <w:r w:rsidR="009459BE">
              <w:rPr>
                <w:rFonts w:ascii="Garamond" w:hAnsi="Garamond" w:cs="Times New Roman"/>
                <w:sz w:val="16"/>
                <w:szCs w:val="16"/>
                <w:lang w:val="pl-PL"/>
              </w:rPr>
              <w:t>niemieckim</w:t>
            </w: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0CA60D22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5952868D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4E00A7B6" w:rsidR="00C61491" w:rsidRPr="00875AA8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8913A1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1F931C38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69AE6084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61B98F6D" w:rsidR="00C61491" w:rsidRPr="00875AA8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E40A67" w:rsidRPr="008913A1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6D12EE04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A41F86E" w14:textId="77777777" w:rsidR="003B0F4E" w:rsidRPr="00463C52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1FE459DF" w:rsidR="00E40A67" w:rsidRPr="00CA5EB4" w:rsidRDefault="003B0F4E" w:rsidP="003B0F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811662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11662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07741B02" w14:textId="77777777" w:rsidR="00A72B68" w:rsidRPr="00463C52" w:rsidRDefault="00A72B68" w:rsidP="00A72B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0C3CC1A5" w:rsidR="00C61491" w:rsidRPr="009711B0" w:rsidRDefault="00A72B68" w:rsidP="00A72B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811662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31441841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jest gotów do samodzielnego poszerzania kompetencji językowych, korzystając z różnorodnych źródeł informacji w języku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niemieckim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0AB03A26" w14:textId="77777777" w:rsidR="00A72B68" w:rsidRPr="00463C52" w:rsidRDefault="00A72B68" w:rsidP="00A72B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25B37662" w:rsidR="008B21E4" w:rsidRDefault="00A72B68" w:rsidP="00A72B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6DBBAC0F" w:rsidR="00B01CE3" w:rsidRPr="00875AA8" w:rsidRDefault="008913A1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Lektoraty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A60DF5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3396DAED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Wnętrze domu – pomieszczenia i ich funkcje, wyposażenie;</w:t>
            </w:r>
          </w:p>
        </w:tc>
        <w:tc>
          <w:tcPr>
            <w:tcW w:w="1701" w:type="dxa"/>
            <w:vAlign w:val="center"/>
          </w:tcPr>
          <w:p w14:paraId="32E244FC" w14:textId="20F4591D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597E718E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60DF5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4B2BA007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Czas przeszły Perfekt z </w:t>
            </w:r>
            <w:proofErr w:type="spellStart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>haben</w:t>
            </w:r>
            <w:proofErr w:type="spellEnd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</w:t>
            </w:r>
            <w:proofErr w:type="spellStart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>sein</w:t>
            </w:r>
            <w:proofErr w:type="spellEnd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- czasowniki słabe i mocne. </w:t>
            </w:r>
          </w:p>
        </w:tc>
        <w:tc>
          <w:tcPr>
            <w:tcW w:w="1701" w:type="dxa"/>
            <w:vAlign w:val="center"/>
          </w:tcPr>
          <w:p w14:paraId="49A01F5F" w14:textId="085A1CC1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7855ACA4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60DF5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5E0E434C" w:rsidR="00A60DF5" w:rsidRPr="00A60DF5" w:rsidRDefault="00A60DF5" w:rsidP="00A60DF5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A60DF5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Rodzaje domów, mieszkań, budynki użytku publicznego;</w:t>
            </w:r>
          </w:p>
        </w:tc>
        <w:tc>
          <w:tcPr>
            <w:tcW w:w="1701" w:type="dxa"/>
            <w:vAlign w:val="center"/>
          </w:tcPr>
          <w:p w14:paraId="504EC075" w14:textId="42DF9548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53E45D07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60DF5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367DAC5D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Czas przeszły </w:t>
            </w:r>
            <w:proofErr w:type="spellStart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>Praeteritum</w:t>
            </w:r>
            <w:proofErr w:type="spellEnd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- odmiana czasowników. </w:t>
            </w:r>
          </w:p>
        </w:tc>
        <w:tc>
          <w:tcPr>
            <w:tcW w:w="1701" w:type="dxa"/>
            <w:vAlign w:val="center"/>
          </w:tcPr>
          <w:p w14:paraId="5447707F" w14:textId="0490FB21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1893180C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60DF5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50FF2C93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Handel, biznes i komunikacja biznesowa - leksyka. </w:t>
            </w:r>
          </w:p>
        </w:tc>
        <w:tc>
          <w:tcPr>
            <w:tcW w:w="1701" w:type="dxa"/>
            <w:vAlign w:val="center"/>
          </w:tcPr>
          <w:p w14:paraId="36E69469" w14:textId="109BDB3F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067BF29B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A60DF5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74875EFC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Czasowniki niemieckie wymagające przypadków </w:t>
            </w:r>
            <w:proofErr w:type="spellStart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>Dativ</w:t>
            </w:r>
            <w:proofErr w:type="spellEnd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</w:t>
            </w:r>
            <w:proofErr w:type="spellStart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>Akkusativ</w:t>
            </w:r>
            <w:proofErr w:type="spellEnd"/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51C9421B" w14:textId="3B1BAD80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5C16EAD1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A60DF5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6438AAA0" w:rsidR="00A60DF5" w:rsidRPr="00A60DF5" w:rsidRDefault="00A60DF5" w:rsidP="00A60DF5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A60DF5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Zewnętrze domu – elementy budynku i jego otoczenie;</w:t>
            </w:r>
          </w:p>
        </w:tc>
        <w:tc>
          <w:tcPr>
            <w:tcW w:w="1701" w:type="dxa"/>
            <w:vAlign w:val="center"/>
          </w:tcPr>
          <w:p w14:paraId="336BAC40" w14:textId="22662C83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7B2BC5E0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60DF5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0A5244CE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Zdania złożone podrzędnie. </w:t>
            </w:r>
          </w:p>
        </w:tc>
        <w:tc>
          <w:tcPr>
            <w:tcW w:w="1701" w:type="dxa"/>
            <w:vAlign w:val="center"/>
          </w:tcPr>
          <w:p w14:paraId="4A29C605" w14:textId="2FEA7A71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6B37E194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A60DF5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53B66837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Style w architekturze i ich przykłady;</w:t>
            </w:r>
          </w:p>
        </w:tc>
        <w:tc>
          <w:tcPr>
            <w:tcW w:w="1701" w:type="dxa"/>
            <w:vAlign w:val="center"/>
          </w:tcPr>
          <w:p w14:paraId="3DCF0BD1" w14:textId="3EA457E8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4F88CC6C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60DF5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A60DF5" w:rsidRPr="00875AA8" w:rsidRDefault="00A60DF5" w:rsidP="00A60DF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55119320" w:rsidR="00A60DF5" w:rsidRPr="00A60DF5" w:rsidRDefault="00A60DF5" w:rsidP="00A60DF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60DF5">
              <w:rPr>
                <w:rFonts w:ascii="Garamond" w:hAnsi="Garamond" w:cs="Times New Roman"/>
                <w:sz w:val="18"/>
                <w:szCs w:val="18"/>
                <w:lang w:val="pl-PL"/>
              </w:rPr>
              <w:t>Tryb rozkazujący języka niemieckiego</w:t>
            </w:r>
          </w:p>
        </w:tc>
        <w:tc>
          <w:tcPr>
            <w:tcW w:w="1701" w:type="dxa"/>
            <w:vAlign w:val="center"/>
          </w:tcPr>
          <w:p w14:paraId="6FEA85A4" w14:textId="0101B6E9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01D11BEE" w:rsidR="00A60DF5" w:rsidRPr="00875AA8" w:rsidRDefault="00A60DF5" w:rsidP="00A60DF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18A72574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4B152F51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1E3FCBE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Objaśnianie reguł gramatycznych, wprowadzanie nowego słownictwa (prezentacje, mapy myśli).</w:t>
      </w:r>
    </w:p>
    <w:p w14:paraId="6263D160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 Dyskusja dydaktyczna, praca w parach i grupach, gry komunikacyjne, burza mózgów.</w:t>
      </w:r>
    </w:p>
    <w:p w14:paraId="2A642D3D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eksponujące: Praca z materiałami audio i wideo (podcasty, filmy krótkometrażowe), praca z tekstem autentycznym.</w:t>
      </w:r>
    </w:p>
    <w:p w14:paraId="60283D13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Ćwiczenia gramatyczno-leksykalne, pisanie krótkich form użytkowych, rozumienie ze słuchu.</w:t>
      </w:r>
    </w:p>
    <w:p w14:paraId="02BBD96C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Formy pracy: Ćwiczenia (lektorat), praca indywidualna i zespołowa.</w:t>
      </w:r>
    </w:p>
    <w:p w14:paraId="43CE88D6" w14:textId="56D661FE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97A4142" w14:textId="62268812" w:rsidR="00C37BFA" w:rsidRDefault="00C37BFA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B3F078E" w14:textId="3C11DDCE" w:rsidR="00C37BFA" w:rsidRDefault="00C37BFA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34BB0F" w14:textId="77777777" w:rsidR="008913A1" w:rsidRPr="00C42332" w:rsidRDefault="008913A1" w:rsidP="008913A1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54F91B65" w14:textId="77777777" w:rsidR="008913A1" w:rsidRDefault="008913A1" w:rsidP="008913A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8913A1" w:rsidRPr="00875AA8" w14:paraId="0012ECB0" w14:textId="77777777" w:rsidTr="006E06FE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739CCFB9" w14:textId="77777777" w:rsidR="008913A1" w:rsidRPr="00875AA8" w:rsidRDefault="008913A1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1D9EAD6" w14:textId="77777777" w:rsidR="008913A1" w:rsidRPr="00875AA8" w:rsidRDefault="008913A1" w:rsidP="006E06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8913A1" w:rsidRPr="00875AA8" w14:paraId="466392CA" w14:textId="77777777" w:rsidTr="006E06FE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710EC05A" w14:textId="77777777" w:rsidR="008913A1" w:rsidRPr="00875AA8" w:rsidRDefault="008913A1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323392395"/>
            <w:placeholder>
              <w:docPart w:val="EC27E3D4469941678EF4286678C61EC7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1559" w:type="dxa"/>
                <w:shd w:val="clear" w:color="auto" w:fill="D9E2F3" w:themeFill="accent5" w:themeFillTint="33"/>
                <w:vAlign w:val="center"/>
              </w:tcPr>
              <w:p w14:paraId="5DF6212D" w14:textId="77777777" w:rsidR="008913A1" w:rsidRPr="00875AA8" w:rsidRDefault="008913A1" w:rsidP="006E06FE">
                <w:pPr>
                  <w:spacing w:after="0" w:line="276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8913A1" w:rsidRPr="00875AA8" w14:paraId="4FB29F20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7503283F" w14:textId="77777777" w:rsidR="008913A1" w:rsidRPr="00875AA8" w:rsidRDefault="008913A1" w:rsidP="006E06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Kolokwium/-a pisemne – test </w:t>
            </w:r>
          </w:p>
        </w:tc>
        <w:tc>
          <w:tcPr>
            <w:tcW w:w="1559" w:type="dxa"/>
            <w:vAlign w:val="center"/>
          </w:tcPr>
          <w:p w14:paraId="152BE310" w14:textId="77777777" w:rsidR="008913A1" w:rsidRPr="00875AA8" w:rsidRDefault="008913A1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8913A1" w:rsidRPr="00964650" w14:paraId="5767E531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128F5EF4" w14:textId="77777777" w:rsidR="008913A1" w:rsidRPr="00875AA8" w:rsidRDefault="008913A1" w:rsidP="006E06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Kolokwium/-a pisemne – pytania lub zadania otwarte</w:t>
            </w:r>
          </w:p>
        </w:tc>
        <w:tc>
          <w:tcPr>
            <w:tcW w:w="1559" w:type="dxa"/>
            <w:vAlign w:val="center"/>
          </w:tcPr>
          <w:p w14:paraId="213A5F54" w14:textId="77777777" w:rsidR="008913A1" w:rsidRPr="00875AA8" w:rsidRDefault="008913A1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8913A1" w:rsidRPr="00964650" w14:paraId="29FDDE0E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47D0742C" w14:textId="77777777" w:rsidR="008913A1" w:rsidRPr="0059795B" w:rsidRDefault="008913A1" w:rsidP="006E06FE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Praca pisemna przygotowana poza zajęciami</w:t>
            </w:r>
          </w:p>
        </w:tc>
        <w:tc>
          <w:tcPr>
            <w:tcW w:w="1559" w:type="dxa"/>
            <w:vAlign w:val="center"/>
          </w:tcPr>
          <w:p w14:paraId="2305A0FD" w14:textId="77777777" w:rsidR="008913A1" w:rsidRDefault="008913A1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8913A1" w:rsidRPr="00964650" w14:paraId="3EA8DEF1" w14:textId="77777777" w:rsidTr="006E06FE">
        <w:trPr>
          <w:trHeight w:val="263"/>
        </w:trPr>
        <w:tc>
          <w:tcPr>
            <w:tcW w:w="5807" w:type="dxa"/>
            <w:vAlign w:val="center"/>
          </w:tcPr>
          <w:p w14:paraId="0B3C9841" w14:textId="77777777" w:rsidR="008913A1" w:rsidRPr="0059795B" w:rsidRDefault="008913A1" w:rsidP="006E06FE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Wypowiedzi ustne podczas zajęć (np. w trakcie dyskusji, debaty)</w:t>
            </w:r>
          </w:p>
        </w:tc>
        <w:tc>
          <w:tcPr>
            <w:tcW w:w="1559" w:type="dxa"/>
            <w:vAlign w:val="center"/>
          </w:tcPr>
          <w:p w14:paraId="2EA9AEEF" w14:textId="77777777" w:rsidR="008913A1" w:rsidRDefault="008913A1" w:rsidP="006E06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8913A1" w:rsidRPr="00875AA8" w14:paraId="57413A68" w14:textId="77777777" w:rsidTr="006E06FE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6F7D8E67" w14:textId="77777777" w:rsidR="008913A1" w:rsidRPr="00875AA8" w:rsidRDefault="008913A1" w:rsidP="006E06F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ECCF0DE" w14:textId="77777777" w:rsidR="008913A1" w:rsidRPr="00875AA8" w:rsidRDefault="008913A1" w:rsidP="006E06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1E7DE5DD" w14:textId="77777777" w:rsidR="008913A1" w:rsidRDefault="008913A1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23D7D31B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Czytanie artykułów lub książek w języku </w:t>
            </w:r>
            <w:r w:rsidR="009459B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niemieckim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13009620" w:rsidR="001F74AB" w:rsidRPr="00E32BB4" w:rsidRDefault="005D37D0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Hartmut Aufderstrasse. Delfin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Lehrwerk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fuer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Deutsch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als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Fremdsprache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Max Hueber Verlag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2001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0314CC98" w14:textId="77777777" w:rsidR="00811662" w:rsidRPr="00FA2D4F" w:rsidRDefault="00811662" w:rsidP="00811662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r>
        <w:rPr>
          <w:rFonts w:ascii="Garamond" w:hAnsi="Garamond" w:cs="Times New Roman"/>
          <w:bCs/>
          <w:sz w:val="18"/>
          <w:szCs w:val="18"/>
          <w:lang w:val="pl-PL"/>
        </w:rPr>
        <w:t>Robert Skoczek</w:t>
      </w:r>
    </w:p>
    <w:p w14:paraId="3ACDC53F" w14:textId="77777777" w:rsidR="00811662" w:rsidRPr="00811662" w:rsidRDefault="00811662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sectPr w:rsidR="00811662" w:rsidRPr="00811662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61D2C" w14:textId="77777777" w:rsidR="00EA6CCB" w:rsidRDefault="00EA6CCB">
      <w:pPr>
        <w:spacing w:after="0" w:line="240" w:lineRule="auto"/>
      </w:pPr>
      <w:r>
        <w:separator/>
      </w:r>
    </w:p>
  </w:endnote>
  <w:endnote w:type="continuationSeparator" w:id="0">
    <w:p w14:paraId="76DF6CCC" w14:textId="77777777" w:rsidR="00EA6CCB" w:rsidRDefault="00EA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022F18E7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 xml:space="preserve">Język obcy: </w:t>
    </w:r>
    <w:r w:rsidR="009459BE">
      <w:rPr>
        <w:rFonts w:ascii="Garamond" w:hAnsi="Garamond" w:cs="Times New Roman"/>
        <w:b/>
        <w:bCs/>
        <w:sz w:val="24"/>
        <w:szCs w:val="24"/>
        <w:lang w:val="pl-PL"/>
      </w:rPr>
      <w:t>niemiecki</w:t>
    </w:r>
    <w:r w:rsidR="008913A1">
      <w:rPr>
        <w:rFonts w:ascii="Garamond" w:hAnsi="Garamond" w:cs="Times New Roman"/>
        <w:b/>
        <w:bCs/>
        <w:sz w:val="24"/>
        <w:szCs w:val="24"/>
        <w:lang w:val="pl-PL"/>
      </w:rPr>
      <w:t xml:space="preserve"> 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289B7" w14:textId="77777777" w:rsidR="00EA6CCB" w:rsidRDefault="00EA6CCB">
      <w:pPr>
        <w:spacing w:after="0" w:line="240" w:lineRule="auto"/>
      </w:pPr>
      <w:r>
        <w:separator/>
      </w:r>
    </w:p>
  </w:footnote>
  <w:footnote w:type="continuationSeparator" w:id="0">
    <w:p w14:paraId="0E82281A" w14:textId="77777777" w:rsidR="00EA6CCB" w:rsidRDefault="00EA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1200">
    <w:abstractNumId w:val="10"/>
  </w:num>
  <w:num w:numId="2" w16cid:durableId="534848944">
    <w:abstractNumId w:val="2"/>
  </w:num>
  <w:num w:numId="3" w16cid:durableId="1074550753">
    <w:abstractNumId w:val="3"/>
  </w:num>
  <w:num w:numId="4" w16cid:durableId="643051518">
    <w:abstractNumId w:val="7"/>
  </w:num>
  <w:num w:numId="5" w16cid:durableId="1028264508">
    <w:abstractNumId w:val="5"/>
  </w:num>
  <w:num w:numId="6" w16cid:durableId="1519126599">
    <w:abstractNumId w:val="9"/>
  </w:num>
  <w:num w:numId="7" w16cid:durableId="1619871127">
    <w:abstractNumId w:val="1"/>
  </w:num>
  <w:num w:numId="8" w16cid:durableId="848835054">
    <w:abstractNumId w:val="11"/>
  </w:num>
  <w:num w:numId="9" w16cid:durableId="219024189">
    <w:abstractNumId w:val="8"/>
  </w:num>
  <w:num w:numId="10" w16cid:durableId="2115054786">
    <w:abstractNumId w:val="6"/>
  </w:num>
  <w:num w:numId="11" w16cid:durableId="1642229333">
    <w:abstractNumId w:val="4"/>
  </w:num>
  <w:num w:numId="12" w16cid:durableId="3141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FF3"/>
    <w:rsid w:val="00203756"/>
    <w:rsid w:val="00231F16"/>
    <w:rsid w:val="00232163"/>
    <w:rsid w:val="0024542C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1B91"/>
    <w:rsid w:val="003752AF"/>
    <w:rsid w:val="00376545"/>
    <w:rsid w:val="0039186A"/>
    <w:rsid w:val="003A014F"/>
    <w:rsid w:val="003A0495"/>
    <w:rsid w:val="003A222F"/>
    <w:rsid w:val="003A7BC2"/>
    <w:rsid w:val="003B0F4E"/>
    <w:rsid w:val="003C28E4"/>
    <w:rsid w:val="003C5370"/>
    <w:rsid w:val="003E7C6B"/>
    <w:rsid w:val="00413A81"/>
    <w:rsid w:val="00416B28"/>
    <w:rsid w:val="0042445C"/>
    <w:rsid w:val="00476199"/>
    <w:rsid w:val="00487079"/>
    <w:rsid w:val="0049627E"/>
    <w:rsid w:val="004A1C9B"/>
    <w:rsid w:val="004A3C93"/>
    <w:rsid w:val="004B21E0"/>
    <w:rsid w:val="004C0558"/>
    <w:rsid w:val="004D16D0"/>
    <w:rsid w:val="004E2012"/>
    <w:rsid w:val="004E3F38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3A5C"/>
    <w:rsid w:val="005D37D0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D6CDB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1662"/>
    <w:rsid w:val="008157B6"/>
    <w:rsid w:val="0081752A"/>
    <w:rsid w:val="0083476F"/>
    <w:rsid w:val="00836EFD"/>
    <w:rsid w:val="0086121D"/>
    <w:rsid w:val="008623E1"/>
    <w:rsid w:val="008721A1"/>
    <w:rsid w:val="00873643"/>
    <w:rsid w:val="00875AA8"/>
    <w:rsid w:val="008819DF"/>
    <w:rsid w:val="008913A1"/>
    <w:rsid w:val="008A3AB2"/>
    <w:rsid w:val="008B21E4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27DBB"/>
    <w:rsid w:val="00941CE9"/>
    <w:rsid w:val="0094369A"/>
    <w:rsid w:val="009459BE"/>
    <w:rsid w:val="00946552"/>
    <w:rsid w:val="0095068D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55CC8"/>
    <w:rsid w:val="00A60DF5"/>
    <w:rsid w:val="00A65D58"/>
    <w:rsid w:val="00A72B68"/>
    <w:rsid w:val="00A81385"/>
    <w:rsid w:val="00A95A52"/>
    <w:rsid w:val="00A9700A"/>
    <w:rsid w:val="00AC71F1"/>
    <w:rsid w:val="00AD4532"/>
    <w:rsid w:val="00AE4E22"/>
    <w:rsid w:val="00AE5B36"/>
    <w:rsid w:val="00AE6C10"/>
    <w:rsid w:val="00B01CE3"/>
    <w:rsid w:val="00B2085A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6820"/>
    <w:rsid w:val="00BD7E4F"/>
    <w:rsid w:val="00BF0AC2"/>
    <w:rsid w:val="00BF0DEB"/>
    <w:rsid w:val="00BF5F78"/>
    <w:rsid w:val="00C0226C"/>
    <w:rsid w:val="00C0574F"/>
    <w:rsid w:val="00C061F6"/>
    <w:rsid w:val="00C152E6"/>
    <w:rsid w:val="00C23076"/>
    <w:rsid w:val="00C2513F"/>
    <w:rsid w:val="00C331C5"/>
    <w:rsid w:val="00C37BFA"/>
    <w:rsid w:val="00C37F77"/>
    <w:rsid w:val="00C41CF8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07750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2BB4"/>
    <w:rsid w:val="00E40A67"/>
    <w:rsid w:val="00E44C2F"/>
    <w:rsid w:val="00E76017"/>
    <w:rsid w:val="00EA1558"/>
    <w:rsid w:val="00EA5BB0"/>
    <w:rsid w:val="00EA6CCB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EC27E3D4469941678EF4286678C61E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51BBE9-C36C-4D18-AE6E-0043703CED9E}"/>
      </w:docPartPr>
      <w:docPartBody>
        <w:p w:rsidR="007836BA" w:rsidRDefault="0013698E" w:rsidP="0013698E">
          <w:pPr>
            <w:pStyle w:val="EC27E3D4469941678EF4286678C61EC7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3698E"/>
    <w:rsid w:val="0014159A"/>
    <w:rsid w:val="0024542C"/>
    <w:rsid w:val="0024575D"/>
    <w:rsid w:val="00274739"/>
    <w:rsid w:val="002C6F1C"/>
    <w:rsid w:val="00310CF0"/>
    <w:rsid w:val="00312CE9"/>
    <w:rsid w:val="00336686"/>
    <w:rsid w:val="0036512E"/>
    <w:rsid w:val="00374ABD"/>
    <w:rsid w:val="003C5003"/>
    <w:rsid w:val="003D705E"/>
    <w:rsid w:val="003E7FD8"/>
    <w:rsid w:val="00421329"/>
    <w:rsid w:val="004D25A3"/>
    <w:rsid w:val="0053771E"/>
    <w:rsid w:val="0057330C"/>
    <w:rsid w:val="005B3A5C"/>
    <w:rsid w:val="0062223B"/>
    <w:rsid w:val="00643B33"/>
    <w:rsid w:val="006C50D5"/>
    <w:rsid w:val="0073338C"/>
    <w:rsid w:val="00746017"/>
    <w:rsid w:val="007836BA"/>
    <w:rsid w:val="007D02FD"/>
    <w:rsid w:val="007F7E5C"/>
    <w:rsid w:val="00833C28"/>
    <w:rsid w:val="00863ADE"/>
    <w:rsid w:val="00896804"/>
    <w:rsid w:val="008D2A60"/>
    <w:rsid w:val="009F5A8D"/>
    <w:rsid w:val="00A57812"/>
    <w:rsid w:val="00A9700A"/>
    <w:rsid w:val="00AD17C1"/>
    <w:rsid w:val="00B22041"/>
    <w:rsid w:val="00B35DA4"/>
    <w:rsid w:val="00BE0F69"/>
    <w:rsid w:val="00BF39D6"/>
    <w:rsid w:val="00C152E6"/>
    <w:rsid w:val="00C6166A"/>
    <w:rsid w:val="00CC5215"/>
    <w:rsid w:val="00D317F9"/>
    <w:rsid w:val="00D3399F"/>
    <w:rsid w:val="00E173C0"/>
    <w:rsid w:val="00E52177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C27E3D4469941678EF4286678C61EC7">
    <w:name w:val="EC27E3D4469941678EF4286678C61EC7"/>
    <w:rsid w:val="0013698E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808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93</cp:revision>
  <cp:lastPrinted>2021-06-05T12:43:00Z</cp:lastPrinted>
  <dcterms:created xsi:type="dcterms:W3CDTF">2023-12-04T09:26:00Z</dcterms:created>
  <dcterms:modified xsi:type="dcterms:W3CDTF">2026-07-21T16:04:00Z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