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EE5657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2517BBC0" w14:textId="5ECDF0F7" w:rsidR="0090638D" w:rsidRPr="00EE5657" w:rsidRDefault="009E02CA" w:rsidP="00A3045F">
      <w:pPr>
        <w:spacing w:after="0" w:line="276" w:lineRule="auto"/>
        <w:jc w:val="center"/>
        <w:rPr>
          <w:rFonts w:ascii="Garamond" w:hAnsi="Garamond" w:cs="Times New Roman"/>
          <w:bCs/>
          <w:i/>
          <w:iCs/>
          <w:sz w:val="18"/>
          <w:szCs w:val="18"/>
          <w:lang w:val="pl-PL"/>
        </w:rPr>
      </w:pPr>
      <w:r w:rsidRPr="00EE5657">
        <w:rPr>
          <w:rFonts w:ascii="Garamond" w:hAnsi="Garamond" w:cs="Times New Roman"/>
          <w:b/>
          <w:sz w:val="18"/>
          <w:szCs w:val="18"/>
          <w:lang w:val="pl-PL"/>
        </w:rPr>
        <w:t>Dokumentacja projektowa i techniczna</w:t>
      </w:r>
      <w:r w:rsidR="00B01CE3" w:rsidRPr="00EE5657">
        <w:rPr>
          <w:rFonts w:ascii="Garamond" w:hAnsi="Garamond" w:cs="Times New Roman"/>
          <w:b/>
          <w:sz w:val="18"/>
          <w:szCs w:val="18"/>
          <w:lang w:val="pl-PL"/>
        </w:rPr>
        <w:br/>
      </w:r>
      <w:r w:rsidRPr="00EE5657">
        <w:rPr>
          <w:rFonts w:ascii="Garamond" w:hAnsi="Garamond" w:cs="Times New Roman"/>
          <w:bCs/>
          <w:i/>
          <w:iCs/>
          <w:sz w:val="18"/>
          <w:szCs w:val="18"/>
          <w:lang w:val="pl-PL"/>
        </w:rPr>
        <w:t xml:space="preserve">Design and Technical </w:t>
      </w:r>
      <w:proofErr w:type="spellStart"/>
      <w:r w:rsidRPr="00EE5657">
        <w:rPr>
          <w:rFonts w:ascii="Garamond" w:hAnsi="Garamond" w:cs="Times New Roman"/>
          <w:bCs/>
          <w:i/>
          <w:iCs/>
          <w:sz w:val="18"/>
          <w:szCs w:val="18"/>
          <w:lang w:val="pl-PL"/>
        </w:rPr>
        <w:t>Documentation</w:t>
      </w:r>
      <w:proofErr w:type="spellEnd"/>
    </w:p>
    <w:p w14:paraId="588393FD" w14:textId="77777777" w:rsidR="0070259C" w:rsidRPr="00EE5657" w:rsidRDefault="0070259C" w:rsidP="00A3045F">
      <w:pPr>
        <w:spacing w:after="0" w:line="276" w:lineRule="auto"/>
        <w:jc w:val="center"/>
        <w:rPr>
          <w:rFonts w:ascii="Garamond" w:hAnsi="Garamond" w:cs="Times New Roman"/>
          <w:bCs/>
          <w:sz w:val="18"/>
          <w:szCs w:val="18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EE5657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0" w:name="_Hlk147330326"/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18"/>
                <w:szCs w:val="18"/>
                <w:lang w:val="pl-PL"/>
              </w:rPr>
              <w:id w:val="-641961731"/>
              <w:placeholder>
                <w:docPart w:val="C0F9BF3C2BB044F6B0B7C94495E9239F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252A4FA9" w14:textId="2D6614E9" w:rsidR="00B01CE3" w:rsidRPr="00EE5657" w:rsidRDefault="00633357" w:rsidP="00633357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EE5657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202</w:t>
                </w:r>
                <w:r w:rsidR="00E3784C" w:rsidRPr="00EE5657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5</w:t>
                </w:r>
                <w:r w:rsidRPr="00EE5657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/202</w:t>
                </w:r>
                <w:r w:rsidR="00E3784C" w:rsidRPr="00EE5657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6</w:t>
                </w:r>
              </w:p>
            </w:sdtContent>
          </w:sdt>
        </w:tc>
      </w:tr>
      <w:tr w:rsidR="00B01CE3" w:rsidRPr="00EE5657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3D2C44A6" w:rsidR="00B01CE3" w:rsidRPr="00EE5657" w:rsidRDefault="00A641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Architektura wnętrz</w:t>
            </w:r>
          </w:p>
        </w:tc>
      </w:tr>
      <w:tr w:rsidR="00B01CE3" w:rsidRPr="00EE5657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33D9E638" w:rsidR="00B01CE3" w:rsidRPr="00EE5657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sdt>
              <w:sdtPr>
                <w:rPr>
                  <w:rFonts w:ascii="Garamond" w:hAnsi="Garamond" w:cs="Times New Roman"/>
                  <w:sz w:val="18"/>
                  <w:szCs w:val="18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6B5791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Rok II</w:t>
                </w:r>
              </w:sdtContent>
            </w:sdt>
            <w:r w:rsidR="00B01CE3"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18"/>
                  <w:szCs w:val="18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9E02CA" w:rsidRPr="00EE5657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Semestr IV</w:t>
                </w:r>
              </w:sdtContent>
            </w:sdt>
          </w:p>
        </w:tc>
      </w:tr>
      <w:tr w:rsidR="00B01CE3" w:rsidRPr="00EE5657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18"/>
                <w:szCs w:val="18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34B8B939" w:rsidR="00B01CE3" w:rsidRPr="00EE5657" w:rsidRDefault="00A0427E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EE5657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EE5657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18"/>
                <w:szCs w:val="18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0B91B389" w:rsidR="00B01CE3" w:rsidRPr="00EE5657" w:rsidRDefault="002C74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EE5657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EE5657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18"/>
                <w:szCs w:val="18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11CDF117" w:rsidR="00B01CE3" w:rsidRPr="00EE5657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EE5657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EE5657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Nazwa specjalizacji</w:t>
            </w:r>
          </w:p>
          <w:p w14:paraId="1D76B5E1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id w:val="617338605"/>
            <w:placeholder>
              <w:docPart w:val="FBC25400EFFC4F7AA2DE1B3F1F5DC282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17A8E379" w:rsidR="00B01CE3" w:rsidRPr="00EE5657" w:rsidRDefault="00D41B3C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EE5657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-</w:t>
                </w:r>
              </w:p>
            </w:tc>
          </w:sdtContent>
        </w:sdt>
      </w:tr>
      <w:tr w:rsidR="00B01CE3" w:rsidRPr="00EE5657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18"/>
                <w:szCs w:val="18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2D748108" w:rsidR="00B01CE3" w:rsidRPr="00EE5657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EE5657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EE5657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18"/>
          <w:szCs w:val="18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EE5657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EE5657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EE5657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4460F36B" w:rsidR="00B01CE3" w:rsidRPr="00EE5657" w:rsidRDefault="00222DE5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EE5657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1" w:displacedByCustomXml="prev"/>
        <w:tc>
          <w:tcPr>
            <w:tcW w:w="1276" w:type="dxa"/>
            <w:vAlign w:val="center"/>
          </w:tcPr>
          <w:p w14:paraId="40BE7D72" w14:textId="2A45EA97" w:rsidR="00B01CE3" w:rsidRPr="00EE5657" w:rsidRDefault="009E02CA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1670710382"/>
            <w:placeholder>
              <w:docPart w:val="A73F559F2E1941448D94A3E77A662FCD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6DF4C90" w14:textId="31CD6DE8" w:rsidR="00B01CE3" w:rsidRPr="00EE5657" w:rsidRDefault="009E02CA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EE5657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12</w:t>
                </w:r>
              </w:p>
            </w:tc>
          </w:sdtContent>
        </w:sdt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70F45ECD" w:rsidR="00B01CE3" w:rsidRPr="00EE5657" w:rsidRDefault="009E02CA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 w:rsidRPr="00EE5657"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1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0B99568C" w:rsidR="00B01CE3" w:rsidRPr="00EE5657" w:rsidRDefault="00222D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EE5657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3D020622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EE5657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EE5657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3D44157B" w:rsidR="00B01CE3" w:rsidRPr="00EE5657" w:rsidRDefault="009E02CA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FFB2E58" w14:textId="1BC67293" w:rsidR="00B01CE3" w:rsidRPr="00EE5657" w:rsidRDefault="009E02CA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12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EE5657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EE5657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EE5657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253D132B" w:rsidR="00B01CE3" w:rsidRPr="00EE5657" w:rsidRDefault="009E02CA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45" w:type="dxa"/>
            <w:vAlign w:val="center"/>
          </w:tcPr>
          <w:p w14:paraId="421A5AC9" w14:textId="63AEF249" w:rsidR="00B01CE3" w:rsidRPr="00EE5657" w:rsidRDefault="009E02CA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13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EE5657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EE5657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EE5657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4BA0F15D" w:rsidR="00B01CE3" w:rsidRPr="00EE5657" w:rsidRDefault="009E02CA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25</w:t>
            </w:r>
          </w:p>
        </w:tc>
        <w:tc>
          <w:tcPr>
            <w:tcW w:w="1545" w:type="dxa"/>
            <w:vAlign w:val="center"/>
          </w:tcPr>
          <w:p w14:paraId="0AABB361" w14:textId="6BB304B7" w:rsidR="00B01CE3" w:rsidRPr="00EE5657" w:rsidRDefault="009E02CA" w:rsidP="00222DE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EE5657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EE5657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283E9074" w14:textId="77777777" w:rsidR="009D747C" w:rsidRPr="00EE5657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E57F70B" w14:textId="77777777" w:rsidR="009D747C" w:rsidRPr="00EE5657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5101C7F" w14:textId="3CF89A27" w:rsidR="009C486D" w:rsidRPr="00EE5657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E5657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EE5657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C416BF" w:rsidRPr="00AB46BD" w14:paraId="53B2C93E" w14:textId="77777777" w:rsidTr="0047212F">
        <w:trPr>
          <w:trHeight w:val="268"/>
        </w:trPr>
        <w:tc>
          <w:tcPr>
            <w:tcW w:w="519" w:type="dxa"/>
            <w:vAlign w:val="center"/>
          </w:tcPr>
          <w:p w14:paraId="7621FCE4" w14:textId="3CA73308" w:rsidR="00C416BF" w:rsidRPr="00EE5657" w:rsidRDefault="00C416BF" w:rsidP="00C416BF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</w:tcPr>
          <w:p w14:paraId="10EF9EFB" w14:textId="7DA51760" w:rsidR="00C416BF" w:rsidRPr="00EE5657" w:rsidRDefault="00C416BF" w:rsidP="00C416B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Utrwalenie i usystematyzowanie wiedzy na temat norm rysunkowych, oznaczeń graficznych materiałów oraz symboliki stosowanej w dokumentacji architektoniczno-budowlanej i wnętrzarskiej.</w:t>
            </w:r>
          </w:p>
        </w:tc>
      </w:tr>
      <w:tr w:rsidR="00C416BF" w:rsidRPr="00AB46BD" w14:paraId="42978730" w14:textId="77777777" w:rsidTr="0047212F">
        <w:trPr>
          <w:trHeight w:val="268"/>
        </w:trPr>
        <w:tc>
          <w:tcPr>
            <w:tcW w:w="519" w:type="dxa"/>
            <w:vAlign w:val="center"/>
          </w:tcPr>
          <w:p w14:paraId="0CDF22FF" w14:textId="755D90BF" w:rsidR="00C416BF" w:rsidRPr="00EE5657" w:rsidRDefault="00C416BF" w:rsidP="00C416BF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</w:tcPr>
          <w:p w14:paraId="674E5173" w14:textId="35888003" w:rsidR="00C416BF" w:rsidRPr="00EE5657" w:rsidRDefault="00C416BF" w:rsidP="00C416B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Nabycie umiejętności sporządzania kompletnej, czytelnej i jednoznacznej dokumentacji wykonawczej (rzuty, przekroje, detale, opisy), stanowiącej podstawę realizacji inwestycji.</w:t>
            </w:r>
          </w:p>
        </w:tc>
      </w:tr>
      <w:tr w:rsidR="00C416BF" w:rsidRPr="00AB46BD" w14:paraId="7422B105" w14:textId="77777777" w:rsidTr="0047212F">
        <w:trPr>
          <w:trHeight w:val="268"/>
        </w:trPr>
        <w:tc>
          <w:tcPr>
            <w:tcW w:w="519" w:type="dxa"/>
            <w:vAlign w:val="center"/>
          </w:tcPr>
          <w:p w14:paraId="37C85FB3" w14:textId="77777777" w:rsidR="00C416BF" w:rsidRPr="00EE5657" w:rsidRDefault="00C416BF" w:rsidP="00C416BF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</w:tcPr>
          <w:p w14:paraId="1D0C18DE" w14:textId="359DC7C8" w:rsidR="00C416BF" w:rsidRPr="00EE5657" w:rsidRDefault="00C416BF" w:rsidP="00C416B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Zrozumienie struktury projektu budowlanego i wykonawczego oraz zasad archiwizacji i przekazywania dokumentacji uczestnikom procesu inwestycyjnego.</w:t>
            </w:r>
          </w:p>
        </w:tc>
      </w:tr>
    </w:tbl>
    <w:p w14:paraId="7AA6D532" w14:textId="77777777" w:rsidR="009C486D" w:rsidRPr="00EE5657" w:rsidRDefault="009C486D" w:rsidP="00A3045F">
      <w:pPr>
        <w:spacing w:after="0" w:line="276" w:lineRule="auto"/>
        <w:rPr>
          <w:rFonts w:ascii="Garamond" w:hAnsi="Garamond" w:cs="Times New Roman"/>
          <w:sz w:val="18"/>
          <w:szCs w:val="18"/>
          <w:lang w:val="pl-PL"/>
        </w:rPr>
      </w:pPr>
    </w:p>
    <w:p w14:paraId="27CCD6FC" w14:textId="77777777" w:rsidR="009D747C" w:rsidRPr="00EE5657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D4DDA92" w14:textId="03387428" w:rsidR="009C486D" w:rsidRPr="00EE5657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E5657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EE5657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EE5657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AB46BD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EE5657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EE5657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EE5657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EE5657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EE5657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EE5657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EE5657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EE5657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AB46BD" w14:paraId="53EB31E1" w14:textId="77777777" w:rsidTr="001257D8">
        <w:tc>
          <w:tcPr>
            <w:tcW w:w="562" w:type="dxa"/>
            <w:vAlign w:val="center"/>
          </w:tcPr>
          <w:p w14:paraId="2632D72E" w14:textId="79AAEFF1" w:rsidR="00F31DB5" w:rsidRPr="00EE5657" w:rsidRDefault="00F31DB5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4B2FA9F2" w:rsidR="00F31DB5" w:rsidRPr="00EE5657" w:rsidRDefault="00C416BF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zasady sporządzania dokumentacji technicznej, normy rysunkowe (PN-B-01025, PN-B-01030) oraz oznaczenia graficzne instalacji i materiałów budowlanych.</w:t>
            </w:r>
          </w:p>
        </w:tc>
        <w:tc>
          <w:tcPr>
            <w:tcW w:w="1559" w:type="dxa"/>
            <w:vAlign w:val="center"/>
          </w:tcPr>
          <w:p w14:paraId="4C6A6773" w14:textId="24E950B0" w:rsidR="00F31DB5" w:rsidRPr="00EE5657" w:rsidRDefault="00C416BF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AW_WG01</w:t>
            </w:r>
          </w:p>
        </w:tc>
        <w:tc>
          <w:tcPr>
            <w:tcW w:w="2551" w:type="dxa"/>
            <w:vAlign w:val="center"/>
          </w:tcPr>
          <w:p w14:paraId="290F8843" w14:textId="32CABD0C" w:rsidR="00F31DB5" w:rsidRPr="00EE5657" w:rsidRDefault="00EE5657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 / Aktywny udział w zajęciach</w:t>
            </w:r>
          </w:p>
        </w:tc>
      </w:tr>
      <w:tr w:rsidR="001A1A27" w:rsidRPr="00AB46BD" w14:paraId="370880F0" w14:textId="77777777" w:rsidTr="001257D8">
        <w:tc>
          <w:tcPr>
            <w:tcW w:w="562" w:type="dxa"/>
            <w:vAlign w:val="center"/>
          </w:tcPr>
          <w:p w14:paraId="1301BEB0" w14:textId="77777777" w:rsidR="001A1A27" w:rsidRPr="00EE5657" w:rsidRDefault="001A1A27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44FD15D1" w14:textId="2AF25403" w:rsidR="001A1A27" w:rsidRPr="00EE5657" w:rsidRDefault="00C416BF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Student rozumie strukturę projektu budowlanego i wykonawczego oraz zależności między rysunkami architektonicznymi a branżowymi (konstrukcja, instalacje).</w:t>
            </w:r>
          </w:p>
        </w:tc>
        <w:tc>
          <w:tcPr>
            <w:tcW w:w="1559" w:type="dxa"/>
            <w:vAlign w:val="center"/>
          </w:tcPr>
          <w:p w14:paraId="3C3ACF63" w14:textId="69C6A793" w:rsidR="001A1A27" w:rsidRPr="00EE5657" w:rsidRDefault="00C416BF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AW_WG04</w:t>
            </w:r>
          </w:p>
        </w:tc>
        <w:tc>
          <w:tcPr>
            <w:tcW w:w="2551" w:type="dxa"/>
            <w:vAlign w:val="center"/>
          </w:tcPr>
          <w:p w14:paraId="3732E859" w14:textId="0A94D985" w:rsidR="001A1A27" w:rsidRPr="00EE5657" w:rsidRDefault="00EE5657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 / Aktywny udział w zajęciach</w:t>
            </w:r>
          </w:p>
        </w:tc>
      </w:tr>
    </w:tbl>
    <w:p w14:paraId="4D10D4B8" w14:textId="77777777" w:rsidR="009C486D" w:rsidRPr="00EE5657" w:rsidRDefault="009C486D" w:rsidP="00B948AA">
      <w:pPr>
        <w:spacing w:after="0" w:line="240" w:lineRule="auto"/>
        <w:rPr>
          <w:rFonts w:ascii="Garamond" w:hAnsi="Garamond"/>
          <w:sz w:val="18"/>
          <w:szCs w:val="18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EE5657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EE5657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AB46BD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EE5657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EE5657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EE5657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EE5657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EE5657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EE5657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AB46BD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F31DB5" w:rsidRPr="00EE5657" w:rsidRDefault="00F31DB5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133FDCD8" w:rsidR="00F31DB5" w:rsidRPr="00EE5657" w:rsidRDefault="00C416BF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sporządzić profesjonalną dokumentację techniczną wnętrza, stosując właściwe grubości linii, skale, wymiarowanie i opisy techniczne.</w:t>
            </w:r>
          </w:p>
        </w:tc>
        <w:tc>
          <w:tcPr>
            <w:tcW w:w="1560" w:type="dxa"/>
            <w:vAlign w:val="center"/>
          </w:tcPr>
          <w:p w14:paraId="38A1C942" w14:textId="68BA72A0" w:rsidR="00F31DB5" w:rsidRPr="00EE5657" w:rsidRDefault="00C416BF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AW_UW05</w:t>
            </w:r>
          </w:p>
        </w:tc>
        <w:tc>
          <w:tcPr>
            <w:tcW w:w="2552" w:type="dxa"/>
            <w:vAlign w:val="center"/>
          </w:tcPr>
          <w:p w14:paraId="31B2C584" w14:textId="76874C26" w:rsidR="00F31DB5" w:rsidRPr="00EE5657" w:rsidRDefault="00EE5657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 / Aktywny udział w zajęciach</w:t>
            </w:r>
          </w:p>
        </w:tc>
      </w:tr>
      <w:tr w:rsidR="00F31DB5" w:rsidRPr="00AB46BD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F31DB5" w:rsidRPr="00EE5657" w:rsidRDefault="00F31DB5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638B6F63" w:rsidR="00F31DB5" w:rsidRPr="00EE5657" w:rsidRDefault="00C416BF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efektywnie komunikować rozwiązania projektowe wykonawcom i branżystom poprzez precyzyjny język rysunku technicznego i opisy specyfikacyjne.</w:t>
            </w:r>
          </w:p>
        </w:tc>
        <w:tc>
          <w:tcPr>
            <w:tcW w:w="1560" w:type="dxa"/>
            <w:vAlign w:val="center"/>
          </w:tcPr>
          <w:p w14:paraId="68E5BB9C" w14:textId="398BF880" w:rsidR="00F31DB5" w:rsidRPr="00EE5657" w:rsidRDefault="00C416BF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AW_UK01</w:t>
            </w:r>
          </w:p>
        </w:tc>
        <w:tc>
          <w:tcPr>
            <w:tcW w:w="2552" w:type="dxa"/>
            <w:vAlign w:val="center"/>
          </w:tcPr>
          <w:p w14:paraId="505B3520" w14:textId="4D98C277" w:rsidR="00F31DB5" w:rsidRPr="00EE5657" w:rsidRDefault="00EE5657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 / Aktywny udział w zajęciach</w:t>
            </w:r>
          </w:p>
        </w:tc>
      </w:tr>
    </w:tbl>
    <w:p w14:paraId="07051410" w14:textId="77777777" w:rsidR="009D747C" w:rsidRPr="00EE5657" w:rsidRDefault="009D747C" w:rsidP="00B948AA">
      <w:pPr>
        <w:spacing w:after="0" w:line="240" w:lineRule="auto"/>
        <w:rPr>
          <w:rFonts w:ascii="Garamond" w:hAnsi="Garamond"/>
          <w:sz w:val="18"/>
          <w:szCs w:val="18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EE5657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EE5657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AB46BD" w14:paraId="4020CEA3" w14:textId="77777777" w:rsidTr="00F31DB5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EE5657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EE5657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EE5657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EE5657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EE5657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EE5657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AB46BD" w14:paraId="1294CA08" w14:textId="77777777" w:rsidTr="00F31DB5">
        <w:tc>
          <w:tcPr>
            <w:tcW w:w="562" w:type="dxa"/>
            <w:vAlign w:val="center"/>
          </w:tcPr>
          <w:p w14:paraId="45A4248C" w14:textId="12676C0D" w:rsidR="00F31DB5" w:rsidRPr="00EE5657" w:rsidRDefault="00F31DB5" w:rsidP="00F31DB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08CD6B0B" w:rsidR="00F31DB5" w:rsidRPr="00EE5657" w:rsidRDefault="00C416BF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</w:t>
            </w:r>
            <w:r w:rsidR="00EE565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proofErr w:type="spellStart"/>
            <w:r w:rsidR="00EE5657"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>do</w:t>
            </w:r>
            <w:proofErr w:type="spellEnd"/>
            <w:r w:rsidR="00EE5657"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ciągłego poszerzania wiedzy</w:t>
            </w:r>
            <w:r w:rsidR="00EE565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</w:t>
            </w: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dbania o najwyższą jakość i rzetelność sporządzanej dokumentacji, rozumiejąc jej wagę prawną i realizacyjną (odpowiedzialność zawodowa).</w:t>
            </w:r>
          </w:p>
        </w:tc>
        <w:tc>
          <w:tcPr>
            <w:tcW w:w="1559" w:type="dxa"/>
            <w:vAlign w:val="center"/>
          </w:tcPr>
          <w:p w14:paraId="34160FEF" w14:textId="01BC0D50" w:rsidR="00F31DB5" w:rsidRPr="00EE5657" w:rsidRDefault="00C416BF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4D6E1126" w14:textId="1F3AA8D9" w:rsidR="00F31DB5" w:rsidRPr="00EE5657" w:rsidRDefault="00EE5657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</w:tbl>
    <w:p w14:paraId="260D6512" w14:textId="6B6EA272" w:rsidR="001257D8" w:rsidRDefault="001257D8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C026CCF" w14:textId="77777777" w:rsidR="00AF2AB8" w:rsidRDefault="00AF2AB8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CEB5011" w14:textId="77777777" w:rsidR="00AF2AB8" w:rsidRPr="00EE5657" w:rsidRDefault="00AF2AB8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7FEF9AAA" w:rsidR="009C486D" w:rsidRPr="00EE5657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E5657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EE5657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EE5657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EE5657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EE5657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EE5657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EE5657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EE5657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4733A0A3" w:rsidR="00B01CE3" w:rsidRPr="00EE5657" w:rsidRDefault="00EA5BB0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sz w:val="18"/>
                  <w:szCs w:val="18"/>
                  <w:lang w:val="pl-PL"/>
                </w:rPr>
                <w:alias w:val="Forma zajęć"/>
                <w:tag w:val="Forma zajęć"/>
                <w:id w:val="-579760053"/>
                <w:placeholder>
                  <w:docPart w:val="133DF48FDC9340D8B5B31C7E419BAC40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6B5791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0E55A3" w:rsidRPr="00EE5657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EE5657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EE5657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EE5657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EE5657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416BF" w:rsidRPr="00EE5657" w14:paraId="3AC4FEDB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C416BF" w:rsidRPr="00EE5657" w:rsidRDefault="00C416BF" w:rsidP="00C416B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62DB76A" w14:textId="5E9EB3D6" w:rsidR="00C416BF" w:rsidRPr="00EE5657" w:rsidRDefault="00C416BF" w:rsidP="00C416B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Standardy dokumentacji: Rodzaje projektów (budowlany, wykonawczy), formaty arkuszy, składanie rysunków, tabelka rysunkowa i metryka.</w:t>
            </w:r>
            <w:r w:rsidR="00AF2AB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="00AF2AB8" w:rsidRPr="00EE565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Zasady wymiarowania: Łańcuchy wymiarowe, koty wysokościowe, osie konstrukcyjne, wymiarowanie „w świetle” a „w stanie surowym”.</w:t>
            </w:r>
          </w:p>
        </w:tc>
        <w:tc>
          <w:tcPr>
            <w:tcW w:w="1701" w:type="dxa"/>
            <w:vAlign w:val="center"/>
          </w:tcPr>
          <w:p w14:paraId="32E244FC" w14:textId="63F631F1" w:rsidR="00C416BF" w:rsidRPr="00EE5657" w:rsidRDefault="00AF2AB8" w:rsidP="00C416B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  <w:vAlign w:val="center"/>
          </w:tcPr>
          <w:p w14:paraId="2D7D4B78" w14:textId="45A274B1" w:rsidR="00C416BF" w:rsidRPr="00EE5657" w:rsidRDefault="00AF2AB8" w:rsidP="00C416B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0</w:t>
            </w:r>
            <w:r w:rsidR="00C416BF"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,5</w:t>
            </w:r>
          </w:p>
        </w:tc>
      </w:tr>
      <w:tr w:rsidR="00C416BF" w:rsidRPr="00EE5657" w14:paraId="20381EB7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C416BF" w:rsidRPr="00EE5657" w:rsidRDefault="00C416BF" w:rsidP="00C416B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5416A84" w14:textId="6E83BDCE" w:rsidR="00C416BF" w:rsidRPr="00EE5657" w:rsidRDefault="00C416BF" w:rsidP="00C416B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Język graficzny: Rodzaje i grubości linii w zależności od skali, hierarchia ważności elementów, czytelność wydruku.</w:t>
            </w:r>
            <w:r w:rsidR="00AF2AB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="00AF2AB8" w:rsidRPr="00EE565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Oznaczenia materiałowe (Szrafy): Normatywne kreskowanie materiałów budowlanych (żelbet, cegła, izolacja) na rzutach i przekrojach.</w:t>
            </w:r>
            <w:r w:rsidR="00AF2AB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="00AF2AB8" w:rsidRPr="00EE565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Symbolika budowlana i instalacyjna: Oznaczenia otworów (okna, drzwi), schodów oraz punktów instalacyjnych (elektryka, hydraulika).</w:t>
            </w:r>
          </w:p>
        </w:tc>
        <w:tc>
          <w:tcPr>
            <w:tcW w:w="1701" w:type="dxa"/>
            <w:vAlign w:val="center"/>
          </w:tcPr>
          <w:p w14:paraId="49A01F5F" w14:textId="4F0FC071" w:rsidR="00C416BF" w:rsidRPr="00EE5657" w:rsidRDefault="00BF60AE" w:rsidP="00C416B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1EE05C0D" w14:textId="54EE0314" w:rsidR="00C416BF" w:rsidRPr="00EE5657" w:rsidRDefault="00BF60AE" w:rsidP="00C416B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  <w:r w:rsidR="00C416BF"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,5</w:t>
            </w:r>
          </w:p>
        </w:tc>
      </w:tr>
      <w:tr w:rsidR="00C416BF" w:rsidRPr="00EE5657" w14:paraId="6B01E798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C416BF" w:rsidRPr="00EE5657" w:rsidRDefault="00C416BF" w:rsidP="00C416B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A4691A9" w14:textId="60194173" w:rsidR="00C416BF" w:rsidRPr="00EE5657" w:rsidRDefault="00AF2AB8" w:rsidP="00C416B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Rzuty wykonawcze wnętrz: Specyfika rzutów aranżacji, posadzek (układ płytek) i sufitów podwieszanych (oświetlenie).</w:t>
            </w:r>
          </w:p>
        </w:tc>
        <w:tc>
          <w:tcPr>
            <w:tcW w:w="1701" w:type="dxa"/>
            <w:vAlign w:val="center"/>
          </w:tcPr>
          <w:p w14:paraId="504EC075" w14:textId="68F4A7C9" w:rsidR="00C416BF" w:rsidRPr="00EE5657" w:rsidRDefault="00AF2AB8" w:rsidP="00C416B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  <w:tc>
          <w:tcPr>
            <w:tcW w:w="1701" w:type="dxa"/>
            <w:vAlign w:val="center"/>
          </w:tcPr>
          <w:p w14:paraId="783A2DF4" w14:textId="165315D4" w:rsidR="00C416BF" w:rsidRPr="00EE5657" w:rsidRDefault="00C416BF" w:rsidP="00C416B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C416BF" w:rsidRPr="00EE5657" w14:paraId="2C9D625A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C416BF" w:rsidRPr="00EE5657" w:rsidRDefault="00C416BF" w:rsidP="00C416B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7E416B2" w14:textId="2FF30DFA" w:rsidR="00C416BF" w:rsidRPr="00EE5657" w:rsidRDefault="00AF2AB8" w:rsidP="00C416B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Widoki ścian (Rozwinięcia): Metodyka rysowania kładów ścian, koordynacja płytek z armaturą, opisy kolorystyczne.</w:t>
            </w:r>
          </w:p>
        </w:tc>
        <w:tc>
          <w:tcPr>
            <w:tcW w:w="1701" w:type="dxa"/>
            <w:vAlign w:val="center"/>
          </w:tcPr>
          <w:p w14:paraId="5447707F" w14:textId="7969778F" w:rsidR="00C416BF" w:rsidRPr="00EE5657" w:rsidRDefault="00AF2AB8" w:rsidP="00C416B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  <w:tc>
          <w:tcPr>
            <w:tcW w:w="1701" w:type="dxa"/>
            <w:vAlign w:val="center"/>
          </w:tcPr>
          <w:p w14:paraId="53B39D10" w14:textId="74D54EA5" w:rsidR="00C416BF" w:rsidRPr="00EE5657" w:rsidRDefault="00C416BF" w:rsidP="00C416B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C416BF" w:rsidRPr="00EE5657" w14:paraId="75D88084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C416BF" w:rsidRPr="00EE5657" w:rsidRDefault="00C416BF" w:rsidP="00C416B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3E6C37E" w14:textId="7D5413C8" w:rsidR="00C416BF" w:rsidRPr="00EE5657" w:rsidRDefault="00AF2AB8" w:rsidP="00C416B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Przekroje architektoniczne: Prowadzenie linii przekroju, pokazywanie warstw stropowych i podłogowych, detale połączeń.</w:t>
            </w:r>
          </w:p>
        </w:tc>
        <w:tc>
          <w:tcPr>
            <w:tcW w:w="1701" w:type="dxa"/>
            <w:vAlign w:val="center"/>
          </w:tcPr>
          <w:p w14:paraId="36E69469" w14:textId="5A210013" w:rsidR="00C416BF" w:rsidRPr="00EE5657" w:rsidRDefault="00AF2AB8" w:rsidP="00C416B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  <w:tc>
          <w:tcPr>
            <w:tcW w:w="1701" w:type="dxa"/>
            <w:vAlign w:val="center"/>
          </w:tcPr>
          <w:p w14:paraId="46D85F9A" w14:textId="09CA5750" w:rsidR="00C416BF" w:rsidRPr="00EE5657" w:rsidRDefault="00C416BF" w:rsidP="00C416B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C416BF" w:rsidRPr="00EE5657" w14:paraId="7F10DD70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C416BF" w:rsidRPr="00EE5657" w:rsidRDefault="00C416BF" w:rsidP="00C416B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0C35CBB" w14:textId="3E284F95" w:rsidR="00C416BF" w:rsidRPr="00AF2AB8" w:rsidRDefault="00AF2AB8" w:rsidP="00C416B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F2AB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Dokumentacja wykonawcza: zakres opracowania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,</w:t>
            </w:r>
            <w:r w:rsidRPr="00AF2AB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AF2AB8">
              <w:rPr>
                <w:rFonts w:ascii="Garamond" w:hAnsi="Garamond"/>
                <w:iCs/>
                <w:sz w:val="18"/>
                <w:szCs w:val="18"/>
                <w:lang w:val="pl-PL"/>
              </w:rPr>
              <w:t xml:space="preserve">detale, </w:t>
            </w:r>
            <w:r w:rsidR="00BF60AE">
              <w:rPr>
                <w:rFonts w:ascii="Garamond" w:hAnsi="Garamond"/>
                <w:iCs/>
                <w:sz w:val="18"/>
                <w:szCs w:val="18"/>
                <w:lang w:val="pl-PL"/>
              </w:rPr>
              <w:t xml:space="preserve">schematy zmian w instalacjach. </w:t>
            </w:r>
            <w:r w:rsidR="00BF60AE" w:rsidRPr="00BF60AE">
              <w:rPr>
                <w:rFonts w:ascii="Garamond" w:hAnsi="Garamond"/>
                <w:iCs/>
                <w:sz w:val="18"/>
                <w:szCs w:val="18"/>
              </w:rPr>
              <w:t xml:space="preserve">Analiza </w:t>
            </w:r>
            <w:proofErr w:type="spellStart"/>
            <w:r w:rsidR="00BF60AE" w:rsidRPr="00BF60AE">
              <w:rPr>
                <w:rFonts w:ascii="Garamond" w:hAnsi="Garamond"/>
                <w:iCs/>
                <w:sz w:val="18"/>
                <w:szCs w:val="18"/>
              </w:rPr>
              <w:t>dokumentacji</w:t>
            </w:r>
            <w:proofErr w:type="spellEnd"/>
            <w:r w:rsidR="00BF60AE" w:rsidRPr="00BF60AE">
              <w:rPr>
                <w:rFonts w:ascii="Garamond" w:hAnsi="Garamond"/>
                <w:iCs/>
                <w:sz w:val="18"/>
                <w:szCs w:val="18"/>
              </w:rPr>
              <w:t xml:space="preserve"> </w:t>
            </w:r>
            <w:proofErr w:type="spellStart"/>
            <w:r w:rsidR="00BF60AE" w:rsidRPr="00BF60AE">
              <w:rPr>
                <w:rFonts w:ascii="Garamond" w:hAnsi="Garamond"/>
                <w:iCs/>
                <w:sz w:val="18"/>
                <w:szCs w:val="18"/>
              </w:rPr>
              <w:t>projektowej</w:t>
            </w:r>
            <w:proofErr w:type="spellEnd"/>
            <w:r w:rsidR="00BF60AE" w:rsidRPr="00BF60AE">
              <w:rPr>
                <w:rFonts w:ascii="Garamond" w:hAnsi="Garamond"/>
                <w:iCs/>
                <w:sz w:val="18"/>
                <w:szCs w:val="18"/>
              </w:rPr>
              <w:t xml:space="preserve"> </w:t>
            </w:r>
            <w:proofErr w:type="spellStart"/>
            <w:r w:rsidR="00BF60AE" w:rsidRPr="00BF60AE">
              <w:rPr>
                <w:rFonts w:ascii="Garamond" w:hAnsi="Garamond"/>
                <w:iCs/>
                <w:sz w:val="18"/>
                <w:szCs w:val="18"/>
              </w:rPr>
              <w:t>i</w:t>
            </w:r>
            <w:proofErr w:type="spellEnd"/>
            <w:r w:rsidR="00BF60AE" w:rsidRPr="00BF60AE">
              <w:rPr>
                <w:rFonts w:ascii="Garamond" w:hAnsi="Garamond"/>
                <w:iCs/>
                <w:sz w:val="18"/>
                <w:szCs w:val="18"/>
              </w:rPr>
              <w:t xml:space="preserve"> </w:t>
            </w:r>
            <w:proofErr w:type="spellStart"/>
            <w:r w:rsidR="00BF60AE" w:rsidRPr="00BF60AE">
              <w:rPr>
                <w:rFonts w:ascii="Garamond" w:hAnsi="Garamond"/>
                <w:iCs/>
                <w:sz w:val="18"/>
                <w:szCs w:val="18"/>
              </w:rPr>
              <w:t>technicznej</w:t>
            </w:r>
            <w:proofErr w:type="spellEnd"/>
            <w:r w:rsidR="00BF60AE" w:rsidRPr="00BF60AE">
              <w:rPr>
                <w:rFonts w:ascii="Garamond" w:hAnsi="Garamond"/>
                <w:iCs/>
                <w:sz w:val="18"/>
                <w:szCs w:val="18"/>
              </w:rPr>
              <w:t xml:space="preserve"> </w:t>
            </w:r>
            <w:proofErr w:type="spellStart"/>
            <w:r w:rsidR="00BF60AE" w:rsidRPr="00BF60AE">
              <w:rPr>
                <w:rFonts w:ascii="Garamond" w:hAnsi="Garamond"/>
                <w:iCs/>
                <w:sz w:val="18"/>
                <w:szCs w:val="18"/>
              </w:rPr>
              <w:t>na</w:t>
            </w:r>
            <w:proofErr w:type="spellEnd"/>
            <w:r w:rsidR="00BF60AE" w:rsidRPr="00BF60AE">
              <w:rPr>
                <w:rFonts w:ascii="Garamond" w:hAnsi="Garamond"/>
                <w:iCs/>
                <w:sz w:val="18"/>
                <w:szCs w:val="18"/>
              </w:rPr>
              <w:t xml:space="preserve"> </w:t>
            </w:r>
            <w:proofErr w:type="spellStart"/>
            <w:r w:rsidR="00BF60AE" w:rsidRPr="00BF60AE">
              <w:rPr>
                <w:rFonts w:ascii="Garamond" w:hAnsi="Garamond"/>
                <w:iCs/>
                <w:sz w:val="18"/>
                <w:szCs w:val="18"/>
              </w:rPr>
              <w:t>wybranych</w:t>
            </w:r>
            <w:proofErr w:type="spellEnd"/>
            <w:r w:rsidR="00BF60AE" w:rsidRPr="00BF60AE">
              <w:rPr>
                <w:rFonts w:ascii="Garamond" w:hAnsi="Garamond"/>
                <w:iCs/>
                <w:sz w:val="18"/>
                <w:szCs w:val="18"/>
              </w:rPr>
              <w:t xml:space="preserve"> </w:t>
            </w:r>
            <w:proofErr w:type="spellStart"/>
            <w:r w:rsidR="00BF60AE" w:rsidRPr="00BF60AE">
              <w:rPr>
                <w:rFonts w:ascii="Garamond" w:hAnsi="Garamond"/>
                <w:iCs/>
                <w:sz w:val="18"/>
                <w:szCs w:val="18"/>
              </w:rPr>
              <w:t>przykładach</w:t>
            </w:r>
            <w:proofErr w:type="spellEnd"/>
            <w:r w:rsidR="00BF60AE" w:rsidRPr="00BF60AE">
              <w:rPr>
                <w:rFonts w:ascii="Garamond" w:hAnsi="Garamond"/>
                <w:iCs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51C9421B" w14:textId="68B607D1" w:rsidR="00C416BF" w:rsidRPr="00EE5657" w:rsidRDefault="00AF2AB8" w:rsidP="00C416B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0F9ED49" w14:textId="44D3BB6E" w:rsidR="00C416BF" w:rsidRPr="00EE5657" w:rsidRDefault="00C416BF" w:rsidP="00C416B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C416BF" w:rsidRPr="00EE5657" w14:paraId="77416B82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C416BF" w:rsidRPr="00EE5657" w:rsidRDefault="00C416BF" w:rsidP="00C416B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7DB4ED1" w14:textId="2F7E1AD2" w:rsidR="00C416BF" w:rsidRPr="00EE5657" w:rsidRDefault="00AF2AB8" w:rsidP="00C416B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Część opisowa i zestawienia: Struktura opisu technicznego, specyfikacje materiałowe, tabele</w:t>
            </w:r>
            <w:r w:rsidR="00BF60AE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zestawienia zastosowanych</w:t>
            </w:r>
            <w:r w:rsidRPr="00EE565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="00BF60AE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elementów </w:t>
            </w:r>
            <w:r w:rsidRPr="00EE565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wyposażenia.</w:t>
            </w:r>
          </w:p>
        </w:tc>
        <w:tc>
          <w:tcPr>
            <w:tcW w:w="1701" w:type="dxa"/>
            <w:vAlign w:val="center"/>
          </w:tcPr>
          <w:p w14:paraId="336BAC40" w14:textId="0B5C81FA" w:rsidR="00C416BF" w:rsidRPr="00EE5657" w:rsidRDefault="00C416BF" w:rsidP="00C416B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4BBE4B2" w14:textId="2559D51B" w:rsidR="00C416BF" w:rsidRPr="00EE5657" w:rsidRDefault="00C416BF" w:rsidP="00C416B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C416BF" w:rsidRPr="00EE5657" w14:paraId="3DFB1E65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C416BF" w:rsidRPr="00EE5657" w:rsidRDefault="00C416BF" w:rsidP="00C416B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BA4BE6B" w14:textId="66F2285E" w:rsidR="00C416BF" w:rsidRPr="00EE5657" w:rsidRDefault="00AF2AB8" w:rsidP="00C416B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Koordynacja i weryfikacja: Nakładanie rysunków branżowych, wykrywanie kolizji, analiza najczęstszych błędów rysunkowych.</w:t>
            </w:r>
          </w:p>
        </w:tc>
        <w:tc>
          <w:tcPr>
            <w:tcW w:w="1701" w:type="dxa"/>
            <w:vAlign w:val="center"/>
          </w:tcPr>
          <w:p w14:paraId="4A29C605" w14:textId="71C647C2" w:rsidR="00C416BF" w:rsidRPr="00EE5657" w:rsidRDefault="00C416BF" w:rsidP="00C416B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F9E7BAB" w14:textId="6D037A48" w:rsidR="00C416BF" w:rsidRPr="00EE5657" w:rsidRDefault="00C416BF" w:rsidP="00C416B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  <w:r w:rsidR="00BF60AE">
              <w:rPr>
                <w:rFonts w:ascii="Garamond" w:hAnsi="Garamond" w:cs="Times New Roman"/>
                <w:sz w:val="18"/>
                <w:szCs w:val="18"/>
                <w:lang w:val="pl-PL"/>
              </w:rPr>
              <w:t>,5</w:t>
            </w:r>
          </w:p>
        </w:tc>
      </w:tr>
      <w:tr w:rsidR="00C416BF" w:rsidRPr="00EE5657" w14:paraId="1DD6AEF1" w14:textId="77777777" w:rsidTr="0048100A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C416BF" w:rsidRPr="00EE5657" w:rsidRDefault="00C416BF" w:rsidP="00C416B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E070171" w14:textId="0FFEECAA" w:rsidR="00C416BF" w:rsidRPr="00EE5657" w:rsidRDefault="00AF2AB8" w:rsidP="00C416B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48BA55F6">
              <w:rPr>
                <w:rFonts w:ascii="Garamond" w:eastAsia="Garamond" w:hAnsi="Garamond" w:cs="Garamond"/>
                <w:sz w:val="18"/>
                <w:szCs w:val="18"/>
                <w:lang w:val="pl-PL"/>
              </w:rPr>
              <w:t>Prezentacja i omówienie przygotowan</w:t>
            </w:r>
            <w:r>
              <w:rPr>
                <w:rFonts w:ascii="Garamond" w:eastAsia="Garamond" w:hAnsi="Garamond" w:cs="Garamond"/>
                <w:sz w:val="18"/>
                <w:szCs w:val="18"/>
                <w:lang w:val="pl-PL"/>
              </w:rPr>
              <w:t>ej dokumentacji</w:t>
            </w:r>
          </w:p>
        </w:tc>
        <w:tc>
          <w:tcPr>
            <w:tcW w:w="1701" w:type="dxa"/>
            <w:vAlign w:val="center"/>
          </w:tcPr>
          <w:p w14:paraId="3DCF0BD1" w14:textId="667B2872" w:rsidR="00C416BF" w:rsidRPr="00EE5657" w:rsidRDefault="00BF60AE" w:rsidP="00C416B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4B051A81" w14:textId="24CCC635" w:rsidR="00C416BF" w:rsidRPr="00EE5657" w:rsidRDefault="00BF60AE" w:rsidP="00C416B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F31DB5" w:rsidRPr="00EE5657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F31DB5" w:rsidRPr="00EE5657" w:rsidRDefault="00F31DB5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F31DB5" w:rsidRPr="00EE5657" w:rsidRDefault="00F31DB5" w:rsidP="00F31DB5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542F1A77" w:rsidR="00F31DB5" w:rsidRPr="00EE5657" w:rsidRDefault="00C416BF" w:rsidP="00F31DB5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701" w:type="dxa"/>
            <w:vAlign w:val="center"/>
          </w:tcPr>
          <w:p w14:paraId="66A0CC13" w14:textId="1D727585" w:rsidR="00F31DB5" w:rsidRPr="00EE5657" w:rsidRDefault="00C416BF" w:rsidP="00F31DB5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12</w:t>
            </w:r>
          </w:p>
        </w:tc>
      </w:tr>
    </w:tbl>
    <w:p w14:paraId="43CE88D6" w14:textId="77777777" w:rsidR="00E06C47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6ED5F95" w14:textId="77777777" w:rsidR="00BF60AE" w:rsidRPr="00EE5657" w:rsidRDefault="00BF60AE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503C6E7" w14:textId="77777777" w:rsidR="00BF60AE" w:rsidRPr="000A0EA8" w:rsidRDefault="00BF60AE" w:rsidP="00BF60AE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bookmarkStart w:id="3" w:name="_Hlk81320153"/>
      <w:bookmarkStart w:id="4" w:name="_Hlk214631561"/>
      <w:r w:rsidRPr="000A0EA8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kształcenia:</w:t>
      </w:r>
    </w:p>
    <w:bookmarkEnd w:id="3"/>
    <w:p w14:paraId="1CF25A85" w14:textId="77777777" w:rsidR="00BF60AE" w:rsidRPr="000A0EA8" w:rsidRDefault="00BF60AE" w:rsidP="00BF60AE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0A0EA8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r w:rsidRPr="000A0EA8">
        <w:rPr>
          <w:rFonts w:ascii="Garamond" w:hAnsi="Garamond" w:cs="Times New Roman"/>
          <w:sz w:val="14"/>
          <w:szCs w:val="14"/>
          <w:lang w:val="pl-PL"/>
        </w:rPr>
        <w:t xml:space="preserve">wykład informacyjny (wspomagany prezentacją multimedialną), </w:t>
      </w:r>
      <w:proofErr w:type="spellStart"/>
      <w:r w:rsidRPr="000A0EA8">
        <w:rPr>
          <w:rFonts w:ascii="Garamond" w:hAnsi="Garamond" w:cs="Times New Roman"/>
          <w:sz w:val="14"/>
          <w:szCs w:val="14"/>
          <w:lang w:val="pl-PL"/>
        </w:rPr>
        <w:t>mikrowykład</w:t>
      </w:r>
      <w:proofErr w:type="spellEnd"/>
      <w:r w:rsidRPr="000A0EA8">
        <w:rPr>
          <w:rFonts w:ascii="Garamond" w:hAnsi="Garamond" w:cs="Times New Roman"/>
          <w:sz w:val="14"/>
          <w:szCs w:val="14"/>
          <w:lang w:val="pl-PL"/>
        </w:rPr>
        <w:t>, opis, prelekcja, objaśnianie lub wyjaśnianie</w:t>
      </w:r>
    </w:p>
    <w:p w14:paraId="1887688D" w14:textId="77777777" w:rsidR="00BF60AE" w:rsidRPr="000A0EA8" w:rsidRDefault="00BF60AE" w:rsidP="00BF60AE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0A0EA8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problemowe: </w:t>
      </w:r>
      <w:r w:rsidRPr="000A0EA8">
        <w:rPr>
          <w:rFonts w:ascii="Garamond" w:hAnsi="Garamond" w:cs="Times New Roman"/>
          <w:sz w:val="14"/>
          <w:szCs w:val="14"/>
          <w:lang w:val="pl-PL"/>
        </w:rPr>
        <w:t>klasyczna metoda problemowa</w:t>
      </w:r>
    </w:p>
    <w:p w14:paraId="1DC2A099" w14:textId="77777777" w:rsidR="00BF60AE" w:rsidRPr="000A0EA8" w:rsidRDefault="00BF60AE" w:rsidP="00BF60AE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0A0EA8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aktywizujące: </w:t>
      </w:r>
      <w:r w:rsidRPr="000A0EA8">
        <w:rPr>
          <w:rFonts w:ascii="Garamond" w:hAnsi="Garamond" w:cs="Times New Roman"/>
          <w:sz w:val="14"/>
          <w:szCs w:val="14"/>
          <w:lang w:val="pl-PL"/>
        </w:rPr>
        <w:t>analiza przypadków, dyskusja dydaktyczna, debata, burza mózgów</w:t>
      </w:r>
    </w:p>
    <w:p w14:paraId="4E97C9F9" w14:textId="77777777" w:rsidR="00BF60AE" w:rsidRPr="000A0EA8" w:rsidRDefault="00BF60AE" w:rsidP="00BF60AE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0A0EA8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 w:rsidRPr="000A0EA8">
        <w:rPr>
          <w:rFonts w:ascii="Garamond" w:hAnsi="Garamond" w:cs="Times New Roman"/>
          <w:sz w:val="14"/>
          <w:szCs w:val="14"/>
          <w:lang w:val="pl-PL"/>
        </w:rPr>
        <w:t xml:space="preserve">film, film edukacyjny, </w:t>
      </w:r>
    </w:p>
    <w:p w14:paraId="302C3EBC" w14:textId="77777777" w:rsidR="00BF60AE" w:rsidRPr="000A0EA8" w:rsidRDefault="00BF60AE" w:rsidP="00BF60AE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0A0EA8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praktyczne: </w:t>
      </w:r>
      <w:r w:rsidRPr="000A0EA8">
        <w:rPr>
          <w:rFonts w:ascii="Garamond" w:hAnsi="Garamond" w:cs="Times New Roman"/>
          <w:sz w:val="14"/>
          <w:szCs w:val="14"/>
          <w:lang w:val="pl-PL"/>
        </w:rPr>
        <w:t xml:space="preserve">pokaz, ćwiczenia </w:t>
      </w:r>
    </w:p>
    <w:p w14:paraId="42892D59" w14:textId="44BB5E7D" w:rsidR="00113F26" w:rsidRDefault="00BF60AE" w:rsidP="00BF60AE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0A0EA8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Formy pracy: </w:t>
      </w:r>
      <w:r w:rsidRPr="000A0EA8">
        <w:rPr>
          <w:rFonts w:ascii="Garamond" w:hAnsi="Garamond" w:cs="Times New Roman"/>
          <w:sz w:val="14"/>
          <w:szCs w:val="14"/>
          <w:lang w:val="pl-PL"/>
        </w:rPr>
        <w:t>w małych grupach</w:t>
      </w:r>
      <w:bookmarkEnd w:id="4"/>
    </w:p>
    <w:p w14:paraId="7EE18B8B" w14:textId="77777777" w:rsidR="00BF60AE" w:rsidRDefault="00BF60AE" w:rsidP="00BF60AE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</w:p>
    <w:p w14:paraId="43F6AC2C" w14:textId="77777777" w:rsidR="00BF60AE" w:rsidRPr="00BF60AE" w:rsidRDefault="00BF60AE" w:rsidP="00BF60AE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</w:p>
    <w:p w14:paraId="27387C27" w14:textId="77777777" w:rsidR="009C486D" w:rsidRPr="00EE5657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E5657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7366"/>
        <w:gridCol w:w="1559"/>
      </w:tblGrid>
      <w:tr w:rsidR="00965D28" w:rsidRPr="00EE5657" w14:paraId="63CCA72D" w14:textId="77777777" w:rsidTr="00965D28">
        <w:trPr>
          <w:trHeight w:val="440"/>
        </w:trPr>
        <w:tc>
          <w:tcPr>
            <w:tcW w:w="7366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965D28" w:rsidRPr="00EE5657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965D28" w:rsidRPr="00EE5657" w:rsidRDefault="00965D28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965D28" w:rsidRPr="00EE5657" w14:paraId="403EB7A7" w14:textId="77777777" w:rsidTr="00965D28">
        <w:trPr>
          <w:trHeight w:val="440"/>
        </w:trPr>
        <w:tc>
          <w:tcPr>
            <w:tcW w:w="7366" w:type="dxa"/>
            <w:vMerge/>
            <w:shd w:val="clear" w:color="auto" w:fill="D9E2F3" w:themeFill="accent5" w:themeFillTint="33"/>
            <w:vAlign w:val="center"/>
          </w:tcPr>
          <w:p w14:paraId="3D365E89" w14:textId="77777777" w:rsidR="00965D28" w:rsidRPr="00EE5657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5FADB879" w:rsidR="00965D28" w:rsidRPr="00EE5657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sz w:val="18"/>
                  <w:szCs w:val="18"/>
                  <w:lang w:val="pl-PL"/>
                </w:rPr>
                <w:alias w:val="Forma zajęć"/>
                <w:tag w:val="Forma zajęć"/>
                <w:id w:val="390240620"/>
                <w:placeholder>
                  <w:docPart w:val="A9988C547E7444939BE79A487F73F3A7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EndPr>
                <w:rPr>
                  <w:b/>
                  <w:bCs/>
                </w:rPr>
              </w:sdtEndPr>
              <w:sdtContent>
                <w:r w:rsidR="00BF60AE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965D28" w:rsidRPr="00EE5657" w14:paraId="765CCD4A" w14:textId="77777777" w:rsidTr="00965D28">
        <w:trPr>
          <w:trHeight w:val="263"/>
        </w:trPr>
        <w:tc>
          <w:tcPr>
            <w:tcW w:w="7366" w:type="dxa"/>
            <w:vAlign w:val="center"/>
          </w:tcPr>
          <w:p w14:paraId="4118658C" w14:textId="6E64CFE2" w:rsidR="00965D28" w:rsidRPr="00EE5657" w:rsidRDefault="00BF60AE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D5C8B"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  <w:tc>
          <w:tcPr>
            <w:tcW w:w="1559" w:type="dxa"/>
            <w:vAlign w:val="center"/>
          </w:tcPr>
          <w:p w14:paraId="5FFC8A91" w14:textId="280A31C9" w:rsidR="00965D28" w:rsidRPr="00EE5657" w:rsidRDefault="00BF60AE" w:rsidP="00853FFE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  <w:r w:rsidR="00C416BF"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0</w:t>
            </w:r>
          </w:p>
        </w:tc>
      </w:tr>
      <w:tr w:rsidR="00C416BF" w:rsidRPr="00EE5657" w14:paraId="150D1F32" w14:textId="77777777" w:rsidTr="00965D28">
        <w:trPr>
          <w:trHeight w:val="263"/>
        </w:trPr>
        <w:tc>
          <w:tcPr>
            <w:tcW w:w="7366" w:type="dxa"/>
            <w:vAlign w:val="center"/>
          </w:tcPr>
          <w:p w14:paraId="03ADF11D" w14:textId="0E03D6F8" w:rsidR="00C416BF" w:rsidRPr="00EE5657" w:rsidRDefault="00BF60AE" w:rsidP="00853FFE">
            <w:pPr>
              <w:spacing w:after="0" w:line="276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7D5C8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430795DD" w14:textId="1B8BD2A9" w:rsidR="00C416BF" w:rsidRPr="00EE5657" w:rsidRDefault="00BF60AE" w:rsidP="00853FFE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  <w:r w:rsidR="00C416BF"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0</w:t>
            </w:r>
          </w:p>
        </w:tc>
      </w:tr>
      <w:tr w:rsidR="00BF60AE" w:rsidRPr="00EE5657" w14:paraId="287DEDE0" w14:textId="77777777" w:rsidTr="00965D28">
        <w:trPr>
          <w:trHeight w:val="263"/>
        </w:trPr>
        <w:tc>
          <w:tcPr>
            <w:tcW w:w="7366" w:type="dxa"/>
            <w:vAlign w:val="center"/>
          </w:tcPr>
          <w:p w14:paraId="582670E6" w14:textId="0B6DF230" w:rsidR="00BF60AE" w:rsidRPr="00EE5657" w:rsidRDefault="00BF60AE" w:rsidP="00BF60A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D5C8B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poza zajęciami</w:t>
            </w:r>
          </w:p>
        </w:tc>
        <w:tc>
          <w:tcPr>
            <w:tcW w:w="1559" w:type="dxa"/>
            <w:vAlign w:val="center"/>
          </w:tcPr>
          <w:p w14:paraId="55C6036A" w14:textId="5DBC3221" w:rsidR="00BF60AE" w:rsidRPr="00EE5657" w:rsidRDefault="00BF60AE" w:rsidP="00BF60AE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0</w:t>
            </w:r>
          </w:p>
        </w:tc>
      </w:tr>
      <w:tr w:rsidR="00BF60AE" w:rsidRPr="00EE5657" w14:paraId="49A27963" w14:textId="77777777" w:rsidTr="00965D28">
        <w:trPr>
          <w:trHeight w:val="384"/>
        </w:trPr>
        <w:tc>
          <w:tcPr>
            <w:tcW w:w="7366" w:type="dxa"/>
            <w:tcBorders>
              <w:left w:val="nil"/>
              <w:bottom w:val="nil"/>
            </w:tcBorders>
            <w:vAlign w:val="center"/>
          </w:tcPr>
          <w:p w14:paraId="775E1767" w14:textId="77777777" w:rsidR="00BF60AE" w:rsidRPr="00EE5657" w:rsidRDefault="00BF60AE" w:rsidP="00BF60AE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30F24F46" w:rsidR="00BF60AE" w:rsidRPr="00EE5657" w:rsidRDefault="00BF60AE" w:rsidP="00BF60A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=SUM(ABOVE)*100% \# "0%" </w:instrText>
            </w: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 w:rsidRPr="00EE5657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pl-PL"/>
              </w:rPr>
              <w:t>100%</w:t>
            </w: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</w:tbl>
    <w:p w14:paraId="268CE112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01CAFEF4" w:rsidR="009C486D" w:rsidRPr="00EE5657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E5657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EE5657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EE5657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EE5657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EE5657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EE5657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EE5657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EE5657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EE5657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EE5657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EB496A" w:rsidRPr="00EE5657" w14:paraId="549DD719" w14:textId="77777777" w:rsidTr="005A5787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EB496A" w:rsidRPr="00EE5657" w:rsidRDefault="00EB496A" w:rsidP="00EB496A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D122C6D" w14:textId="47F42F6C" w:rsidR="00EB496A" w:rsidRPr="00EE5657" w:rsidRDefault="00C937B4" w:rsidP="00EB496A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Studium norm rysunkowych </w:t>
            </w:r>
          </w:p>
        </w:tc>
        <w:tc>
          <w:tcPr>
            <w:tcW w:w="1559" w:type="dxa"/>
            <w:vAlign w:val="center"/>
          </w:tcPr>
          <w:p w14:paraId="0D3F1796" w14:textId="010838B1" w:rsidR="00EB496A" w:rsidRPr="00EE5657" w:rsidRDefault="00C937B4" w:rsidP="00EB496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559" w:type="dxa"/>
            <w:vAlign w:val="center"/>
          </w:tcPr>
          <w:p w14:paraId="487892A0" w14:textId="72CC1B0D" w:rsidR="00EB496A" w:rsidRPr="00EE5657" w:rsidRDefault="00C937B4" w:rsidP="00EB496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EB496A" w:rsidRPr="00EE5657" w14:paraId="320A0BED" w14:textId="77777777" w:rsidTr="005A5787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EB496A" w:rsidRPr="00EE5657" w:rsidRDefault="00EB496A" w:rsidP="00EB496A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FEDEE3E" w14:textId="1530FC7C" w:rsidR="00EB496A" w:rsidRPr="00EE5657" w:rsidRDefault="00C937B4" w:rsidP="00EB496A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Przygotowanie teczki z dokumentacją.</w:t>
            </w:r>
          </w:p>
        </w:tc>
        <w:tc>
          <w:tcPr>
            <w:tcW w:w="1559" w:type="dxa"/>
            <w:vAlign w:val="center"/>
          </w:tcPr>
          <w:p w14:paraId="75D9A35A" w14:textId="06E181E1" w:rsidR="00EB496A" w:rsidRPr="00EE5657" w:rsidRDefault="00C937B4" w:rsidP="00EB496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395CA3F0" w14:textId="4B2D617E" w:rsidR="00EB496A" w:rsidRPr="00EE5657" w:rsidRDefault="00C937B4" w:rsidP="00EB496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EB496A" w:rsidRPr="00EE5657" w14:paraId="7F121E9E" w14:textId="77777777" w:rsidTr="005A5787">
        <w:trPr>
          <w:trHeight w:val="405"/>
        </w:trPr>
        <w:tc>
          <w:tcPr>
            <w:tcW w:w="561" w:type="dxa"/>
            <w:vAlign w:val="center"/>
          </w:tcPr>
          <w:p w14:paraId="46783F7D" w14:textId="1E451F0F" w:rsidR="00EB496A" w:rsidRPr="00EE5657" w:rsidRDefault="00EB496A" w:rsidP="00EB496A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E2887B0" w14:textId="5808E2F9" w:rsidR="00EB496A" w:rsidRPr="00EE5657" w:rsidRDefault="00BF60AE" w:rsidP="00EB496A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D5C8B">
              <w:rPr>
                <w:rFonts w:ascii="Garamond" w:hAnsi="Garamond" w:cs="Times New Roman"/>
                <w:sz w:val="16"/>
                <w:szCs w:val="16"/>
                <w:lang w:val="pl-PL"/>
              </w:rPr>
              <w:t>Wykonanie ćwiczeń lub zadań po zajęciach</w:t>
            </w:r>
          </w:p>
        </w:tc>
        <w:tc>
          <w:tcPr>
            <w:tcW w:w="1559" w:type="dxa"/>
            <w:vAlign w:val="center"/>
          </w:tcPr>
          <w:p w14:paraId="43EA2648" w14:textId="042607E6" w:rsidR="00EB496A" w:rsidRPr="00EE5657" w:rsidRDefault="00C937B4" w:rsidP="00EB496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08CB6C9B" w14:textId="1CD058EF" w:rsidR="00EB496A" w:rsidRPr="00EE5657" w:rsidRDefault="00C937B4" w:rsidP="00EB496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CB75B5" w:rsidRPr="00EE5657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75B5" w:rsidRPr="00EE5657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75B5" w:rsidRPr="00EE5657" w:rsidRDefault="00CB75B5" w:rsidP="00CB75B5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3780FF0D" w:rsidR="00CB75B5" w:rsidRPr="00EE5657" w:rsidRDefault="00C416BF" w:rsidP="008F5E9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433FA9E7" w14:textId="5DC1C0BB" w:rsidR="00CB75B5" w:rsidRPr="00EE5657" w:rsidRDefault="00C416BF" w:rsidP="008F5E9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13</w:t>
            </w:r>
          </w:p>
        </w:tc>
      </w:tr>
    </w:tbl>
    <w:p w14:paraId="133A0D68" w14:textId="77777777" w:rsidR="009C486D" w:rsidRPr="00EE5657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EE5657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E5657">
        <w:rPr>
          <w:rFonts w:ascii="Garamond" w:hAnsi="Garamond" w:cs="Times New Roman"/>
          <w:b/>
          <w:sz w:val="18"/>
          <w:szCs w:val="18"/>
          <w:lang w:val="pl-PL"/>
        </w:rPr>
        <w:lastRenderedPageBreak/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9D7C4E" w:rsidRPr="00AB46BD" w14:paraId="2FB9D7B8" w14:textId="77777777" w:rsidTr="00867B7E">
        <w:trPr>
          <w:trHeight w:val="268"/>
        </w:trPr>
        <w:tc>
          <w:tcPr>
            <w:tcW w:w="421" w:type="dxa"/>
            <w:vAlign w:val="center"/>
          </w:tcPr>
          <w:p w14:paraId="4F4F04EA" w14:textId="5D3DE5A6" w:rsidR="009D7C4E" w:rsidRPr="00EE5657" w:rsidRDefault="009D7C4E" w:rsidP="009D7C4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57C619F" w14:textId="5A8A2918" w:rsidR="009D7C4E" w:rsidRPr="00EE5657" w:rsidRDefault="00A052EC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>Gomółka J., Wstęp do projektowania architektonicznego czyli o architekturze wykładów piętnaście, Oficyna Wydawnicza Politechniki Wrocławskiej, 2021</w:t>
            </w:r>
          </w:p>
        </w:tc>
      </w:tr>
      <w:tr w:rsidR="009D7C4E" w:rsidRPr="00AB46BD" w14:paraId="59E62D82" w14:textId="77777777" w:rsidTr="00867B7E">
        <w:trPr>
          <w:trHeight w:val="268"/>
        </w:trPr>
        <w:tc>
          <w:tcPr>
            <w:tcW w:w="421" w:type="dxa"/>
            <w:vAlign w:val="center"/>
          </w:tcPr>
          <w:p w14:paraId="07958836" w14:textId="2A9FF02A" w:rsidR="009D7C4E" w:rsidRPr="00EE5657" w:rsidRDefault="009D7C4E" w:rsidP="009D7C4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0E973558" w14:textId="5E97A771" w:rsidR="009D7C4E" w:rsidRPr="00EE5657" w:rsidRDefault="00A052EC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Normy PN-B-01025 oraz PN-B-01030 </w:t>
            </w:r>
          </w:p>
        </w:tc>
      </w:tr>
    </w:tbl>
    <w:p w14:paraId="372D7929" w14:textId="77777777" w:rsidR="009C486D" w:rsidRPr="00EE5657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68DDE01" w14:textId="77777777" w:rsidR="009C486D" w:rsidRPr="00EE5657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E5657">
        <w:rPr>
          <w:rFonts w:ascii="Garamond" w:hAnsi="Garamond" w:cs="Times New Roman"/>
          <w:b/>
          <w:sz w:val="18"/>
          <w:szCs w:val="18"/>
          <w:lang w:val="pl-PL"/>
        </w:rPr>
        <w:t xml:space="preserve">Literatura </w:t>
      </w:r>
      <w:r w:rsidR="009C486D" w:rsidRPr="00EE5657">
        <w:rPr>
          <w:rFonts w:ascii="Garamond" w:hAnsi="Garamond" w:cs="Times New Roman"/>
          <w:b/>
          <w:sz w:val="18"/>
          <w:szCs w:val="18"/>
          <w:lang w:val="pl-PL"/>
        </w:rPr>
        <w:t>uzupełniając</w:t>
      </w:r>
      <w:r w:rsidRPr="00EE5657">
        <w:rPr>
          <w:rFonts w:ascii="Garamond" w:hAnsi="Garamond" w:cs="Times New Roman"/>
          <w:b/>
          <w:sz w:val="18"/>
          <w:szCs w:val="18"/>
          <w:lang w:val="pl-PL"/>
        </w:rPr>
        <w:t>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BF60AE" w:rsidRPr="00EE5657" w14:paraId="34DF038C" w14:textId="77777777" w:rsidTr="00BF60AE">
        <w:trPr>
          <w:trHeight w:val="268"/>
        </w:trPr>
        <w:tc>
          <w:tcPr>
            <w:tcW w:w="421" w:type="dxa"/>
            <w:vAlign w:val="center"/>
          </w:tcPr>
          <w:p w14:paraId="6B8AAA79" w14:textId="64073499" w:rsidR="00BF60AE" w:rsidRPr="00EE5657" w:rsidRDefault="00BF60AE" w:rsidP="00BB177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0A42E6D" w14:textId="77080325" w:rsidR="00BF60AE" w:rsidRPr="00EE5657" w:rsidRDefault="00BF60AE" w:rsidP="00BB1773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EE5657">
              <w:rPr>
                <w:rFonts w:ascii="Garamond" w:hAnsi="Garamond" w:cs="Times New Roman"/>
                <w:sz w:val="18"/>
                <w:szCs w:val="18"/>
                <w:lang w:val="en-US"/>
              </w:rPr>
              <w:t>Rendow Y., Architectural Drawing: A Visual Compendium of Types and Methods, Wiley, 2012</w:t>
            </w:r>
          </w:p>
        </w:tc>
      </w:tr>
    </w:tbl>
    <w:p w14:paraId="29BC9017" w14:textId="77777777" w:rsidR="009C486D" w:rsidRPr="00EE5657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39100F51" w14:textId="0D0A9F2F" w:rsidR="00F70EC9" w:rsidRPr="00AB46BD" w:rsidRDefault="00AB46BD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AB46BD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AB46BD">
        <w:rPr>
          <w:rFonts w:ascii="Garamond" w:hAnsi="Garamond"/>
          <w:bCs/>
          <w:sz w:val="18"/>
          <w:szCs w:val="18"/>
          <w:lang w:val="pl-PL"/>
        </w:rPr>
        <w:t>mgr </w:t>
      </w:r>
      <w:proofErr w:type="spellStart"/>
      <w:r w:rsidRPr="00AB46BD">
        <w:rPr>
          <w:rFonts w:ascii="Garamond" w:hAnsi="Garamond"/>
          <w:bCs/>
          <w:sz w:val="18"/>
          <w:szCs w:val="18"/>
          <w:lang w:val="pl-PL"/>
        </w:rPr>
        <w:t>inż.arch</w:t>
      </w:r>
      <w:proofErr w:type="spellEnd"/>
      <w:r w:rsidRPr="00AB46BD">
        <w:rPr>
          <w:rFonts w:ascii="Garamond" w:hAnsi="Garamond"/>
          <w:bCs/>
          <w:sz w:val="18"/>
          <w:szCs w:val="18"/>
          <w:lang w:val="pl-PL"/>
        </w:rPr>
        <w:t>. Bohdan Lisowski  </w:t>
      </w:r>
    </w:p>
    <w:sectPr w:rsidR="00F70EC9" w:rsidRPr="00AB46BD" w:rsidSect="007E68FB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2A31C" w14:textId="77777777" w:rsidR="001E0D69" w:rsidRDefault="001E0D69">
      <w:pPr>
        <w:spacing w:after="0" w:line="240" w:lineRule="auto"/>
      </w:pPr>
      <w:r>
        <w:separator/>
      </w:r>
    </w:p>
  </w:endnote>
  <w:endnote w:type="continuationSeparator" w:id="0">
    <w:p w14:paraId="0A8580DE" w14:textId="77777777" w:rsidR="001E0D69" w:rsidRDefault="001E0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1F0CC611" w:rsidR="00A3045F" w:rsidRPr="00201E1B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9E02CA" w:rsidRPr="009E02CA">
      <w:rPr>
        <w:rFonts w:ascii="Garamond" w:hAnsi="Garamond" w:cs="Times New Roman"/>
        <w:b/>
        <w:sz w:val="24"/>
        <w:szCs w:val="24"/>
        <w:lang w:val="pl-PL"/>
      </w:rPr>
      <w:t>Dokumentacja projektowa i techniczna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1DF75" w14:textId="77777777" w:rsidR="001E0D69" w:rsidRDefault="001E0D69">
      <w:pPr>
        <w:spacing w:after="0" w:line="240" w:lineRule="auto"/>
      </w:pPr>
      <w:r>
        <w:separator/>
      </w:r>
    </w:p>
  </w:footnote>
  <w:footnote w:type="continuationSeparator" w:id="0">
    <w:p w14:paraId="6A496903" w14:textId="77777777" w:rsidR="001E0D69" w:rsidRDefault="001E0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52E1077F" w:rsidR="00D6125B" w:rsidRPr="00A3045F" w:rsidRDefault="009439BF" w:rsidP="00A3045F">
    <w:pPr>
      <w:pStyle w:val="Nagwek"/>
      <w:jc w:val="center"/>
    </w:pPr>
    <w:r>
      <w:rPr>
        <w:noProof/>
      </w:rPr>
      <w:drawing>
        <wp:inline distT="0" distB="0" distL="0" distR="0" wp14:anchorId="1DE98122" wp14:editId="04702BC8">
          <wp:extent cx="2066667" cy="600000"/>
          <wp:effectExtent l="0" t="0" r="0" b="0"/>
          <wp:docPr id="1" name="Obraz 1" descr="Obraz zawierający logo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logo, Czcionka, design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804657">
    <w:abstractNumId w:val="10"/>
  </w:num>
  <w:num w:numId="2" w16cid:durableId="1314523723">
    <w:abstractNumId w:val="2"/>
  </w:num>
  <w:num w:numId="3" w16cid:durableId="1695689900">
    <w:abstractNumId w:val="3"/>
  </w:num>
  <w:num w:numId="4" w16cid:durableId="1450855106">
    <w:abstractNumId w:val="7"/>
  </w:num>
  <w:num w:numId="5" w16cid:durableId="2088378173">
    <w:abstractNumId w:val="5"/>
  </w:num>
  <w:num w:numId="6" w16cid:durableId="1009218144">
    <w:abstractNumId w:val="9"/>
  </w:num>
  <w:num w:numId="7" w16cid:durableId="1800302628">
    <w:abstractNumId w:val="1"/>
  </w:num>
  <w:num w:numId="8" w16cid:durableId="25061205">
    <w:abstractNumId w:val="11"/>
  </w:num>
  <w:num w:numId="9" w16cid:durableId="1803307018">
    <w:abstractNumId w:val="8"/>
  </w:num>
  <w:num w:numId="10" w16cid:durableId="365250955">
    <w:abstractNumId w:val="6"/>
  </w:num>
  <w:num w:numId="11" w16cid:durableId="1425954003">
    <w:abstractNumId w:val="4"/>
  </w:num>
  <w:num w:numId="12" w16cid:durableId="1034623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2CEE"/>
    <w:rsid w:val="0003687D"/>
    <w:rsid w:val="00055B79"/>
    <w:rsid w:val="00063555"/>
    <w:rsid w:val="000812A3"/>
    <w:rsid w:val="0008780B"/>
    <w:rsid w:val="000A146D"/>
    <w:rsid w:val="000A4A3C"/>
    <w:rsid w:val="000B3411"/>
    <w:rsid w:val="000C0F2C"/>
    <w:rsid w:val="000D6612"/>
    <w:rsid w:val="000D6C6D"/>
    <w:rsid w:val="000E1039"/>
    <w:rsid w:val="000E23E2"/>
    <w:rsid w:val="000E2BFA"/>
    <w:rsid w:val="000E55A3"/>
    <w:rsid w:val="001010FD"/>
    <w:rsid w:val="00105287"/>
    <w:rsid w:val="001066D9"/>
    <w:rsid w:val="00113F26"/>
    <w:rsid w:val="001257D8"/>
    <w:rsid w:val="001366DE"/>
    <w:rsid w:val="00136CBE"/>
    <w:rsid w:val="0014159A"/>
    <w:rsid w:val="00142334"/>
    <w:rsid w:val="00190358"/>
    <w:rsid w:val="00192A86"/>
    <w:rsid w:val="00196676"/>
    <w:rsid w:val="001A1A27"/>
    <w:rsid w:val="001A3CF7"/>
    <w:rsid w:val="001B6D39"/>
    <w:rsid w:val="001C008D"/>
    <w:rsid w:val="001C5FAB"/>
    <w:rsid w:val="001C6690"/>
    <w:rsid w:val="001D556D"/>
    <w:rsid w:val="001E0D69"/>
    <w:rsid w:val="001F5B36"/>
    <w:rsid w:val="00201E1B"/>
    <w:rsid w:val="00203756"/>
    <w:rsid w:val="00213373"/>
    <w:rsid w:val="00222DE5"/>
    <w:rsid w:val="002574C9"/>
    <w:rsid w:val="00266590"/>
    <w:rsid w:val="002A4092"/>
    <w:rsid w:val="002A519E"/>
    <w:rsid w:val="002C745F"/>
    <w:rsid w:val="002D0322"/>
    <w:rsid w:val="002F3930"/>
    <w:rsid w:val="002F7D8B"/>
    <w:rsid w:val="00304AC9"/>
    <w:rsid w:val="0031358A"/>
    <w:rsid w:val="003222E6"/>
    <w:rsid w:val="00343F03"/>
    <w:rsid w:val="003554DD"/>
    <w:rsid w:val="00370D0A"/>
    <w:rsid w:val="003752AF"/>
    <w:rsid w:val="00376545"/>
    <w:rsid w:val="0039186A"/>
    <w:rsid w:val="003A0495"/>
    <w:rsid w:val="003A7BC2"/>
    <w:rsid w:val="003E131A"/>
    <w:rsid w:val="003E7C6B"/>
    <w:rsid w:val="00416B28"/>
    <w:rsid w:val="00427190"/>
    <w:rsid w:val="00430549"/>
    <w:rsid w:val="00485B4A"/>
    <w:rsid w:val="0049627E"/>
    <w:rsid w:val="004A1C9B"/>
    <w:rsid w:val="004A3C93"/>
    <w:rsid w:val="004B21E0"/>
    <w:rsid w:val="004B56E4"/>
    <w:rsid w:val="004C0558"/>
    <w:rsid w:val="004D16D0"/>
    <w:rsid w:val="004E2012"/>
    <w:rsid w:val="004E3F38"/>
    <w:rsid w:val="00520037"/>
    <w:rsid w:val="005259D9"/>
    <w:rsid w:val="00527687"/>
    <w:rsid w:val="00536308"/>
    <w:rsid w:val="00545006"/>
    <w:rsid w:val="0054C0B7"/>
    <w:rsid w:val="005503C0"/>
    <w:rsid w:val="005620D0"/>
    <w:rsid w:val="00574BE2"/>
    <w:rsid w:val="005A2361"/>
    <w:rsid w:val="005A4F9E"/>
    <w:rsid w:val="005C5E12"/>
    <w:rsid w:val="005D60DA"/>
    <w:rsid w:val="005E4722"/>
    <w:rsid w:val="005E7B41"/>
    <w:rsid w:val="005F1666"/>
    <w:rsid w:val="005F1E42"/>
    <w:rsid w:val="00601706"/>
    <w:rsid w:val="00603A3D"/>
    <w:rsid w:val="00606DBF"/>
    <w:rsid w:val="0062291A"/>
    <w:rsid w:val="0063278D"/>
    <w:rsid w:val="00633357"/>
    <w:rsid w:val="006525A2"/>
    <w:rsid w:val="006542BB"/>
    <w:rsid w:val="00655679"/>
    <w:rsid w:val="00657C97"/>
    <w:rsid w:val="00667D13"/>
    <w:rsid w:val="00667FAA"/>
    <w:rsid w:val="00675719"/>
    <w:rsid w:val="00686E02"/>
    <w:rsid w:val="00687B4C"/>
    <w:rsid w:val="00691EA8"/>
    <w:rsid w:val="006A1E4A"/>
    <w:rsid w:val="006B5791"/>
    <w:rsid w:val="006C328A"/>
    <w:rsid w:val="006C4540"/>
    <w:rsid w:val="006C5DB2"/>
    <w:rsid w:val="006D04ED"/>
    <w:rsid w:val="006D38F1"/>
    <w:rsid w:val="006E7175"/>
    <w:rsid w:val="006F1E4D"/>
    <w:rsid w:val="0070259C"/>
    <w:rsid w:val="00706643"/>
    <w:rsid w:val="007378F2"/>
    <w:rsid w:val="00740D9F"/>
    <w:rsid w:val="00742E81"/>
    <w:rsid w:val="00745A38"/>
    <w:rsid w:val="00751241"/>
    <w:rsid w:val="00752317"/>
    <w:rsid w:val="00760A5C"/>
    <w:rsid w:val="00761177"/>
    <w:rsid w:val="00772324"/>
    <w:rsid w:val="00777F72"/>
    <w:rsid w:val="0078334C"/>
    <w:rsid w:val="00784EBD"/>
    <w:rsid w:val="00790F42"/>
    <w:rsid w:val="007D37F7"/>
    <w:rsid w:val="007E68FB"/>
    <w:rsid w:val="00804069"/>
    <w:rsid w:val="00807872"/>
    <w:rsid w:val="0081752A"/>
    <w:rsid w:val="0083476F"/>
    <w:rsid w:val="00836EFD"/>
    <w:rsid w:val="00837528"/>
    <w:rsid w:val="00840C39"/>
    <w:rsid w:val="008623E1"/>
    <w:rsid w:val="00864F77"/>
    <w:rsid w:val="00867B7E"/>
    <w:rsid w:val="008721A1"/>
    <w:rsid w:val="00875AA8"/>
    <w:rsid w:val="008D47F3"/>
    <w:rsid w:val="008D7FD5"/>
    <w:rsid w:val="008F218F"/>
    <w:rsid w:val="008F5E98"/>
    <w:rsid w:val="0090638D"/>
    <w:rsid w:val="00927425"/>
    <w:rsid w:val="00941CE9"/>
    <w:rsid w:val="0094369A"/>
    <w:rsid w:val="009439BF"/>
    <w:rsid w:val="00946552"/>
    <w:rsid w:val="00953FAB"/>
    <w:rsid w:val="00963C48"/>
    <w:rsid w:val="00964650"/>
    <w:rsid w:val="00965D28"/>
    <w:rsid w:val="00967547"/>
    <w:rsid w:val="0098026F"/>
    <w:rsid w:val="0099086B"/>
    <w:rsid w:val="00990BF4"/>
    <w:rsid w:val="009972A4"/>
    <w:rsid w:val="009A50CC"/>
    <w:rsid w:val="009B5679"/>
    <w:rsid w:val="009C486D"/>
    <w:rsid w:val="009C4CAC"/>
    <w:rsid w:val="009C65D7"/>
    <w:rsid w:val="009D218A"/>
    <w:rsid w:val="009D29B3"/>
    <w:rsid w:val="009D59F0"/>
    <w:rsid w:val="009D6751"/>
    <w:rsid w:val="009D747C"/>
    <w:rsid w:val="009D7C4E"/>
    <w:rsid w:val="009E02CA"/>
    <w:rsid w:val="009E46CA"/>
    <w:rsid w:val="009E6AF7"/>
    <w:rsid w:val="00A0427E"/>
    <w:rsid w:val="00A052EC"/>
    <w:rsid w:val="00A3045F"/>
    <w:rsid w:val="00A30736"/>
    <w:rsid w:val="00A30B4F"/>
    <w:rsid w:val="00A30BFF"/>
    <w:rsid w:val="00A3266C"/>
    <w:rsid w:val="00A36603"/>
    <w:rsid w:val="00A3671B"/>
    <w:rsid w:val="00A479C7"/>
    <w:rsid w:val="00A64199"/>
    <w:rsid w:val="00A65D58"/>
    <w:rsid w:val="00A67256"/>
    <w:rsid w:val="00A854A3"/>
    <w:rsid w:val="00A95A52"/>
    <w:rsid w:val="00AB46BD"/>
    <w:rsid w:val="00AC71F1"/>
    <w:rsid w:val="00AF2AB8"/>
    <w:rsid w:val="00B01CE3"/>
    <w:rsid w:val="00B13198"/>
    <w:rsid w:val="00B36024"/>
    <w:rsid w:val="00B44A16"/>
    <w:rsid w:val="00B455F0"/>
    <w:rsid w:val="00B47E60"/>
    <w:rsid w:val="00B57C21"/>
    <w:rsid w:val="00B6076F"/>
    <w:rsid w:val="00B6679C"/>
    <w:rsid w:val="00B82D12"/>
    <w:rsid w:val="00B82F70"/>
    <w:rsid w:val="00B86F35"/>
    <w:rsid w:val="00B94738"/>
    <w:rsid w:val="00B948AA"/>
    <w:rsid w:val="00B96088"/>
    <w:rsid w:val="00BA42CB"/>
    <w:rsid w:val="00BA7575"/>
    <w:rsid w:val="00BA7F60"/>
    <w:rsid w:val="00BB1773"/>
    <w:rsid w:val="00BB1AF5"/>
    <w:rsid w:val="00BC25E9"/>
    <w:rsid w:val="00BC77A7"/>
    <w:rsid w:val="00BD5AE5"/>
    <w:rsid w:val="00BD7E4F"/>
    <w:rsid w:val="00BF0AC2"/>
    <w:rsid w:val="00BF0DEB"/>
    <w:rsid w:val="00BF60AE"/>
    <w:rsid w:val="00C0226C"/>
    <w:rsid w:val="00C0574F"/>
    <w:rsid w:val="00C23076"/>
    <w:rsid w:val="00C31E0C"/>
    <w:rsid w:val="00C37F77"/>
    <w:rsid w:val="00C416BF"/>
    <w:rsid w:val="00C51975"/>
    <w:rsid w:val="00C759C7"/>
    <w:rsid w:val="00C81742"/>
    <w:rsid w:val="00C868D1"/>
    <w:rsid w:val="00C903BB"/>
    <w:rsid w:val="00C937B4"/>
    <w:rsid w:val="00CB43A3"/>
    <w:rsid w:val="00CB75B5"/>
    <w:rsid w:val="00CC0CFB"/>
    <w:rsid w:val="00CD173C"/>
    <w:rsid w:val="00CD50ED"/>
    <w:rsid w:val="00CD536B"/>
    <w:rsid w:val="00CD5CB8"/>
    <w:rsid w:val="00CE580C"/>
    <w:rsid w:val="00D204D6"/>
    <w:rsid w:val="00D22D46"/>
    <w:rsid w:val="00D25E97"/>
    <w:rsid w:val="00D33113"/>
    <w:rsid w:val="00D361A1"/>
    <w:rsid w:val="00D41B3C"/>
    <w:rsid w:val="00D438E0"/>
    <w:rsid w:val="00D6125B"/>
    <w:rsid w:val="00D822E0"/>
    <w:rsid w:val="00DB1D26"/>
    <w:rsid w:val="00DC15D9"/>
    <w:rsid w:val="00DC4277"/>
    <w:rsid w:val="00DC57A3"/>
    <w:rsid w:val="00DD5AA8"/>
    <w:rsid w:val="00DE1D0F"/>
    <w:rsid w:val="00DE49E8"/>
    <w:rsid w:val="00DF1913"/>
    <w:rsid w:val="00DF5668"/>
    <w:rsid w:val="00E0648C"/>
    <w:rsid w:val="00E06C47"/>
    <w:rsid w:val="00E13578"/>
    <w:rsid w:val="00E32CE1"/>
    <w:rsid w:val="00E33915"/>
    <w:rsid w:val="00E3784C"/>
    <w:rsid w:val="00E44C9D"/>
    <w:rsid w:val="00E86F0B"/>
    <w:rsid w:val="00EA06FD"/>
    <w:rsid w:val="00EA5BB0"/>
    <w:rsid w:val="00EB22AA"/>
    <w:rsid w:val="00EB496A"/>
    <w:rsid w:val="00EB7BB9"/>
    <w:rsid w:val="00EC0B45"/>
    <w:rsid w:val="00EE45D1"/>
    <w:rsid w:val="00EE5657"/>
    <w:rsid w:val="00EF4B40"/>
    <w:rsid w:val="00EF6180"/>
    <w:rsid w:val="00F31DB5"/>
    <w:rsid w:val="00F44A38"/>
    <w:rsid w:val="00F44B1B"/>
    <w:rsid w:val="00F559BF"/>
    <w:rsid w:val="00F61803"/>
    <w:rsid w:val="00F62181"/>
    <w:rsid w:val="00F67CD7"/>
    <w:rsid w:val="00F70EC9"/>
    <w:rsid w:val="00F80A29"/>
    <w:rsid w:val="00F81603"/>
    <w:rsid w:val="00F831B6"/>
    <w:rsid w:val="00F85CAA"/>
    <w:rsid w:val="00FA4EE8"/>
    <w:rsid w:val="00FA7F1E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character" w:customStyle="1" w:styleId="ng-star-inserted1">
    <w:name w:val="ng-star-inserted1"/>
    <w:basedOn w:val="Domylnaczcionkaakapitu"/>
    <w:rsid w:val="00081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DE60DB" w:rsidP="00DE60DB">
          <w:pPr>
            <w:pStyle w:val="3637580A79E54EE2BB9E7EF1890DB1F32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A73F559F2E1941448D94A3E77A662F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F739C2-9112-4A56-B6D8-F187994D700A}"/>
      </w:docPartPr>
      <w:docPartBody>
        <w:p w:rsidR="00D3399F" w:rsidRDefault="00DE60DB" w:rsidP="00DE60DB">
          <w:pPr>
            <w:pStyle w:val="A73F559F2E1941448D94A3E77A662FCD2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133DF48FDC9340D8B5B31C7E419BAC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A65D59-AF19-43F3-B88D-B967DC63EFD6}"/>
      </w:docPartPr>
      <w:docPartBody>
        <w:p w:rsidR="009031FE" w:rsidRDefault="00DE60DB" w:rsidP="00DE60DB">
          <w:pPr>
            <w:pStyle w:val="133DF48FDC9340D8B5B31C7E419BAC402"/>
          </w:pPr>
          <w:r w:rsidRPr="00EA5BB0">
            <w:rPr>
              <w:rFonts w:ascii="Garamond" w:hAnsi="Garamond" w:cs="Times New Roman"/>
              <w:b/>
              <w:bCs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A9988C547E7444939BE79A487F73F3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0A51B3-772F-4A6D-8FDD-C8AD13606F54}"/>
      </w:docPartPr>
      <w:docPartBody>
        <w:p w:rsidR="00DF3F6C" w:rsidRDefault="00955B3B" w:rsidP="00955B3B">
          <w:pPr>
            <w:pStyle w:val="A9988C547E7444939BE79A487F73F3A7"/>
          </w:pPr>
          <w:r w:rsidRPr="00F67CD7">
            <w:rPr>
              <w:rFonts w:ascii="Garamond" w:hAnsi="Garamond" w:cs="Times New Roman"/>
              <w:b/>
              <w:bCs/>
              <w:sz w:val="18"/>
              <w:szCs w:val="18"/>
            </w:rPr>
            <w:t>Forma zajęć</w:t>
          </w:r>
        </w:p>
      </w:docPartBody>
    </w:docPart>
    <w:docPart>
      <w:docPartPr>
        <w:name w:val="C0F9BF3C2BB044F6B0B7C94495E923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F2A09E-DAD5-472B-8387-6D809692B624}"/>
      </w:docPartPr>
      <w:docPartBody>
        <w:p w:rsidR="00FC2505" w:rsidRDefault="005871F9" w:rsidP="005871F9">
          <w:pPr>
            <w:pStyle w:val="C0F9BF3C2BB044F6B0B7C94495E9239F"/>
          </w:pPr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FBC25400EFFC4F7AA2DE1B3F1F5DC2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BB9797-A99A-4540-A97B-74A3AAA686BA}"/>
      </w:docPartPr>
      <w:docPartBody>
        <w:p w:rsidR="00FC2505" w:rsidRDefault="005871F9" w:rsidP="005871F9">
          <w:pPr>
            <w:pStyle w:val="FBC25400EFFC4F7AA2DE1B3F1F5DC282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3100F"/>
    <w:rsid w:val="000B7FE5"/>
    <w:rsid w:val="000F4214"/>
    <w:rsid w:val="0014159A"/>
    <w:rsid w:val="001C6690"/>
    <w:rsid w:val="002B619D"/>
    <w:rsid w:val="002D3FA5"/>
    <w:rsid w:val="00310CF0"/>
    <w:rsid w:val="00312CE9"/>
    <w:rsid w:val="00374ABD"/>
    <w:rsid w:val="003C339B"/>
    <w:rsid w:val="003D00C9"/>
    <w:rsid w:val="003D705E"/>
    <w:rsid w:val="003E7FD8"/>
    <w:rsid w:val="00421329"/>
    <w:rsid w:val="00467221"/>
    <w:rsid w:val="004A2683"/>
    <w:rsid w:val="004D25A3"/>
    <w:rsid w:val="0053771E"/>
    <w:rsid w:val="00537886"/>
    <w:rsid w:val="005871F9"/>
    <w:rsid w:val="005D316F"/>
    <w:rsid w:val="0065328E"/>
    <w:rsid w:val="006533B9"/>
    <w:rsid w:val="00740D9F"/>
    <w:rsid w:val="00742D80"/>
    <w:rsid w:val="00761177"/>
    <w:rsid w:val="00852A84"/>
    <w:rsid w:val="009031FE"/>
    <w:rsid w:val="00934845"/>
    <w:rsid w:val="00955B3B"/>
    <w:rsid w:val="00A878CF"/>
    <w:rsid w:val="00B22041"/>
    <w:rsid w:val="00B248C7"/>
    <w:rsid w:val="00B36010"/>
    <w:rsid w:val="00B37E2A"/>
    <w:rsid w:val="00BE477A"/>
    <w:rsid w:val="00C6166A"/>
    <w:rsid w:val="00CC5215"/>
    <w:rsid w:val="00CE7927"/>
    <w:rsid w:val="00D3399F"/>
    <w:rsid w:val="00DE60DB"/>
    <w:rsid w:val="00DF3F6C"/>
    <w:rsid w:val="00E13578"/>
    <w:rsid w:val="00E472E6"/>
    <w:rsid w:val="00E916FC"/>
    <w:rsid w:val="00F47F3B"/>
    <w:rsid w:val="00F74E6F"/>
    <w:rsid w:val="00FA4EE8"/>
    <w:rsid w:val="00FC2505"/>
    <w:rsid w:val="00FC54D7"/>
    <w:rsid w:val="00FF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871F9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A73F559F2E1941448D94A3E77A662FCD2">
    <w:name w:val="A73F559F2E1941448D94A3E77A662FCD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2">
    <w:name w:val="3637580A79E54EE2BB9E7EF1890DB1F3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133DF48FDC9340D8B5B31C7E419BAC402">
    <w:name w:val="133DF48FDC9340D8B5B31C7E419BAC40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A9988C547E7444939BE79A487F73F3A7">
    <w:name w:val="A9988C547E7444939BE79A487F73F3A7"/>
    <w:rsid w:val="00955B3B"/>
    <w:pPr>
      <w:spacing w:line="278" w:lineRule="auto"/>
    </w:pPr>
    <w:rPr>
      <w:sz w:val="24"/>
      <w:szCs w:val="24"/>
    </w:rPr>
  </w:style>
  <w:style w:type="paragraph" w:customStyle="1" w:styleId="C0F9BF3C2BB044F6B0B7C94495E9239F">
    <w:name w:val="C0F9BF3C2BB044F6B0B7C94495E9239F"/>
    <w:rsid w:val="005871F9"/>
    <w:pPr>
      <w:spacing w:line="278" w:lineRule="auto"/>
    </w:pPr>
    <w:rPr>
      <w:sz w:val="24"/>
      <w:szCs w:val="24"/>
    </w:rPr>
  </w:style>
  <w:style w:type="paragraph" w:customStyle="1" w:styleId="FBC25400EFFC4F7AA2DE1B3F1F5DC282">
    <w:name w:val="FBC25400EFFC4F7AA2DE1B3F1F5DC282"/>
    <w:rsid w:val="005871F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Props1.xml><?xml version="1.0" encoding="utf-8"?>
<ds:datastoreItem xmlns:ds="http://schemas.openxmlformats.org/officeDocument/2006/customXml" ds:itemID="{C4CC7561-C990-4AE1-9303-F42F5FA2FB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FF8719-8DA1-4AEA-8098-19CD332DD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F751E1-FA51-4216-BAE5-8D8536C6CD0D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862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7</cp:revision>
  <cp:lastPrinted>2021-06-05T12:43:00Z</cp:lastPrinted>
  <dcterms:created xsi:type="dcterms:W3CDTF">2026-01-14T13:12:00Z</dcterms:created>
  <dcterms:modified xsi:type="dcterms:W3CDTF">2026-07-21T16:26:00Z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