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5100C1CD" w14:textId="59257453" w:rsidR="009C486D" w:rsidRPr="00936523" w:rsidRDefault="00D61891" w:rsidP="00936523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D61891">
        <w:rPr>
          <w:rFonts w:ascii="Garamond" w:hAnsi="Garamond" w:cs="Times New Roman"/>
          <w:b/>
          <w:sz w:val="24"/>
          <w:szCs w:val="24"/>
          <w:lang w:val="pl-PL"/>
        </w:rPr>
        <w:t>Projektowanie elementów wyposażenia wnętrz</w:t>
      </w:r>
      <w:r w:rsidR="00B01CE3" w:rsidRPr="00B55C5F">
        <w:rPr>
          <w:rFonts w:ascii="Garamond" w:hAnsi="Garamond" w:cs="Times New Roman"/>
          <w:b/>
          <w:sz w:val="24"/>
          <w:szCs w:val="24"/>
          <w:lang w:val="pl-PL"/>
        </w:rPr>
        <w:br/>
      </w:r>
      <w:r w:rsidR="009D6D0C" w:rsidRPr="009D6D0C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Interior Furniture and Fixtures Design</w:t>
      </w:r>
    </w:p>
    <w:p w14:paraId="2517BBC0" w14:textId="77777777" w:rsidR="0090638D" w:rsidRPr="00B55C5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50546C62" w:rsidR="00207D04" w:rsidRPr="00875AA8" w:rsidRDefault="0002567E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169051F7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A459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A459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12113FE" w:rsidR="00207D04" w:rsidRPr="004B21E0" w:rsidRDefault="003A45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0D428964" w:rsidR="00207D04" w:rsidRPr="00706643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40D8047A" w:rsidR="00207D04" w:rsidRPr="004B21E0" w:rsidRDefault="001C087A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5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64F84C13" w:rsidR="00207D04" w:rsidRDefault="006502F2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50%</w:t>
                </w:r>
              </w:p>
            </w:sdtContent>
          </w:sdt>
          <w:bookmarkEnd w:id="3" w:displacedByCustomXml="prev"/>
        </w:tc>
      </w:tr>
      <w:tr w:rsidR="00207D04" w:rsidRPr="004B21E0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7317AA6B" w:rsidR="00207D04" w:rsidRPr="004B21E0" w:rsidRDefault="001C087A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45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06FB1C54" w:rsidR="00207D04" w:rsidRPr="00706643" w:rsidRDefault="001C087A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24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4B21E0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7E42293" w14:textId="248B6632" w:rsidR="00207D04" w:rsidRDefault="006502F2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746E78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0%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3FE6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7FDB37E2" w:rsidR="00A73FE6" w:rsidRPr="006A1E4A" w:rsidRDefault="001C087A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3039A5DA" w:rsidR="00A73FE6" w:rsidRPr="006A1E4A" w:rsidRDefault="001C087A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412F3FFE" w:rsidR="00A73FE6" w:rsidRPr="004B21E0" w:rsidRDefault="001C087A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65</w:t>
            </w:r>
          </w:p>
        </w:tc>
        <w:tc>
          <w:tcPr>
            <w:tcW w:w="1545" w:type="dxa"/>
            <w:vAlign w:val="center"/>
          </w:tcPr>
          <w:p w14:paraId="421A5AC9" w14:textId="26066A9F" w:rsidR="00A73FE6" w:rsidRPr="004B21E0" w:rsidRDefault="001C087A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93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317671FC" w:rsidR="00A73FE6" w:rsidRPr="004B21E0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1C087A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</w: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0AABB361" w14:textId="1616DCA1" w:rsidR="00A73FE6" w:rsidRPr="00706643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1C087A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</w: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26FEEEE" w14:textId="77777777" w:rsidR="00B37FB3" w:rsidRPr="00875AA8" w:rsidRDefault="00B37FB3" w:rsidP="00B37FB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603BA15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37061D6" w14:textId="77777777" w:rsidR="00E86948" w:rsidRPr="00EB08D5" w:rsidRDefault="00E86948" w:rsidP="00E8694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E86948" w:rsidRPr="0002567E" w14:paraId="3AD73FDA" w14:textId="77777777" w:rsidTr="002258EF">
        <w:tc>
          <w:tcPr>
            <w:tcW w:w="10461" w:type="dxa"/>
            <w:vAlign w:val="center"/>
          </w:tcPr>
          <w:p w14:paraId="59660B95" w14:textId="069B6A15" w:rsidR="00E86948" w:rsidRPr="006D1AE4" w:rsidRDefault="00E86948" w:rsidP="0022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>Zaliczenie pier</w:t>
            </w:r>
            <w:r>
              <w:rPr>
                <w:rFonts w:ascii="Garamond" w:hAnsi="Garamond" w:cs="SFRM1000"/>
                <w:sz w:val="20"/>
                <w:szCs w:val="20"/>
                <w:lang w:val="pl-PL"/>
              </w:rPr>
              <w:t>w</w:t>
            </w: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szego semestru </w:t>
            </w:r>
            <w:r w:rsidRPr="00E86948">
              <w:rPr>
                <w:rFonts w:ascii="Garamond" w:hAnsi="Garamond" w:cs="Times New Roman"/>
                <w:bCs/>
                <w:sz w:val="20"/>
                <w:szCs w:val="20"/>
                <w:lang w:val="pl-PL"/>
              </w:rPr>
              <w:t>Projektowania elementów wyposażenia wnętrz</w:t>
            </w:r>
          </w:p>
        </w:tc>
      </w:tr>
    </w:tbl>
    <w:p w14:paraId="3E52D54E" w14:textId="77777777" w:rsidR="003B350C" w:rsidRDefault="003B350C" w:rsidP="003B350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ACDEC74" w14:textId="77777777" w:rsidR="003B350C" w:rsidRDefault="003B350C" w:rsidP="003B350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8F4CCD3" w14:textId="77777777" w:rsidR="003B350C" w:rsidRPr="00875AA8" w:rsidRDefault="003B350C" w:rsidP="003B350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3B350C" w:rsidRPr="0002567E" w14:paraId="70DEB6B5" w14:textId="77777777" w:rsidTr="00404610">
        <w:trPr>
          <w:trHeight w:val="268"/>
        </w:trPr>
        <w:tc>
          <w:tcPr>
            <w:tcW w:w="519" w:type="dxa"/>
            <w:vAlign w:val="center"/>
          </w:tcPr>
          <w:p w14:paraId="0262745A" w14:textId="77777777" w:rsidR="003B350C" w:rsidRPr="00A3671B" w:rsidRDefault="003B350C" w:rsidP="003B350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6164EEE" w14:textId="77777777" w:rsidR="003B350C" w:rsidRPr="0085471D" w:rsidRDefault="003B350C" w:rsidP="0040461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471D">
              <w:rPr>
                <w:rFonts w:ascii="Garamond" w:hAnsi="Garamond" w:cs="Times New Roman"/>
                <w:sz w:val="18"/>
                <w:szCs w:val="18"/>
                <w:lang w:val="pl-PL"/>
              </w:rPr>
              <w:t>Poznanie zasad projektowania elementów wyposażenia wnętrz, obejmujących ergonomię, funkcję, estetykę, konstrukcję, materiał oraz pełny proces twórczy.</w:t>
            </w:r>
          </w:p>
        </w:tc>
      </w:tr>
      <w:tr w:rsidR="003B350C" w:rsidRPr="0002567E" w14:paraId="4E6892F7" w14:textId="77777777" w:rsidTr="00404610">
        <w:trPr>
          <w:trHeight w:val="268"/>
        </w:trPr>
        <w:tc>
          <w:tcPr>
            <w:tcW w:w="519" w:type="dxa"/>
            <w:vAlign w:val="center"/>
          </w:tcPr>
          <w:p w14:paraId="2B144214" w14:textId="77777777" w:rsidR="003B350C" w:rsidRPr="00A3671B" w:rsidRDefault="003B350C" w:rsidP="003B350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4337CAB6" w14:textId="77777777" w:rsidR="003B350C" w:rsidRPr="0085471D" w:rsidRDefault="003B350C" w:rsidP="0040461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471D">
              <w:rPr>
                <w:rFonts w:ascii="Garamond" w:hAnsi="Garamond" w:cs="Times New Roman"/>
                <w:sz w:val="18"/>
                <w:szCs w:val="18"/>
                <w:lang w:val="pl-PL"/>
              </w:rPr>
              <w:t>Rozwinięcie umiejętności kreatywnego projektowania elementów wyposażenia wnętrz poprzez analizę funkcji, pracę z materiałami, modelowanie i tworzenie autorskich rozwiązań.</w:t>
            </w:r>
          </w:p>
        </w:tc>
      </w:tr>
    </w:tbl>
    <w:p w14:paraId="244AE557" w14:textId="77777777" w:rsidR="008F1330" w:rsidRPr="00875AA8" w:rsidRDefault="008F1330" w:rsidP="008F1330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84D00BC" w14:textId="77777777" w:rsidR="008F1330" w:rsidRDefault="008F1330" w:rsidP="008F133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222D19" w14:textId="77777777" w:rsidR="008F1330" w:rsidRPr="00875AA8" w:rsidRDefault="008F1330" w:rsidP="008F133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8F1330" w:rsidRPr="00875AA8" w14:paraId="66374CA6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328FB23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8F1330" w:rsidRPr="0002567E" w14:paraId="4758A458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845B76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5AB5B1EE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0777DF3E" w14:textId="77777777" w:rsidR="008F1330" w:rsidRPr="00F831B6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CBBF098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7109AAFE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1AF1BFD2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F1330" w:rsidRPr="008F1330" w14:paraId="33735597" w14:textId="77777777" w:rsidTr="00D57468">
        <w:tc>
          <w:tcPr>
            <w:tcW w:w="562" w:type="dxa"/>
            <w:vAlign w:val="center"/>
          </w:tcPr>
          <w:p w14:paraId="2EA5A1A1" w14:textId="77777777" w:rsidR="008F1330" w:rsidRPr="00DC2550" w:rsidRDefault="008F1330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3367947" w14:textId="77777777" w:rsidR="008F1330" w:rsidRPr="00DC2550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Posiada </w:t>
            </w:r>
            <w:r w:rsidRPr="00DC2550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zaawansowaną</w:t>
            </w:r>
            <w:r w:rsidRPr="00DC2550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wiedzę w zakresie rozwiązań funkcjonalnych, technicznych i technologicznych wypracowanych na gruncie nauk inżynieryjno-technicznych związaną z projektowaniem i realizacją elementów wyposażenia wnętrz, również w kontekście zastosowania tej wiedzy w działalności zawodowej.</w:t>
            </w:r>
          </w:p>
        </w:tc>
        <w:tc>
          <w:tcPr>
            <w:tcW w:w="1559" w:type="dxa"/>
            <w:vAlign w:val="center"/>
          </w:tcPr>
          <w:p w14:paraId="7BD75FD2" w14:textId="77777777" w:rsidR="008F1330" w:rsidRPr="00DC2550" w:rsidRDefault="008F133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en-US"/>
              </w:rPr>
              <w:t>AW_WG01</w:t>
            </w:r>
          </w:p>
        </w:tc>
        <w:tc>
          <w:tcPr>
            <w:tcW w:w="2551" w:type="dxa"/>
            <w:vAlign w:val="center"/>
          </w:tcPr>
          <w:p w14:paraId="108402FD" w14:textId="3E338DC2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/ 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8F1330" w:rsidRPr="00DC2550" w14:paraId="720449E6" w14:textId="77777777" w:rsidTr="00D57468">
        <w:tc>
          <w:tcPr>
            <w:tcW w:w="562" w:type="dxa"/>
            <w:vAlign w:val="center"/>
          </w:tcPr>
          <w:p w14:paraId="6AA745BD" w14:textId="77777777" w:rsidR="008F1330" w:rsidRPr="00DC2550" w:rsidRDefault="008F1330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E2B533B" w14:textId="77777777" w:rsidR="008F1330" w:rsidRPr="00DC2550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Identyfikuje powiązania i zależności między projektowanymi obiektami a ergonomią i warunkami konstrukcyjnymi i użytkowymi.</w:t>
            </w:r>
          </w:p>
        </w:tc>
        <w:tc>
          <w:tcPr>
            <w:tcW w:w="1559" w:type="dxa"/>
            <w:vAlign w:val="center"/>
          </w:tcPr>
          <w:p w14:paraId="4F24C3AB" w14:textId="77777777" w:rsidR="008F1330" w:rsidRPr="00DC2550" w:rsidRDefault="008F133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</w:rPr>
              <w:t>AW_WG14</w:t>
            </w:r>
          </w:p>
        </w:tc>
        <w:tc>
          <w:tcPr>
            <w:tcW w:w="2551" w:type="dxa"/>
            <w:vAlign w:val="center"/>
          </w:tcPr>
          <w:p w14:paraId="50734AAA" w14:textId="6FDF50BE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/ 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</w:tbl>
    <w:p w14:paraId="2993FD35" w14:textId="77777777" w:rsidR="008F1330" w:rsidRPr="00DC2550" w:rsidRDefault="008F1330" w:rsidP="008F1330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8F1330" w:rsidRPr="00DC2550" w14:paraId="31089669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2D65AF73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8F1330" w:rsidRPr="0002567E" w14:paraId="6C19F041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17F067F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129137F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FDDD56A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0C511B1A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1E8974E3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1A55E409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F1330" w:rsidRPr="00DC2550" w14:paraId="250363CE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A22D64A" w14:textId="77777777" w:rsidR="008F1330" w:rsidRPr="00DC2550" w:rsidRDefault="008F1330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583A547" w14:textId="77777777" w:rsidR="008F1330" w:rsidRPr="00DC2550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Potrafi prowadzić działania projektowe z zakresu projektowania elementów wyposażenia wnętrz z uwzględnieniem wymagań funkcjonalnych, technicznych, konstrukcyjnych i estetycznych, tworzyć i realizować własne koncepcje artystyczne i projektowe oparte na zróżnicowanych zagadnieniach oraz świadomie posługiwać się narzędziami warsztatu projektanta.</w:t>
            </w:r>
          </w:p>
        </w:tc>
        <w:tc>
          <w:tcPr>
            <w:tcW w:w="1560" w:type="dxa"/>
            <w:vAlign w:val="center"/>
          </w:tcPr>
          <w:p w14:paraId="0668912E" w14:textId="77777777" w:rsidR="008F1330" w:rsidRPr="00DC2550" w:rsidRDefault="008F133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  <w:p w14:paraId="749632E7" w14:textId="77777777" w:rsidR="008F1330" w:rsidRPr="00DC2550" w:rsidRDefault="008F133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AW_UW02</w:t>
            </w:r>
          </w:p>
          <w:p w14:paraId="412BB3AA" w14:textId="77777777" w:rsidR="008F1330" w:rsidRPr="00DC2550" w:rsidRDefault="008F133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AW_UW03</w:t>
            </w:r>
          </w:p>
        </w:tc>
        <w:tc>
          <w:tcPr>
            <w:tcW w:w="2552" w:type="dxa"/>
            <w:vAlign w:val="center"/>
          </w:tcPr>
          <w:p w14:paraId="44986264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8F1330" w:rsidRPr="00DC2550" w14:paraId="263B4141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E18A8A3" w14:textId="77777777" w:rsidR="008F1330" w:rsidRPr="00DC2550" w:rsidRDefault="008F1330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30A1DAD" w14:textId="77777777" w:rsidR="008F1330" w:rsidRPr="00DC2550" w:rsidRDefault="008F1330" w:rsidP="00D57468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/>
                <w:sz w:val="18"/>
                <w:szCs w:val="18"/>
                <w:lang w:val="pl-PL"/>
              </w:rPr>
              <w:t>Potrafi formułować problemy projektowe, posiada umiejętność definiowania optymalnych dla użytkownika uwarunkowań funkcjonalno-przestrzennych, w tym także z zakresu projektowania uniwersalnego.</w:t>
            </w:r>
          </w:p>
        </w:tc>
        <w:tc>
          <w:tcPr>
            <w:tcW w:w="1560" w:type="dxa"/>
            <w:vAlign w:val="center"/>
          </w:tcPr>
          <w:p w14:paraId="162152FD" w14:textId="77777777" w:rsidR="008F1330" w:rsidRPr="00DC2550" w:rsidRDefault="008F133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AW_UW06</w:t>
            </w:r>
          </w:p>
        </w:tc>
        <w:tc>
          <w:tcPr>
            <w:tcW w:w="2552" w:type="dxa"/>
            <w:vAlign w:val="center"/>
          </w:tcPr>
          <w:p w14:paraId="17795EEC" w14:textId="77777777" w:rsidR="008F1330" w:rsidRPr="00DC2550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8F1330" w:rsidRPr="00342242" w14:paraId="4E09E288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A4312F6" w14:textId="77777777" w:rsidR="008F1330" w:rsidRPr="00875AA8" w:rsidRDefault="008F1330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A3B31A0" w14:textId="77777777" w:rsidR="008F1330" w:rsidRPr="00290E39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Potrafi dokonywać krytycznej analizy funkcjonowania projektowanych układów przestrzennych, obiektów i systemów oraz oceniać zależności przyczynowo-skutkowe zastosowanych rozwiązań, dobierać właściwe metody, techniki i materiały do tworzenia form plastycznych lub użytkowych, a także podejmować samodzielne decyzje i rozwiązywać problemy w procesie projektowania, realizacji i prezentacji projektów z zakresu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elementów wyposażenia </w:t>
            </w:r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>wnętrz.</w:t>
            </w:r>
          </w:p>
        </w:tc>
        <w:tc>
          <w:tcPr>
            <w:tcW w:w="1560" w:type="dxa"/>
            <w:vAlign w:val="center"/>
          </w:tcPr>
          <w:p w14:paraId="1BEB7AD4" w14:textId="77777777" w:rsidR="008F1330" w:rsidRPr="00E91454" w:rsidRDefault="008F1330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AW_UW08</w:t>
            </w:r>
          </w:p>
          <w:p w14:paraId="33D3D73B" w14:textId="77777777" w:rsidR="008F1330" w:rsidRPr="00E91454" w:rsidRDefault="008F1330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AW_UW09</w:t>
            </w:r>
          </w:p>
          <w:p w14:paraId="60F4BF75" w14:textId="77777777" w:rsidR="008F1330" w:rsidRPr="00CE01AF" w:rsidRDefault="008F1330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CE01AF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2861E138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8F1330" w:rsidRPr="00342242" w14:paraId="0E96074D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C44564B" w14:textId="77777777" w:rsidR="008F1330" w:rsidRPr="00875AA8" w:rsidRDefault="008F1330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4AF61C0" w14:textId="77777777" w:rsidR="008F1330" w:rsidRPr="00290E39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wykorzystać szeroki warsztat umiejętności warsztatowych  do realizacji własnych koncepcji projektowych i artystycznych, począwszy od technik tradycyjnych, opartych na własnoręcznym wykonaniu dzieła, poprzez fotografię, po zaawansowaną technikę komputerową.</w:t>
            </w:r>
          </w:p>
        </w:tc>
        <w:tc>
          <w:tcPr>
            <w:tcW w:w="1560" w:type="dxa"/>
            <w:vAlign w:val="center"/>
          </w:tcPr>
          <w:p w14:paraId="2745C8CF" w14:textId="77777777" w:rsidR="008F1330" w:rsidRPr="00DF05B4" w:rsidRDefault="008F1330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A117D">
              <w:rPr>
                <w:rFonts w:ascii="Times New Roman" w:hAnsi="Times New Roman" w:cs="Times New Roman"/>
                <w:sz w:val="18"/>
                <w:szCs w:val="18"/>
              </w:rPr>
              <w:t>AW_UW13</w:t>
            </w:r>
          </w:p>
        </w:tc>
        <w:tc>
          <w:tcPr>
            <w:tcW w:w="2552" w:type="dxa"/>
            <w:vAlign w:val="center"/>
          </w:tcPr>
          <w:p w14:paraId="3B3580AC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</w:tbl>
    <w:p w14:paraId="2CA2CD05" w14:textId="77777777" w:rsidR="008F1330" w:rsidRDefault="008F1330" w:rsidP="008F1330">
      <w:pPr>
        <w:spacing w:after="0" w:line="240" w:lineRule="auto"/>
        <w:rPr>
          <w:sz w:val="20"/>
          <w:szCs w:val="20"/>
          <w:lang w:val="pl-PL"/>
        </w:rPr>
      </w:pPr>
    </w:p>
    <w:p w14:paraId="7CA00D8F" w14:textId="77777777" w:rsidR="008F1330" w:rsidRPr="00B13198" w:rsidRDefault="008F1330" w:rsidP="008F1330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8F1330" w:rsidRPr="00875AA8" w14:paraId="45ED1A5D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3351180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8F1330" w:rsidRPr="0002567E" w14:paraId="4496A41E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4194AD6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4958C08B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CDF754D" w14:textId="77777777" w:rsidR="008F1330" w:rsidRPr="00F831B6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3A3FEE3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5576244E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305B9602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F1330" w:rsidRPr="00E86948" w14:paraId="49A43D43" w14:textId="77777777" w:rsidTr="00D57468">
        <w:tc>
          <w:tcPr>
            <w:tcW w:w="562" w:type="dxa"/>
            <w:vAlign w:val="center"/>
          </w:tcPr>
          <w:p w14:paraId="6222E11F" w14:textId="77777777" w:rsidR="008F1330" w:rsidRPr="00875AA8" w:rsidRDefault="008F1330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F235460" w14:textId="77777777" w:rsidR="008F1330" w:rsidRPr="00875AA8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uznania znaczenia i efektywnego wykorzystywania wiedzy, wyobraźni i twórczego myślenia na zmienne okoliczności w rozwiązywaniu problemów projektowych oraz do krytycznej oceny swojej wiedzy i odbieranych treści, analizowania otrzymanych opinii i wykorzystywania ich w doskonaleniu pracy projektowej.</w:t>
            </w:r>
          </w:p>
        </w:tc>
        <w:tc>
          <w:tcPr>
            <w:tcW w:w="1559" w:type="dxa"/>
            <w:vAlign w:val="center"/>
          </w:tcPr>
          <w:p w14:paraId="3968D937" w14:textId="77777777" w:rsidR="008F1330" w:rsidRPr="00162CF5" w:rsidRDefault="008F133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        </w:t>
            </w: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AW_KK01</w:t>
            </w:r>
          </w:p>
          <w:p w14:paraId="0661F404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76DAF98B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8F1330" w:rsidRPr="00E86948" w14:paraId="4F91F87D" w14:textId="77777777" w:rsidTr="00D57468">
        <w:tc>
          <w:tcPr>
            <w:tcW w:w="562" w:type="dxa"/>
            <w:vAlign w:val="center"/>
          </w:tcPr>
          <w:p w14:paraId="3CCEFF3E" w14:textId="77777777" w:rsidR="008F1330" w:rsidRPr="00875AA8" w:rsidRDefault="008F1330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C22C76F" w14:textId="77777777" w:rsidR="008F1330" w:rsidRPr="00661390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61390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Jest gotów do brania odpowiedzialności za podejmowane decyzje projektowe, potrafi dostrzegać, interpretować i krytycznie oceniać zjawiska wpływające na kształtowanie najbliższego otoczenia człowieka, w tym także w zakresie projektowania uniwersalnego.</w:t>
            </w:r>
          </w:p>
        </w:tc>
        <w:tc>
          <w:tcPr>
            <w:tcW w:w="1559" w:type="dxa"/>
            <w:vAlign w:val="center"/>
          </w:tcPr>
          <w:p w14:paraId="0D49EC55" w14:textId="77777777" w:rsidR="008F1330" w:rsidRPr="00E91454" w:rsidRDefault="008F1330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      </w:t>
            </w:r>
            <w:r w:rsidRPr="004A117D">
              <w:rPr>
                <w:rFonts w:ascii="Times New Roman" w:hAnsi="Times New Roman" w:cs="Times New Roman"/>
                <w:sz w:val="18"/>
                <w:szCs w:val="18"/>
              </w:rPr>
              <w:t>AW_KO01</w:t>
            </w:r>
          </w:p>
        </w:tc>
        <w:tc>
          <w:tcPr>
            <w:tcW w:w="2558" w:type="dxa"/>
            <w:vAlign w:val="center"/>
          </w:tcPr>
          <w:p w14:paraId="67FC27DB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8F1330" w:rsidRPr="00E86948" w14:paraId="6DEA23BC" w14:textId="77777777" w:rsidTr="00D57468">
        <w:tc>
          <w:tcPr>
            <w:tcW w:w="562" w:type="dxa"/>
            <w:vAlign w:val="center"/>
          </w:tcPr>
          <w:p w14:paraId="2DF6BDE2" w14:textId="77777777" w:rsidR="008F1330" w:rsidRPr="00875AA8" w:rsidRDefault="008F1330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DDF6536" w14:textId="77777777" w:rsidR="008F1330" w:rsidRPr="00661390" w:rsidRDefault="008F133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61390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ciągłego nabywania wiedzy potrzebnej w toku dalszego kształcenia zawodowego, zasięgania opinii ekspertów w zakresie rozwiązywania trudnych problemów i wyzwań zawodowych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E3AA7DA" w14:textId="77777777" w:rsidR="008F1330" w:rsidRDefault="008F1330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       </w:t>
            </w:r>
            <w:r w:rsidRPr="004A117D">
              <w:rPr>
                <w:rFonts w:ascii="Times New Roman" w:hAnsi="Times New Roman" w:cs="Times New Roman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1B462AF1" w14:textId="77777777" w:rsidR="008F1330" w:rsidRPr="00875AA8" w:rsidRDefault="008F133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4A69C860" w14:textId="77777777" w:rsidR="008F1330" w:rsidRPr="00162CF5" w:rsidRDefault="008F1330" w:rsidP="008F1330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FE1A8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725B28" w:rsidRPr="00FE1A88" w14:paraId="62443DE1" w14:textId="77777777" w:rsidTr="00920AD1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7925870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7457B8B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64566A9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725B28" w:rsidRPr="00FE1A88" w14:paraId="30AC4829" w14:textId="77777777" w:rsidTr="00920AD1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F06D9D2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74DF3B81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32FACB8F" w14:textId="1173286A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1506556567"/>
                <w:placeholder>
                  <w:docPart w:val="15BD5B31C27749E7B57031E3ECB97DCF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5A6004FD" w14:textId="777A5100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1387483773"/>
                <w:placeholder>
                  <w:docPart w:val="780AEA8BA69F48BA9E4005595A6CE3E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725B28" w:rsidRPr="00FE1A88" w14:paraId="53ADEE51" w14:textId="77777777" w:rsidTr="00920AD1">
        <w:trPr>
          <w:trHeight w:val="273"/>
        </w:trPr>
        <w:tc>
          <w:tcPr>
            <w:tcW w:w="561" w:type="dxa"/>
            <w:vMerge/>
            <w:vAlign w:val="center"/>
          </w:tcPr>
          <w:p w14:paraId="5C591619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vAlign w:val="center"/>
          </w:tcPr>
          <w:p w14:paraId="60B1A8AD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1AA0EEC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2AF4504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9B7CE4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1B70DBD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FD4D0B" w:rsidRPr="00252832" w14:paraId="53F3B694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529C69E6" w14:textId="29C9CB81" w:rsidR="00FD4D0B" w:rsidRPr="008B4CB3" w:rsidRDefault="00FD4D0B" w:rsidP="00FD4D0B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07B28D79" w14:textId="77777777" w:rsidR="008F1330" w:rsidRDefault="008F1330" w:rsidP="00FD4D0B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</w:p>
          <w:p w14:paraId="5597798A" w14:textId="5EC4B653" w:rsidR="00FD4D0B" w:rsidRPr="00FD4D0B" w:rsidRDefault="008F1330" w:rsidP="00FD4D0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Teoria projektowania w kontekście elementów wyposażenia wnętrz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Omówienie podstawowych założeń projektowych dotyczących wyposażenia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wnętrz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, z uwzględnieniem roli projektanta i specyfiki przedmiotów użytkowych.</w:t>
            </w:r>
          </w:p>
        </w:tc>
        <w:tc>
          <w:tcPr>
            <w:tcW w:w="1283" w:type="dxa"/>
            <w:vAlign w:val="center"/>
          </w:tcPr>
          <w:p w14:paraId="2F1E8CEF" w14:textId="0D9F0ADC" w:rsidR="00FD4D0B" w:rsidRPr="00F84975" w:rsidRDefault="00E31F97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42117295" w14:textId="53DA7949" w:rsidR="00FD4D0B" w:rsidRPr="00FE1A88" w:rsidRDefault="00E31F97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32659C17" w14:textId="44B74B6F" w:rsidR="00FD4D0B" w:rsidRPr="00FE1A88" w:rsidRDefault="00FD4D0B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F21EFA6" w14:textId="46D5BA57" w:rsidR="00FD4D0B" w:rsidRPr="00FE1A88" w:rsidRDefault="00FD4D0B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FD4D0B" w:rsidRPr="00252832" w14:paraId="09D5B6EC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47B02E99" w14:textId="3D90EB9B" w:rsidR="00FD4D0B" w:rsidRPr="008B4CB3" w:rsidRDefault="00FD4D0B" w:rsidP="00FD4D0B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4CF86D76" w14:textId="20AC8330" w:rsidR="00FD4D0B" w:rsidRPr="00FD4D0B" w:rsidRDefault="008F1330" w:rsidP="00FD4D0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Ergonomia, funkcja, estetyka, wzornictwo, forma, konstrukcja i materiał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Analiza kluczowych czynników wpływających na jakość projektu, jego użytkowość i odbiór wizualny, a także zależności między formą a funkcją.</w:t>
            </w:r>
          </w:p>
        </w:tc>
        <w:tc>
          <w:tcPr>
            <w:tcW w:w="1283" w:type="dxa"/>
            <w:vAlign w:val="center"/>
          </w:tcPr>
          <w:p w14:paraId="718C2573" w14:textId="796CA63D" w:rsidR="00FD4D0B" w:rsidRPr="00FE1A88" w:rsidRDefault="00E31F97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2885A7F6" w14:textId="1EE4D35E" w:rsidR="00FD4D0B" w:rsidRPr="00FE1A88" w:rsidRDefault="00E31F97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2A895386" w14:textId="174BE598" w:rsidR="00FD4D0B" w:rsidRPr="00FE1A88" w:rsidRDefault="00FD4D0B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155F645" w14:textId="55B3C29F" w:rsidR="00FD4D0B" w:rsidRPr="00FE1A88" w:rsidRDefault="00FD4D0B" w:rsidP="00FD4D0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F1330" w:rsidRPr="008F1330" w14:paraId="60CDEBDD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384E6CC3" w14:textId="77777777" w:rsidR="008F1330" w:rsidRPr="008B4CB3" w:rsidRDefault="008F1330" w:rsidP="008F133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33AF4072" w14:textId="3674487B" w:rsidR="008F1330" w:rsidRPr="002D1185" w:rsidRDefault="008F1330" w:rsidP="008F1330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Proces twórczy – od pomysłu do finalnego projektu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Przedstawienie kolejnych etapów pracy projektowej: szkiców, koncepcji, prototypowania i dopracowania finalnej formy z wykorzystaniem odpowiednich narzędzi i technik.</w:t>
            </w:r>
          </w:p>
        </w:tc>
        <w:tc>
          <w:tcPr>
            <w:tcW w:w="1283" w:type="dxa"/>
            <w:vAlign w:val="center"/>
          </w:tcPr>
          <w:p w14:paraId="65481374" w14:textId="6716F5DF" w:rsidR="008F1330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191F3245" w14:textId="0B542755" w:rsidR="008F1330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5CD82E79" w14:textId="77777777" w:rsidR="008F1330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C7BB4A4" w14:textId="77777777" w:rsidR="008F1330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E31F97" w:rsidRPr="008F1330" w14:paraId="27021A01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16F21CC5" w14:textId="77777777" w:rsidR="00E31F97" w:rsidRPr="008B4CB3" w:rsidRDefault="00E31F97" w:rsidP="008F133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1466531" w14:textId="6C843627" w:rsidR="00E31F97" w:rsidRPr="002D1185" w:rsidRDefault="00E31F97" w:rsidP="008F1330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 xml:space="preserve">Materiały i technologie w produkcji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elementów wyposażenia wnętrz.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Charakterystyka różnych materiałów stosowanych we wzornictwie, ich właściwości oraz technologii produkcji.</w:t>
            </w:r>
          </w:p>
        </w:tc>
        <w:tc>
          <w:tcPr>
            <w:tcW w:w="1283" w:type="dxa"/>
            <w:vAlign w:val="center"/>
          </w:tcPr>
          <w:p w14:paraId="64A4E868" w14:textId="74627972" w:rsidR="00E31F97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2574D54B" w14:textId="704599F1" w:rsidR="00E31F97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0E276D39" w14:textId="77777777" w:rsidR="00E31F97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995E86B" w14:textId="77777777" w:rsidR="00E31F97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F1330" w:rsidRPr="00252832" w14:paraId="3958D366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66D726F7" w14:textId="7BAB67AE" w:rsidR="008F1330" w:rsidRPr="008B4CB3" w:rsidRDefault="008F1330" w:rsidP="008F133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6FECA83" w14:textId="3262C095" w:rsidR="008F1330" w:rsidRPr="00FD4D0B" w:rsidRDefault="008F1330" w:rsidP="008F133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T</w:t>
            </w: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worzenie trójwymiarowych modeli mebli, analiza ich struktury i przygotowanie bryły do dalszej pracy technicznej oraz wizualizacyjnej.</w:t>
            </w:r>
            <w:r w:rsidR="00E31F97">
              <w:rPr>
                <w:rFonts w:ascii="Garamond" w:hAnsi="Garamond"/>
                <w:sz w:val="18"/>
                <w:szCs w:val="18"/>
                <w:lang w:val="pl-PL"/>
              </w:rPr>
              <w:t xml:space="preserve"> Metody kreatywne: brainstorming.</w:t>
            </w:r>
          </w:p>
        </w:tc>
        <w:tc>
          <w:tcPr>
            <w:tcW w:w="1283" w:type="dxa"/>
            <w:vAlign w:val="center"/>
          </w:tcPr>
          <w:p w14:paraId="57ABFC4C" w14:textId="094A1178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BFAE159" w14:textId="403696F5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2A40931" w14:textId="763F5B10" w:rsidR="008F1330" w:rsidRPr="00FE1A88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4A01925D" w14:textId="3B58108B" w:rsidR="008F1330" w:rsidRPr="00FE1A88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8F1330" w:rsidRPr="00252832" w14:paraId="0658E2C4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1FB2D330" w14:textId="79B57E43" w:rsidR="008F1330" w:rsidRPr="008B4CB3" w:rsidRDefault="008F1330" w:rsidP="008F133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2A5C97D4" w14:textId="4A9C69C0" w:rsidR="008F1330" w:rsidRPr="00FD4D0B" w:rsidRDefault="008F1330" w:rsidP="008F133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Sporządzanie dokumentacji projektowej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Przygotowanie rysunków technicznych z uwzględnieniem wymogów funkcjonalnych, ergonomicznych i technologicznych; oznaczenia, wymiary, detale konstrukcyjne i zestawienia materiałowe.</w:t>
            </w:r>
          </w:p>
        </w:tc>
        <w:tc>
          <w:tcPr>
            <w:tcW w:w="1283" w:type="dxa"/>
            <w:vAlign w:val="center"/>
          </w:tcPr>
          <w:p w14:paraId="3D396D1E" w14:textId="798CE19C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F1BEE37" w14:textId="522A6A23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D8E9769" w14:textId="0010BA16" w:rsidR="008F1330" w:rsidRPr="00FE1A88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1283" w:type="dxa"/>
            <w:vAlign w:val="center"/>
          </w:tcPr>
          <w:p w14:paraId="72537268" w14:textId="7D535938" w:rsidR="008F1330" w:rsidRPr="00FE1A88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8F1330" w:rsidRPr="00252832" w14:paraId="54BB916C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1B002ABC" w14:textId="42B9BA83" w:rsidR="008F1330" w:rsidRPr="008B4CB3" w:rsidRDefault="008F1330" w:rsidP="008F133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074243E" w14:textId="4E503DDF" w:rsidR="008F1330" w:rsidRPr="00FD4D0B" w:rsidRDefault="008F1330" w:rsidP="008F133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Budowa modeli redukcyjnych i prototypów na podstawie dokumentacji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Projektowanie i tworzenie modeli oraz prototypów zgodnych z dokumentacją wykonawczą, testowanie funkcjonalności oraz wprowadzanie korekt do projektu.</w:t>
            </w:r>
          </w:p>
        </w:tc>
        <w:tc>
          <w:tcPr>
            <w:tcW w:w="1283" w:type="dxa"/>
            <w:vAlign w:val="center"/>
          </w:tcPr>
          <w:p w14:paraId="329F5656" w14:textId="3A75FC94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5BFE5CE" w14:textId="5B677E19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DDFCB07" w14:textId="400C585B" w:rsidR="008F1330" w:rsidRPr="00FE1A88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1D7CB86B" w14:textId="7174E680" w:rsidR="008F1330" w:rsidRPr="00FE1A88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8F1330" w:rsidRPr="00252832" w14:paraId="1FCA31CD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3AC6D10C" w14:textId="6A351C43" w:rsidR="008F1330" w:rsidRPr="008B4CB3" w:rsidRDefault="008F1330" w:rsidP="008F133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84E9A04" w14:textId="1653068A" w:rsidR="008F1330" w:rsidRPr="00FD4D0B" w:rsidRDefault="008F1330" w:rsidP="008F133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Modelowanie złożonych elementów wyposażenia wnętrz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 xml:space="preserve">Realizacja modeli bardziej złożonych obiektów, takich jak meblościanka dedykowana konkretnemu wnętrzu i użytkownikowi czy taboret, obejmująca analizę funkcji, formy i </w:t>
            </w: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lastRenderedPageBreak/>
              <w:t>ergonomii oraz dopasowanie konstrukcji do potrzeb użytkownika.</w:t>
            </w:r>
          </w:p>
        </w:tc>
        <w:tc>
          <w:tcPr>
            <w:tcW w:w="1283" w:type="dxa"/>
            <w:vAlign w:val="center"/>
          </w:tcPr>
          <w:p w14:paraId="7A77716D" w14:textId="7110DA2D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3476B0B" w14:textId="2E8EE1B7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5E255FE" w14:textId="0B8E6648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E31F97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0709D8AE" w14:textId="35D37EB6" w:rsidR="008F1330" w:rsidRPr="00FE1A88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8F1330" w:rsidRPr="00252832" w14:paraId="78644909" w14:textId="77777777" w:rsidTr="00ED17B4">
        <w:trPr>
          <w:trHeight w:val="273"/>
        </w:trPr>
        <w:tc>
          <w:tcPr>
            <w:tcW w:w="561" w:type="dxa"/>
            <w:vAlign w:val="center"/>
          </w:tcPr>
          <w:p w14:paraId="066BA881" w14:textId="77777777" w:rsidR="008F1330" w:rsidRPr="008B4CB3" w:rsidRDefault="008F1330" w:rsidP="008F1330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B2C010D" w14:textId="45EEB490" w:rsidR="008F1330" w:rsidRPr="00FD4D0B" w:rsidRDefault="008F1330" w:rsidP="008F1330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podsumowanie.</w:t>
            </w:r>
          </w:p>
        </w:tc>
        <w:tc>
          <w:tcPr>
            <w:tcW w:w="1283" w:type="dxa"/>
            <w:vAlign w:val="center"/>
          </w:tcPr>
          <w:p w14:paraId="123145AA" w14:textId="77777777" w:rsidR="008F1330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74A3AA4" w14:textId="77777777" w:rsidR="008F1330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5B85BAD" w14:textId="56AF16F5" w:rsidR="008F1330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283" w:type="dxa"/>
            <w:vAlign w:val="center"/>
          </w:tcPr>
          <w:p w14:paraId="4CA1DB3B" w14:textId="187AB5A5" w:rsidR="008F1330" w:rsidRDefault="00E31F97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8F1330" w:rsidRPr="00FE1A88" w14:paraId="63C5EA2B" w14:textId="77777777" w:rsidTr="00920AD1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A69CE99" w14:textId="77777777" w:rsidR="008F1330" w:rsidRPr="00FE1A8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5827A92F" w14:textId="77777777" w:rsidR="008F1330" w:rsidRPr="00FE1A88" w:rsidRDefault="008F1330" w:rsidP="008F1330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0492559B" w14:textId="586B5A3B" w:rsidR="008F1330" w:rsidRPr="00725B2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283" w:type="dxa"/>
            <w:vAlign w:val="center"/>
          </w:tcPr>
          <w:p w14:paraId="7CEAD380" w14:textId="76B32BA1" w:rsidR="008F1330" w:rsidRPr="00725B2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57C0DE8B" w14:textId="71F29BFA" w:rsidR="008F1330" w:rsidRPr="00725B2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283" w:type="dxa"/>
            <w:vAlign w:val="center"/>
          </w:tcPr>
          <w:p w14:paraId="1D265CE1" w14:textId="54935339" w:rsidR="008F1330" w:rsidRPr="00725B28" w:rsidRDefault="008F1330" w:rsidP="008F133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</w:tr>
    </w:tbl>
    <w:p w14:paraId="32BC4C92" w14:textId="77777777" w:rsidR="00725B28" w:rsidRDefault="00725B2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76B7037" w14:textId="77777777" w:rsidR="004A4335" w:rsidRDefault="004A4335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B0422A9" w14:textId="77777777" w:rsidR="008F1330" w:rsidRPr="00D02100" w:rsidRDefault="008F1330" w:rsidP="008F133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8F1330" w:rsidRPr="00D02100" w14:paraId="0F9FFE1C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8B28D3B" w14:textId="77777777" w:rsidR="008F1330" w:rsidRPr="00D02100" w:rsidRDefault="008F1330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4E0D033" w14:textId="77777777" w:rsidR="008F1330" w:rsidRPr="00D02100" w:rsidRDefault="008F1330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8F1330" w:rsidRPr="00E86948" w14:paraId="224B9355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39E3" w14:textId="77777777" w:rsidR="008F1330" w:rsidRPr="00D02100" w:rsidRDefault="008F1330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12CA926837F947B5B28C4B06EF801981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7867" w14:textId="77777777" w:rsidR="008F1330" w:rsidRPr="007D5C8B" w:rsidRDefault="008F1330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2350F770" w14:textId="77777777" w:rsidR="008F1330" w:rsidRPr="007D5C8B" w:rsidRDefault="008F1330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74314C5D" w14:textId="77777777" w:rsidR="008F1330" w:rsidRPr="00D02100" w:rsidRDefault="008F1330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  <w:tr w:rsidR="008F1330" w:rsidRPr="00E86948" w14:paraId="11778290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EDFC" w14:textId="77777777" w:rsidR="008F1330" w:rsidRPr="00D02100" w:rsidRDefault="008F1330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A8AD" w14:textId="77777777" w:rsidR="008F1330" w:rsidRPr="007D5C8B" w:rsidRDefault="008F1330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7608BD4D" w14:textId="77777777" w:rsidR="008F1330" w:rsidRPr="007D5C8B" w:rsidRDefault="008F1330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4853259D" w14:textId="77777777" w:rsidR="008F1330" w:rsidRPr="007D5C8B" w:rsidRDefault="008F1330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38D6CE94" w14:textId="77777777" w:rsidR="008F1330" w:rsidRPr="007D5C8B" w:rsidRDefault="008F1330" w:rsidP="00D57468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  <w:p w14:paraId="23BFD5BD" w14:textId="77777777" w:rsidR="008F1330" w:rsidRPr="00D02100" w:rsidRDefault="008F1330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30D88C0E" w14:textId="77777777" w:rsidR="008F1330" w:rsidRPr="007D5C8B" w:rsidRDefault="008F1330" w:rsidP="008F133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D2B751C" w14:textId="19B8AC1F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CAFCE38" w14:textId="77777777" w:rsidR="00C82532" w:rsidRDefault="00C8253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EBA5EE" w14:textId="77777777" w:rsidR="00D6793E" w:rsidRDefault="00D6793E" w:rsidP="00D6793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B55DD7" w:rsidRPr="00875AA8" w14:paraId="25B6B3D7" w14:textId="77777777" w:rsidTr="00B55DD7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E49892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5721C5C" w14:textId="3ACF2E4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B55DD7" w:rsidRPr="00875AA8" w14:paraId="4FE67037" w14:textId="77777777" w:rsidTr="00B55DD7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6D1DFE5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69A967B" w14:textId="1E112989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424554848"/>
                <w:placeholder>
                  <w:docPart w:val="63DF85D37D794734B3E7337D12FDF31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5C9F5C6" w14:textId="41804F7C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2076232801"/>
                <w:placeholder>
                  <w:docPart w:val="C67B00F1F2CC4BC2B26120CE097DE8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B55DD7" w:rsidRPr="00875AA8" w14:paraId="3BE6CC66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1F68C616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6722EA0D" w14:textId="04C866DF" w:rsidR="00B55DD7" w:rsidRDefault="007422C0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  <w:r w:rsidR="00FD0B22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0FDD67E1" w14:textId="020078B2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098B4D81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5B6E6D2D" w14:textId="4EE31BC5" w:rsidR="00B55DD7" w:rsidRPr="00875AA8" w:rsidRDefault="00FD0B22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dyskusjach, aktywny udział na zajęciach</w:t>
            </w:r>
          </w:p>
        </w:tc>
        <w:tc>
          <w:tcPr>
            <w:tcW w:w="1559" w:type="dxa"/>
            <w:vAlign w:val="center"/>
          </w:tcPr>
          <w:p w14:paraId="3C8A333A" w14:textId="21343202" w:rsidR="00B55DD7" w:rsidRDefault="007422C0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  <w:r w:rsidR="00FD0B22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01753BFF" w14:textId="1083C095" w:rsidR="00B55DD7" w:rsidRPr="00875AA8" w:rsidRDefault="005A0ED8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01E76277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4028F341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407CF6C4" w14:textId="6C7D281C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4F04DDA" w14:textId="0195C157" w:rsidR="00B55DD7" w:rsidRPr="00875AA8" w:rsidRDefault="005A0ED8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B55DD7" w:rsidRPr="00964650" w14:paraId="6BE4B3A0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24B92089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2C820811" w14:textId="1878AA44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49E18629" w14:textId="3865C81A" w:rsidR="00B55DD7" w:rsidRPr="00875AA8" w:rsidRDefault="00FD0B22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B55DD7" w:rsidRPr="00875AA8" w14:paraId="6AB290D0" w14:textId="77777777" w:rsidTr="00B55DD7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74F7730" w14:textId="77777777" w:rsidR="00B55DD7" w:rsidRPr="00875AA8" w:rsidRDefault="00B55DD7" w:rsidP="00D6793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3AD5A00" w14:textId="7C29909D" w:rsidR="00B55DD7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8A304" w14:textId="110FFE9D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5042624" w14:textId="77777777" w:rsidR="00D6793E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121CCCE" w14:textId="77777777" w:rsidR="00FD0B22" w:rsidRDefault="00FD0B22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09238A3" w14:textId="77777777" w:rsidR="00FD0B22" w:rsidRDefault="00FD0B22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76267D4" w14:textId="77777777" w:rsidR="005D43ED" w:rsidRPr="00875AA8" w:rsidRDefault="005D43ED" w:rsidP="005D43ED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5D43ED" w:rsidRPr="00875AA8" w14:paraId="5406FB2E" w14:textId="77777777" w:rsidTr="00404610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3535FA6C" w14:textId="77777777" w:rsidR="005D43ED" w:rsidRPr="00875AA8" w:rsidRDefault="005D43ED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2D4C2DE" w14:textId="77777777" w:rsidR="005D43ED" w:rsidRPr="00875AA8" w:rsidRDefault="005D43ED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6744C358" w14:textId="77777777" w:rsidR="005D43ED" w:rsidRPr="00875AA8" w:rsidRDefault="005D43ED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5D43ED" w:rsidRPr="00875AA8" w14:paraId="1D2017B6" w14:textId="77777777" w:rsidTr="00404610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2ADF095A" w14:textId="77777777" w:rsidR="005D43ED" w:rsidRPr="00875AA8" w:rsidRDefault="005D43ED" w:rsidP="0040461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49767BEA" w14:textId="77777777" w:rsidR="005D43ED" w:rsidRPr="00875AA8" w:rsidRDefault="005D43ED" w:rsidP="00404610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617C9F04" w14:textId="77777777" w:rsidR="005D43ED" w:rsidRPr="00875AA8" w:rsidRDefault="005D43ED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4ED4296" w14:textId="77777777" w:rsidR="005D43ED" w:rsidRPr="00875AA8" w:rsidRDefault="005D43ED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B34104" w:rsidRPr="00E3784C" w14:paraId="355C5EE7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733A62D4" w14:textId="77777777" w:rsidR="00B34104" w:rsidRPr="00875AA8" w:rsidRDefault="00B34104" w:rsidP="00B341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1EE4452" w14:textId="77777777" w:rsidR="00B34104" w:rsidRPr="00875AA8" w:rsidRDefault="00B34104" w:rsidP="00B3410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Realizacja zaawansowanego modelu fizycznego (makiety ostatecznej).</w:t>
            </w:r>
          </w:p>
        </w:tc>
        <w:tc>
          <w:tcPr>
            <w:tcW w:w="1559" w:type="dxa"/>
            <w:vAlign w:val="center"/>
          </w:tcPr>
          <w:p w14:paraId="4CBFC771" w14:textId="2D229EC5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74532917" w14:textId="15A1328B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15</w:t>
            </w:r>
          </w:p>
        </w:tc>
      </w:tr>
      <w:tr w:rsidR="00B34104" w:rsidRPr="00E3784C" w14:paraId="241E7C98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33B18E06" w14:textId="77777777" w:rsidR="00B34104" w:rsidRPr="00875AA8" w:rsidRDefault="00B34104" w:rsidP="00B341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DA2484F" w14:textId="77777777" w:rsidR="00B34104" w:rsidRPr="00875AA8" w:rsidRDefault="00B34104" w:rsidP="00B3410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dokumentacji projektu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15BCC728" w14:textId="3C8AFBCB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63115D0" w14:textId="3F375737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15</w:t>
            </w:r>
          </w:p>
        </w:tc>
      </w:tr>
      <w:tr w:rsidR="00B34104" w:rsidRPr="005C0CE3" w14:paraId="41654EA8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5A4D221E" w14:textId="77777777" w:rsidR="00B34104" w:rsidRPr="00875AA8" w:rsidRDefault="00B34104" w:rsidP="00B341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C22B1C3" w14:textId="77777777" w:rsidR="00B34104" w:rsidRPr="00EB0DA8" w:rsidRDefault="00B34104" w:rsidP="00B34104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3A0A7004" w14:textId="77777777" w:rsidR="00B34104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3D780BB1" w14:textId="7B7D81FB" w:rsidR="00B34104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B34104" w:rsidRPr="005C0CE3" w14:paraId="70A9F9EA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66875633" w14:textId="77777777" w:rsidR="00B34104" w:rsidRPr="00875AA8" w:rsidRDefault="00B34104" w:rsidP="00B341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7102D431" w14:textId="77777777" w:rsidR="00B34104" w:rsidRPr="00EB0DA8" w:rsidRDefault="00B34104" w:rsidP="00B34104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14934AB3" w14:textId="2E81D963" w:rsidR="00B34104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71A561E8" w14:textId="43FE7439" w:rsidR="00B34104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23</w:t>
            </w:r>
          </w:p>
        </w:tc>
      </w:tr>
      <w:tr w:rsidR="00B34104" w:rsidRPr="00E3784C" w14:paraId="0253FE45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43E570EE" w14:textId="77777777" w:rsidR="00B34104" w:rsidRPr="00875AA8" w:rsidRDefault="00B34104" w:rsidP="00B341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42A3C17" w14:textId="77777777" w:rsidR="00B34104" w:rsidRPr="00875AA8" w:rsidRDefault="00B34104" w:rsidP="00B3410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literatury branżowej i śledzenie trendów w projektowaniu przestrzennym.</w:t>
            </w:r>
          </w:p>
        </w:tc>
        <w:tc>
          <w:tcPr>
            <w:tcW w:w="1559" w:type="dxa"/>
            <w:vAlign w:val="center"/>
          </w:tcPr>
          <w:p w14:paraId="73503231" w14:textId="4E230033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66A27AF5" w14:textId="27C740EE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B34104" w:rsidRPr="00875AA8" w14:paraId="67103B2A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6B4E5ACE" w14:textId="77777777" w:rsidR="00B34104" w:rsidRPr="00875AA8" w:rsidRDefault="00B34104" w:rsidP="00B34104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7FE8474" w14:textId="4DAAB0C9" w:rsidR="00B34104" w:rsidRPr="00875AA8" w:rsidRDefault="008F1330" w:rsidP="00B34104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Przygotowanie do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egzaminu  pisemnego</w:t>
            </w:r>
          </w:p>
        </w:tc>
        <w:tc>
          <w:tcPr>
            <w:tcW w:w="1559" w:type="dxa"/>
            <w:vAlign w:val="center"/>
          </w:tcPr>
          <w:p w14:paraId="3A2C2B09" w14:textId="222B1140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B7BCA64" w14:textId="41193CA6" w:rsidR="00B34104" w:rsidRPr="00875AA8" w:rsidRDefault="00B34104" w:rsidP="00B341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5D43ED" w:rsidRPr="00875AA8" w14:paraId="071A66F7" w14:textId="77777777" w:rsidTr="00404610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74BA961E" w14:textId="77777777" w:rsidR="005D43ED" w:rsidRPr="00875AA8" w:rsidRDefault="005D43ED" w:rsidP="0040461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351DF143" w14:textId="77777777" w:rsidR="005D43ED" w:rsidRPr="00875AA8" w:rsidRDefault="005D43ED" w:rsidP="00404610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BD74A0" w14:textId="269C592E" w:rsidR="005D43ED" w:rsidRPr="00875AA8" w:rsidRDefault="00B3410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65</w:t>
            </w:r>
          </w:p>
        </w:tc>
        <w:tc>
          <w:tcPr>
            <w:tcW w:w="1559" w:type="dxa"/>
            <w:vAlign w:val="center"/>
          </w:tcPr>
          <w:p w14:paraId="772FFD6E" w14:textId="741A0ECC" w:rsidR="005D43ED" w:rsidRPr="00875AA8" w:rsidRDefault="00B3410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93</w:t>
            </w:r>
          </w:p>
        </w:tc>
      </w:tr>
    </w:tbl>
    <w:p w14:paraId="1AECCAE7" w14:textId="77777777" w:rsidR="005D43ED" w:rsidRPr="00875AA8" w:rsidRDefault="005D43ED" w:rsidP="005D43ED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E6CCCF3" w14:textId="77777777" w:rsidR="00D32C57" w:rsidRPr="00D32C57" w:rsidRDefault="00D32C57" w:rsidP="00D32C57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D32C57">
        <w:rPr>
          <w:rFonts w:ascii="Garamond" w:hAnsi="Garamond" w:cs="Times New Roman"/>
          <w:bCs/>
          <w:sz w:val="18"/>
          <w:szCs w:val="18"/>
          <w:lang w:val="pl-PL"/>
        </w:rPr>
        <w:t>Literatura obowiązkowa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D32C57" w:rsidRPr="00D32C57" w14:paraId="5E322918" w14:textId="77777777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93BE" w14:textId="77777777" w:rsidR="00D32C57" w:rsidRPr="00D32C57" w:rsidRDefault="00D32C57" w:rsidP="00D32C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B778" w14:textId="77777777" w:rsidR="00D32C57" w:rsidRPr="00D32C57" w:rsidRDefault="00D32C57" w:rsidP="00D32C57">
            <w:p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D32C57">
              <w:rPr>
                <w:rFonts w:ascii="Garamond" w:hAnsi="Garamond" w:cs="Times New Roman"/>
                <w:bCs/>
                <w:sz w:val="18"/>
                <w:szCs w:val="18"/>
              </w:rPr>
              <w:t>Wilhide Elizabeth, Historia designu, Arkady 2024</w:t>
            </w:r>
          </w:p>
        </w:tc>
      </w:tr>
      <w:tr w:rsidR="00D32C57" w:rsidRPr="00E86948" w14:paraId="5B4AF5AB" w14:textId="77777777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67E4" w14:textId="77777777" w:rsidR="00D32C57" w:rsidRPr="00D32C57" w:rsidRDefault="00D32C57" w:rsidP="00D32C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</w:rPr>
            </w:pP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7E6D" w14:textId="77777777" w:rsidR="00D32C57" w:rsidRPr="00D32C57" w:rsidRDefault="00D32C57" w:rsidP="00D32C57">
            <w:p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32C57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Meble Historia mebli od renesansu do lat sześćdziesiątych XX wieku, </w:t>
            </w:r>
            <w:hyperlink r:id="rId11" w:history="1">
              <w:r w:rsidRPr="00D32C57">
                <w:rPr>
                  <w:rStyle w:val="Hipercze"/>
                  <w:rFonts w:ascii="Garamond" w:hAnsi="Garamond" w:cs="Times New Roman"/>
                  <w:bCs/>
                  <w:sz w:val="18"/>
                  <w:szCs w:val="18"/>
                  <w:lang w:val="pl-PL"/>
                </w:rPr>
                <w:t>Riccardo Montenegro</w:t>
              </w:r>
            </w:hyperlink>
            <w:r w:rsidRPr="00D32C57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, Arkady 1998</w:t>
            </w:r>
          </w:p>
          <w:p w14:paraId="37FC0B51" w14:textId="77777777" w:rsidR="00D32C57" w:rsidRPr="00D32C57" w:rsidRDefault="00D32C57" w:rsidP="00D32C57">
            <w:p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65BF99C1" w14:textId="77777777" w:rsidR="00D32C57" w:rsidRPr="00D32C57" w:rsidRDefault="00D32C57" w:rsidP="00D32C57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</w:p>
    <w:p w14:paraId="027A6BE4" w14:textId="77777777" w:rsidR="00D32C57" w:rsidRPr="00D32C57" w:rsidRDefault="00D32C57" w:rsidP="00D32C57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D32C57">
        <w:rPr>
          <w:rFonts w:ascii="Garamond" w:hAnsi="Garamond" w:cs="Times New Roman"/>
          <w:bCs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D32C57" w:rsidRPr="00D32C57" w14:paraId="4A1A8732" w14:textId="77777777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B716" w14:textId="77777777" w:rsidR="00D32C57" w:rsidRPr="00D32C57" w:rsidRDefault="00D32C57" w:rsidP="00D32C57">
            <w:pPr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95BF" w14:textId="77777777" w:rsidR="00D32C57" w:rsidRPr="00D32C57" w:rsidRDefault="00D32C57" w:rsidP="00D32C57">
            <w:p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32C57">
              <w:rPr>
                <w:rFonts w:ascii="Garamond" w:hAnsi="Garamond" w:cs="Times New Roman"/>
                <w:bCs/>
                <w:sz w:val="18"/>
                <w:szCs w:val="18"/>
              </w:rPr>
              <w:t>DesignAlive, Label, Architektura murator, strony internetowe.</w:t>
            </w:r>
          </w:p>
        </w:tc>
      </w:tr>
    </w:tbl>
    <w:p w14:paraId="6FA23577" w14:textId="77777777" w:rsidR="005D43ED" w:rsidRPr="00875AA8" w:rsidRDefault="005D43ED" w:rsidP="005D43ED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43E62A25" w14:textId="142437CF" w:rsidR="00D6793E" w:rsidRPr="007C0211" w:rsidRDefault="007C0211" w:rsidP="00A3045F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7C0211">
        <w:rPr>
          <w:rFonts w:ascii="Garamond" w:hAnsi="Garamond" w:cs="Times New Roman"/>
          <w:bCs/>
          <w:sz w:val="18"/>
          <w:szCs w:val="18"/>
          <w:lang w:val="pl-PL"/>
        </w:rPr>
        <w:t>Autor/ka sylabusa: dr Aleksandra Jakuć</w:t>
      </w:r>
    </w:p>
    <w:sectPr w:rsidR="00D6793E" w:rsidRPr="007C0211" w:rsidSect="008826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B335" w14:textId="77777777" w:rsidR="00322450" w:rsidRDefault="00322450">
      <w:pPr>
        <w:spacing w:after="0" w:line="240" w:lineRule="auto"/>
      </w:pPr>
      <w:r>
        <w:separator/>
      </w:r>
    </w:p>
  </w:endnote>
  <w:endnote w:type="continuationSeparator" w:id="0">
    <w:p w14:paraId="4BD8A6F1" w14:textId="77777777" w:rsidR="00322450" w:rsidRDefault="00322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F780" w14:textId="77777777" w:rsidR="009E3D43" w:rsidRDefault="009E3D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7A100868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D61891" w:rsidRPr="00D61891">
      <w:rPr>
        <w:rFonts w:ascii="Garamond" w:hAnsi="Garamond" w:cs="Times New Roman"/>
        <w:b/>
        <w:sz w:val="24"/>
        <w:szCs w:val="24"/>
        <w:lang w:val="pl-PL"/>
      </w:rPr>
      <w:t>Projektowanie elementów wyposażenia wnętrz</w:t>
    </w:r>
    <w:r w:rsidR="009E3D43">
      <w:rPr>
        <w:rFonts w:ascii="Garamond" w:hAnsi="Garamond" w:cs="Times New Roman"/>
        <w:b/>
        <w:sz w:val="24"/>
        <w:szCs w:val="24"/>
        <w:lang w:val="pl-PL"/>
      </w:rPr>
      <w:t xml:space="preserve"> (II)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9BF3" w14:textId="77777777" w:rsidR="009E3D43" w:rsidRDefault="009E3D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BAE5" w14:textId="77777777" w:rsidR="00322450" w:rsidRDefault="00322450">
      <w:pPr>
        <w:spacing w:after="0" w:line="240" w:lineRule="auto"/>
      </w:pPr>
      <w:r>
        <w:separator/>
      </w:r>
    </w:p>
  </w:footnote>
  <w:footnote w:type="continuationSeparator" w:id="0">
    <w:p w14:paraId="5BE17DDF" w14:textId="77777777" w:rsidR="00322450" w:rsidRDefault="00322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3A33" w14:textId="77777777" w:rsidR="009E3D43" w:rsidRDefault="009E3D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BF94974" w:rsidR="00D6125B" w:rsidRPr="00A3045F" w:rsidRDefault="000C2003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583C40E" wp14:editId="2B05098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BBC2" w14:textId="77777777" w:rsidR="009E3D43" w:rsidRDefault="009E3D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649DD"/>
    <w:multiLevelType w:val="hybridMultilevel"/>
    <w:tmpl w:val="D6DA1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17893"/>
    <w:multiLevelType w:val="hybridMultilevel"/>
    <w:tmpl w:val="C9881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54FA3"/>
    <w:multiLevelType w:val="hybridMultilevel"/>
    <w:tmpl w:val="A8568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397692">
    <w:abstractNumId w:val="9"/>
  </w:num>
  <w:num w:numId="2" w16cid:durableId="1305308074">
    <w:abstractNumId w:val="1"/>
  </w:num>
  <w:num w:numId="3" w16cid:durableId="601424782">
    <w:abstractNumId w:val="2"/>
  </w:num>
  <w:num w:numId="4" w16cid:durableId="1609963780">
    <w:abstractNumId w:val="6"/>
  </w:num>
  <w:num w:numId="5" w16cid:durableId="130177396">
    <w:abstractNumId w:val="7"/>
  </w:num>
  <w:num w:numId="6" w16cid:durableId="444429199">
    <w:abstractNumId w:val="8"/>
  </w:num>
  <w:num w:numId="7" w16cid:durableId="369037315">
    <w:abstractNumId w:val="5"/>
  </w:num>
  <w:num w:numId="8" w16cid:durableId="638725263">
    <w:abstractNumId w:val="4"/>
  </w:num>
  <w:num w:numId="9" w16cid:durableId="710611297">
    <w:abstractNumId w:val="0"/>
  </w:num>
  <w:num w:numId="10" w16cid:durableId="137764948">
    <w:abstractNumId w:val="11"/>
  </w:num>
  <w:num w:numId="11" w16cid:durableId="2002928792">
    <w:abstractNumId w:val="12"/>
  </w:num>
  <w:num w:numId="12" w16cid:durableId="1072387556">
    <w:abstractNumId w:val="10"/>
  </w:num>
  <w:num w:numId="13" w16cid:durableId="945696642">
    <w:abstractNumId w:val="3"/>
  </w:num>
  <w:num w:numId="14" w16cid:durableId="17278788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72149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35BE"/>
    <w:rsid w:val="00017E80"/>
    <w:rsid w:val="0002124B"/>
    <w:rsid w:val="000252CC"/>
    <w:rsid w:val="0002567E"/>
    <w:rsid w:val="00026813"/>
    <w:rsid w:val="0003529F"/>
    <w:rsid w:val="00042829"/>
    <w:rsid w:val="00055B79"/>
    <w:rsid w:val="00063450"/>
    <w:rsid w:val="00063555"/>
    <w:rsid w:val="00080BAE"/>
    <w:rsid w:val="0008780B"/>
    <w:rsid w:val="000A146D"/>
    <w:rsid w:val="000B0D1B"/>
    <w:rsid w:val="000C2003"/>
    <w:rsid w:val="000D6C6D"/>
    <w:rsid w:val="000E1039"/>
    <w:rsid w:val="000E23E2"/>
    <w:rsid w:val="000E55A3"/>
    <w:rsid w:val="000F3BB8"/>
    <w:rsid w:val="000F6C1C"/>
    <w:rsid w:val="001010FD"/>
    <w:rsid w:val="001366DE"/>
    <w:rsid w:val="00136CBE"/>
    <w:rsid w:val="0014159A"/>
    <w:rsid w:val="00142334"/>
    <w:rsid w:val="0015170D"/>
    <w:rsid w:val="0016196F"/>
    <w:rsid w:val="00190358"/>
    <w:rsid w:val="00192A86"/>
    <w:rsid w:val="001B6D39"/>
    <w:rsid w:val="001C087A"/>
    <w:rsid w:val="001C6690"/>
    <w:rsid w:val="001F1B43"/>
    <w:rsid w:val="00207D04"/>
    <w:rsid w:val="00225807"/>
    <w:rsid w:val="00232DDE"/>
    <w:rsid w:val="00242000"/>
    <w:rsid w:val="00252832"/>
    <w:rsid w:val="0025576F"/>
    <w:rsid w:val="002574C9"/>
    <w:rsid w:val="00266590"/>
    <w:rsid w:val="002A519E"/>
    <w:rsid w:val="002B348E"/>
    <w:rsid w:val="002D0322"/>
    <w:rsid w:val="002F3930"/>
    <w:rsid w:val="00304AC9"/>
    <w:rsid w:val="00310DC8"/>
    <w:rsid w:val="0031358A"/>
    <w:rsid w:val="00322450"/>
    <w:rsid w:val="0034269B"/>
    <w:rsid w:val="00343F03"/>
    <w:rsid w:val="003554DD"/>
    <w:rsid w:val="00371BDA"/>
    <w:rsid w:val="003752AF"/>
    <w:rsid w:val="00376545"/>
    <w:rsid w:val="00391299"/>
    <w:rsid w:val="0039186A"/>
    <w:rsid w:val="003A4596"/>
    <w:rsid w:val="003A7BC2"/>
    <w:rsid w:val="003B350C"/>
    <w:rsid w:val="003E7C6B"/>
    <w:rsid w:val="00400997"/>
    <w:rsid w:val="00405867"/>
    <w:rsid w:val="00416B28"/>
    <w:rsid w:val="004538F3"/>
    <w:rsid w:val="00484D2B"/>
    <w:rsid w:val="004A1C9B"/>
    <w:rsid w:val="004A3C93"/>
    <w:rsid w:val="004A4335"/>
    <w:rsid w:val="004B21E0"/>
    <w:rsid w:val="004C0558"/>
    <w:rsid w:val="004D5B31"/>
    <w:rsid w:val="004F1718"/>
    <w:rsid w:val="005259D9"/>
    <w:rsid w:val="00545006"/>
    <w:rsid w:val="00545144"/>
    <w:rsid w:val="0054C0B7"/>
    <w:rsid w:val="005620D0"/>
    <w:rsid w:val="00562E59"/>
    <w:rsid w:val="00574BE2"/>
    <w:rsid w:val="005768B6"/>
    <w:rsid w:val="00582F9E"/>
    <w:rsid w:val="005A0ED8"/>
    <w:rsid w:val="005A4F9E"/>
    <w:rsid w:val="005D43ED"/>
    <w:rsid w:val="005E6CCD"/>
    <w:rsid w:val="005E6CEB"/>
    <w:rsid w:val="005E7B41"/>
    <w:rsid w:val="005F1666"/>
    <w:rsid w:val="00611498"/>
    <w:rsid w:val="0062291A"/>
    <w:rsid w:val="00625CB4"/>
    <w:rsid w:val="00630D94"/>
    <w:rsid w:val="0063278D"/>
    <w:rsid w:val="006502F2"/>
    <w:rsid w:val="00650A76"/>
    <w:rsid w:val="006542BB"/>
    <w:rsid w:val="00655679"/>
    <w:rsid w:val="00675719"/>
    <w:rsid w:val="00686E02"/>
    <w:rsid w:val="00691EA8"/>
    <w:rsid w:val="006A1E2D"/>
    <w:rsid w:val="006A1E4A"/>
    <w:rsid w:val="006C5DB2"/>
    <w:rsid w:val="006D04ED"/>
    <w:rsid w:val="006E7175"/>
    <w:rsid w:val="006F3F38"/>
    <w:rsid w:val="00706643"/>
    <w:rsid w:val="00725B28"/>
    <w:rsid w:val="007378F2"/>
    <w:rsid w:val="007422C0"/>
    <w:rsid w:val="00745452"/>
    <w:rsid w:val="00746E78"/>
    <w:rsid w:val="007500A9"/>
    <w:rsid w:val="00751241"/>
    <w:rsid w:val="00752317"/>
    <w:rsid w:val="00760A5C"/>
    <w:rsid w:val="00772324"/>
    <w:rsid w:val="00777F72"/>
    <w:rsid w:val="0078334C"/>
    <w:rsid w:val="007B4B0E"/>
    <w:rsid w:val="007C0211"/>
    <w:rsid w:val="007C3B15"/>
    <w:rsid w:val="00804069"/>
    <w:rsid w:val="0083476F"/>
    <w:rsid w:val="00836EFD"/>
    <w:rsid w:val="00841091"/>
    <w:rsid w:val="008623E1"/>
    <w:rsid w:val="008743E3"/>
    <w:rsid w:val="00882696"/>
    <w:rsid w:val="00897DD7"/>
    <w:rsid w:val="008B4CB3"/>
    <w:rsid w:val="008C20B5"/>
    <w:rsid w:val="008D47F3"/>
    <w:rsid w:val="008D6286"/>
    <w:rsid w:val="008D7FD5"/>
    <w:rsid w:val="008E050D"/>
    <w:rsid w:val="008F1330"/>
    <w:rsid w:val="008F218F"/>
    <w:rsid w:val="008F5E98"/>
    <w:rsid w:val="008F6A8D"/>
    <w:rsid w:val="0090638D"/>
    <w:rsid w:val="00927425"/>
    <w:rsid w:val="009319FC"/>
    <w:rsid w:val="00936523"/>
    <w:rsid w:val="00937219"/>
    <w:rsid w:val="00941CE9"/>
    <w:rsid w:val="0094369A"/>
    <w:rsid w:val="00946552"/>
    <w:rsid w:val="00952523"/>
    <w:rsid w:val="009534D0"/>
    <w:rsid w:val="0095659E"/>
    <w:rsid w:val="00963C48"/>
    <w:rsid w:val="00967547"/>
    <w:rsid w:val="009972A4"/>
    <w:rsid w:val="009B5679"/>
    <w:rsid w:val="009B5698"/>
    <w:rsid w:val="009B65D2"/>
    <w:rsid w:val="009C486D"/>
    <w:rsid w:val="009C4CAC"/>
    <w:rsid w:val="009C68EC"/>
    <w:rsid w:val="009D40A7"/>
    <w:rsid w:val="009D630C"/>
    <w:rsid w:val="009D6751"/>
    <w:rsid w:val="009D6D0C"/>
    <w:rsid w:val="009E3D43"/>
    <w:rsid w:val="009E46CA"/>
    <w:rsid w:val="009E6AF7"/>
    <w:rsid w:val="00A077EF"/>
    <w:rsid w:val="00A13366"/>
    <w:rsid w:val="00A174E5"/>
    <w:rsid w:val="00A3045F"/>
    <w:rsid w:val="00A44D77"/>
    <w:rsid w:val="00A605C0"/>
    <w:rsid w:val="00A65D58"/>
    <w:rsid w:val="00A73FE6"/>
    <w:rsid w:val="00A816AB"/>
    <w:rsid w:val="00A81745"/>
    <w:rsid w:val="00A95696"/>
    <w:rsid w:val="00A95A52"/>
    <w:rsid w:val="00AC03F5"/>
    <w:rsid w:val="00B01CE3"/>
    <w:rsid w:val="00B22580"/>
    <w:rsid w:val="00B34104"/>
    <w:rsid w:val="00B37FB3"/>
    <w:rsid w:val="00B47E60"/>
    <w:rsid w:val="00B55C5F"/>
    <w:rsid w:val="00B55DD7"/>
    <w:rsid w:val="00B57C21"/>
    <w:rsid w:val="00B649FB"/>
    <w:rsid w:val="00B6679C"/>
    <w:rsid w:val="00B76B14"/>
    <w:rsid w:val="00B82F70"/>
    <w:rsid w:val="00B83C97"/>
    <w:rsid w:val="00B848E4"/>
    <w:rsid w:val="00B86F35"/>
    <w:rsid w:val="00B93BE8"/>
    <w:rsid w:val="00B948AA"/>
    <w:rsid w:val="00B95734"/>
    <w:rsid w:val="00B96088"/>
    <w:rsid w:val="00BA42CB"/>
    <w:rsid w:val="00BA7F60"/>
    <w:rsid w:val="00BB1AF5"/>
    <w:rsid w:val="00BB2620"/>
    <w:rsid w:val="00BB41C8"/>
    <w:rsid w:val="00BD7E4F"/>
    <w:rsid w:val="00BE0F89"/>
    <w:rsid w:val="00BF0AC2"/>
    <w:rsid w:val="00BF0DEB"/>
    <w:rsid w:val="00BF512A"/>
    <w:rsid w:val="00C0226C"/>
    <w:rsid w:val="00C0574F"/>
    <w:rsid w:val="00C81742"/>
    <w:rsid w:val="00C82532"/>
    <w:rsid w:val="00CA046C"/>
    <w:rsid w:val="00CB43A3"/>
    <w:rsid w:val="00CB57DD"/>
    <w:rsid w:val="00CB68D1"/>
    <w:rsid w:val="00CB75B5"/>
    <w:rsid w:val="00CC0CFB"/>
    <w:rsid w:val="00CD536B"/>
    <w:rsid w:val="00CE56EE"/>
    <w:rsid w:val="00CE580C"/>
    <w:rsid w:val="00D204D6"/>
    <w:rsid w:val="00D25E97"/>
    <w:rsid w:val="00D3075F"/>
    <w:rsid w:val="00D32C57"/>
    <w:rsid w:val="00D33113"/>
    <w:rsid w:val="00D361A1"/>
    <w:rsid w:val="00D42FD1"/>
    <w:rsid w:val="00D438E0"/>
    <w:rsid w:val="00D4435E"/>
    <w:rsid w:val="00D60B94"/>
    <w:rsid w:val="00D6125B"/>
    <w:rsid w:val="00D61891"/>
    <w:rsid w:val="00D6793E"/>
    <w:rsid w:val="00D741E3"/>
    <w:rsid w:val="00D83925"/>
    <w:rsid w:val="00DB1D26"/>
    <w:rsid w:val="00DC4277"/>
    <w:rsid w:val="00DD5AA8"/>
    <w:rsid w:val="00DE49E8"/>
    <w:rsid w:val="00DE5875"/>
    <w:rsid w:val="00DE668E"/>
    <w:rsid w:val="00DF5668"/>
    <w:rsid w:val="00E0103C"/>
    <w:rsid w:val="00E0648C"/>
    <w:rsid w:val="00E06C47"/>
    <w:rsid w:val="00E13578"/>
    <w:rsid w:val="00E31085"/>
    <w:rsid w:val="00E31F97"/>
    <w:rsid w:val="00E86948"/>
    <w:rsid w:val="00E96BA6"/>
    <w:rsid w:val="00EA38E3"/>
    <w:rsid w:val="00EB7BB9"/>
    <w:rsid w:val="00EC0B45"/>
    <w:rsid w:val="00ED71AF"/>
    <w:rsid w:val="00EF4072"/>
    <w:rsid w:val="00EF4B40"/>
    <w:rsid w:val="00EF759A"/>
    <w:rsid w:val="00F16032"/>
    <w:rsid w:val="00F16756"/>
    <w:rsid w:val="00F379E0"/>
    <w:rsid w:val="00F44A38"/>
    <w:rsid w:val="00F44B1B"/>
    <w:rsid w:val="00F45D7A"/>
    <w:rsid w:val="00F559BF"/>
    <w:rsid w:val="00F62636"/>
    <w:rsid w:val="00F70EC9"/>
    <w:rsid w:val="00F75774"/>
    <w:rsid w:val="00F77E52"/>
    <w:rsid w:val="00F80A29"/>
    <w:rsid w:val="00F81603"/>
    <w:rsid w:val="00F84975"/>
    <w:rsid w:val="00F85CAA"/>
    <w:rsid w:val="00FC1D4C"/>
    <w:rsid w:val="00FC56E1"/>
    <w:rsid w:val="00FD0B22"/>
    <w:rsid w:val="00FD3952"/>
    <w:rsid w:val="00FD4D0B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  <w:style w:type="paragraph" w:customStyle="1" w:styleId="Default">
    <w:name w:val="Default"/>
    <w:rsid w:val="003A459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32C5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2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zeusz.pl/autor/riccardo-monteneg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bookmarkStart w:id="0" w:name="NazwaPrzedmiotu"/>
          <w:bookmarkEnd w:id="0"/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15BD5B31C27749E7B57031E3ECB97D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D8558-04CC-4D45-BBA5-9FDBC57F81A2}"/>
      </w:docPartPr>
      <w:docPartBody>
        <w:p w:rsidR="00ED34EA" w:rsidRDefault="00970FA3" w:rsidP="00970FA3">
          <w:pPr>
            <w:pStyle w:val="15BD5B31C27749E7B57031E3ECB97DCF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780AEA8BA69F48BA9E4005595A6CE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9D708D-0B47-4699-A6EF-6E3EA4D285ED}"/>
      </w:docPartPr>
      <w:docPartBody>
        <w:p w:rsidR="00ED34EA" w:rsidRDefault="00970FA3" w:rsidP="00970FA3">
          <w:pPr>
            <w:pStyle w:val="780AEA8BA69F48BA9E4005595A6CE3E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3DF85D37D794734B3E7337D12FDF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327E0-DBEF-4BAB-9C7C-8261E8A62386}"/>
      </w:docPartPr>
      <w:docPartBody>
        <w:p w:rsidR="00ED34EA" w:rsidRDefault="00970FA3" w:rsidP="00970FA3">
          <w:pPr>
            <w:pStyle w:val="63DF85D37D794734B3E7337D12FDF31B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67B00F1F2CC4BC2B26120CE097DE8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487751-8A17-4413-AF7E-D60103E6A2CF}"/>
      </w:docPartPr>
      <w:docPartBody>
        <w:p w:rsidR="00ED34EA" w:rsidRDefault="00970FA3" w:rsidP="00970FA3">
          <w:pPr>
            <w:pStyle w:val="C67B00F1F2CC4BC2B26120CE097DE8A7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12CA926837F947B5B28C4B06EF8019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081533-A862-40FF-9300-7E1C21FD99DA}"/>
      </w:docPartPr>
      <w:docPartBody>
        <w:p w:rsidR="00A352D3" w:rsidRDefault="00EA36FA" w:rsidP="00EA36FA">
          <w:pPr>
            <w:pStyle w:val="12CA926837F947B5B28C4B06EF801981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80BA6"/>
    <w:rsid w:val="000B597A"/>
    <w:rsid w:val="00136249"/>
    <w:rsid w:val="0014159A"/>
    <w:rsid w:val="0015170D"/>
    <w:rsid w:val="001C6690"/>
    <w:rsid w:val="00215A3C"/>
    <w:rsid w:val="002B29A1"/>
    <w:rsid w:val="002B3591"/>
    <w:rsid w:val="00344D8A"/>
    <w:rsid w:val="003C6C87"/>
    <w:rsid w:val="004205DF"/>
    <w:rsid w:val="004511A6"/>
    <w:rsid w:val="00465D29"/>
    <w:rsid w:val="00495581"/>
    <w:rsid w:val="005117EA"/>
    <w:rsid w:val="005142ED"/>
    <w:rsid w:val="005271D5"/>
    <w:rsid w:val="005768B6"/>
    <w:rsid w:val="005B211F"/>
    <w:rsid w:val="005B487C"/>
    <w:rsid w:val="005D6E61"/>
    <w:rsid w:val="00654B24"/>
    <w:rsid w:val="0067688D"/>
    <w:rsid w:val="006E3C9D"/>
    <w:rsid w:val="006E3EA5"/>
    <w:rsid w:val="007438E5"/>
    <w:rsid w:val="007617C5"/>
    <w:rsid w:val="008041DD"/>
    <w:rsid w:val="00813743"/>
    <w:rsid w:val="00897DD7"/>
    <w:rsid w:val="008C7FC1"/>
    <w:rsid w:val="0095013C"/>
    <w:rsid w:val="0095334F"/>
    <w:rsid w:val="00970FA3"/>
    <w:rsid w:val="0098428E"/>
    <w:rsid w:val="009D4E8A"/>
    <w:rsid w:val="00A352D3"/>
    <w:rsid w:val="00A522C7"/>
    <w:rsid w:val="00AF5F36"/>
    <w:rsid w:val="00B22041"/>
    <w:rsid w:val="00B75FE2"/>
    <w:rsid w:val="00BB2BDC"/>
    <w:rsid w:val="00BF512A"/>
    <w:rsid w:val="00C027F6"/>
    <w:rsid w:val="00C2573E"/>
    <w:rsid w:val="00CB417A"/>
    <w:rsid w:val="00D3075F"/>
    <w:rsid w:val="00D414FF"/>
    <w:rsid w:val="00D60C52"/>
    <w:rsid w:val="00D7127E"/>
    <w:rsid w:val="00D7228B"/>
    <w:rsid w:val="00D84FBB"/>
    <w:rsid w:val="00DC1F9C"/>
    <w:rsid w:val="00E0103C"/>
    <w:rsid w:val="00E13578"/>
    <w:rsid w:val="00E530E0"/>
    <w:rsid w:val="00E61EA7"/>
    <w:rsid w:val="00E96BA6"/>
    <w:rsid w:val="00EA36FA"/>
    <w:rsid w:val="00EA6116"/>
    <w:rsid w:val="00ED34EA"/>
    <w:rsid w:val="00F16032"/>
    <w:rsid w:val="00F7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15BD5B31C27749E7B57031E3ECB97DCF">
    <w:name w:val="15BD5B31C27749E7B57031E3ECB97DCF"/>
    <w:rsid w:val="00970FA3"/>
    <w:rPr>
      <w:kern w:val="0"/>
      <w:lang w:eastAsia="pl-PL"/>
      <w14:ligatures w14:val="none"/>
    </w:rPr>
  </w:style>
  <w:style w:type="paragraph" w:customStyle="1" w:styleId="780AEA8BA69F48BA9E4005595A6CE3E9">
    <w:name w:val="780AEA8BA69F48BA9E4005595A6CE3E9"/>
    <w:rsid w:val="00970FA3"/>
    <w:rPr>
      <w:kern w:val="0"/>
      <w:lang w:eastAsia="pl-PL"/>
      <w14:ligatures w14:val="none"/>
    </w:rPr>
  </w:style>
  <w:style w:type="paragraph" w:customStyle="1" w:styleId="63DF85D37D794734B3E7337D12FDF31B">
    <w:name w:val="63DF85D37D794734B3E7337D12FDF31B"/>
    <w:rsid w:val="00970FA3"/>
    <w:rPr>
      <w:kern w:val="0"/>
      <w:lang w:eastAsia="pl-PL"/>
      <w14:ligatures w14:val="none"/>
    </w:rPr>
  </w:style>
  <w:style w:type="paragraph" w:customStyle="1" w:styleId="C67B00F1F2CC4BC2B26120CE097DE8A7">
    <w:name w:val="C67B00F1F2CC4BC2B26120CE097DE8A7"/>
    <w:rsid w:val="00970FA3"/>
    <w:rPr>
      <w:kern w:val="0"/>
      <w:lang w:eastAsia="pl-PL"/>
      <w14:ligatures w14:val="none"/>
    </w:rPr>
  </w:style>
  <w:style w:type="paragraph" w:customStyle="1" w:styleId="12CA926837F947B5B28C4B06EF801981">
    <w:name w:val="12CA926837F947B5B28C4B06EF801981"/>
    <w:rsid w:val="00EA36FA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Props1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10</cp:revision>
  <cp:lastPrinted>2021-06-05T12:43:00Z</cp:lastPrinted>
  <dcterms:created xsi:type="dcterms:W3CDTF">2026-01-14T14:44:00Z</dcterms:created>
  <dcterms:modified xsi:type="dcterms:W3CDTF">2026-07-21T15:38:00Z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