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64FB229C" w14:textId="351EBEA1" w:rsidR="009F553F" w:rsidRDefault="00BE248F" w:rsidP="009F553F">
      <w:pPr>
        <w:tabs>
          <w:tab w:val="left" w:pos="3120"/>
          <w:tab w:val="center" w:pos="5233"/>
        </w:tabs>
        <w:spacing w:after="0" w:line="276" w:lineRule="auto"/>
        <w:jc w:val="center"/>
        <w:rPr>
          <w:rFonts w:ascii="Garamond" w:hAnsi="Garamond" w:cs="Times New Roman"/>
          <w:b/>
          <w:sz w:val="24"/>
          <w:szCs w:val="24"/>
          <w:lang w:val="pl-PL"/>
        </w:rPr>
      </w:pPr>
      <w:r>
        <w:rPr>
          <w:rFonts w:ascii="Garamond" w:hAnsi="Garamond" w:cs="Times New Roman"/>
          <w:b/>
          <w:sz w:val="24"/>
          <w:szCs w:val="24"/>
          <w:lang w:val="pl-PL"/>
        </w:rPr>
        <w:t>Konstrukcje budowlane</w:t>
      </w:r>
    </w:p>
    <w:p w14:paraId="1A251532" w14:textId="57B1C60B" w:rsidR="00BE248F" w:rsidRPr="00BE248F" w:rsidRDefault="00BE248F" w:rsidP="009F553F">
      <w:pPr>
        <w:tabs>
          <w:tab w:val="left" w:pos="3120"/>
          <w:tab w:val="center" w:pos="5233"/>
        </w:tabs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pl-PL"/>
        </w:rPr>
      </w:pPr>
      <w:r w:rsidRPr="00BE248F">
        <w:rPr>
          <w:rFonts w:ascii="Garamond" w:hAnsi="Garamond" w:cs="Times New Roman"/>
          <w:bCs/>
          <w:i/>
          <w:iCs/>
          <w:sz w:val="24"/>
          <w:szCs w:val="24"/>
        </w:rPr>
        <w:t>Building Structures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207D04" w:rsidRPr="00875AA8" w14:paraId="613433D4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70C88E9A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DefaultPlaceholder_-1854013438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5913A1D4" w14:textId="62E57975" w:rsidR="00207D04" w:rsidRPr="00875AA8" w:rsidRDefault="00894EA2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371BDA" w:rsidRPr="00875AA8" w14:paraId="4ADA1FC3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AB548D9" w14:textId="77777777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07B877D7" w14:textId="6737B2AF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207D04" w:rsidRPr="00875AA8" w14:paraId="5742E20F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D015F9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28BC34D0" w14:textId="5BD8D05D" w:rsidR="00207D04" w:rsidRPr="00875AA8" w:rsidRDefault="00000000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8EF0D962925548179E885A92CB7F5FE9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F2F96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207D04"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8EF0D962925548179E885A92CB7F5FE9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D71D51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</w:t>
                </w:r>
              </w:sdtContent>
            </w:sdt>
          </w:p>
        </w:tc>
      </w:tr>
      <w:tr w:rsidR="00207D04" w:rsidRPr="00875AA8" w14:paraId="41828EBE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3BE732C4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B7D91990BBE046DE8B5578C465F52AE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2F935076" w14:textId="14CC3AD7" w:rsidR="00207D04" w:rsidRPr="00875AA8" w:rsidRDefault="00746E78" w:rsidP="00BE0F89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207D04" w:rsidRPr="00875AA8" w14:paraId="4790F42B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48AADAA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5CB855AC34A04888A32D17515170F970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5D921087" w14:textId="77777777" w:rsidR="00207D04" w:rsidRPr="00875AA8" w:rsidRDefault="00207D04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207D04" w:rsidRPr="00875AA8" w14:paraId="4DE82D61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1EF3E96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8EF0D962925548179E885A92CB7F5FE9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0E4D7E05" w14:textId="7FF6C860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207D04" w:rsidRPr="009B5698" w14:paraId="62F27E42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5F21B8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2BAF2326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10FAB84A058D42528C8E63B5C65B451D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78E421D2" w14:textId="5BEA7166" w:rsidR="00207D04" w:rsidRPr="00875AA8" w:rsidRDefault="00AC03F5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207D04" w:rsidRPr="00875AA8" w14:paraId="716E9EC8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0BE2855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8EF0D962925548179E885A92CB7F5FE9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0C213804" w14:textId="64BE6B6D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09CF1FE7" w14:textId="77777777" w:rsidR="00207D04" w:rsidRDefault="00207D04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B21E0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B21E0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207D04" w:rsidRPr="004B21E0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428EB3C4E0174C59AD4FBFAB16054339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529F11E5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7F6FDA4877434C8B9562F5495BD1F733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68F79215" w:rsidR="00207D04" w:rsidRPr="004B21E0" w:rsidRDefault="004F2F96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1A674574D6B6463AAAC148F3A3CA0C58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74306C9D" w:rsidR="00207D04" w:rsidRPr="00706643" w:rsidRDefault="004F2F96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16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C9FEF93964124C279AA3D883C69089D5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3CEDD804" w:rsidR="00207D04" w:rsidRPr="004B21E0" w:rsidRDefault="00F51F99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3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E9946E97EF0240E5A16D1ED51225A59E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63B37F7B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bookmarkStart w:id="3" w:name="Procent" w:displacedByCustomXml="next"/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id w:val="834573882"/>
              <w:placeholder>
                <w:docPart w:val="DefaultPlaceholder_-1854013438"/>
              </w:placeholder>
              <w:comboBox>
                <w:listItem w:displayText="100%" w:value="100%"/>
                <w:listItem w:displayText="90%" w:value="90%"/>
                <w:listItem w:displayText="80%" w:value="80%"/>
                <w:listItem w:displayText="70%" w:value="70%"/>
                <w:listItem w:displayText="60%" w:value="60%"/>
                <w:listItem w:displayText="50%" w:value="50%"/>
                <w:listItem w:displayText="40%" w:value="40%"/>
                <w:listItem w:displayText="30%" w:value="30%"/>
                <w:listItem w:displayText="20%" w:value="20%"/>
                <w:listItem w:displayText="10%" w:value="10%"/>
              </w:comboBox>
            </w:sdtPr>
            <w:sdtContent>
              <w:p w14:paraId="1C8EDD3E" w14:textId="7FF76EC7" w:rsidR="00207D04" w:rsidRDefault="00E55236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5</w:t>
                </w:r>
                <w:r w:rsidR="00FC1D4C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0%</w:t>
                </w:r>
              </w:p>
            </w:sdtContent>
          </w:sdt>
          <w:bookmarkEnd w:id="3" w:displacedByCustomXml="prev"/>
        </w:tc>
      </w:tr>
      <w:tr w:rsidR="00207D04" w:rsidRPr="004B21E0" w14:paraId="760F1A0C" w14:textId="77777777" w:rsidTr="00920AD1">
        <w:trPr>
          <w:trHeight w:val="277"/>
          <w:jc w:val="center"/>
        </w:trPr>
        <w:bookmarkStart w:id="4" w:name="FormaZajęćNr2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386414285"/>
            <w:placeholder>
              <w:docPart w:val="9D85CAFE5E8840FFB76DFE8AA4004984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5108F99E" w14:textId="799F3597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4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239718234"/>
            <w:placeholder>
              <w:docPart w:val="97374EF14C084ECD8D9C1D0688375C5B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605D139D" w14:textId="6AEF3C7C" w:rsidR="00207D04" w:rsidRPr="004B21E0" w:rsidRDefault="00474964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378218520"/>
            <w:placeholder>
              <w:docPart w:val="5A0634252C0E468CBC5A36E05B3B7E3B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DC6597B" w14:textId="7C2384C6" w:rsidR="00207D04" w:rsidRPr="00706643" w:rsidRDefault="00474964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16</w:t>
                </w:r>
              </w:p>
            </w:tc>
          </w:sdtContent>
        </w:sdt>
        <w:tc>
          <w:tcPr>
            <w:tcW w:w="845" w:type="dxa"/>
            <w:vMerge/>
            <w:vAlign w:val="center"/>
          </w:tcPr>
          <w:p w14:paraId="6D63AFA7" w14:textId="77777777" w:rsidR="00207D04" w:rsidRPr="004B21E0" w:rsidRDefault="00207D04" w:rsidP="00207D04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-1277634918"/>
            <w:placeholder>
              <w:docPart w:val="B4783D7EA29544BF895A15E625A475D1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24569022" w14:textId="5910F2E1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27E42293" w14:textId="31FC5A55" w:rsidR="00207D04" w:rsidRDefault="00E55236" w:rsidP="00207D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50</w: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begin"/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instrText xml:space="preserve"> =(100%-Procent)*100 \# "0%" </w:instrTex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separate"/>
            </w:r>
            <w:r w:rsidR="00746E78">
              <w:rPr>
                <w:rFonts w:ascii="Garamond" w:hAnsi="Garamond" w:cs="Times New Roman"/>
                <w:noProof/>
                <w:sz w:val="18"/>
                <w:szCs w:val="18"/>
                <w:lang w:val="pl-PL"/>
              </w:rPr>
              <w:t>%</w: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end"/>
            </w:r>
          </w:p>
        </w:tc>
      </w:tr>
      <w:tr w:rsidR="00A73FE6" w:rsidRPr="004B21E0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A73FE6" w:rsidRPr="006A1E4A" w:rsidRDefault="00A73FE6" w:rsidP="00A73FE6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Razem </w: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za </w:t>
            </w: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zajęcia dydaktyczne</w:t>
            </w:r>
          </w:p>
        </w:tc>
        <w:tc>
          <w:tcPr>
            <w:tcW w:w="1276" w:type="dxa"/>
            <w:vAlign w:val="center"/>
          </w:tcPr>
          <w:p w14:paraId="71511E10" w14:textId="60D8FFEA" w:rsidR="00A73FE6" w:rsidRPr="006A1E4A" w:rsidRDefault="00474964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</w:p>
        </w:tc>
        <w:tc>
          <w:tcPr>
            <w:tcW w:w="1545" w:type="dxa"/>
            <w:vAlign w:val="center"/>
          </w:tcPr>
          <w:p w14:paraId="4FFB2E58" w14:textId="03F53AEF" w:rsidR="00A73FE6" w:rsidRPr="006A1E4A" w:rsidRDefault="00474964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A73FE6" w:rsidRPr="004B21E0" w:rsidRDefault="00A73FE6" w:rsidP="00A73FE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46E5F8A0" w:rsidR="00A73FE6" w:rsidRPr="004B21E0" w:rsidRDefault="00474964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="004F2F96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45" w:type="dxa"/>
            <w:vAlign w:val="center"/>
          </w:tcPr>
          <w:p w14:paraId="421A5AC9" w14:textId="05B33BAC" w:rsidR="00A73FE6" w:rsidRPr="004B21E0" w:rsidRDefault="00474964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43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A73FE6" w:rsidRPr="004B21E0" w:rsidRDefault="00A73FE6" w:rsidP="00A73FE6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69F0CFE0" w:rsidR="00A73FE6" w:rsidRPr="004B21E0" w:rsidRDefault="00474964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1545" w:type="dxa"/>
            <w:vAlign w:val="center"/>
          </w:tcPr>
          <w:p w14:paraId="0AABB361" w14:textId="679E81C9" w:rsidR="00A73FE6" w:rsidRPr="00706643" w:rsidRDefault="00474964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3D11AF1B" w14:textId="77777777" w:rsidR="009E597B" w:rsidRDefault="009E597B" w:rsidP="009E597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969CD4C" w14:textId="77777777" w:rsidR="00727983" w:rsidRDefault="00727983" w:rsidP="00781D6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141C702" w14:textId="5CCF7DD3" w:rsidR="00781D67" w:rsidRPr="007D5C8B" w:rsidRDefault="00781D67" w:rsidP="00781D6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D5C8B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781D67" w:rsidRPr="00B5463B" w14:paraId="61F5332F" w14:textId="77777777" w:rsidTr="001C2777">
        <w:trPr>
          <w:trHeight w:val="268"/>
        </w:trPr>
        <w:tc>
          <w:tcPr>
            <w:tcW w:w="519" w:type="dxa"/>
            <w:vAlign w:val="center"/>
          </w:tcPr>
          <w:p w14:paraId="637C89EA" w14:textId="010F030F" w:rsidR="00781D67" w:rsidRPr="00781D67" w:rsidRDefault="00781D67" w:rsidP="00781D67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1.</w:t>
            </w:r>
          </w:p>
        </w:tc>
        <w:tc>
          <w:tcPr>
            <w:tcW w:w="9995" w:type="dxa"/>
            <w:vAlign w:val="center"/>
          </w:tcPr>
          <w:p w14:paraId="3BC3CF51" w14:textId="77777777" w:rsidR="00781D67" w:rsidRPr="007D5C8B" w:rsidRDefault="00781D67" w:rsidP="001C277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5C8B">
              <w:rPr>
                <w:rFonts w:ascii="Garamond" w:hAnsi="Garamond" w:cs="Times New Roman"/>
                <w:sz w:val="18"/>
                <w:szCs w:val="18"/>
                <w:lang w:val="pl-PL"/>
              </w:rPr>
              <w:t>Zapoznanie z różnymi rodzajami konstrukcji budowlanych, ich materiałami, zasadami pracy i typowymi problemami technicznymi.</w:t>
            </w:r>
          </w:p>
        </w:tc>
      </w:tr>
      <w:tr w:rsidR="00781D67" w:rsidRPr="00B5463B" w14:paraId="465884D6" w14:textId="77777777" w:rsidTr="001C2777">
        <w:trPr>
          <w:trHeight w:val="268"/>
        </w:trPr>
        <w:tc>
          <w:tcPr>
            <w:tcW w:w="519" w:type="dxa"/>
            <w:vAlign w:val="center"/>
          </w:tcPr>
          <w:p w14:paraId="16B98D56" w14:textId="47115584" w:rsidR="00781D67" w:rsidRPr="00781D67" w:rsidRDefault="00781D67" w:rsidP="00781D67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2.</w:t>
            </w:r>
          </w:p>
        </w:tc>
        <w:tc>
          <w:tcPr>
            <w:tcW w:w="9995" w:type="dxa"/>
            <w:vAlign w:val="center"/>
          </w:tcPr>
          <w:p w14:paraId="676FC800" w14:textId="77777777" w:rsidR="00781D67" w:rsidRPr="007D5C8B" w:rsidRDefault="00781D67" w:rsidP="001C277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5C8B">
              <w:rPr>
                <w:rFonts w:ascii="Garamond" w:hAnsi="Garamond" w:cs="Times New Roman"/>
                <w:sz w:val="18"/>
                <w:szCs w:val="18"/>
                <w:lang w:val="pl-PL"/>
              </w:rPr>
              <w:t>Rozwinięcie umiejętności podstawowej analizy i projektowania elementów konstrukcyjnych.</w:t>
            </w:r>
          </w:p>
        </w:tc>
      </w:tr>
      <w:tr w:rsidR="00781D67" w:rsidRPr="00B5463B" w14:paraId="777944E8" w14:textId="77777777" w:rsidTr="001C2777">
        <w:trPr>
          <w:trHeight w:val="268"/>
        </w:trPr>
        <w:tc>
          <w:tcPr>
            <w:tcW w:w="519" w:type="dxa"/>
            <w:vAlign w:val="center"/>
          </w:tcPr>
          <w:p w14:paraId="4CECE19B" w14:textId="4FFFFDB3" w:rsidR="00781D67" w:rsidRPr="00781D67" w:rsidRDefault="00781D67" w:rsidP="00781D67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3.</w:t>
            </w:r>
          </w:p>
        </w:tc>
        <w:tc>
          <w:tcPr>
            <w:tcW w:w="9995" w:type="dxa"/>
            <w:vAlign w:val="center"/>
          </w:tcPr>
          <w:p w14:paraId="3697C54F" w14:textId="77777777" w:rsidR="00781D67" w:rsidRPr="007D5C8B" w:rsidRDefault="00781D67" w:rsidP="001C277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5C8B">
              <w:rPr>
                <w:rFonts w:ascii="Garamond" w:hAnsi="Garamond" w:cs="Times New Roman"/>
                <w:sz w:val="18"/>
                <w:szCs w:val="18"/>
                <w:lang w:val="pl-PL"/>
              </w:rPr>
              <w:t>Kształtowanie świadomości współczesnych technologii i rozwiązań konstrukcyjnych oraz ich znaczenia w projektowaniu i użytkowaniu obiektów budowlanych.</w:t>
            </w:r>
          </w:p>
        </w:tc>
      </w:tr>
    </w:tbl>
    <w:p w14:paraId="025576FD" w14:textId="77777777" w:rsidR="00781D67" w:rsidRPr="007D5C8B" w:rsidRDefault="00781D67" w:rsidP="00781D67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93CC870" w14:textId="62F51E07" w:rsidR="00727983" w:rsidRDefault="00727983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D5C8B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F553F" w:rsidRPr="007D5C8B" w14:paraId="32A3313E" w14:textId="77777777" w:rsidTr="004C3165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49BB5470" w14:textId="77777777" w:rsidR="009F553F" w:rsidRPr="007D5C8B" w:rsidRDefault="009F553F" w:rsidP="004C31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7D5C8B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F553F" w:rsidRPr="00B5463B" w14:paraId="2A77977C" w14:textId="77777777" w:rsidTr="004C3165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9A4E839" w14:textId="77777777" w:rsidR="009F553F" w:rsidRPr="007D5C8B" w:rsidRDefault="009F553F" w:rsidP="004C31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7D5C8B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066D9E3D" w14:textId="77777777" w:rsidR="009F553F" w:rsidRPr="007D5C8B" w:rsidRDefault="009F553F" w:rsidP="004C31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7D5C8B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365C413C" w14:textId="77777777" w:rsidR="009F553F" w:rsidRPr="007D5C8B" w:rsidRDefault="009F553F" w:rsidP="004C3165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7D5C8B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C3F61AF" w14:textId="77777777" w:rsidR="009F553F" w:rsidRPr="007D5C8B" w:rsidRDefault="009F553F" w:rsidP="004C31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7D5C8B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7693239A" w14:textId="77777777" w:rsidR="009F553F" w:rsidRPr="007D5C8B" w:rsidRDefault="009F553F" w:rsidP="004C31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7D5C8B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05C9D185" w14:textId="77777777" w:rsidR="009F553F" w:rsidRPr="007D5C8B" w:rsidRDefault="009F553F" w:rsidP="004C31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7D5C8B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9F553F" w:rsidRPr="00B5463B" w14:paraId="2E62FBFD" w14:textId="77777777" w:rsidTr="004C3165">
        <w:tc>
          <w:tcPr>
            <w:tcW w:w="562" w:type="dxa"/>
            <w:vAlign w:val="center"/>
          </w:tcPr>
          <w:p w14:paraId="48FB446A" w14:textId="77777777" w:rsidR="009F553F" w:rsidRPr="007D5C8B" w:rsidRDefault="009F553F" w:rsidP="004C316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6A7C8493" w14:textId="7A7D876C" w:rsidR="009F553F" w:rsidRPr="00911F9D" w:rsidRDefault="00911F9D" w:rsidP="004C3165">
            <w:pPr>
              <w:spacing w:after="0" w:line="240" w:lineRule="auto"/>
              <w:jc w:val="both"/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</w:pPr>
            <w:r w:rsidRPr="00911F9D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>Student posiada wiedzę z zakresu zasad projektowania współczesnych konstrukcji budowlanych – niezbędną do opracowywania projektów architektoniczno-budowlanych z zastosowaniem idealizowanych elementów konstrukcyjnych</w:t>
            </w:r>
          </w:p>
        </w:tc>
        <w:tc>
          <w:tcPr>
            <w:tcW w:w="1559" w:type="dxa"/>
            <w:vAlign w:val="center"/>
          </w:tcPr>
          <w:p w14:paraId="45F6F516" w14:textId="77777777" w:rsidR="009F553F" w:rsidRPr="007D5C8B" w:rsidRDefault="009F553F" w:rsidP="004C3165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</w:pPr>
            <w:r w:rsidRPr="007D5C8B"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  <w:t>AW_WG01</w:t>
            </w:r>
          </w:p>
        </w:tc>
        <w:tc>
          <w:tcPr>
            <w:tcW w:w="2551" w:type="dxa"/>
            <w:vAlign w:val="center"/>
          </w:tcPr>
          <w:p w14:paraId="2E25263C" w14:textId="77777777" w:rsidR="009F553F" w:rsidRDefault="009F553F" w:rsidP="004C316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/ Udział w dyskusji / burzy mózgów.</w:t>
            </w:r>
          </w:p>
          <w:p w14:paraId="62388C15" w14:textId="77777777" w:rsidR="009F553F" w:rsidRPr="007D5C8B" w:rsidRDefault="009F553F" w:rsidP="004C31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9F553F" w:rsidRPr="00B5463B" w14:paraId="5451B9FF" w14:textId="77777777" w:rsidTr="004C3165">
        <w:tc>
          <w:tcPr>
            <w:tcW w:w="562" w:type="dxa"/>
            <w:vAlign w:val="center"/>
          </w:tcPr>
          <w:p w14:paraId="2669E424" w14:textId="77777777" w:rsidR="009F553F" w:rsidRPr="007D5C8B" w:rsidRDefault="009F553F" w:rsidP="004C316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761FAA4" w14:textId="6315E081" w:rsidR="009F553F" w:rsidRPr="00706BEA" w:rsidRDefault="00911F9D" w:rsidP="004C3165">
            <w:pPr>
              <w:spacing w:after="0" w:line="240" w:lineRule="auto"/>
              <w:jc w:val="both"/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</w:pPr>
            <w:r w:rsidRPr="00911F9D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>Zna powszechnie stosowane typy konstrukcji budowlanych, zasady i rozwiązania konstrukcyjne oraz materiały budowlane stosowane przy wznoszeniu konstrukcji budowlanych.</w:t>
            </w:r>
          </w:p>
        </w:tc>
        <w:tc>
          <w:tcPr>
            <w:tcW w:w="1559" w:type="dxa"/>
            <w:vAlign w:val="center"/>
          </w:tcPr>
          <w:p w14:paraId="14D93CF3" w14:textId="77777777" w:rsidR="009F553F" w:rsidRPr="007D5C8B" w:rsidRDefault="009F553F" w:rsidP="004C3165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</w:pPr>
            <w:r w:rsidRPr="007D5C8B"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  <w:t>AW_WG04</w:t>
            </w:r>
          </w:p>
        </w:tc>
        <w:tc>
          <w:tcPr>
            <w:tcW w:w="2551" w:type="dxa"/>
            <w:vAlign w:val="center"/>
          </w:tcPr>
          <w:p w14:paraId="6D03E1CF" w14:textId="77777777" w:rsidR="009F553F" w:rsidRDefault="009F553F" w:rsidP="004C316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/ Udział w dyskusji / burzy mózgów.</w:t>
            </w:r>
          </w:p>
          <w:p w14:paraId="48FAB07E" w14:textId="77777777" w:rsidR="009F553F" w:rsidRPr="007D5C8B" w:rsidRDefault="009F553F" w:rsidP="004C31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9F553F" w:rsidRPr="00B5463B" w14:paraId="37DA6585" w14:textId="77777777" w:rsidTr="004C3165">
        <w:tc>
          <w:tcPr>
            <w:tcW w:w="562" w:type="dxa"/>
            <w:vAlign w:val="center"/>
          </w:tcPr>
          <w:p w14:paraId="5E595EE0" w14:textId="77777777" w:rsidR="009F553F" w:rsidRPr="007D5C8B" w:rsidRDefault="009F553F" w:rsidP="004C316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25999F27" w14:textId="1BE4F0E6" w:rsidR="009F553F" w:rsidRPr="002B7416" w:rsidRDefault="00911F9D" w:rsidP="004C316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11F9D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najnowsze trendy w poszukiwaniach nowych materiałów konstrukcyjnych, posiada wiedzę na temat historycznych i nowoczesnych materiałów konstrukcyjnych oraz możliwości ich zastosowania w współczesnych konstrukcjach budowlanych.</w:t>
            </w:r>
          </w:p>
        </w:tc>
        <w:tc>
          <w:tcPr>
            <w:tcW w:w="1559" w:type="dxa"/>
            <w:vAlign w:val="center"/>
          </w:tcPr>
          <w:p w14:paraId="117B649A" w14:textId="77777777" w:rsidR="009F553F" w:rsidRPr="007D5C8B" w:rsidRDefault="009F553F" w:rsidP="004C3165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</w:pPr>
            <w:r w:rsidRPr="007D5C8B"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  <w:t>AW_WG06</w:t>
            </w:r>
          </w:p>
          <w:p w14:paraId="45CF1BB9" w14:textId="77777777" w:rsidR="009F553F" w:rsidRPr="007D5C8B" w:rsidRDefault="009F553F" w:rsidP="004C31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5674F64" w14:textId="77777777" w:rsidR="009F553F" w:rsidRDefault="009F553F" w:rsidP="004C316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/ Udział w dyskusji / burzy mózgów.</w:t>
            </w:r>
          </w:p>
          <w:p w14:paraId="575D783B" w14:textId="77777777" w:rsidR="009F553F" w:rsidRPr="007D5C8B" w:rsidRDefault="009F553F" w:rsidP="004C31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9F553F" w:rsidRPr="00B5463B" w14:paraId="2E8A7229" w14:textId="77777777" w:rsidTr="004C3165">
        <w:tc>
          <w:tcPr>
            <w:tcW w:w="562" w:type="dxa"/>
            <w:vAlign w:val="center"/>
          </w:tcPr>
          <w:p w14:paraId="50758358" w14:textId="77777777" w:rsidR="009F553F" w:rsidRPr="007D5C8B" w:rsidRDefault="009F553F" w:rsidP="004C316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73CB39D" w14:textId="77C51945" w:rsidR="009F553F" w:rsidRPr="002B7416" w:rsidRDefault="009F553F" w:rsidP="004C316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</w:pPr>
            <w:r w:rsidRPr="002B7416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Ma zaawansowaną wiedzę dotyczącą </w:t>
            </w:r>
            <w:r w:rsidR="00911F9D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konstrukcji</w:t>
            </w:r>
            <w:r w:rsidRPr="002B7416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 i wytrzymałości stosowanych </w:t>
            </w:r>
            <w:r w:rsidR="00911F9D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układów konstrukcyjnych.</w:t>
            </w:r>
          </w:p>
        </w:tc>
        <w:tc>
          <w:tcPr>
            <w:tcW w:w="1559" w:type="dxa"/>
            <w:vAlign w:val="center"/>
          </w:tcPr>
          <w:p w14:paraId="7EC37668" w14:textId="77777777" w:rsidR="009F553F" w:rsidRPr="007D5C8B" w:rsidRDefault="009F553F" w:rsidP="004C3165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</w:rPr>
            </w:pPr>
            <w:r w:rsidRPr="007D5C8B">
              <w:rPr>
                <w:rFonts w:ascii="Garamond" w:hAnsi="Garamond" w:cs="Times New Roman"/>
                <w:bCs/>
                <w:sz w:val="18"/>
                <w:szCs w:val="18"/>
              </w:rPr>
              <w:t>AW_WG13</w:t>
            </w:r>
          </w:p>
          <w:p w14:paraId="2BA274F6" w14:textId="77777777" w:rsidR="009F553F" w:rsidRPr="007D5C8B" w:rsidRDefault="009F553F" w:rsidP="004C3165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126DBA8A" w14:textId="77777777" w:rsidR="009F553F" w:rsidRDefault="009F553F" w:rsidP="004C316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/ Udział w dyskusji / burzy mózgów.</w:t>
            </w:r>
          </w:p>
          <w:p w14:paraId="169A0A51" w14:textId="77777777" w:rsidR="009F553F" w:rsidRPr="007D5C8B" w:rsidRDefault="009F553F" w:rsidP="004C31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3904F2" w:rsidRPr="00B5463B" w14:paraId="4619657D" w14:textId="77777777" w:rsidTr="004C3165">
        <w:tc>
          <w:tcPr>
            <w:tcW w:w="562" w:type="dxa"/>
            <w:vAlign w:val="center"/>
          </w:tcPr>
          <w:p w14:paraId="5CAA9B76" w14:textId="77777777" w:rsidR="003904F2" w:rsidRPr="007D5C8B" w:rsidRDefault="003904F2" w:rsidP="003904F2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181ADBE8" w14:textId="3BF2FCF5" w:rsidR="003904F2" w:rsidRPr="003904F2" w:rsidRDefault="003904F2" w:rsidP="003904F2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</w:pPr>
            <w:r w:rsidRPr="003904F2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Identyfikuje zależności między rozwiązaniami budowlanymi, konstrukcyjnymi i materiałowymi a bezpieczeństwem, funkcjonalnością oraz warunkami użytkowania obiektów budowlanych.</w:t>
            </w:r>
          </w:p>
        </w:tc>
        <w:tc>
          <w:tcPr>
            <w:tcW w:w="1559" w:type="dxa"/>
            <w:vAlign w:val="center"/>
          </w:tcPr>
          <w:p w14:paraId="5063DBF5" w14:textId="1CA4E282" w:rsidR="003904F2" w:rsidRPr="007D5C8B" w:rsidRDefault="003904F2" w:rsidP="003904F2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</w:rPr>
            </w:pPr>
            <w:r w:rsidRPr="007D5C8B">
              <w:rPr>
                <w:rFonts w:ascii="Garamond" w:hAnsi="Garamond" w:cs="Times New Roman"/>
                <w:bCs/>
                <w:sz w:val="18"/>
                <w:szCs w:val="18"/>
              </w:rPr>
              <w:t>AW_WG1</w:t>
            </w:r>
            <w:r>
              <w:rPr>
                <w:rFonts w:ascii="Garamond" w:hAnsi="Garamond" w:cs="Times New Roman"/>
                <w:bCs/>
                <w:sz w:val="18"/>
                <w:szCs w:val="18"/>
              </w:rPr>
              <w:t>4</w:t>
            </w:r>
          </w:p>
          <w:p w14:paraId="5973052F" w14:textId="77777777" w:rsidR="003904F2" w:rsidRPr="003904F2" w:rsidRDefault="003904F2" w:rsidP="003904F2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21FA2F94" w14:textId="77777777" w:rsidR="003904F2" w:rsidRDefault="003904F2" w:rsidP="003904F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/ Udział w dyskusji / burzy mózgów.</w:t>
            </w:r>
          </w:p>
          <w:p w14:paraId="2C9AB4DE" w14:textId="77777777" w:rsidR="003904F2" w:rsidRPr="000A0EA8" w:rsidRDefault="003904F2" w:rsidP="003904F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</w:tbl>
    <w:p w14:paraId="4D1099B3" w14:textId="77777777" w:rsidR="00727983" w:rsidRPr="00D87249" w:rsidRDefault="00727983" w:rsidP="00207D04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207D04" w:rsidRPr="00875AA8" w14:paraId="5194D22E" w14:textId="77777777" w:rsidTr="002A05EF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7CC94CD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207D04" w:rsidRPr="00B5463B" w14:paraId="75C2C14E" w14:textId="77777777" w:rsidTr="002A05EF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5500A0C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7A9E584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27AEA265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7198D2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0ECFB81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51D50F8F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B66923" w:rsidRPr="00B5463B" w14:paraId="343545E1" w14:textId="77777777" w:rsidTr="002A05EF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6363028" w14:textId="77777777" w:rsidR="00B66923" w:rsidRPr="00875AA8" w:rsidRDefault="00B66923" w:rsidP="00B66923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7E22DEB" w14:textId="05D42527" w:rsidR="00B66923" w:rsidRPr="00727983" w:rsidRDefault="00727983" w:rsidP="00AB6506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27983">
              <w:rPr>
                <w:rFonts w:ascii="Garamond" w:hAnsi="Garamond" w:cs="Times New Roman"/>
                <w:sz w:val="18"/>
                <w:szCs w:val="18"/>
                <w:lang w:val="pl-PL"/>
              </w:rPr>
              <w:t>Potrafi rozpoznawać, analizować i uwzględniać w projekcie wnętrza podstawowe rozwiązania konstrukcyjne oraz identyfikować ich ograniczenia, potencjalne zagrożenia, błędy wykonawcze i wpływ na funkcję, bezpieczeństwo i estetykę projektowanej przestrzeni.</w:t>
            </w:r>
          </w:p>
        </w:tc>
        <w:tc>
          <w:tcPr>
            <w:tcW w:w="1560" w:type="dxa"/>
            <w:vAlign w:val="center"/>
          </w:tcPr>
          <w:p w14:paraId="211E47FA" w14:textId="43848D5C" w:rsidR="00B66923" w:rsidRDefault="00B66923" w:rsidP="003405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20D8C">
              <w:rPr>
                <w:rFonts w:ascii="Times New Roman" w:hAnsi="Times New Roman" w:cs="Times New Roman"/>
                <w:bCs/>
                <w:sz w:val="18"/>
                <w:szCs w:val="18"/>
              </w:rPr>
              <w:t>AW_UW08</w:t>
            </w:r>
          </w:p>
          <w:p w14:paraId="6B0883D5" w14:textId="7D89D151" w:rsidR="003405AF" w:rsidRPr="003A7D38" w:rsidRDefault="003405AF" w:rsidP="003405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0B67F0F" w14:textId="5C40701D" w:rsidR="00B66923" w:rsidRPr="00727983" w:rsidRDefault="00727983" w:rsidP="0082630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27983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 /</w:t>
            </w:r>
            <w:r w:rsidR="00B96F9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B96F96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kalkulacji / </w:t>
            </w:r>
            <w:r w:rsidRPr="0072798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FC5784">
              <w:rPr>
                <w:rFonts w:ascii="Garamond" w:hAnsi="Garamond" w:cs="Times New Roman"/>
                <w:sz w:val="18"/>
                <w:szCs w:val="18"/>
                <w:lang w:val="pl-PL"/>
              </w:rPr>
              <w:t>ćwiczeń</w:t>
            </w:r>
            <w:r w:rsidRPr="0072798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podczas zajęć / poza zajęciami / Aktywny udział w zajęciach</w:t>
            </w:r>
          </w:p>
        </w:tc>
      </w:tr>
      <w:tr w:rsidR="00727983" w:rsidRPr="00B5463B" w14:paraId="2CAE3635" w14:textId="77777777" w:rsidTr="002A05EF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A209AB4" w14:textId="77777777" w:rsidR="00727983" w:rsidRPr="00875AA8" w:rsidRDefault="00727983" w:rsidP="00B66923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FDBA7D3" w14:textId="5BD8C673" w:rsidR="00727983" w:rsidRPr="00727983" w:rsidRDefault="00727983" w:rsidP="00AB6506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27983">
              <w:rPr>
                <w:rFonts w:ascii="Garamond" w:hAnsi="Garamond" w:cs="Times New Roman"/>
                <w:sz w:val="18"/>
                <w:szCs w:val="18"/>
                <w:lang w:val="pl-PL"/>
              </w:rPr>
              <w:t>Potrafi opracować proste rozwiązania konstrukcyjne na potrzeby projektu wnętrza lub mebla, interpretować rysunki techniczne, wykonywać schematy konstrukcyjne.</w:t>
            </w:r>
          </w:p>
        </w:tc>
        <w:tc>
          <w:tcPr>
            <w:tcW w:w="1560" w:type="dxa"/>
            <w:vAlign w:val="center"/>
          </w:tcPr>
          <w:p w14:paraId="48C1FCDE" w14:textId="2B300F95" w:rsidR="00727983" w:rsidRPr="00727983" w:rsidRDefault="00727983" w:rsidP="003405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E20D8C">
              <w:rPr>
                <w:rFonts w:ascii="Times New Roman" w:hAnsi="Times New Roman" w:cs="Times New Roman"/>
                <w:bCs/>
                <w:sz w:val="18"/>
                <w:szCs w:val="18"/>
              </w:rPr>
              <w:t>AW_UW11</w:t>
            </w:r>
          </w:p>
        </w:tc>
        <w:tc>
          <w:tcPr>
            <w:tcW w:w="2552" w:type="dxa"/>
            <w:vAlign w:val="center"/>
          </w:tcPr>
          <w:p w14:paraId="550E9D1D" w14:textId="4093B088" w:rsidR="00727983" w:rsidRPr="00727983" w:rsidRDefault="00727983" w:rsidP="0082630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2798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Wykonanie zadań / </w:t>
            </w:r>
            <w:r w:rsidR="00B96F96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kalkulacji / </w:t>
            </w:r>
            <w:r w:rsidR="00FC5784">
              <w:rPr>
                <w:rFonts w:ascii="Garamond" w:hAnsi="Garamond" w:cs="Times New Roman"/>
                <w:sz w:val="18"/>
                <w:szCs w:val="18"/>
                <w:lang w:val="pl-PL"/>
              </w:rPr>
              <w:t>ćwiczeń</w:t>
            </w:r>
            <w:r w:rsidRPr="0072798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podczas zajęć / poza zajęciami / Aktywny udział w zajęciach</w:t>
            </w:r>
          </w:p>
        </w:tc>
      </w:tr>
    </w:tbl>
    <w:p w14:paraId="34C13D69" w14:textId="77777777" w:rsidR="00A605C0" w:rsidRPr="00A605C0" w:rsidRDefault="00A605C0" w:rsidP="00207D04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207D04" w:rsidRPr="00875AA8" w14:paraId="676CD177" w14:textId="77777777" w:rsidTr="002A05EF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209DF92C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207D04" w:rsidRPr="00B5463B" w14:paraId="5397B323" w14:textId="77777777" w:rsidTr="003A7D3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4ACC32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02C8ACB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7964BEE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BEBE1CD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7342350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4DF88F2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71795A" w:rsidRPr="00B5463B" w14:paraId="0908F3C3" w14:textId="77777777" w:rsidTr="003A7D38">
        <w:tc>
          <w:tcPr>
            <w:tcW w:w="562" w:type="dxa"/>
            <w:vAlign w:val="center"/>
          </w:tcPr>
          <w:p w14:paraId="7DC030DC" w14:textId="77777777" w:rsidR="0071795A" w:rsidRPr="00875AA8" w:rsidRDefault="0071795A" w:rsidP="0071795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511F5E62" w14:textId="28947D88" w:rsidR="0071795A" w:rsidRPr="008306BE" w:rsidRDefault="0071795A" w:rsidP="0071795A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highlight w:val="yellow"/>
                <w:lang w:val="pl-PL"/>
              </w:rPr>
            </w:pPr>
            <w:r w:rsidRPr="005B7AD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Student zna potrzebę współpracy z reprezentantami innych zawodów inżynieryjnych podczas procesu projektowego, takich jak: konstruktor, instalator, architekt, inżynier organizacji budowy itp. Student jest przygotowany </w:t>
            </w:r>
            <w:r w:rsidR="00766DFE" w:rsidRPr="005B7AD8">
              <w:rPr>
                <w:rFonts w:ascii="Garamond" w:hAnsi="Garamond" w:cs="Times New Roman"/>
                <w:sz w:val="18"/>
                <w:szCs w:val="18"/>
                <w:lang w:val="pl-PL"/>
              </w:rPr>
              <w:br/>
            </w:r>
            <w:r w:rsidRPr="005B7AD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do  opracowania dokumentacji projektowej umożliwiającej dyskusję na temat zaproponowanej koncepcji konstrukcji z uczestnikami zespołu projektowego. </w:t>
            </w:r>
          </w:p>
        </w:tc>
        <w:tc>
          <w:tcPr>
            <w:tcW w:w="1559" w:type="dxa"/>
            <w:vAlign w:val="center"/>
          </w:tcPr>
          <w:p w14:paraId="3B74B62F" w14:textId="2A0896F7" w:rsidR="0071795A" w:rsidRPr="00875AA8" w:rsidRDefault="0071795A" w:rsidP="0071795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20D8C">
              <w:rPr>
                <w:rFonts w:ascii="Times New Roman" w:hAnsi="Times New Roman" w:cs="Times New Roman"/>
                <w:sz w:val="18"/>
                <w:szCs w:val="18"/>
              </w:rPr>
              <w:t>AW_KR01</w:t>
            </w:r>
          </w:p>
        </w:tc>
        <w:tc>
          <w:tcPr>
            <w:tcW w:w="2558" w:type="dxa"/>
            <w:vAlign w:val="center"/>
          </w:tcPr>
          <w:p w14:paraId="49585FF3" w14:textId="77777777" w:rsidR="008306BE" w:rsidRDefault="008306BE" w:rsidP="0071795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  <w:p w14:paraId="077E0816" w14:textId="0073B5D3" w:rsidR="008306BE" w:rsidRPr="005B7AD8" w:rsidRDefault="00FC5784" w:rsidP="0071795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24AC9B4C" w14:textId="77777777" w:rsidR="00766DFE" w:rsidRPr="00A3045F" w:rsidRDefault="00766DFE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8505768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FE1A8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1"/>
        <w:gridCol w:w="4792"/>
        <w:gridCol w:w="1283"/>
        <w:gridCol w:w="1283"/>
        <w:gridCol w:w="1283"/>
        <w:gridCol w:w="1283"/>
      </w:tblGrid>
      <w:tr w:rsidR="00725B28" w:rsidRPr="00FE1A88" w14:paraId="62443DE1" w14:textId="77777777" w:rsidTr="00920AD1">
        <w:trPr>
          <w:trHeight w:val="311"/>
        </w:trPr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7925870" w14:textId="77777777" w:rsidR="00725B28" w:rsidRPr="00FE1A88" w:rsidRDefault="00725B28" w:rsidP="00920AD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4792" w:type="dxa"/>
            <w:vMerge w:val="restart"/>
            <w:shd w:val="clear" w:color="auto" w:fill="D9E2F3" w:themeFill="accent5" w:themeFillTint="33"/>
            <w:vAlign w:val="center"/>
          </w:tcPr>
          <w:p w14:paraId="7457B8B8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5132" w:type="dxa"/>
            <w:gridSpan w:val="4"/>
            <w:shd w:val="clear" w:color="auto" w:fill="D9E2F3" w:themeFill="accent5" w:themeFillTint="33"/>
            <w:vAlign w:val="center"/>
          </w:tcPr>
          <w:p w14:paraId="64566A98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725B28" w:rsidRPr="00FE1A88" w14:paraId="30AC4829" w14:textId="77777777" w:rsidTr="00920AD1">
        <w:trPr>
          <w:trHeight w:val="311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6F06D9D2" w14:textId="77777777" w:rsidR="00725B28" w:rsidRPr="00FE1A88" w:rsidRDefault="00725B28" w:rsidP="00920AD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Merge/>
            <w:shd w:val="clear" w:color="auto" w:fill="D9E2F3" w:themeFill="accent5" w:themeFillTint="33"/>
            <w:vAlign w:val="center"/>
          </w:tcPr>
          <w:p w14:paraId="74DF3B81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32FACB8F" w14:textId="29930C0B" w:rsidR="00725B28" w:rsidRPr="00B76B14" w:rsidRDefault="00B76B14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  <w:lang w:val="pl-PL"/>
                </w:rPr>
                <w:alias w:val="Forma zajęć"/>
                <w:tag w:val="Forma zajęć"/>
                <w:id w:val="-657538510"/>
                <w:placeholder>
                  <w:docPart w:val="A98B3474E7D3477AA95556D15674D014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F51F99" w:rsidRPr="00F51F99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5A6004FD" w14:textId="286A0E80" w:rsidR="00725B28" w:rsidRPr="00B76B14" w:rsidRDefault="00B76B14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FormaZajęćNr2 \h  \* MERGEFORMAT </w:instrText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  <w:lang w:val="pl-PL"/>
                </w:rPr>
                <w:alias w:val="Forma zajęć"/>
                <w:tag w:val="Forma zajęć"/>
                <w:id w:val="-2132081327"/>
                <w:placeholder>
                  <w:docPart w:val="A2251A3092BC4D2B88F66354D3E5BEE6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F51F99" w:rsidRPr="00F51F99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725B28" w:rsidRPr="00FE1A88" w14:paraId="53ADEE51" w14:textId="77777777" w:rsidTr="00920AD1">
        <w:trPr>
          <w:trHeight w:val="273"/>
        </w:trPr>
        <w:tc>
          <w:tcPr>
            <w:tcW w:w="561" w:type="dxa"/>
            <w:vMerge/>
            <w:vAlign w:val="center"/>
          </w:tcPr>
          <w:p w14:paraId="5C591619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Merge/>
            <w:vAlign w:val="center"/>
          </w:tcPr>
          <w:p w14:paraId="60B1A8AD" w14:textId="77777777" w:rsidR="00725B28" w:rsidRPr="00FE1A88" w:rsidRDefault="00725B28" w:rsidP="00920AD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1AA0EEC2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2AF45042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79B7CE43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1B70DBD3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</w:tr>
      <w:tr w:rsidR="00D671B0" w:rsidRPr="00CB2C59" w14:paraId="3958D366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66D726F7" w14:textId="7BAB67AE" w:rsidR="00D671B0" w:rsidRPr="008B4CB3" w:rsidRDefault="00D671B0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66FECA83" w14:textId="56F878A7" w:rsidR="00D671B0" w:rsidRPr="00D671B0" w:rsidRDefault="00356824" w:rsidP="00766DF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1. </w:t>
            </w:r>
            <w:r w:rsidR="00766DFE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Przykłady konstrukcji: stalowych, żelbetowych, sprężonych, drewnianych, murowych, zespolonych, przemysłowych i specjalnego przeznaczenia. Dobór materiałów budowlanych. Dylatacje elementów konstrukcyjnych i ich znaczenie w konstrukcjach budowlanych. Przyczyny awarii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br/>
            </w:r>
            <w:r w:rsidR="00766DFE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i katastrof budowlanych. Wpływ pogody na katastrofy budowlane. Przykłady wadliwych rozwiązań konstrukcyjnych wraz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br/>
            </w:r>
            <w:r w:rsidR="00766DFE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 sposobami napraw i wzmocnień. Budowa na terenach osuwiskowych i zalewowych, naturalne zagrożenia dla konstrukcji budowlanych. Monitoring konstrukcji inżynierskich jako metoda zapobiegania awarii. Nowoczesne metody pomiarów przemieszczeń, deformacji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i </w:t>
            </w:r>
            <w:r w:rsidR="00766DFE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>odkształceń na przykładzie liniowo ciągłych pomiarów światłowodowych typu DFOS</w:t>
            </w:r>
            <w:r w:rsidR="00766DFE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283" w:type="dxa"/>
            <w:vAlign w:val="center"/>
          </w:tcPr>
          <w:p w14:paraId="57ABFC4C" w14:textId="3F3981AB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7BFAE159" w14:textId="09763498" w:rsidR="00D671B0" w:rsidRPr="00FE1A88" w:rsidRDefault="007E442C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62A40931" w14:textId="2FEA7867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A01925D" w14:textId="6D3BF31C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671B0" w:rsidRPr="00CB2C59" w14:paraId="0658E2C4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1FB2D330" w14:textId="79B57E43" w:rsidR="00D671B0" w:rsidRPr="008B4CB3" w:rsidRDefault="00D671B0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2A5C97D4" w14:textId="57D6D026" w:rsidR="00D671B0" w:rsidRPr="00D671B0" w:rsidRDefault="00356824" w:rsidP="00D671B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2. </w:t>
            </w:r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>Beton – właściwości i zastosowania betonu. Betony cementowe, polimerowe, lekkie oraz betony o wysokiej wytrzymałości.</w:t>
            </w:r>
          </w:p>
        </w:tc>
        <w:tc>
          <w:tcPr>
            <w:tcW w:w="1283" w:type="dxa"/>
            <w:vAlign w:val="center"/>
          </w:tcPr>
          <w:p w14:paraId="3D396D1E" w14:textId="1C304701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5F1BEE37" w14:textId="16CC4FC9" w:rsidR="00D671B0" w:rsidRPr="00FE1A88" w:rsidRDefault="007E442C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4D8E9769" w14:textId="659C1869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2537268" w14:textId="5119CB61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671B0" w:rsidRPr="00CB2C59" w14:paraId="54BB916C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1B002ABC" w14:textId="42B9BA83" w:rsidR="00D671B0" w:rsidRPr="008B4CB3" w:rsidRDefault="00D671B0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7074243E" w14:textId="3633C4F6" w:rsidR="00D671B0" w:rsidRPr="00D671B0" w:rsidRDefault="00356824" w:rsidP="00E61C6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3. </w:t>
            </w:r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Konstrukcje żelbetowe – rola zbrojenia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br/>
            </w:r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>w konstrukcjach żelbetowych, ograniczenia rozpiętości belek, stropów i dźwigarów dachowych wykonanych z żelbetu. Konstrukcje żelbetowe o dużej rozpiętości.</w:t>
            </w:r>
          </w:p>
        </w:tc>
        <w:tc>
          <w:tcPr>
            <w:tcW w:w="1283" w:type="dxa"/>
            <w:vAlign w:val="center"/>
          </w:tcPr>
          <w:p w14:paraId="329F5656" w14:textId="0320A897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25BFE5CE" w14:textId="371D9E13" w:rsidR="00D671B0" w:rsidRPr="00FE1A88" w:rsidRDefault="007E442C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4DDFCB07" w14:textId="2204B6AF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1D7CB86B" w14:textId="30615B9F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671B0" w:rsidRPr="00CB2C59" w14:paraId="1FCA31CD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3AC6D10C" w14:textId="6A351C43" w:rsidR="00D671B0" w:rsidRPr="008B4CB3" w:rsidRDefault="00D671B0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784E9A04" w14:textId="3DC7BDC1" w:rsidR="00D671B0" w:rsidRPr="00D671B0" w:rsidRDefault="00356824" w:rsidP="00E61C6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4. </w:t>
            </w:r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>Charakterystyka, koncepcja konstrukcji sprężonych. Typy konstrukcji sprężonych: kablobetonowe, strunobetonowe. cięgna sprężające. Materiały CFRP i ich zastosowanie.</w:t>
            </w:r>
          </w:p>
        </w:tc>
        <w:tc>
          <w:tcPr>
            <w:tcW w:w="1283" w:type="dxa"/>
            <w:vAlign w:val="center"/>
          </w:tcPr>
          <w:p w14:paraId="7A77716D" w14:textId="16F05750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53476B0B" w14:textId="3E7260D0" w:rsidR="00D671B0" w:rsidRPr="00FE1A88" w:rsidRDefault="007E442C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75E255FE" w14:textId="3BF5A66D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709D8AE" w14:textId="29E11BD6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671B0" w:rsidRPr="00CB2C59" w14:paraId="78577324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2AE54DDB" w14:textId="128A2D08" w:rsidR="00D671B0" w:rsidRPr="008B4CB3" w:rsidRDefault="00D671B0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39E88FDE" w14:textId="1C86E165" w:rsidR="00D671B0" w:rsidRPr="00D671B0" w:rsidRDefault="00356824" w:rsidP="00E61C6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</w:t>
            </w:r>
            <w:r w:rsidR="00CA08D4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Konstrukcje prefabrykowane, systemy połączeń. Budownictwo modułowe – problemy techniczne i materiałowe. Stropy </w:t>
            </w:r>
            <w:proofErr w:type="spellStart"/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>gęstożebrowe</w:t>
            </w:r>
            <w:proofErr w:type="spellEnd"/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– zasada pracy i konstruowania stropów </w:t>
            </w:r>
            <w:proofErr w:type="spellStart"/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>gęstożebrowych</w:t>
            </w:r>
            <w:proofErr w:type="spellEnd"/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błędy wykonawcze i projektowe. Żelbetowe </w:t>
            </w:r>
            <w:r w:rsidR="00E61C63">
              <w:rPr>
                <w:rFonts w:ascii="Garamond" w:hAnsi="Garamond" w:cs="Times New Roman"/>
                <w:sz w:val="18"/>
                <w:szCs w:val="18"/>
                <w:lang w:val="pl-PL"/>
              </w:rPr>
              <w:br/>
            </w:r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>i sprężone stropowe elementy prefabrykowane.</w:t>
            </w:r>
          </w:p>
        </w:tc>
        <w:tc>
          <w:tcPr>
            <w:tcW w:w="1283" w:type="dxa"/>
            <w:vAlign w:val="center"/>
          </w:tcPr>
          <w:p w14:paraId="29E4122A" w14:textId="1D526338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2D9998EB" w14:textId="4689CCBA" w:rsidR="00D671B0" w:rsidRPr="00FE1A88" w:rsidRDefault="007E442C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788C4A08" w14:textId="12B1C847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39010CDE" w14:textId="59FE7A97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671B0" w:rsidRPr="00CB2C59" w14:paraId="3F699A32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4DE92BC1" w14:textId="59EE3497" w:rsidR="00D671B0" w:rsidRPr="008B4CB3" w:rsidRDefault="00D671B0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054078BD" w14:textId="00A5110F" w:rsidR="00D671B0" w:rsidRPr="00D671B0" w:rsidRDefault="00CA08D4" w:rsidP="00E61C6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6. </w:t>
            </w:r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>Stal jako materiał konstrukcyjny, produkcja stali, gatunki stali. Połączenia i węzły konstrukcji stalowych. Konstrukcje aluminiowe.</w:t>
            </w:r>
          </w:p>
        </w:tc>
        <w:tc>
          <w:tcPr>
            <w:tcW w:w="1283" w:type="dxa"/>
            <w:vAlign w:val="center"/>
          </w:tcPr>
          <w:p w14:paraId="1564942C" w14:textId="7CB52CF0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4E952796" w14:textId="2F7FD197" w:rsidR="00D671B0" w:rsidRPr="00FE1A88" w:rsidRDefault="007E442C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4B1C89E5" w14:textId="10214716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20E2FF51" w14:textId="495D01F7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671B0" w:rsidRPr="00CB2C59" w14:paraId="6C199836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514D4CDA" w14:textId="226476E6" w:rsidR="00D671B0" w:rsidRPr="008B4CB3" w:rsidRDefault="00D671B0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1D8A1520" w14:textId="5A0E8914" w:rsidR="00D671B0" w:rsidRPr="00D671B0" w:rsidRDefault="00CA08D4" w:rsidP="00E61C6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7. </w:t>
            </w:r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Fundamentowanie, rodzaje fundamentów stosowane </w:t>
            </w:r>
            <w:r w:rsidR="00E61C63">
              <w:rPr>
                <w:rFonts w:ascii="Garamond" w:hAnsi="Garamond" w:cs="Times New Roman"/>
                <w:sz w:val="18"/>
                <w:szCs w:val="18"/>
                <w:lang w:val="pl-PL"/>
              </w:rPr>
              <w:br/>
            </w:r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>w budownictwie indywidualnym i wielorodzinnym. Fundamenty specjalne. Płyty fundamentowe, pale fundamentowe, typy pali fundamentowych – charakterystyka i przykłady. Ściany szczelinowe – metody wznoszenia. Przykłady i sposoby wzmacniania gruntu oraz istniejących fundamentów.</w:t>
            </w:r>
          </w:p>
        </w:tc>
        <w:tc>
          <w:tcPr>
            <w:tcW w:w="1283" w:type="dxa"/>
            <w:vAlign w:val="center"/>
          </w:tcPr>
          <w:p w14:paraId="55591C81" w14:textId="4D89EBF9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56A75D53" w14:textId="1871D587" w:rsidR="00D671B0" w:rsidRPr="00FE1A88" w:rsidRDefault="007E442C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6DB41889" w14:textId="05066740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311E2260" w14:textId="67B0CF1D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671B0" w:rsidRPr="00CB2C59" w14:paraId="24587596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2CF13991" w14:textId="03321A91" w:rsidR="00D671B0" w:rsidRPr="008B4CB3" w:rsidRDefault="00D671B0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3D3A4385" w14:textId="4E1B2814" w:rsidR="00D671B0" w:rsidRPr="00D671B0" w:rsidRDefault="00CA08D4" w:rsidP="00E61C6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8. </w:t>
            </w:r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Drewno i jego zastosowanie w nowoczesnym </w:t>
            </w:r>
            <w:r w:rsidR="00E61C63">
              <w:rPr>
                <w:rFonts w:ascii="Garamond" w:hAnsi="Garamond" w:cs="Times New Roman"/>
                <w:sz w:val="18"/>
                <w:szCs w:val="18"/>
                <w:lang w:val="pl-PL"/>
              </w:rPr>
              <w:br/>
            </w:r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>i tradycyjnym budownictwie. Konstrukcje drewniane – charakterystyka i przykłady konstrukcji. Drewniane konstrukcje powłokowe.</w:t>
            </w:r>
          </w:p>
        </w:tc>
        <w:tc>
          <w:tcPr>
            <w:tcW w:w="1283" w:type="dxa"/>
            <w:vAlign w:val="center"/>
          </w:tcPr>
          <w:p w14:paraId="7F3D28F8" w14:textId="3F2E81CE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6859A242" w14:textId="501188E4" w:rsidR="00D671B0" w:rsidRPr="00FE1A88" w:rsidRDefault="007E442C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51B2BB08" w14:textId="48325C84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0BE01D0" w14:textId="61B3C250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671B0" w:rsidRPr="00CB2C59" w14:paraId="645BCC89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70A3B9FB" w14:textId="3431EB51" w:rsidR="00D671B0" w:rsidRPr="008B4CB3" w:rsidRDefault="00D671B0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5422BEC1" w14:textId="43A8A2F1" w:rsidR="00D671B0" w:rsidRPr="00D671B0" w:rsidRDefault="00CA08D4" w:rsidP="00E61C6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9. </w:t>
            </w:r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>Konstrukcje murowe – charakterystyka i przykłady konstrukcji. Problemy użytkowania konstrukcji murowych. Naprawa i wzmocnienia konstrukcji murowych.</w:t>
            </w:r>
          </w:p>
        </w:tc>
        <w:tc>
          <w:tcPr>
            <w:tcW w:w="1283" w:type="dxa"/>
            <w:vAlign w:val="center"/>
          </w:tcPr>
          <w:p w14:paraId="53FCD398" w14:textId="76368736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254E5420" w14:textId="49C2BB4F" w:rsidR="00D671B0" w:rsidRPr="00FE1A88" w:rsidRDefault="00BE248F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48FE044D" w14:textId="4F0BBA4C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3F7CC0C" w14:textId="4F140B8B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671B0" w:rsidRPr="00CB2C59" w14:paraId="64857BBA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1C001D9C" w14:textId="77777777" w:rsidR="00D671B0" w:rsidRPr="008B4CB3" w:rsidRDefault="00D671B0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4B7CA3D1" w14:textId="6A670D50" w:rsidR="00D671B0" w:rsidRPr="00D671B0" w:rsidRDefault="00CA08D4" w:rsidP="00D671B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10. </w:t>
            </w:r>
            <w:r w:rsidR="00E61C63" w:rsidRPr="00A77623">
              <w:rPr>
                <w:rFonts w:ascii="Garamond" w:hAnsi="Garamond" w:cs="Times New Roman"/>
                <w:sz w:val="18"/>
                <w:szCs w:val="18"/>
                <w:lang w:val="pl-PL"/>
              </w:rPr>
              <w:t>Konstrukcje mostowe i konstrukcje zespolone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podsumowanie cyklu wykładów.</w:t>
            </w:r>
          </w:p>
        </w:tc>
        <w:tc>
          <w:tcPr>
            <w:tcW w:w="1283" w:type="dxa"/>
            <w:vAlign w:val="center"/>
          </w:tcPr>
          <w:p w14:paraId="07A560F8" w14:textId="24EE187B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6E85CDFA" w14:textId="4E98925A" w:rsidR="00D671B0" w:rsidRPr="00FE1A88" w:rsidRDefault="00BE248F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1E3BDF64" w14:textId="0BB7B27C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9F5C4A2" w14:textId="0FF6D78B" w:rsidR="00D671B0" w:rsidRPr="00FE1A88" w:rsidRDefault="00D671B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356824" w:rsidRPr="00CA08D4" w14:paraId="1FE56EB0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0A7835EB" w14:textId="77777777" w:rsidR="00356824" w:rsidRPr="008B4CB3" w:rsidRDefault="00356824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40B92B2C" w14:textId="21C3591F" w:rsidR="00356824" w:rsidRPr="00A77623" w:rsidRDefault="00CA08D4" w:rsidP="00D671B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1. Obciążania i oddziaływania na konstrukcje budowlane</w:t>
            </w:r>
            <w:r w:rsidRPr="007D2F4A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  <w:r w:rsidR="00A76C0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Kombinacje oddziaływań.</w:t>
            </w:r>
          </w:p>
        </w:tc>
        <w:tc>
          <w:tcPr>
            <w:tcW w:w="1283" w:type="dxa"/>
            <w:vAlign w:val="center"/>
          </w:tcPr>
          <w:p w14:paraId="1ABA16AC" w14:textId="77777777" w:rsidR="00356824" w:rsidRDefault="00356824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004763C" w14:textId="77777777" w:rsidR="00356824" w:rsidRDefault="00356824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638CD03" w14:textId="236347F1" w:rsidR="00356824" w:rsidRPr="00FE1A88" w:rsidRDefault="00CA08D4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7C1DD79C" w14:textId="272B88C8" w:rsidR="00356824" w:rsidRPr="00FE1A88" w:rsidRDefault="007E442C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CA08D4" w:rsidRPr="00CA08D4" w14:paraId="6A1CEC58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78FA1460" w14:textId="77777777" w:rsidR="00CA08D4" w:rsidRPr="008B4CB3" w:rsidRDefault="00CA08D4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2CECB038" w14:textId="1B18EC2A" w:rsidR="00CA08D4" w:rsidRPr="00922D70" w:rsidRDefault="00CA08D4" w:rsidP="00D671B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3150A3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 w:rsidR="00A76C0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Ćwiczenia rachunkowe </w:t>
            </w:r>
            <w:r w:rsidR="001A0077">
              <w:rPr>
                <w:rFonts w:ascii="Garamond" w:hAnsi="Garamond" w:cs="Times New Roman"/>
                <w:sz w:val="18"/>
                <w:szCs w:val="18"/>
                <w:lang w:val="pl-PL"/>
              </w:rPr>
              <w:t>dotyczące oddziaływań.</w:t>
            </w:r>
          </w:p>
        </w:tc>
        <w:tc>
          <w:tcPr>
            <w:tcW w:w="1283" w:type="dxa"/>
            <w:vAlign w:val="center"/>
          </w:tcPr>
          <w:p w14:paraId="0F312C3D" w14:textId="77777777" w:rsidR="00CA08D4" w:rsidRDefault="00CA08D4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C7AD61B" w14:textId="77777777" w:rsidR="00CA08D4" w:rsidRDefault="00CA08D4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3F74C19F" w14:textId="11899B1C" w:rsidR="00CA08D4" w:rsidRPr="00FE1A88" w:rsidRDefault="00566CA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7D34B551" w14:textId="66B5EA40" w:rsidR="00CA08D4" w:rsidRPr="00FE1A88" w:rsidRDefault="004B784A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3150A3" w:rsidRPr="00CA08D4" w14:paraId="2D35CBEE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4523DE0E" w14:textId="77777777" w:rsidR="003150A3" w:rsidRPr="008B4CB3" w:rsidRDefault="003150A3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0C0A921C" w14:textId="56AAA955" w:rsidR="003150A3" w:rsidRPr="00922D70" w:rsidRDefault="003150A3" w:rsidP="00D671B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3.</w:t>
            </w:r>
            <w:r w:rsidR="0054300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A76C06">
              <w:rPr>
                <w:rFonts w:ascii="Garamond" w:hAnsi="Garamond" w:cs="Times New Roman"/>
                <w:sz w:val="18"/>
                <w:szCs w:val="18"/>
                <w:lang w:val="pl-PL"/>
              </w:rPr>
              <w:t>Określanie rodzaju i nośności stropu.</w:t>
            </w:r>
          </w:p>
        </w:tc>
        <w:tc>
          <w:tcPr>
            <w:tcW w:w="1283" w:type="dxa"/>
            <w:vAlign w:val="center"/>
          </w:tcPr>
          <w:p w14:paraId="0C93F98B" w14:textId="77777777" w:rsidR="003150A3" w:rsidRDefault="003150A3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23D8F3E8" w14:textId="77777777" w:rsidR="003150A3" w:rsidRDefault="003150A3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511DDC7" w14:textId="7586938E" w:rsidR="003150A3" w:rsidRPr="00FE1A88" w:rsidRDefault="00566CA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2975F49C" w14:textId="2C2498CA" w:rsidR="003150A3" w:rsidRPr="00FE1A88" w:rsidRDefault="007E442C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3150A3" w:rsidRPr="00CA08D4" w14:paraId="555AA07E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26AF921F" w14:textId="77777777" w:rsidR="003150A3" w:rsidRPr="008B4CB3" w:rsidRDefault="003150A3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3885661C" w14:textId="32DC67B5" w:rsidR="003150A3" w:rsidRPr="00922D70" w:rsidRDefault="003150A3" w:rsidP="00D671B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4.</w:t>
            </w:r>
            <w:r w:rsidR="00566CA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1A0077">
              <w:rPr>
                <w:rFonts w:ascii="Garamond" w:hAnsi="Garamond" w:cs="Times New Roman"/>
                <w:sz w:val="18"/>
                <w:szCs w:val="18"/>
                <w:lang w:val="pl-PL"/>
              </w:rPr>
              <w:t>Ćwiczenia rachunkowe dotyczące szacowania nośności stropu.</w:t>
            </w:r>
          </w:p>
        </w:tc>
        <w:tc>
          <w:tcPr>
            <w:tcW w:w="1283" w:type="dxa"/>
            <w:vAlign w:val="center"/>
          </w:tcPr>
          <w:p w14:paraId="70AB1882" w14:textId="77777777" w:rsidR="003150A3" w:rsidRDefault="003150A3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ED83958" w14:textId="77777777" w:rsidR="003150A3" w:rsidRDefault="003150A3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81CEA90" w14:textId="573A5C84" w:rsidR="003150A3" w:rsidRPr="00FE1A88" w:rsidRDefault="00566CA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085F916C" w14:textId="554B2933" w:rsidR="003150A3" w:rsidRPr="00FE1A88" w:rsidRDefault="004B784A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54300D" w:rsidRPr="00CA08D4" w14:paraId="044245C7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3D94F1F2" w14:textId="77777777" w:rsidR="0054300D" w:rsidRPr="008B4CB3" w:rsidRDefault="0054300D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1612A6A3" w14:textId="7ABA9FF6" w:rsidR="0054300D" w:rsidRPr="00922D70" w:rsidRDefault="0054300D" w:rsidP="00D671B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5.</w:t>
            </w:r>
            <w:r w:rsidR="00A76C0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Dobór przekrojów i wymiarów elementów konstrukcyjnych drewnianych. </w:t>
            </w:r>
          </w:p>
        </w:tc>
        <w:tc>
          <w:tcPr>
            <w:tcW w:w="1283" w:type="dxa"/>
            <w:vAlign w:val="center"/>
          </w:tcPr>
          <w:p w14:paraId="648F66E5" w14:textId="77777777" w:rsidR="0054300D" w:rsidRDefault="0054300D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C6B5B6C" w14:textId="77777777" w:rsidR="0054300D" w:rsidRDefault="0054300D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D9F1E37" w14:textId="74FC1D99" w:rsidR="0054300D" w:rsidRDefault="00566CA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0C57180C" w14:textId="6FB3D4FC" w:rsidR="0054300D" w:rsidRDefault="004B784A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54300D" w:rsidRPr="00CA08D4" w14:paraId="19724400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0BA063F8" w14:textId="77777777" w:rsidR="0054300D" w:rsidRPr="008B4CB3" w:rsidRDefault="0054300D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2327CA9B" w14:textId="3FEEE664" w:rsidR="0054300D" w:rsidRPr="00922D70" w:rsidRDefault="0054300D" w:rsidP="00D671B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6.</w:t>
            </w:r>
            <w:r w:rsidR="00A76C0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Dobór przekrojów i wymiarów elementów konstrukcyjnych stalowych.</w:t>
            </w:r>
          </w:p>
        </w:tc>
        <w:tc>
          <w:tcPr>
            <w:tcW w:w="1283" w:type="dxa"/>
            <w:vAlign w:val="center"/>
          </w:tcPr>
          <w:p w14:paraId="489467E9" w14:textId="77777777" w:rsidR="0054300D" w:rsidRDefault="0054300D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0633A0D" w14:textId="77777777" w:rsidR="0054300D" w:rsidRDefault="0054300D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9B6C77B" w14:textId="07087B22" w:rsidR="0054300D" w:rsidRDefault="00566CA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740FB3D1" w14:textId="60FEC127" w:rsidR="0054300D" w:rsidRDefault="004B784A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54300D" w:rsidRPr="00CA08D4" w14:paraId="685C0116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3BB2A39B" w14:textId="77777777" w:rsidR="0054300D" w:rsidRPr="008B4CB3" w:rsidRDefault="0054300D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4F3B3E69" w14:textId="23E8C430" w:rsidR="0054300D" w:rsidRPr="00922D70" w:rsidRDefault="0054300D" w:rsidP="00D671B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7.</w:t>
            </w:r>
            <w:r w:rsidR="00A76C0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Dobór przekrojów i wymiarów elementów konstrukcyjnych stalowych</w:t>
            </w:r>
          </w:p>
        </w:tc>
        <w:tc>
          <w:tcPr>
            <w:tcW w:w="1283" w:type="dxa"/>
            <w:vAlign w:val="center"/>
          </w:tcPr>
          <w:p w14:paraId="2ED61877" w14:textId="77777777" w:rsidR="0054300D" w:rsidRDefault="0054300D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6754A4C" w14:textId="77777777" w:rsidR="0054300D" w:rsidRDefault="0054300D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3CB020DF" w14:textId="6B688743" w:rsidR="0054300D" w:rsidRDefault="00566CA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4BE9EDFE" w14:textId="3F786F5B" w:rsidR="0054300D" w:rsidRDefault="004B784A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54300D" w:rsidRPr="00CA08D4" w14:paraId="26717696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58494D82" w14:textId="77777777" w:rsidR="0054300D" w:rsidRPr="008B4CB3" w:rsidRDefault="0054300D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0F2F4EE5" w14:textId="1FED2557" w:rsidR="0054300D" w:rsidRPr="00922D70" w:rsidRDefault="0054300D" w:rsidP="00D671B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8.</w:t>
            </w:r>
            <w:r w:rsidR="00566CA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A76C06">
              <w:rPr>
                <w:rFonts w:ascii="Garamond" w:hAnsi="Garamond" w:cs="Times New Roman"/>
                <w:sz w:val="18"/>
                <w:szCs w:val="18"/>
                <w:lang w:val="pl-PL"/>
              </w:rPr>
              <w:t>W</w:t>
            </w:r>
            <w:r w:rsidR="00566CA0">
              <w:rPr>
                <w:rFonts w:ascii="Garamond" w:hAnsi="Garamond" w:cs="Times New Roman"/>
                <w:sz w:val="18"/>
                <w:szCs w:val="18"/>
                <w:lang w:val="pl-PL"/>
              </w:rPr>
              <w:t>ykonanie</w:t>
            </w:r>
            <w:r w:rsidR="00A76C0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opisu, zestawienia elementów i rysunków projektowanego obiektu.</w:t>
            </w:r>
          </w:p>
        </w:tc>
        <w:tc>
          <w:tcPr>
            <w:tcW w:w="1283" w:type="dxa"/>
            <w:vAlign w:val="center"/>
          </w:tcPr>
          <w:p w14:paraId="24F2526D" w14:textId="77777777" w:rsidR="0054300D" w:rsidRDefault="0054300D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F50F204" w14:textId="77777777" w:rsidR="0054300D" w:rsidRDefault="0054300D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F617C29" w14:textId="241A1339" w:rsidR="0054300D" w:rsidRDefault="00566CA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39E522B6" w14:textId="0A54CA22" w:rsidR="0054300D" w:rsidRDefault="004B784A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3150A3" w:rsidRPr="00CA08D4" w14:paraId="39B30139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0BD5661E" w14:textId="77777777" w:rsidR="003150A3" w:rsidRPr="008B4CB3" w:rsidRDefault="003150A3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14BB4CBE" w14:textId="67B7FE91" w:rsidR="003150A3" w:rsidRPr="00922D70" w:rsidRDefault="003150A3" w:rsidP="00D671B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54300D"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 K</w:t>
            </w:r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>onsultacje ćwiczenia projektowego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283" w:type="dxa"/>
            <w:vAlign w:val="center"/>
          </w:tcPr>
          <w:p w14:paraId="707BBF35" w14:textId="77777777" w:rsidR="003150A3" w:rsidRDefault="003150A3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6633835" w14:textId="77777777" w:rsidR="003150A3" w:rsidRDefault="003150A3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37702F15" w14:textId="5F654366" w:rsidR="003150A3" w:rsidRPr="00FE1A88" w:rsidRDefault="00566CA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65CB0CB2" w14:textId="2844EDE1" w:rsidR="003150A3" w:rsidRPr="00FE1A88" w:rsidRDefault="004B784A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3150A3" w:rsidRPr="00CA08D4" w14:paraId="140B1955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1A15D326" w14:textId="77777777" w:rsidR="003150A3" w:rsidRPr="008B4CB3" w:rsidRDefault="003150A3" w:rsidP="00D671B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5252108D" w14:textId="7169583E" w:rsidR="003150A3" w:rsidRPr="00922D70" w:rsidRDefault="003150A3" w:rsidP="00D671B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54300D"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 Zaliczenie projektu.</w:t>
            </w:r>
          </w:p>
        </w:tc>
        <w:tc>
          <w:tcPr>
            <w:tcW w:w="1283" w:type="dxa"/>
            <w:vAlign w:val="center"/>
          </w:tcPr>
          <w:p w14:paraId="3151D075" w14:textId="77777777" w:rsidR="003150A3" w:rsidRDefault="003150A3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2AB6ED2D" w14:textId="77777777" w:rsidR="003150A3" w:rsidRDefault="003150A3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6B59490" w14:textId="49B0BDBD" w:rsidR="003150A3" w:rsidRPr="00FE1A88" w:rsidRDefault="00566CA0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3F114183" w14:textId="77669C1D" w:rsidR="003150A3" w:rsidRPr="00FE1A88" w:rsidRDefault="004B784A" w:rsidP="00D671B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725B28" w:rsidRPr="00FE1A88" w14:paraId="63C5EA2B" w14:textId="77777777" w:rsidTr="00920AD1">
        <w:trPr>
          <w:trHeight w:val="358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4A69CE99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tcBorders>
              <w:left w:val="nil"/>
              <w:bottom w:val="nil"/>
            </w:tcBorders>
            <w:vAlign w:val="center"/>
          </w:tcPr>
          <w:p w14:paraId="5827A92F" w14:textId="77777777" w:rsidR="00725B28" w:rsidRPr="00FE1A88" w:rsidRDefault="00725B28" w:rsidP="00920AD1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83" w:type="dxa"/>
            <w:vAlign w:val="center"/>
          </w:tcPr>
          <w:p w14:paraId="0492559B" w14:textId="13782A39" w:rsidR="00725B28" w:rsidRPr="00725B28" w:rsidRDefault="003D47A5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283" w:type="dxa"/>
            <w:vAlign w:val="center"/>
          </w:tcPr>
          <w:p w14:paraId="7CEAD380" w14:textId="15CE5D00" w:rsidR="00725B28" w:rsidRPr="00725B28" w:rsidRDefault="007E442C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1283" w:type="dxa"/>
            <w:vAlign w:val="center"/>
          </w:tcPr>
          <w:p w14:paraId="57C0DE8B" w14:textId="4E53E631" w:rsidR="00725B28" w:rsidRPr="00725B28" w:rsidRDefault="00566CA0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283" w:type="dxa"/>
            <w:vAlign w:val="center"/>
          </w:tcPr>
          <w:p w14:paraId="1D265CE1" w14:textId="3050CF40" w:rsidR="00725B28" w:rsidRPr="00725B28" w:rsidRDefault="007E442C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676B7037" w14:textId="77777777" w:rsidR="004A4335" w:rsidRDefault="004A4335" w:rsidP="004A433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11AC34F" w14:textId="77777777" w:rsidR="0034523C" w:rsidRDefault="0034523C" w:rsidP="0034523C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34523C" w:rsidRPr="007A4424" w14:paraId="4B3300A5" w14:textId="77777777" w:rsidTr="00535A01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0AC381C6" w14:textId="77777777" w:rsidR="0034523C" w:rsidRPr="007A4424" w:rsidRDefault="0034523C" w:rsidP="00535A01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2"/>
                <w:szCs w:val="12"/>
                <w:lang w:val="pl-PL" w:eastAsia="zh-CN"/>
              </w:rPr>
            </w:pPr>
            <w:r w:rsidRPr="007A4424">
              <w:rPr>
                <w:rFonts w:ascii="Garamond" w:eastAsia="Times New Roman" w:hAnsi="Garamond" w:cs="Segoe UI"/>
                <w:b/>
                <w:bCs/>
                <w:sz w:val="18"/>
                <w:szCs w:val="18"/>
                <w:lang w:val="pl-PL" w:eastAsia="zh-CN"/>
              </w:rPr>
              <w:t>Forma zajęć</w:t>
            </w:r>
            <w:r w:rsidRPr="007A4424">
              <w:rPr>
                <w:rFonts w:ascii="Garamond" w:eastAsia="Times New Roman" w:hAnsi="Garamond" w:cs="Segoe UI"/>
                <w:sz w:val="18"/>
                <w:lang w:val="pl-PL" w:eastAsia="zh-CN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095634C4" w14:textId="77777777" w:rsidR="0034523C" w:rsidRPr="007A4424" w:rsidRDefault="0034523C" w:rsidP="00535A01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2"/>
                <w:szCs w:val="12"/>
                <w:lang w:val="pl-PL" w:eastAsia="zh-CN"/>
              </w:rPr>
            </w:pPr>
            <w:r w:rsidRPr="007A4424">
              <w:rPr>
                <w:rFonts w:ascii="Garamond" w:eastAsia="Times New Roman" w:hAnsi="Garamond" w:cs="Segoe UI"/>
                <w:b/>
                <w:bCs/>
                <w:sz w:val="18"/>
                <w:szCs w:val="18"/>
                <w:lang w:val="pl-PL" w:eastAsia="zh-CN"/>
              </w:rPr>
              <w:t>Metody kształcenia</w:t>
            </w:r>
            <w:r w:rsidRPr="007A4424">
              <w:rPr>
                <w:rFonts w:ascii="Garamond" w:eastAsia="Times New Roman" w:hAnsi="Garamond" w:cs="Segoe UI"/>
                <w:sz w:val="18"/>
                <w:lang w:val="pl-PL" w:eastAsia="zh-CN"/>
              </w:rPr>
              <w:t> </w:t>
            </w:r>
          </w:p>
        </w:tc>
      </w:tr>
      <w:tr w:rsidR="0034523C" w:rsidRPr="00B5463B" w14:paraId="4EF3A81E" w14:textId="77777777" w:rsidTr="0034523C">
        <w:trPr>
          <w:trHeight w:val="395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91AE" w14:textId="77777777" w:rsidR="0034523C" w:rsidRPr="00B76B14" w:rsidRDefault="0034523C" w:rsidP="00535A01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2"/>
                <w:szCs w:val="12"/>
                <w:lang w:val="pl-PL" w:eastAsia="zh-CN"/>
              </w:rPr>
            </w:pPr>
            <w:r w:rsidRPr="00B76B14">
              <w:rPr>
                <w:rFonts w:ascii="Segoe UI" w:eastAsia="Times New Roman" w:hAnsi="Segoe UI" w:cs="Segoe UI"/>
                <w:b/>
                <w:bCs/>
                <w:sz w:val="12"/>
                <w:szCs w:val="12"/>
                <w:lang w:val="pl-PL" w:eastAsia="zh-CN"/>
              </w:rPr>
              <w:fldChar w:fldCharType="begin"/>
            </w:r>
            <w:r w:rsidRPr="00B76B14">
              <w:rPr>
                <w:rFonts w:ascii="Segoe UI" w:eastAsia="Times New Roman" w:hAnsi="Segoe UI" w:cs="Segoe UI"/>
                <w:b/>
                <w:bCs/>
                <w:sz w:val="12"/>
                <w:szCs w:val="12"/>
                <w:lang w:val="pl-PL" w:eastAsia="zh-CN"/>
              </w:rPr>
              <w:instrText xml:space="preserve"> REF FormaZajęćNr1 \h </w:instrText>
            </w:r>
            <w:r>
              <w:rPr>
                <w:rFonts w:ascii="Segoe UI" w:eastAsia="Times New Roman" w:hAnsi="Segoe UI" w:cs="Segoe UI"/>
                <w:b/>
                <w:bCs/>
                <w:sz w:val="12"/>
                <w:szCs w:val="12"/>
                <w:lang w:val="pl-PL" w:eastAsia="zh-CN"/>
              </w:rPr>
              <w:instrText xml:space="preserve"> \* MERGEFORMAT </w:instrText>
            </w:r>
            <w:r w:rsidRPr="00B76B14">
              <w:rPr>
                <w:rFonts w:ascii="Segoe UI" w:eastAsia="Times New Roman" w:hAnsi="Segoe UI" w:cs="Segoe UI"/>
                <w:b/>
                <w:bCs/>
                <w:sz w:val="12"/>
                <w:szCs w:val="12"/>
                <w:lang w:val="pl-PL" w:eastAsia="zh-CN"/>
              </w:rPr>
            </w:r>
            <w:r w:rsidRPr="00B76B14">
              <w:rPr>
                <w:rFonts w:ascii="Segoe UI" w:eastAsia="Times New Roman" w:hAnsi="Segoe UI" w:cs="Segoe UI"/>
                <w:b/>
                <w:bCs/>
                <w:sz w:val="12"/>
                <w:szCs w:val="12"/>
                <w:lang w:val="pl-PL" w:eastAsia="zh-CN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446825021"/>
                <w:placeholder>
                  <w:docPart w:val="886A535A38A249AF961F173F4E85900B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Segoe UI" w:eastAsia="Times New Roman" w:hAnsi="Segoe UI" w:cs="Segoe UI"/>
                <w:b/>
                <w:bCs/>
                <w:sz w:val="12"/>
                <w:szCs w:val="12"/>
                <w:lang w:val="pl-PL" w:eastAsia="zh-CN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B4F3" w14:textId="77777777" w:rsidR="0034523C" w:rsidRPr="00EC2E20" w:rsidRDefault="0034523C" w:rsidP="00535A0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CD716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Wykład,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referat, </w:t>
            </w:r>
            <w:r w:rsidRPr="00CD716A">
              <w:rPr>
                <w:rFonts w:ascii="Garamond" w:hAnsi="Garamond" w:cs="Times New Roman"/>
                <w:sz w:val="18"/>
                <w:szCs w:val="18"/>
                <w:lang w:val="pl-PL"/>
              </w:rPr>
              <w:t>dyskusja, prezentacja multimedialna, metody e-learningowe, wykorzystanie narzędzi nauczania zdalnego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</w:tr>
      <w:tr w:rsidR="0034523C" w:rsidRPr="00B5463B" w14:paraId="3500F443" w14:textId="77777777" w:rsidTr="00535A01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5891" w14:textId="77777777" w:rsidR="0034523C" w:rsidRPr="00B76B14" w:rsidRDefault="0034523C" w:rsidP="00535A01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FormaZajęćNr2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1066299352"/>
                <w:placeholder>
                  <w:docPart w:val="D16BB693183F4B92B302700DD32E6AAF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B26E" w14:textId="77777777" w:rsidR="0034523C" w:rsidRPr="00EC2E20" w:rsidRDefault="0034523C" w:rsidP="00535A0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684474">
              <w:rPr>
                <w:rFonts w:ascii="Garamond" w:hAnsi="Garamond" w:cs="Times New Roman"/>
                <w:sz w:val="18"/>
                <w:szCs w:val="18"/>
                <w:lang w:val="pl-PL"/>
              </w:rPr>
              <w:t>Analiza przypadków, dyskusja, praca nad projektami, rozwiązywanie zadań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obliczeniowych</w:t>
            </w:r>
            <w:r w:rsidRPr="0068447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studium przypadku,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</w:t>
            </w:r>
            <w:r w:rsidRPr="008E25D4">
              <w:rPr>
                <w:rFonts w:ascii="Garamond" w:hAnsi="Garamond" w:cs="Times New Roman"/>
                <w:sz w:val="18"/>
                <w:szCs w:val="18"/>
                <w:lang w:val="pl-PL"/>
              </w:rPr>
              <w:t>czenie się w oparciu o problem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684474">
              <w:rPr>
                <w:rFonts w:ascii="Garamond" w:hAnsi="Garamond" w:cs="Times New Roman"/>
                <w:sz w:val="18"/>
                <w:szCs w:val="18"/>
                <w:lang w:val="pl-PL"/>
              </w:rPr>
              <w:t>metody e-learningowe, wykorzystanie narzędzi nauczania zdalnego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</w:tr>
    </w:tbl>
    <w:p w14:paraId="752ED5A7" w14:textId="77777777" w:rsidR="00476808" w:rsidRDefault="00476808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28AD150" w14:textId="77777777" w:rsidR="00133DFF" w:rsidRDefault="00133DFF" w:rsidP="00133DF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  <w:gridCol w:w="1559"/>
      </w:tblGrid>
      <w:tr w:rsidR="00133DFF" w:rsidRPr="00875AA8" w14:paraId="31DA3042" w14:textId="77777777" w:rsidTr="007830FC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228C9A18" w14:textId="77777777" w:rsidR="00133DFF" w:rsidRPr="00875AA8" w:rsidRDefault="00133DF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  <w:vAlign w:val="center"/>
          </w:tcPr>
          <w:p w14:paraId="07004EC3" w14:textId="77777777" w:rsidR="00133DFF" w:rsidRPr="00875AA8" w:rsidRDefault="00133DFF" w:rsidP="007830FC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960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133DFF" w:rsidRPr="00875AA8" w14:paraId="716849E5" w14:textId="77777777" w:rsidTr="007830FC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1A7A2E45" w14:textId="77777777" w:rsidR="00133DFF" w:rsidRPr="00875AA8" w:rsidRDefault="00133DF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C4DBBD2" w14:textId="77777777" w:rsidR="00133DFF" w:rsidRPr="00B76B14" w:rsidRDefault="00133DF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FormaZajęćNr1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1960839598"/>
                <w:placeholder>
                  <w:docPart w:val="3F5B414B722A485595D286661B5D3DAD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69715E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D2B4E51" w14:textId="77777777" w:rsidR="00133DFF" w:rsidRPr="00B76B14" w:rsidRDefault="00133DF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FormaZajęćNr2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648179516"/>
                <w:placeholder>
                  <w:docPart w:val="7F0B4A8E0009442EBDFD93927CFE00EB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69715E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</w:tr>
      <w:tr w:rsidR="00133DFF" w:rsidRPr="00875AA8" w14:paraId="4C3DE5FB" w14:textId="77777777" w:rsidTr="007830FC">
        <w:trPr>
          <w:trHeight w:val="263"/>
        </w:trPr>
        <w:tc>
          <w:tcPr>
            <w:tcW w:w="5807" w:type="dxa"/>
            <w:vAlign w:val="center"/>
          </w:tcPr>
          <w:p w14:paraId="48E7D98A" w14:textId="77777777" w:rsidR="00133DFF" w:rsidRPr="00875AA8" w:rsidRDefault="00133DFF" w:rsidP="007830FC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Egzamin pisemny </w:t>
            </w:r>
          </w:p>
        </w:tc>
        <w:tc>
          <w:tcPr>
            <w:tcW w:w="1559" w:type="dxa"/>
            <w:vAlign w:val="center"/>
          </w:tcPr>
          <w:p w14:paraId="01916D03" w14:textId="77777777" w:rsidR="00133DFF" w:rsidRDefault="00133DF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</w:p>
        </w:tc>
        <w:tc>
          <w:tcPr>
            <w:tcW w:w="1559" w:type="dxa"/>
            <w:vAlign w:val="center"/>
          </w:tcPr>
          <w:p w14:paraId="430FB274" w14:textId="77777777" w:rsidR="00133DFF" w:rsidRPr="00875AA8" w:rsidRDefault="00133DF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133DFF" w:rsidRPr="00964650" w14:paraId="03E6BC62" w14:textId="77777777" w:rsidTr="007830FC">
        <w:trPr>
          <w:trHeight w:val="263"/>
        </w:trPr>
        <w:tc>
          <w:tcPr>
            <w:tcW w:w="5807" w:type="dxa"/>
            <w:vAlign w:val="center"/>
          </w:tcPr>
          <w:p w14:paraId="7DACAB51" w14:textId="77777777" w:rsidR="00133DFF" w:rsidRPr="00875AA8" w:rsidRDefault="00133DFF" w:rsidP="007830FC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64353A29" w14:textId="77777777" w:rsidR="00133DFF" w:rsidRDefault="00133DF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69051AEC" w14:textId="4AAE1A0F" w:rsidR="00133DFF" w:rsidRPr="00875AA8" w:rsidRDefault="00133DF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60</w:t>
            </w:r>
          </w:p>
        </w:tc>
      </w:tr>
      <w:tr w:rsidR="00133DFF" w:rsidRPr="00964650" w14:paraId="61720E53" w14:textId="77777777" w:rsidTr="007830FC">
        <w:trPr>
          <w:trHeight w:val="263"/>
        </w:trPr>
        <w:tc>
          <w:tcPr>
            <w:tcW w:w="5807" w:type="dxa"/>
            <w:vAlign w:val="center"/>
          </w:tcPr>
          <w:p w14:paraId="45D5BD9D" w14:textId="77777777" w:rsidR="00133DFF" w:rsidRPr="00875AA8" w:rsidRDefault="00133DFF" w:rsidP="007830FC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33D80AD9" w14:textId="77777777" w:rsidR="00133DFF" w:rsidRDefault="00133DF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0225065F" w14:textId="3CBD7254" w:rsidR="00133DFF" w:rsidRPr="00875AA8" w:rsidRDefault="00133DF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40</w:t>
            </w:r>
          </w:p>
        </w:tc>
      </w:tr>
      <w:tr w:rsidR="00133DFF" w:rsidRPr="00875AA8" w14:paraId="63D39D6E" w14:textId="77777777" w:rsidTr="007830FC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6F9C7F9C" w14:textId="77777777" w:rsidR="00133DFF" w:rsidRPr="00875AA8" w:rsidRDefault="00133DFF" w:rsidP="007830FC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61D8855F" w14:textId="77777777" w:rsidR="00133DFF" w:rsidRDefault="00133DFF" w:rsidP="007830FC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817789" w14:textId="77777777" w:rsidR="00133DFF" w:rsidRPr="00875AA8" w:rsidRDefault="00133DF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59FAB8A7" w14:textId="77777777" w:rsidR="00133DFF" w:rsidRDefault="00133DF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AFDF788" w14:textId="77777777" w:rsidR="00293378" w:rsidRDefault="00293378" w:rsidP="00C7497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154D6AF" w14:textId="467C560C" w:rsidR="00C74976" w:rsidRPr="00875AA8" w:rsidRDefault="00C74976" w:rsidP="00C7497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74976" w:rsidRPr="00875AA8" w14:paraId="2EF8347A" w14:textId="77777777" w:rsidTr="00871F22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EBCCC2A" w14:textId="77777777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5BF16A3B" w14:textId="77777777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578546C1" w14:textId="77777777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74976" w:rsidRPr="00875AA8" w14:paraId="61615334" w14:textId="77777777" w:rsidTr="00871F22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03020869" w14:textId="77777777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000960B1" w14:textId="77777777" w:rsidR="00C74976" w:rsidRPr="00875AA8" w:rsidRDefault="00C74976" w:rsidP="00871F2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02CF10CB" w14:textId="77777777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CC3DF7B" w14:textId="77777777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74976" w:rsidRPr="0019218D" w14:paraId="3F7CEC91" w14:textId="77777777" w:rsidTr="00871F22">
        <w:trPr>
          <w:trHeight w:val="405"/>
        </w:trPr>
        <w:tc>
          <w:tcPr>
            <w:tcW w:w="561" w:type="dxa"/>
            <w:vAlign w:val="center"/>
          </w:tcPr>
          <w:p w14:paraId="6DC1DF0F" w14:textId="77777777" w:rsidR="00C74976" w:rsidRPr="00875AA8" w:rsidRDefault="00C74976" w:rsidP="00871F2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197353D" w14:textId="77777777" w:rsidR="00C74976" w:rsidRPr="00875AA8" w:rsidRDefault="00C74976" w:rsidP="00871F2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60E2497D" w14:textId="77777777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559" w:type="dxa"/>
            <w:vAlign w:val="center"/>
          </w:tcPr>
          <w:p w14:paraId="642A2290" w14:textId="3460D214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C74976" w:rsidRPr="0019218D" w14:paraId="2A82E9A4" w14:textId="77777777" w:rsidTr="00871F22">
        <w:trPr>
          <w:trHeight w:val="405"/>
        </w:trPr>
        <w:tc>
          <w:tcPr>
            <w:tcW w:w="561" w:type="dxa"/>
            <w:vAlign w:val="center"/>
          </w:tcPr>
          <w:p w14:paraId="368C52FD" w14:textId="77777777" w:rsidR="00C74976" w:rsidRPr="00875AA8" w:rsidRDefault="00C74976" w:rsidP="00871F2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058855C" w14:textId="77777777" w:rsidR="00C74976" w:rsidRPr="00875AA8" w:rsidRDefault="00C74976" w:rsidP="00871F2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Realizacja zadania projektowego poza zajęciami </w:t>
            </w:r>
          </w:p>
        </w:tc>
        <w:tc>
          <w:tcPr>
            <w:tcW w:w="1559" w:type="dxa"/>
            <w:vAlign w:val="center"/>
          </w:tcPr>
          <w:p w14:paraId="1F00DEE9" w14:textId="77777777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7F7444DE" w14:textId="05D84347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C74976" w:rsidRPr="0019218D" w14:paraId="58FE3499" w14:textId="77777777" w:rsidTr="00871F22">
        <w:trPr>
          <w:trHeight w:val="405"/>
        </w:trPr>
        <w:tc>
          <w:tcPr>
            <w:tcW w:w="561" w:type="dxa"/>
            <w:vAlign w:val="center"/>
          </w:tcPr>
          <w:p w14:paraId="7B4A0F1E" w14:textId="77777777" w:rsidR="00C74976" w:rsidRPr="00875AA8" w:rsidRDefault="00C74976" w:rsidP="00871F2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6332EA3B" w14:textId="77777777" w:rsidR="00C74976" w:rsidRPr="00875AA8" w:rsidRDefault="00C74976" w:rsidP="00871F2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Obowiązkowe zapoznanie się z innymi materiałami lub treściami (np. materiałami audio, wideo, narzędziami, pomocami, oprogramowaniem, sprzętem, aktami prawnymi, dokumentacją, warunkami miejsca pracy itp.)</w:t>
            </w:r>
          </w:p>
        </w:tc>
        <w:tc>
          <w:tcPr>
            <w:tcW w:w="1559" w:type="dxa"/>
            <w:vAlign w:val="center"/>
          </w:tcPr>
          <w:p w14:paraId="3350CED9" w14:textId="77777777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559" w:type="dxa"/>
            <w:vAlign w:val="center"/>
          </w:tcPr>
          <w:p w14:paraId="3E1C2683" w14:textId="25832CF7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C74976" w:rsidRPr="00875AA8" w14:paraId="366A0FDA" w14:textId="77777777" w:rsidTr="00871F22">
        <w:trPr>
          <w:trHeight w:val="405"/>
        </w:trPr>
        <w:tc>
          <w:tcPr>
            <w:tcW w:w="561" w:type="dxa"/>
            <w:vAlign w:val="center"/>
          </w:tcPr>
          <w:p w14:paraId="2B34B696" w14:textId="77777777" w:rsidR="00C74976" w:rsidRPr="00875AA8" w:rsidRDefault="00C74976" w:rsidP="00871F2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04D6CA4" w14:textId="77777777" w:rsidR="00C74976" w:rsidRPr="00875AA8" w:rsidRDefault="00C74976" w:rsidP="00871F2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</w:t>
            </w:r>
          </w:p>
        </w:tc>
        <w:tc>
          <w:tcPr>
            <w:tcW w:w="1559" w:type="dxa"/>
            <w:vAlign w:val="center"/>
          </w:tcPr>
          <w:p w14:paraId="554D8261" w14:textId="77777777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559" w:type="dxa"/>
            <w:vAlign w:val="center"/>
          </w:tcPr>
          <w:p w14:paraId="198FA2ED" w14:textId="016814A6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C74976" w:rsidRPr="00875AA8" w14:paraId="66330B1D" w14:textId="77777777" w:rsidTr="00871F22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1DEEE90D" w14:textId="77777777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716F5CCE" w14:textId="77777777" w:rsidR="00C74976" w:rsidRPr="00875AA8" w:rsidRDefault="00C74976" w:rsidP="00871F2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584836CE" w14:textId="77777777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656B734C" w14:textId="37C31BFF" w:rsidR="00C74976" w:rsidRPr="00875AA8" w:rsidRDefault="00C74976" w:rsidP="00871F2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26</w:t>
            </w:r>
          </w:p>
        </w:tc>
      </w:tr>
    </w:tbl>
    <w:p w14:paraId="4A8C2DE1" w14:textId="31D462FD" w:rsidR="00C74976" w:rsidRPr="00875AA8" w:rsidRDefault="00C74976" w:rsidP="00C7497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C74976" w:rsidRPr="00B5463B" w14:paraId="67DE1E8B" w14:textId="77777777" w:rsidTr="00871F22">
        <w:trPr>
          <w:trHeight w:val="268"/>
        </w:trPr>
        <w:tc>
          <w:tcPr>
            <w:tcW w:w="421" w:type="dxa"/>
            <w:vAlign w:val="center"/>
          </w:tcPr>
          <w:p w14:paraId="7EC8F1D8" w14:textId="77777777" w:rsidR="00C74976" w:rsidRPr="00BD5AE5" w:rsidRDefault="00C74976" w:rsidP="00871F2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DF2D4E4" w14:textId="77777777" w:rsidR="00C74976" w:rsidRPr="00875AA8" w:rsidRDefault="00C74976" w:rsidP="00871F22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3653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Praca zbiorowa – Budownictwo Ogólne, Tom 1 Materiały i wyroby budowlane, Warszawa, 2010, Arkady  </w:t>
            </w:r>
          </w:p>
        </w:tc>
      </w:tr>
      <w:tr w:rsidR="00C74976" w:rsidRPr="00B5463B" w14:paraId="2E8BE40A" w14:textId="77777777" w:rsidTr="00871F22">
        <w:trPr>
          <w:trHeight w:val="268"/>
        </w:trPr>
        <w:tc>
          <w:tcPr>
            <w:tcW w:w="421" w:type="dxa"/>
            <w:vAlign w:val="center"/>
          </w:tcPr>
          <w:p w14:paraId="4F46B41B" w14:textId="77777777" w:rsidR="00C74976" w:rsidRPr="00BD5AE5" w:rsidRDefault="00C74976" w:rsidP="00871F2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6784214" w14:textId="77777777" w:rsidR="00C74976" w:rsidRPr="00875AA8" w:rsidRDefault="00C74976" w:rsidP="00871F22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36538">
              <w:rPr>
                <w:rFonts w:ascii="Garamond" w:hAnsi="Garamond" w:cs="Times New Roman"/>
                <w:sz w:val="18"/>
                <w:szCs w:val="18"/>
                <w:lang w:val="pl-PL"/>
              </w:rPr>
              <w:t>Praca zbiorowa – Budownictwo Ogólne, Tom 2 Fizyka budowli, Warszawa, 2010, Arkady</w:t>
            </w:r>
          </w:p>
        </w:tc>
      </w:tr>
      <w:tr w:rsidR="00C74976" w:rsidRPr="00065D1E" w14:paraId="287540F4" w14:textId="77777777" w:rsidTr="00871F22">
        <w:trPr>
          <w:trHeight w:val="268"/>
        </w:trPr>
        <w:tc>
          <w:tcPr>
            <w:tcW w:w="421" w:type="dxa"/>
            <w:vAlign w:val="center"/>
          </w:tcPr>
          <w:p w14:paraId="47B82741" w14:textId="77777777" w:rsidR="00C74976" w:rsidRPr="00BD5AE5" w:rsidRDefault="00C74976" w:rsidP="00871F2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EC6B75C" w14:textId="77777777" w:rsidR="00C74976" w:rsidRPr="00875AA8" w:rsidRDefault="00C74976" w:rsidP="00871F22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3653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Praca zbiorowa – Budownictwo Ogólne, Tom 3 Elementy budynków. Podstawy projektowania, Warszawa, 2011, Arkady </w:t>
            </w:r>
          </w:p>
        </w:tc>
      </w:tr>
      <w:tr w:rsidR="00C74976" w:rsidRPr="00B5463B" w14:paraId="08E60C93" w14:textId="77777777" w:rsidTr="00871F22">
        <w:trPr>
          <w:trHeight w:val="268"/>
        </w:trPr>
        <w:tc>
          <w:tcPr>
            <w:tcW w:w="421" w:type="dxa"/>
            <w:vAlign w:val="center"/>
          </w:tcPr>
          <w:p w14:paraId="3549A649" w14:textId="77777777" w:rsidR="00C74976" w:rsidRPr="00BD5AE5" w:rsidRDefault="00C74976" w:rsidP="00871F2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57D0999" w14:textId="77777777" w:rsidR="00C74976" w:rsidRPr="00875AA8" w:rsidRDefault="00C74976" w:rsidP="00871F22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3653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Praca zbiorowa – Budownictwo Ogólne, Tom 4 Konstrukcje budynków, Warszawa, 2010, Arkady </w:t>
            </w:r>
          </w:p>
        </w:tc>
      </w:tr>
      <w:tr w:rsidR="00C74976" w:rsidRPr="00B5463B" w14:paraId="0FFC7A31" w14:textId="77777777" w:rsidTr="00871F22">
        <w:trPr>
          <w:trHeight w:val="268"/>
        </w:trPr>
        <w:tc>
          <w:tcPr>
            <w:tcW w:w="421" w:type="dxa"/>
            <w:vAlign w:val="center"/>
          </w:tcPr>
          <w:p w14:paraId="7C7D1CA5" w14:textId="77777777" w:rsidR="00C74976" w:rsidRPr="00BD5AE5" w:rsidRDefault="00C74976" w:rsidP="00871F2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6C0DD73" w14:textId="77777777" w:rsidR="00C74976" w:rsidRPr="00875AA8" w:rsidRDefault="00C74976" w:rsidP="00871F22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3653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Praca zbiorowa – Budownictwo Ogólne, Tom 5 Stalowe konstrukcje budynków projektowanie według </w:t>
            </w:r>
            <w:proofErr w:type="spellStart"/>
            <w:r w:rsidRPr="00036538">
              <w:rPr>
                <w:rFonts w:ascii="Garamond" w:hAnsi="Garamond" w:cs="Times New Roman"/>
                <w:sz w:val="18"/>
                <w:szCs w:val="18"/>
                <w:lang w:val="pl-PL"/>
              </w:rPr>
              <w:t>eurokodów</w:t>
            </w:r>
            <w:proofErr w:type="spellEnd"/>
            <w:r w:rsidRPr="0003653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z przykładami obliczeń, Warszawa, 2010, Arkady</w:t>
            </w:r>
          </w:p>
        </w:tc>
      </w:tr>
    </w:tbl>
    <w:p w14:paraId="1B827DDB" w14:textId="77777777" w:rsidR="00C74976" w:rsidRPr="00875AA8" w:rsidRDefault="00C74976" w:rsidP="00C7497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22EE08" w14:textId="77777777" w:rsidR="00C74976" w:rsidRPr="00875AA8" w:rsidRDefault="00C74976" w:rsidP="00C7497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C74976" w:rsidRPr="00B5463B" w14:paraId="1643A998" w14:textId="77777777" w:rsidTr="00871F22">
        <w:trPr>
          <w:trHeight w:val="268"/>
        </w:trPr>
        <w:tc>
          <w:tcPr>
            <w:tcW w:w="421" w:type="dxa"/>
            <w:vAlign w:val="center"/>
          </w:tcPr>
          <w:p w14:paraId="6F12A0F0" w14:textId="77777777" w:rsidR="00C74976" w:rsidRPr="00BD5AE5" w:rsidRDefault="00C74976" w:rsidP="00871F2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38B51717" w14:textId="77777777" w:rsidR="00C74976" w:rsidRPr="00875AA8" w:rsidRDefault="00C74976" w:rsidP="00871F22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6332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Zygmunt Orłowski – Podstawy technologii betonowego budownictwa monolitycznego, Warszawa, 2009, Wydawnictwo Naukowe PWN  </w:t>
            </w:r>
          </w:p>
        </w:tc>
      </w:tr>
      <w:tr w:rsidR="00C74976" w:rsidRPr="00B93437" w14:paraId="2FDE9611" w14:textId="77777777" w:rsidTr="00871F22">
        <w:trPr>
          <w:trHeight w:val="268"/>
        </w:trPr>
        <w:tc>
          <w:tcPr>
            <w:tcW w:w="421" w:type="dxa"/>
            <w:vAlign w:val="center"/>
          </w:tcPr>
          <w:p w14:paraId="3CCDF6B3" w14:textId="77777777" w:rsidR="00C74976" w:rsidRPr="00BD5AE5" w:rsidRDefault="00C74976" w:rsidP="00871F2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447DF9A2" w14:textId="77777777" w:rsidR="00C74976" w:rsidRPr="00875AA8" w:rsidRDefault="00C74976" w:rsidP="00871F22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6332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Włodzimierz </w:t>
            </w:r>
            <w:proofErr w:type="spellStart"/>
            <w:r w:rsidRPr="0096332F">
              <w:rPr>
                <w:rFonts w:ascii="Garamond" w:hAnsi="Garamond" w:cs="Times New Roman"/>
                <w:sz w:val="18"/>
                <w:szCs w:val="18"/>
                <w:lang w:val="pl-PL"/>
              </w:rPr>
              <w:t>Starosolski</w:t>
            </w:r>
            <w:proofErr w:type="spellEnd"/>
            <w:r w:rsidRPr="0096332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– Konstrukcje żelbetowe według </w:t>
            </w:r>
            <w:proofErr w:type="spellStart"/>
            <w:r w:rsidRPr="0096332F">
              <w:rPr>
                <w:rFonts w:ascii="Garamond" w:hAnsi="Garamond" w:cs="Times New Roman"/>
                <w:sz w:val="18"/>
                <w:szCs w:val="18"/>
                <w:lang w:val="pl-PL"/>
              </w:rPr>
              <w:t>Eurokodu</w:t>
            </w:r>
            <w:proofErr w:type="spellEnd"/>
            <w:r w:rsidRPr="0096332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2 i norm związanych. Tom 1, wydanie XVIII, Warszawa, 2022, Arkady</w:t>
            </w:r>
          </w:p>
        </w:tc>
      </w:tr>
      <w:tr w:rsidR="00C74976" w:rsidRPr="00B93437" w14:paraId="67D90112" w14:textId="77777777" w:rsidTr="00871F22">
        <w:trPr>
          <w:trHeight w:val="268"/>
        </w:trPr>
        <w:tc>
          <w:tcPr>
            <w:tcW w:w="421" w:type="dxa"/>
            <w:vAlign w:val="center"/>
          </w:tcPr>
          <w:p w14:paraId="092FD854" w14:textId="77777777" w:rsidR="00C74976" w:rsidRPr="00BD5AE5" w:rsidRDefault="00C74976" w:rsidP="00871F2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B8AD34E" w14:textId="77777777" w:rsidR="00C74976" w:rsidRPr="00875AA8" w:rsidRDefault="00C74976" w:rsidP="00871F22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6332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Włodzimierz </w:t>
            </w:r>
            <w:proofErr w:type="spellStart"/>
            <w:r w:rsidRPr="0096332F">
              <w:rPr>
                <w:rFonts w:ascii="Garamond" w:hAnsi="Garamond" w:cs="Times New Roman"/>
                <w:sz w:val="18"/>
                <w:szCs w:val="18"/>
                <w:lang w:val="pl-PL"/>
              </w:rPr>
              <w:t>Starosolski</w:t>
            </w:r>
            <w:proofErr w:type="spellEnd"/>
            <w:r w:rsidRPr="0096332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– Konstrukcje żelbetowe według </w:t>
            </w:r>
            <w:proofErr w:type="spellStart"/>
            <w:r w:rsidRPr="0096332F">
              <w:rPr>
                <w:rFonts w:ascii="Garamond" w:hAnsi="Garamond" w:cs="Times New Roman"/>
                <w:sz w:val="18"/>
                <w:szCs w:val="18"/>
                <w:lang w:val="pl-PL"/>
              </w:rPr>
              <w:t>Eurokodu</w:t>
            </w:r>
            <w:proofErr w:type="spellEnd"/>
            <w:r w:rsidRPr="0096332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2 i norm związanych. Tom 2, Warszawa, 2024, Arkady</w:t>
            </w:r>
          </w:p>
        </w:tc>
      </w:tr>
    </w:tbl>
    <w:p w14:paraId="66436600" w14:textId="77777777" w:rsidR="00C74976" w:rsidRDefault="00C74976" w:rsidP="00C7497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4B2B2B61" w14:textId="77777777" w:rsidR="00B5463B" w:rsidRDefault="00B5463B" w:rsidP="00C7497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7CCEA825" w14:textId="63B5659B" w:rsidR="00B5463B" w:rsidRPr="00B5463B" w:rsidRDefault="00B5463B" w:rsidP="00C74976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en-US"/>
        </w:rPr>
      </w:pPr>
      <w:r w:rsidRPr="00B5463B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B5463B">
        <w:rPr>
          <w:rFonts w:ascii="Garamond" w:hAnsi="Garamond"/>
          <w:bCs/>
          <w:sz w:val="18"/>
          <w:szCs w:val="18"/>
          <w:lang w:val="pl-PL"/>
        </w:rPr>
        <w:t xml:space="preserve">dr inż. arch. </w:t>
      </w:r>
      <w:r w:rsidRPr="00B5463B">
        <w:rPr>
          <w:rFonts w:ascii="Garamond" w:hAnsi="Garamond"/>
          <w:bCs/>
          <w:sz w:val="18"/>
          <w:szCs w:val="18"/>
        </w:rPr>
        <w:t>Kinga Wolińska </w:t>
      </w:r>
    </w:p>
    <w:sectPr w:rsidR="00B5463B" w:rsidRPr="00B5463B" w:rsidSect="009F553F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76534" w14:textId="77777777" w:rsidR="0073358A" w:rsidRDefault="0073358A">
      <w:pPr>
        <w:spacing w:after="0" w:line="240" w:lineRule="auto"/>
      </w:pPr>
      <w:r>
        <w:separator/>
      </w:r>
    </w:p>
  </w:endnote>
  <w:endnote w:type="continuationSeparator" w:id="0">
    <w:p w14:paraId="54C25C69" w14:textId="77777777" w:rsidR="0073358A" w:rsidRDefault="00733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57543F15" w:rsidR="00A3045F" w:rsidRPr="00FD3952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FD3952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FD3952">
      <w:rPr>
        <w:rFonts w:ascii="Times New Roman" w:hAnsi="Times New Roman" w:cs="Times New Roman"/>
        <w:sz w:val="20"/>
        <w:szCs w:val="20"/>
        <w:lang w:val="pl-PL"/>
      </w:rPr>
      <w:t>:</w:t>
    </w:r>
    <w:r w:rsidR="00242000" w:rsidRPr="00FD3952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4F2F96" w:rsidRPr="004F2F96">
      <w:rPr>
        <w:rFonts w:ascii="Times New Roman" w:hAnsi="Times New Roman" w:cs="Times New Roman"/>
        <w:sz w:val="20"/>
        <w:szCs w:val="20"/>
        <w:lang w:val="pl-PL"/>
      </w:rPr>
      <w:t>Konstrukcje budowlane</w:t>
    </w:r>
    <w:r w:rsidR="00745452" w:rsidRPr="0070259C">
      <w:rPr>
        <w:rFonts w:ascii="Garamond" w:hAnsi="Garamond" w:cs="Times New Roman"/>
        <w:b/>
        <w:sz w:val="24"/>
        <w:szCs w:val="24"/>
        <w:lang w:val="pl-PL"/>
      </w:rPr>
      <w:t xml:space="preserve"> </w:t>
    </w:r>
    <w:r w:rsidR="00A3045F" w:rsidRPr="00B76B14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 xml:space="preserve">Strona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FD3952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FD3952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E212D" w14:textId="77777777" w:rsidR="0073358A" w:rsidRDefault="0073358A">
      <w:pPr>
        <w:spacing w:after="0" w:line="240" w:lineRule="auto"/>
      </w:pPr>
      <w:r>
        <w:separator/>
      </w:r>
    </w:p>
  </w:footnote>
  <w:footnote w:type="continuationSeparator" w:id="0">
    <w:p w14:paraId="65FACCF9" w14:textId="77777777" w:rsidR="0073358A" w:rsidRDefault="00733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5BF94974" w:rsidR="00D6125B" w:rsidRPr="00A3045F" w:rsidRDefault="000C2003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583C40E" wp14:editId="2B05098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E034F"/>
    <w:multiLevelType w:val="hybridMultilevel"/>
    <w:tmpl w:val="8F4CE78E"/>
    <w:lvl w:ilvl="0" w:tplc="FFFFFFFF">
      <w:start w:val="1"/>
      <w:numFmt w:val="decimal"/>
      <w:lvlText w:val="W%1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219F1"/>
    <w:multiLevelType w:val="hybridMultilevel"/>
    <w:tmpl w:val="576C2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D70DF"/>
    <w:multiLevelType w:val="hybridMultilevel"/>
    <w:tmpl w:val="E1A62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047242">
    <w:abstractNumId w:val="10"/>
  </w:num>
  <w:num w:numId="2" w16cid:durableId="1748964850">
    <w:abstractNumId w:val="1"/>
  </w:num>
  <w:num w:numId="3" w16cid:durableId="1323508708">
    <w:abstractNumId w:val="2"/>
  </w:num>
  <w:num w:numId="4" w16cid:durableId="1531065930">
    <w:abstractNumId w:val="5"/>
  </w:num>
  <w:num w:numId="5" w16cid:durableId="370153202">
    <w:abstractNumId w:val="6"/>
  </w:num>
  <w:num w:numId="6" w16cid:durableId="1780030015">
    <w:abstractNumId w:val="7"/>
  </w:num>
  <w:num w:numId="7" w16cid:durableId="29187111">
    <w:abstractNumId w:val="4"/>
  </w:num>
  <w:num w:numId="8" w16cid:durableId="1675911436">
    <w:abstractNumId w:val="3"/>
  </w:num>
  <w:num w:numId="9" w16cid:durableId="285430038">
    <w:abstractNumId w:val="0"/>
  </w:num>
  <w:num w:numId="10" w16cid:durableId="1846169678">
    <w:abstractNumId w:val="11"/>
  </w:num>
  <w:num w:numId="11" w16cid:durableId="1882013805">
    <w:abstractNumId w:val="9"/>
  </w:num>
  <w:num w:numId="12" w16cid:durableId="1938154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1305"/>
    <w:rsid w:val="00005B51"/>
    <w:rsid w:val="000135BE"/>
    <w:rsid w:val="00017E80"/>
    <w:rsid w:val="0002124B"/>
    <w:rsid w:val="000252CC"/>
    <w:rsid w:val="00026813"/>
    <w:rsid w:val="0003529F"/>
    <w:rsid w:val="00042829"/>
    <w:rsid w:val="00055B79"/>
    <w:rsid w:val="00063555"/>
    <w:rsid w:val="00072DF6"/>
    <w:rsid w:val="0008780B"/>
    <w:rsid w:val="0009208C"/>
    <w:rsid w:val="000A146D"/>
    <w:rsid w:val="000B0D1B"/>
    <w:rsid w:val="000C2003"/>
    <w:rsid w:val="000D6C6D"/>
    <w:rsid w:val="000E1039"/>
    <w:rsid w:val="000E23E2"/>
    <w:rsid w:val="000E55A3"/>
    <w:rsid w:val="000F3BB8"/>
    <w:rsid w:val="000F6C1C"/>
    <w:rsid w:val="001010FD"/>
    <w:rsid w:val="00131900"/>
    <w:rsid w:val="00133DFF"/>
    <w:rsid w:val="001366DE"/>
    <w:rsid w:val="00136CBE"/>
    <w:rsid w:val="00142334"/>
    <w:rsid w:val="0015170D"/>
    <w:rsid w:val="0016196F"/>
    <w:rsid w:val="00190358"/>
    <w:rsid w:val="00192A86"/>
    <w:rsid w:val="001A0077"/>
    <w:rsid w:val="001B6D39"/>
    <w:rsid w:val="001C6690"/>
    <w:rsid w:val="001F1B43"/>
    <w:rsid w:val="00207D04"/>
    <w:rsid w:val="00225807"/>
    <w:rsid w:val="00226FA6"/>
    <w:rsid w:val="00232DDE"/>
    <w:rsid w:val="00242000"/>
    <w:rsid w:val="0025576F"/>
    <w:rsid w:val="002574C9"/>
    <w:rsid w:val="00266590"/>
    <w:rsid w:val="00293378"/>
    <w:rsid w:val="002A519E"/>
    <w:rsid w:val="002A5F6F"/>
    <w:rsid w:val="002D0322"/>
    <w:rsid w:val="002F3930"/>
    <w:rsid w:val="00304AC9"/>
    <w:rsid w:val="00310DC8"/>
    <w:rsid w:val="0031358A"/>
    <w:rsid w:val="003150A3"/>
    <w:rsid w:val="003405AF"/>
    <w:rsid w:val="0034269B"/>
    <w:rsid w:val="00343F03"/>
    <w:rsid w:val="0034523C"/>
    <w:rsid w:val="00347BB3"/>
    <w:rsid w:val="003554DD"/>
    <w:rsid w:val="00356824"/>
    <w:rsid w:val="00371BDA"/>
    <w:rsid w:val="003752AF"/>
    <w:rsid w:val="00376545"/>
    <w:rsid w:val="003904F2"/>
    <w:rsid w:val="0039186A"/>
    <w:rsid w:val="003A7BC2"/>
    <w:rsid w:val="003A7D38"/>
    <w:rsid w:val="003C200F"/>
    <w:rsid w:val="003C4F5B"/>
    <w:rsid w:val="003C6974"/>
    <w:rsid w:val="003D47A5"/>
    <w:rsid w:val="003E3373"/>
    <w:rsid w:val="003E7C6B"/>
    <w:rsid w:val="00400997"/>
    <w:rsid w:val="00406F4D"/>
    <w:rsid w:val="00416B28"/>
    <w:rsid w:val="0044291F"/>
    <w:rsid w:val="004538F3"/>
    <w:rsid w:val="00461FC3"/>
    <w:rsid w:val="00465CFF"/>
    <w:rsid w:val="00474964"/>
    <w:rsid w:val="00476808"/>
    <w:rsid w:val="004A1C9B"/>
    <w:rsid w:val="004A3C93"/>
    <w:rsid w:val="004A4335"/>
    <w:rsid w:val="004B21E0"/>
    <w:rsid w:val="004B784A"/>
    <w:rsid w:val="004C0276"/>
    <w:rsid w:val="004C0558"/>
    <w:rsid w:val="004D5B31"/>
    <w:rsid w:val="004F0042"/>
    <w:rsid w:val="004F1718"/>
    <w:rsid w:val="004F2F96"/>
    <w:rsid w:val="005259D9"/>
    <w:rsid w:val="00540083"/>
    <w:rsid w:val="0054300D"/>
    <w:rsid w:val="00545006"/>
    <w:rsid w:val="00545144"/>
    <w:rsid w:val="0054781D"/>
    <w:rsid w:val="0054C0B7"/>
    <w:rsid w:val="005620D0"/>
    <w:rsid w:val="00562E59"/>
    <w:rsid w:val="005666DB"/>
    <w:rsid w:val="00566CA0"/>
    <w:rsid w:val="00574BE2"/>
    <w:rsid w:val="00593C94"/>
    <w:rsid w:val="005A4F9E"/>
    <w:rsid w:val="005B7AD8"/>
    <w:rsid w:val="005D5E06"/>
    <w:rsid w:val="005E6CCD"/>
    <w:rsid w:val="005E6CEB"/>
    <w:rsid w:val="005E7B41"/>
    <w:rsid w:val="005F1666"/>
    <w:rsid w:val="00611498"/>
    <w:rsid w:val="0062291A"/>
    <w:rsid w:val="00625CB4"/>
    <w:rsid w:val="00630D94"/>
    <w:rsid w:val="0063278D"/>
    <w:rsid w:val="00650A76"/>
    <w:rsid w:val="006542BB"/>
    <w:rsid w:val="00655679"/>
    <w:rsid w:val="00675719"/>
    <w:rsid w:val="00686E02"/>
    <w:rsid w:val="00691EA8"/>
    <w:rsid w:val="006A1E2D"/>
    <w:rsid w:val="006A1E4A"/>
    <w:rsid w:val="006C5DB2"/>
    <w:rsid w:val="006D04ED"/>
    <w:rsid w:val="006E01C7"/>
    <w:rsid w:val="006E7175"/>
    <w:rsid w:val="006E79E2"/>
    <w:rsid w:val="006F3F38"/>
    <w:rsid w:val="00706643"/>
    <w:rsid w:val="00714456"/>
    <w:rsid w:val="0071795A"/>
    <w:rsid w:val="00725B28"/>
    <w:rsid w:val="00727983"/>
    <w:rsid w:val="0073358A"/>
    <w:rsid w:val="007378F2"/>
    <w:rsid w:val="00745452"/>
    <w:rsid w:val="00746E78"/>
    <w:rsid w:val="00751241"/>
    <w:rsid w:val="00752317"/>
    <w:rsid w:val="00760A5C"/>
    <w:rsid w:val="00766DFE"/>
    <w:rsid w:val="00772324"/>
    <w:rsid w:val="00777F72"/>
    <w:rsid w:val="00781D67"/>
    <w:rsid w:val="0078334C"/>
    <w:rsid w:val="007B4B0E"/>
    <w:rsid w:val="007B7FE0"/>
    <w:rsid w:val="007E442C"/>
    <w:rsid w:val="007E6ECA"/>
    <w:rsid w:val="00804069"/>
    <w:rsid w:val="00814B71"/>
    <w:rsid w:val="00826305"/>
    <w:rsid w:val="008306BE"/>
    <w:rsid w:val="0083476F"/>
    <w:rsid w:val="00836EFD"/>
    <w:rsid w:val="00841091"/>
    <w:rsid w:val="008623E1"/>
    <w:rsid w:val="0086661A"/>
    <w:rsid w:val="008743E3"/>
    <w:rsid w:val="00882696"/>
    <w:rsid w:val="00894EA2"/>
    <w:rsid w:val="008A1C36"/>
    <w:rsid w:val="008B4CB3"/>
    <w:rsid w:val="008C20B5"/>
    <w:rsid w:val="008D47F3"/>
    <w:rsid w:val="008D6286"/>
    <w:rsid w:val="008D7FD5"/>
    <w:rsid w:val="008F218F"/>
    <w:rsid w:val="008F5E98"/>
    <w:rsid w:val="008F6A8D"/>
    <w:rsid w:val="0090638D"/>
    <w:rsid w:val="00911F9D"/>
    <w:rsid w:val="00927425"/>
    <w:rsid w:val="00936523"/>
    <w:rsid w:val="00941CE9"/>
    <w:rsid w:val="0094369A"/>
    <w:rsid w:val="00946552"/>
    <w:rsid w:val="00952523"/>
    <w:rsid w:val="0095659E"/>
    <w:rsid w:val="00963C48"/>
    <w:rsid w:val="00967547"/>
    <w:rsid w:val="009972A4"/>
    <w:rsid w:val="009A5B86"/>
    <w:rsid w:val="009B5679"/>
    <w:rsid w:val="009B5698"/>
    <w:rsid w:val="009B65D2"/>
    <w:rsid w:val="009C330A"/>
    <w:rsid w:val="009C486D"/>
    <w:rsid w:val="009C4CAC"/>
    <w:rsid w:val="009D40A7"/>
    <w:rsid w:val="009D6751"/>
    <w:rsid w:val="009E46CA"/>
    <w:rsid w:val="009E597B"/>
    <w:rsid w:val="009E6AF7"/>
    <w:rsid w:val="009F553F"/>
    <w:rsid w:val="00A13366"/>
    <w:rsid w:val="00A174E5"/>
    <w:rsid w:val="00A3045F"/>
    <w:rsid w:val="00A44D77"/>
    <w:rsid w:val="00A5372F"/>
    <w:rsid w:val="00A605C0"/>
    <w:rsid w:val="00A65D58"/>
    <w:rsid w:val="00A73FE6"/>
    <w:rsid w:val="00A76C06"/>
    <w:rsid w:val="00A95A52"/>
    <w:rsid w:val="00AB6506"/>
    <w:rsid w:val="00AC03F5"/>
    <w:rsid w:val="00AD4715"/>
    <w:rsid w:val="00B01CE3"/>
    <w:rsid w:val="00B253A3"/>
    <w:rsid w:val="00B317F5"/>
    <w:rsid w:val="00B37FB3"/>
    <w:rsid w:val="00B47E60"/>
    <w:rsid w:val="00B5463B"/>
    <w:rsid w:val="00B55C5F"/>
    <w:rsid w:val="00B55DD7"/>
    <w:rsid w:val="00B57C21"/>
    <w:rsid w:val="00B6679C"/>
    <w:rsid w:val="00B66923"/>
    <w:rsid w:val="00B76B14"/>
    <w:rsid w:val="00B82F70"/>
    <w:rsid w:val="00B83C97"/>
    <w:rsid w:val="00B848E4"/>
    <w:rsid w:val="00B86F35"/>
    <w:rsid w:val="00B92BD7"/>
    <w:rsid w:val="00B93BE8"/>
    <w:rsid w:val="00B948AA"/>
    <w:rsid w:val="00B95274"/>
    <w:rsid w:val="00B96088"/>
    <w:rsid w:val="00B964DB"/>
    <w:rsid w:val="00B96F96"/>
    <w:rsid w:val="00BA42CB"/>
    <w:rsid w:val="00BA7F60"/>
    <w:rsid w:val="00BB1AF5"/>
    <w:rsid w:val="00BB2620"/>
    <w:rsid w:val="00BB41C8"/>
    <w:rsid w:val="00BD7D7A"/>
    <w:rsid w:val="00BD7E4F"/>
    <w:rsid w:val="00BE0F89"/>
    <w:rsid w:val="00BE1C78"/>
    <w:rsid w:val="00BE248F"/>
    <w:rsid w:val="00BF0AC2"/>
    <w:rsid w:val="00BF0DEB"/>
    <w:rsid w:val="00C0226C"/>
    <w:rsid w:val="00C0574F"/>
    <w:rsid w:val="00C13FB8"/>
    <w:rsid w:val="00C5213E"/>
    <w:rsid w:val="00C6042C"/>
    <w:rsid w:val="00C60E23"/>
    <w:rsid w:val="00C74976"/>
    <w:rsid w:val="00C81742"/>
    <w:rsid w:val="00C82532"/>
    <w:rsid w:val="00CA08D4"/>
    <w:rsid w:val="00CB2C59"/>
    <w:rsid w:val="00CB43A3"/>
    <w:rsid w:val="00CB57DD"/>
    <w:rsid w:val="00CB68D1"/>
    <w:rsid w:val="00CB75B5"/>
    <w:rsid w:val="00CC0CFB"/>
    <w:rsid w:val="00CD536B"/>
    <w:rsid w:val="00CE580C"/>
    <w:rsid w:val="00D204D6"/>
    <w:rsid w:val="00D2069F"/>
    <w:rsid w:val="00D25E97"/>
    <w:rsid w:val="00D3075F"/>
    <w:rsid w:val="00D33113"/>
    <w:rsid w:val="00D361A1"/>
    <w:rsid w:val="00D42FD1"/>
    <w:rsid w:val="00D438E0"/>
    <w:rsid w:val="00D4435E"/>
    <w:rsid w:val="00D544B3"/>
    <w:rsid w:val="00D60B94"/>
    <w:rsid w:val="00D6125B"/>
    <w:rsid w:val="00D671B0"/>
    <w:rsid w:val="00D6793E"/>
    <w:rsid w:val="00D71D51"/>
    <w:rsid w:val="00D741E3"/>
    <w:rsid w:val="00D83925"/>
    <w:rsid w:val="00D87249"/>
    <w:rsid w:val="00DB1D26"/>
    <w:rsid w:val="00DC4277"/>
    <w:rsid w:val="00DC606D"/>
    <w:rsid w:val="00DD5AA8"/>
    <w:rsid w:val="00DE2B12"/>
    <w:rsid w:val="00DE49E8"/>
    <w:rsid w:val="00DE5875"/>
    <w:rsid w:val="00DE668E"/>
    <w:rsid w:val="00DF5668"/>
    <w:rsid w:val="00E0103C"/>
    <w:rsid w:val="00E0648C"/>
    <w:rsid w:val="00E06C47"/>
    <w:rsid w:val="00E31085"/>
    <w:rsid w:val="00E55236"/>
    <w:rsid w:val="00E61C63"/>
    <w:rsid w:val="00EA1127"/>
    <w:rsid w:val="00EB7BB9"/>
    <w:rsid w:val="00EC0B45"/>
    <w:rsid w:val="00ED71AF"/>
    <w:rsid w:val="00EF4072"/>
    <w:rsid w:val="00EF4B40"/>
    <w:rsid w:val="00EF759A"/>
    <w:rsid w:val="00F379E0"/>
    <w:rsid w:val="00F44A38"/>
    <w:rsid w:val="00F44B1B"/>
    <w:rsid w:val="00F51F99"/>
    <w:rsid w:val="00F559BF"/>
    <w:rsid w:val="00F62636"/>
    <w:rsid w:val="00F70EC9"/>
    <w:rsid w:val="00F75774"/>
    <w:rsid w:val="00F77E52"/>
    <w:rsid w:val="00F80A29"/>
    <w:rsid w:val="00F81603"/>
    <w:rsid w:val="00F84975"/>
    <w:rsid w:val="00F85CAA"/>
    <w:rsid w:val="00FC1D4C"/>
    <w:rsid w:val="00FC2447"/>
    <w:rsid w:val="00FC56E1"/>
    <w:rsid w:val="00FC5784"/>
    <w:rsid w:val="00FD2F3E"/>
    <w:rsid w:val="00FD3952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1F1B43"/>
    <w:rPr>
      <w:color w:val="666666"/>
    </w:rPr>
  </w:style>
  <w:style w:type="paragraph" w:customStyle="1" w:styleId="Default">
    <w:name w:val="Default"/>
    <w:rsid w:val="00B66923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F0D962925548179E885A92CB7F5F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8CD1BB-BFFD-43EF-99DA-B9824A5BD2F5}"/>
      </w:docPartPr>
      <w:docPartBody>
        <w:p w:rsidR="006E3EA5" w:rsidRDefault="0095013C" w:rsidP="0095013C">
          <w:pPr>
            <w:pStyle w:val="8EF0D962925548179E885A92CB7F5FE9"/>
          </w:pPr>
          <w:bookmarkStart w:id="0" w:name="NazwaPrzedmiotu"/>
          <w:bookmarkEnd w:id="0"/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5CB855AC34A04888A32D17515170F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1177FD-838B-4597-8603-E847C4759D2C}"/>
      </w:docPartPr>
      <w:docPartBody>
        <w:p w:rsidR="006E3EA5" w:rsidRDefault="0095013C" w:rsidP="0095013C">
          <w:pPr>
            <w:pStyle w:val="5CB855AC34A04888A32D17515170F970"/>
          </w:pPr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428EB3C4E0174C59AD4FBFAB16054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4FFF2C-3761-4246-A2E2-89FE1F76A44A}"/>
      </w:docPartPr>
      <w:docPartBody>
        <w:p w:rsidR="006E3EA5" w:rsidRDefault="002B3591" w:rsidP="002B3591">
          <w:pPr>
            <w:pStyle w:val="428EB3C4E0174C59AD4FBFAB16054339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7F6FDA4877434C8B9562F5495BD1F7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EA2A73-03FB-4801-AF27-876983B234D3}"/>
      </w:docPartPr>
      <w:docPartBody>
        <w:p w:rsidR="006E3EA5" w:rsidRDefault="0095013C" w:rsidP="0095013C">
          <w:pPr>
            <w:pStyle w:val="7F6FDA4877434C8B9562F5495BD1F733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1A674574D6B6463AAAC148F3A3CA0C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8EE3F5-D336-41F0-95A3-7F94DCEF85F1}"/>
      </w:docPartPr>
      <w:docPartBody>
        <w:p w:rsidR="006E3EA5" w:rsidRDefault="002B3591" w:rsidP="002B3591">
          <w:pPr>
            <w:pStyle w:val="1A674574D6B6463AAAC148F3A3CA0C58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E9946E97EF0240E5A16D1ED51225A5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FE9FFD-0628-4BD9-8C7F-1B0BE9466E28}"/>
      </w:docPartPr>
      <w:docPartBody>
        <w:p w:rsidR="006E3EA5" w:rsidRDefault="002B3591" w:rsidP="002B3591">
          <w:pPr>
            <w:pStyle w:val="E9946E97EF0240E5A16D1ED51225A59E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9D85CAFE5E8840FFB76DFE8AA40049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0F3B0-AEF9-41C0-B43E-C9BD6AD63583}"/>
      </w:docPartPr>
      <w:docPartBody>
        <w:p w:rsidR="006E3EA5" w:rsidRDefault="002B3591" w:rsidP="002B3591">
          <w:pPr>
            <w:pStyle w:val="9D85CAFE5E8840FFB76DFE8AA4004984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97374EF14C084ECD8D9C1D0688375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3E5DB9-37AF-4B1C-9DD1-592E2A6A9670}"/>
      </w:docPartPr>
      <w:docPartBody>
        <w:p w:rsidR="006E3EA5" w:rsidRDefault="0095013C" w:rsidP="0095013C">
          <w:pPr>
            <w:pStyle w:val="97374EF14C084ECD8D9C1D0688375C5B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5A0634252C0E468CBC5A36E05B3B7E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3C1D81-1702-4BDB-A045-2381FB3A3DDB}"/>
      </w:docPartPr>
      <w:docPartBody>
        <w:p w:rsidR="006E3EA5" w:rsidRDefault="002B3591" w:rsidP="002B3591">
          <w:pPr>
            <w:pStyle w:val="5A0634252C0E468CBC5A36E05B3B7E3B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B4783D7EA29544BF895A15E625A475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AA179E-5664-4334-87AA-88135778653D}"/>
      </w:docPartPr>
      <w:docPartBody>
        <w:p w:rsidR="006E3EA5" w:rsidRDefault="002B3591" w:rsidP="002B3591">
          <w:pPr>
            <w:pStyle w:val="B4783D7EA29544BF895A15E625A475D1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C9FEF93964124C279AA3D883C69089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D0E3C3-1B75-48CB-8E75-6BA119E8072D}"/>
      </w:docPartPr>
      <w:docPartBody>
        <w:p w:rsidR="006E3EA5" w:rsidRDefault="0095013C" w:rsidP="0095013C">
          <w:pPr>
            <w:pStyle w:val="C9FEF93964124C279AA3D883C69089D5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10FAB84A058D42528C8E63B5C65B45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54777-EA6A-444F-A176-1049A1360D14}"/>
      </w:docPartPr>
      <w:docPartBody>
        <w:p w:rsidR="007438E5" w:rsidRDefault="00813743" w:rsidP="00813743">
          <w:pPr>
            <w:pStyle w:val="10FAB84A058D42528C8E63B5C65B451D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906587-3A8A-486F-A489-A5BAA98B9932}"/>
      </w:docPartPr>
      <w:docPartBody>
        <w:p w:rsidR="0098428E" w:rsidRDefault="00654B24"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B7D91990BBE046DE8B5578C465F5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EDC3C-34CB-45D4-970D-92667A74A6FB}"/>
      </w:docPartPr>
      <w:docPartBody>
        <w:p w:rsidR="00C2573E" w:rsidRDefault="002B3591" w:rsidP="002B3591">
          <w:pPr>
            <w:pStyle w:val="B7D91990BBE046DE8B5578C465F52AE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A98B3474E7D3477AA95556D15674D0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03DF77-67EA-45D4-8485-B52695E763C7}"/>
      </w:docPartPr>
      <w:docPartBody>
        <w:p w:rsidR="006933AD" w:rsidRDefault="00DA474C" w:rsidP="00DA474C">
          <w:pPr>
            <w:pStyle w:val="A98B3474E7D3477AA95556D15674D014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A2251A3092BC4D2B88F66354D3E5BE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A1FCA4-20FF-4278-A4B8-5115A08AB9CE}"/>
      </w:docPartPr>
      <w:docPartBody>
        <w:p w:rsidR="006933AD" w:rsidRDefault="00DA474C" w:rsidP="00DA474C">
          <w:pPr>
            <w:pStyle w:val="A2251A3092BC4D2B88F66354D3E5BEE6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886A535A38A249AF961F173F4E8590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112078-4705-46A8-9B65-471475AA8540}"/>
      </w:docPartPr>
      <w:docPartBody>
        <w:p w:rsidR="00F255E2" w:rsidRDefault="00636827" w:rsidP="00636827">
          <w:pPr>
            <w:pStyle w:val="886A535A38A249AF961F173F4E85900B"/>
          </w:pPr>
          <w:r w:rsidRPr="00FC1D4C">
            <w:rPr>
              <w:rFonts w:ascii="Garamond" w:hAnsi="Garamond" w:cs="Times New Roman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D16BB693183F4B92B302700DD32E6A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A6CEB6-E434-472C-BB78-B3E618231268}"/>
      </w:docPartPr>
      <w:docPartBody>
        <w:p w:rsidR="00F255E2" w:rsidRDefault="00636827" w:rsidP="00636827">
          <w:pPr>
            <w:pStyle w:val="D16BB693183F4B92B302700DD32E6AAF"/>
          </w:pPr>
          <w:r w:rsidRPr="00FC1D4C">
            <w:rPr>
              <w:rFonts w:ascii="Garamond" w:hAnsi="Garamond" w:cs="Times New Roman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3F5B414B722A485595D286661B5D3D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0FA38E-8BED-4A64-A22C-FBA67C8656CE}"/>
      </w:docPartPr>
      <w:docPartBody>
        <w:p w:rsidR="0078573D" w:rsidRDefault="00F37069" w:rsidP="00F37069">
          <w:pPr>
            <w:pStyle w:val="3F5B414B722A485595D286661B5D3DAD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7F0B4A8E0009442EBDFD93927CFE00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C90442-2EC9-4C04-81BB-D4B35419349B}"/>
      </w:docPartPr>
      <w:docPartBody>
        <w:p w:rsidR="0078573D" w:rsidRDefault="00F37069" w:rsidP="00F37069">
          <w:pPr>
            <w:pStyle w:val="7F0B4A8E0009442EBDFD93927CFE00EB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01305"/>
    <w:rsid w:val="00033014"/>
    <w:rsid w:val="00080BA6"/>
    <w:rsid w:val="000B597A"/>
    <w:rsid w:val="0015170D"/>
    <w:rsid w:val="001C6690"/>
    <w:rsid w:val="00295D34"/>
    <w:rsid w:val="002B29A1"/>
    <w:rsid w:val="002B3591"/>
    <w:rsid w:val="0031443E"/>
    <w:rsid w:val="00344D8A"/>
    <w:rsid w:val="003C6C87"/>
    <w:rsid w:val="003E790E"/>
    <w:rsid w:val="004106B0"/>
    <w:rsid w:val="004205DF"/>
    <w:rsid w:val="0044291F"/>
    <w:rsid w:val="004511A6"/>
    <w:rsid w:val="00461FC3"/>
    <w:rsid w:val="0049642E"/>
    <w:rsid w:val="005142ED"/>
    <w:rsid w:val="005271D5"/>
    <w:rsid w:val="00540083"/>
    <w:rsid w:val="005B211F"/>
    <w:rsid w:val="005B487C"/>
    <w:rsid w:val="005D5E06"/>
    <w:rsid w:val="005D6E61"/>
    <w:rsid w:val="006258C4"/>
    <w:rsid w:val="00636827"/>
    <w:rsid w:val="00637C81"/>
    <w:rsid w:val="00654B24"/>
    <w:rsid w:val="006933AD"/>
    <w:rsid w:val="006E3C9D"/>
    <w:rsid w:val="006E3EA5"/>
    <w:rsid w:val="007438E5"/>
    <w:rsid w:val="007617C5"/>
    <w:rsid w:val="0078573D"/>
    <w:rsid w:val="007A6FDA"/>
    <w:rsid w:val="007C520A"/>
    <w:rsid w:val="00813743"/>
    <w:rsid w:val="0086661A"/>
    <w:rsid w:val="008948B7"/>
    <w:rsid w:val="008C7FC1"/>
    <w:rsid w:val="0095013C"/>
    <w:rsid w:val="009531CD"/>
    <w:rsid w:val="00970FA3"/>
    <w:rsid w:val="0098428E"/>
    <w:rsid w:val="009D4E8A"/>
    <w:rsid w:val="009E1966"/>
    <w:rsid w:val="00A522C7"/>
    <w:rsid w:val="00AF5F36"/>
    <w:rsid w:val="00B22041"/>
    <w:rsid w:val="00B317F5"/>
    <w:rsid w:val="00B3587C"/>
    <w:rsid w:val="00B75FE2"/>
    <w:rsid w:val="00B92BD7"/>
    <w:rsid w:val="00B964DB"/>
    <w:rsid w:val="00C027F6"/>
    <w:rsid w:val="00C2573E"/>
    <w:rsid w:val="00C60E23"/>
    <w:rsid w:val="00C67574"/>
    <w:rsid w:val="00CB249F"/>
    <w:rsid w:val="00CB417A"/>
    <w:rsid w:val="00D05B94"/>
    <w:rsid w:val="00D3075F"/>
    <w:rsid w:val="00D414FF"/>
    <w:rsid w:val="00D60C52"/>
    <w:rsid w:val="00D84FBB"/>
    <w:rsid w:val="00DA474C"/>
    <w:rsid w:val="00DC1F9C"/>
    <w:rsid w:val="00DC606D"/>
    <w:rsid w:val="00E0103C"/>
    <w:rsid w:val="00E1215A"/>
    <w:rsid w:val="00E530E0"/>
    <w:rsid w:val="00E61EA7"/>
    <w:rsid w:val="00EA1127"/>
    <w:rsid w:val="00EA6116"/>
    <w:rsid w:val="00ED34EA"/>
    <w:rsid w:val="00F255E2"/>
    <w:rsid w:val="00F37069"/>
    <w:rsid w:val="00F716EC"/>
    <w:rsid w:val="00FC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258C4"/>
    <w:rPr>
      <w:color w:val="666666"/>
    </w:rPr>
  </w:style>
  <w:style w:type="paragraph" w:customStyle="1" w:styleId="10FAB84A058D42528C8E63B5C65B451D">
    <w:name w:val="10FAB84A058D42528C8E63B5C65B451D"/>
    <w:rsid w:val="00813743"/>
    <w:pPr>
      <w:spacing w:line="278" w:lineRule="auto"/>
    </w:pPr>
    <w:rPr>
      <w:sz w:val="24"/>
      <w:szCs w:val="24"/>
    </w:rPr>
  </w:style>
  <w:style w:type="paragraph" w:customStyle="1" w:styleId="8EF0D962925548179E885A92CB7F5FE9">
    <w:name w:val="8EF0D962925548179E885A92CB7F5FE9"/>
    <w:rsid w:val="0095013C"/>
  </w:style>
  <w:style w:type="paragraph" w:customStyle="1" w:styleId="5CB855AC34A04888A32D17515170F970">
    <w:name w:val="5CB855AC34A04888A32D17515170F970"/>
    <w:rsid w:val="0095013C"/>
  </w:style>
  <w:style w:type="paragraph" w:customStyle="1" w:styleId="7F6FDA4877434C8B9562F5495BD1F733">
    <w:name w:val="7F6FDA4877434C8B9562F5495BD1F733"/>
    <w:rsid w:val="0095013C"/>
  </w:style>
  <w:style w:type="paragraph" w:customStyle="1" w:styleId="97374EF14C084ECD8D9C1D0688375C5B">
    <w:name w:val="97374EF14C084ECD8D9C1D0688375C5B"/>
    <w:rsid w:val="0095013C"/>
  </w:style>
  <w:style w:type="paragraph" w:customStyle="1" w:styleId="C9FEF93964124C279AA3D883C69089D5">
    <w:name w:val="C9FEF93964124C279AA3D883C69089D5"/>
    <w:rsid w:val="0095013C"/>
  </w:style>
  <w:style w:type="paragraph" w:customStyle="1" w:styleId="428EB3C4E0174C59AD4FBFAB16054339">
    <w:name w:val="428EB3C4E0174C59AD4FBFAB16054339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1A674574D6B6463AAAC148F3A3CA0C58">
    <w:name w:val="1A674574D6B6463AAAC148F3A3CA0C58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E9946E97EF0240E5A16D1ED51225A59E">
    <w:name w:val="E9946E97EF0240E5A16D1ED51225A59E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9D85CAFE5E8840FFB76DFE8AA4004984">
    <w:name w:val="9D85CAFE5E8840FFB76DFE8AA4004984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5A0634252C0E468CBC5A36E05B3B7E3B">
    <w:name w:val="5A0634252C0E468CBC5A36E05B3B7E3B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4783D7EA29544BF895A15E625A475D1">
    <w:name w:val="B4783D7EA29544BF895A15E625A475D1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7D91990BBE046DE8B5578C465F52AED">
    <w:name w:val="B7D91990BBE046DE8B5578C465F52AED"/>
    <w:rsid w:val="002B3591"/>
    <w:pPr>
      <w:spacing w:line="278" w:lineRule="auto"/>
    </w:pPr>
    <w:rPr>
      <w:sz w:val="24"/>
      <w:szCs w:val="24"/>
    </w:rPr>
  </w:style>
  <w:style w:type="paragraph" w:customStyle="1" w:styleId="A98B3474E7D3477AA95556D15674D014">
    <w:name w:val="A98B3474E7D3477AA95556D15674D014"/>
    <w:rsid w:val="00DA474C"/>
    <w:pPr>
      <w:spacing w:line="278" w:lineRule="auto"/>
    </w:pPr>
    <w:rPr>
      <w:sz w:val="24"/>
      <w:szCs w:val="24"/>
      <w:lang w:eastAsia="pl-PL"/>
    </w:rPr>
  </w:style>
  <w:style w:type="paragraph" w:customStyle="1" w:styleId="A2251A3092BC4D2B88F66354D3E5BEE6">
    <w:name w:val="A2251A3092BC4D2B88F66354D3E5BEE6"/>
    <w:rsid w:val="00DA474C"/>
    <w:pPr>
      <w:spacing w:line="278" w:lineRule="auto"/>
    </w:pPr>
    <w:rPr>
      <w:sz w:val="24"/>
      <w:szCs w:val="24"/>
      <w:lang w:eastAsia="pl-PL"/>
    </w:rPr>
  </w:style>
  <w:style w:type="paragraph" w:customStyle="1" w:styleId="886A535A38A249AF961F173F4E85900B">
    <w:name w:val="886A535A38A249AF961F173F4E85900B"/>
    <w:rsid w:val="00636827"/>
    <w:pPr>
      <w:spacing w:line="278" w:lineRule="auto"/>
    </w:pPr>
    <w:rPr>
      <w:sz w:val="24"/>
      <w:szCs w:val="24"/>
      <w:lang w:eastAsia="pl-PL"/>
    </w:rPr>
  </w:style>
  <w:style w:type="paragraph" w:customStyle="1" w:styleId="D16BB693183F4B92B302700DD32E6AAF">
    <w:name w:val="D16BB693183F4B92B302700DD32E6AAF"/>
    <w:rsid w:val="00636827"/>
    <w:pPr>
      <w:spacing w:line="278" w:lineRule="auto"/>
    </w:pPr>
    <w:rPr>
      <w:sz w:val="24"/>
      <w:szCs w:val="24"/>
      <w:lang w:eastAsia="pl-PL"/>
    </w:rPr>
  </w:style>
  <w:style w:type="paragraph" w:customStyle="1" w:styleId="3F5B414B722A485595D286661B5D3DAD">
    <w:name w:val="3F5B414B722A485595D286661B5D3DAD"/>
    <w:rsid w:val="00F37069"/>
    <w:pPr>
      <w:spacing w:line="278" w:lineRule="auto"/>
    </w:pPr>
    <w:rPr>
      <w:sz w:val="24"/>
      <w:szCs w:val="24"/>
      <w:lang w:eastAsia="pl-PL"/>
    </w:rPr>
  </w:style>
  <w:style w:type="paragraph" w:customStyle="1" w:styleId="7F0B4A8E0009442EBDFD93927CFE00EB">
    <w:name w:val="7F0B4A8E0009442EBDFD93927CFE00EB"/>
    <w:rsid w:val="00F37069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73625-06ED-4155-AC13-4A21CD3E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2F00A9-5484-4D9E-B250-61BF40091F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D1AA92-CD25-4202-985D-ACDB16CAF2FC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4.xml><?xml version="1.0" encoding="utf-8"?>
<ds:datastoreItem xmlns:ds="http://schemas.openxmlformats.org/officeDocument/2006/customXml" ds:itemID="{02BBFEE9-F8AF-4C04-8180-B826B7ED9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1425</Words>
  <Characters>8556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8</cp:revision>
  <cp:lastPrinted>2026-07-09T14:30:00Z</cp:lastPrinted>
  <dcterms:created xsi:type="dcterms:W3CDTF">2026-07-17T11:54:00Z</dcterms:created>
  <dcterms:modified xsi:type="dcterms:W3CDTF">2026-07-21T05:42:00Z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