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939769A" w14:textId="70A1AD38" w:rsidR="0043267B" w:rsidRDefault="0043267B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43267B">
        <w:rPr>
          <w:rFonts w:ascii="Garamond" w:hAnsi="Garamond" w:cs="Times New Roman"/>
          <w:b/>
          <w:bCs/>
          <w:sz w:val="24"/>
          <w:szCs w:val="24"/>
          <w:lang w:val="pl-PL"/>
        </w:rPr>
        <w:t>Praktyka zawodowa I</w:t>
      </w:r>
      <w:r w:rsidR="0082796B">
        <w:rPr>
          <w:rFonts w:ascii="Garamond" w:hAnsi="Garamond" w:cs="Times New Roman"/>
          <w:b/>
          <w:bCs/>
          <w:sz w:val="24"/>
          <w:szCs w:val="24"/>
          <w:lang w:val="pl-PL"/>
        </w:rPr>
        <w:t>V</w:t>
      </w:r>
      <w:r w:rsidRPr="0043267B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(samodzielności projektowej)</w:t>
      </w:r>
      <w:r w:rsidR="007B0DA6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(DW</w:t>
      </w:r>
      <w:r w:rsidR="00897888">
        <w:rPr>
          <w:rFonts w:ascii="Garamond" w:hAnsi="Garamond" w:cs="Times New Roman"/>
          <w:b/>
          <w:bCs/>
          <w:sz w:val="24"/>
          <w:szCs w:val="24"/>
          <w:lang w:val="pl-PL"/>
        </w:rPr>
        <w:t>)</w:t>
      </w:r>
      <w:r w:rsidR="00585623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: </w:t>
      </w:r>
      <w:r w:rsidR="00585623" w:rsidRPr="005C524D">
        <w:rPr>
          <w:rFonts w:ascii="Garamond" w:hAnsi="Garamond" w:cs="Times New Roman"/>
          <w:b/>
          <w:bCs/>
          <w:sz w:val="24"/>
          <w:szCs w:val="24"/>
          <w:lang w:val="pl-PL"/>
        </w:rPr>
        <w:t>pracownia architektoniczna/pracownia projektowania wnętrz</w:t>
      </w:r>
    </w:p>
    <w:p w14:paraId="4A0932AE" w14:textId="2E2FB062" w:rsidR="00170264" w:rsidRDefault="0043267B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43267B">
        <w:rPr>
          <w:rFonts w:ascii="Garamond" w:hAnsi="Garamond" w:cs="Times New Roman"/>
          <w:i/>
          <w:iCs/>
          <w:sz w:val="24"/>
          <w:szCs w:val="24"/>
          <w:lang w:val="en-US"/>
        </w:rPr>
        <w:t>Professional Practice I</w:t>
      </w:r>
      <w:r w:rsidR="0082796B">
        <w:rPr>
          <w:rFonts w:ascii="Garamond" w:hAnsi="Garamond" w:cs="Times New Roman"/>
          <w:i/>
          <w:iCs/>
          <w:sz w:val="24"/>
          <w:szCs w:val="24"/>
          <w:lang w:val="en-US"/>
        </w:rPr>
        <w:t>V</w:t>
      </w:r>
      <w:r w:rsidRPr="0043267B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(Independent Design) (elective course)</w:t>
      </w:r>
    </w:p>
    <w:p w14:paraId="70039829" w14:textId="77777777" w:rsidR="0043267B" w:rsidRPr="0043267B" w:rsidRDefault="0043267B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2517BBC0" w14:textId="77777777" w:rsidR="0090638D" w:rsidRPr="0043267B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2025491B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97604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97604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552A9FE8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C9119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43267B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170264" w:rsidRPr="0049627E" w14:paraId="235A8837" w14:textId="77777777" w:rsidTr="00170264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4175C908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5EAE1245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56FFBD27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C086413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58F3FDC0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170264" w:rsidRPr="0049627E" w14:paraId="2FCA4534" w14:textId="77777777" w:rsidTr="00170264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61C8011957FC4C3FB86A1E266234153C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BD34BCA" w:rsidR="00170264" w:rsidRPr="0049627E" w:rsidRDefault="00170264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bookmarkEnd w:id="1" w:displacedByCustomXml="prev"/>
        <w:tc>
          <w:tcPr>
            <w:tcW w:w="1162" w:type="dxa"/>
            <w:vAlign w:val="center"/>
          </w:tcPr>
          <w:p w14:paraId="66DF4C90" w14:textId="7FAEDD62" w:rsidR="00170264" w:rsidRPr="0049627E" w:rsidRDefault="0043267B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="0082796B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14:paraId="1F891B76" w14:textId="51A7E34D" w:rsidR="00170264" w:rsidRPr="0049627E" w:rsidRDefault="0043267B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82796B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9A5A2327B3394E2E9719A6F8116B30A4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69EF4DF7" w14:textId="608FB020" w:rsidR="00170264" w:rsidRPr="0049627E" w:rsidRDefault="0017026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1C8EDD3E" w14:textId="00A5C50E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170264" w:rsidRPr="0049627E" w14:paraId="64FF316C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CB0919F" w:rsidR="00170264" w:rsidRPr="0049627E" w:rsidRDefault="00170264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4FFB2E58" w14:textId="4D9A3DB8" w:rsidR="00170264" w:rsidRPr="0049627E" w:rsidRDefault="0043267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82796B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/>
            <w:vAlign w:val="center"/>
          </w:tcPr>
          <w:p w14:paraId="722DBA69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5F55432E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70264" w:rsidRPr="0049627E" w14:paraId="32A6EC79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170264" w:rsidRPr="0049627E" w:rsidRDefault="00170264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421A5AC9" w14:textId="4FA4BA56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08199715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58C5ADBC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70264" w:rsidRPr="0049627E" w14:paraId="1907DE29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170264" w:rsidRPr="0049627E" w:rsidRDefault="00170264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0AABB361" w14:textId="49DBA26B" w:rsidR="00170264" w:rsidRPr="0049627E" w:rsidRDefault="0043267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82796B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/>
            <w:vAlign w:val="center"/>
          </w:tcPr>
          <w:p w14:paraId="780D4EF3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319AC1C1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A62A594" w14:textId="77777777" w:rsidR="00182B46" w:rsidRPr="00875AA8" w:rsidRDefault="00182B46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5C524D" w:rsidRPr="00E97604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5C524D" w:rsidRPr="00A3671B" w:rsidRDefault="005C524D" w:rsidP="005C524D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752A35EC" w:rsidR="005C524D" w:rsidRPr="005C524D" w:rsidRDefault="005C524D" w:rsidP="005C524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524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Doskonalenie umiejętności samodzielnego prowadzenia procesu projektowego pod nadzorem doświadczonego architekta</w:t>
            </w:r>
            <w:r w:rsidR="00C9119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lub architekta wnętrz</w:t>
            </w:r>
            <w:r w:rsidRPr="005C524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  <w:tr w:rsidR="005C524D" w:rsidRPr="00E97604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5C524D" w:rsidRPr="0059795B" w:rsidRDefault="005C524D" w:rsidP="005C524D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6E50D2DD" w:rsidR="005C524D" w:rsidRPr="005C524D" w:rsidRDefault="005C524D" w:rsidP="005C524D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C524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praktycznej wiedzy z zakresu sporządzania profesjonalnej dokumentacji technicznej, koordynacji branżowej oraz nadzoru nad realizacją.</w:t>
            </w:r>
          </w:p>
        </w:tc>
      </w:tr>
      <w:tr w:rsidR="005C524D" w:rsidRPr="00E97604" w14:paraId="5C859E4C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2C677B6" w14:textId="77777777" w:rsidR="005C524D" w:rsidRPr="0059795B" w:rsidRDefault="005C524D" w:rsidP="005C524D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42EB6B71" w14:textId="4A0432E2" w:rsidR="005C524D" w:rsidRPr="005C524D" w:rsidRDefault="005C524D" w:rsidP="005C524D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C524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zasad funkcjonowania biura projektowego, obiegu dokumentów oraz etyki i odpowiedzialności zawodowej architekta wnętrz.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E97604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B64A7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107286CC" w:rsidR="00C61491" w:rsidRPr="00412EB0" w:rsidRDefault="00412EB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organizację pracy podmiotów prowadzących działalność w zakresie projektowania architektury wnętrz oraz rozumie przebieg procesu projektowego i realizacyjnego, uwzględniając jego aspekty funkcjonalne, techniczne, technologiczne i organizacyjne.</w:t>
            </w:r>
          </w:p>
        </w:tc>
        <w:tc>
          <w:tcPr>
            <w:tcW w:w="1559" w:type="dxa"/>
            <w:vAlign w:val="center"/>
          </w:tcPr>
          <w:p w14:paraId="4C6A6773" w14:textId="2AE249F2" w:rsidR="00C61491" w:rsidRPr="00FE2313" w:rsidRDefault="000517F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517F0">
              <w:rPr>
                <w:rFonts w:ascii="Garamond" w:hAnsi="Garamond" w:cs="Times New Roman"/>
                <w:sz w:val="16"/>
                <w:szCs w:val="16"/>
                <w:lang w:val="pl-PL"/>
              </w:rPr>
              <w:t>AW_WG</w:t>
            </w:r>
            <w:r w:rsidR="00897888">
              <w:rPr>
                <w:rFonts w:ascii="Garamond" w:hAnsi="Garamond" w:cs="Times New Roman"/>
                <w:sz w:val="16"/>
                <w:szCs w:val="16"/>
                <w:lang w:val="pl-PL"/>
              </w:rPr>
              <w:t>01</w:t>
            </w:r>
          </w:p>
        </w:tc>
        <w:tc>
          <w:tcPr>
            <w:tcW w:w="2551" w:type="dxa"/>
            <w:vAlign w:val="center"/>
          </w:tcPr>
          <w:p w14:paraId="5E474F92" w14:textId="37B4E29C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D393C93" w14:textId="316652B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90F8843" w14:textId="57D5A573" w:rsidR="00C61491" w:rsidRPr="00875AA8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0517F0" w:rsidRPr="004B64A7" w14:paraId="4566B506" w14:textId="77777777" w:rsidTr="001257D8">
        <w:tc>
          <w:tcPr>
            <w:tcW w:w="562" w:type="dxa"/>
            <w:vAlign w:val="center"/>
          </w:tcPr>
          <w:p w14:paraId="348EF674" w14:textId="77777777" w:rsidR="000517F0" w:rsidRPr="00875AA8" w:rsidRDefault="000517F0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B918226" w14:textId="3FDB6738" w:rsidR="000517F0" w:rsidRPr="00412EB0" w:rsidRDefault="00412EB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możliwości wykorzystania współczesnych narzędzi cyfrowych oraz oprogramowania wspomagającego projektowanie, dokumentowanie i prezentację projektów architektury wnętrz w praktyce zawodowej.</w:t>
            </w:r>
          </w:p>
        </w:tc>
        <w:tc>
          <w:tcPr>
            <w:tcW w:w="1559" w:type="dxa"/>
            <w:vAlign w:val="center"/>
          </w:tcPr>
          <w:p w14:paraId="483AECFB" w14:textId="08BF6A27" w:rsidR="000517F0" w:rsidRPr="007C643C" w:rsidRDefault="0089788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517F0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53D2ACD3" w14:textId="77777777" w:rsidR="000517F0" w:rsidRPr="000517F0" w:rsidRDefault="000517F0" w:rsidP="000517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43CF889" w14:textId="77777777" w:rsidR="000517F0" w:rsidRPr="000517F0" w:rsidRDefault="000517F0" w:rsidP="000517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7A238B8" w14:textId="42179076" w:rsidR="000517F0" w:rsidRPr="00170264" w:rsidRDefault="000517F0" w:rsidP="000517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4B64A7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70264" w:rsidRPr="004B64A7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170264" w:rsidRPr="00875AA8" w:rsidRDefault="00170264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4650F4E5" w:rsidR="00170264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wykorzystuje narzędzia warsztatu projektanta podczas wykonywania zadań projektowych oraz samodzielnie opracowuje rozwiązania funkcjonalne i przestrzenne wnętrz</w:t>
            </w:r>
            <w:r w:rsidRPr="00412EB0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38A1C942" w14:textId="1F7ABB96" w:rsidR="00170264" w:rsidRPr="00C61491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AW_UW03</w:t>
            </w:r>
          </w:p>
        </w:tc>
        <w:tc>
          <w:tcPr>
            <w:tcW w:w="2552" w:type="dxa"/>
            <w:vAlign w:val="center"/>
          </w:tcPr>
          <w:p w14:paraId="1E9AD33F" w14:textId="7777777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4A6CF7C" w14:textId="7777777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1B2C584" w14:textId="7E729957" w:rsidR="00170264" w:rsidRPr="00875AA8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7C643C" w:rsidRPr="004B64A7" w14:paraId="6A9486E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E234A7E" w14:textId="77777777" w:rsidR="007C643C" w:rsidRPr="00875AA8" w:rsidRDefault="007C643C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AEDB73D" w14:textId="7027A0AF" w:rsidR="007C643C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przygotowuje profesjonalną dokumentację projektową oraz prezentacje projektów w formie rysunkowej, cyfrowej i wizualizacyjnej, dostosowane do potrzeb klienta i procesu inwestycyjnego.</w:t>
            </w:r>
          </w:p>
        </w:tc>
        <w:tc>
          <w:tcPr>
            <w:tcW w:w="1560" w:type="dxa"/>
            <w:vAlign w:val="center"/>
          </w:tcPr>
          <w:p w14:paraId="7C9B758D" w14:textId="1B7264D0" w:rsidR="007C643C" w:rsidRPr="007C643C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54805433" w14:textId="77777777" w:rsidR="007C643C" w:rsidRPr="007C643C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A2B0D4E" w14:textId="77777777" w:rsidR="007C643C" w:rsidRPr="007C643C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 xml:space="preserve">Zapisy w Dzienniczku praktyk </w:t>
            </w:r>
          </w:p>
          <w:p w14:paraId="72F98C9E" w14:textId="40AA4EF0" w:rsidR="007C643C" w:rsidRPr="00170264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7C643C" w:rsidRPr="004B64A7" w14:paraId="623D297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6D7DF51" w14:textId="77777777" w:rsidR="007C643C" w:rsidRPr="00875AA8" w:rsidRDefault="007C643C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29ED5B4" w14:textId="095E2CBE" w:rsidR="007C643C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stosuje właściwe technologie, metody i narzędzia projektowe podczas realizacji zadań zawodowych, uwzględniając wymagania techniczne i wykonawcze.</w:t>
            </w:r>
          </w:p>
        </w:tc>
        <w:tc>
          <w:tcPr>
            <w:tcW w:w="1560" w:type="dxa"/>
            <w:vAlign w:val="center"/>
          </w:tcPr>
          <w:p w14:paraId="52794BD5" w14:textId="0F42A3A6" w:rsidR="007C643C" w:rsidRPr="007C643C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48C5505F" w14:textId="77777777" w:rsidR="007C643C" w:rsidRPr="007C643C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4A920E1" w14:textId="77777777" w:rsidR="007C643C" w:rsidRPr="007C643C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25F0485" w14:textId="775F45CE" w:rsidR="007C643C" w:rsidRPr="00170264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0517F0" w:rsidRPr="004B64A7" w14:paraId="59084DC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96A4D61" w14:textId="77777777" w:rsidR="000517F0" w:rsidRPr="00875AA8" w:rsidRDefault="000517F0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E273ACF" w14:textId="3B91BD47" w:rsidR="000517F0" w:rsidRPr="00182B46" w:rsidRDefault="000517F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rozwiązywać zadania inżynierskie, opracowując poprawne detale architektoniczne w wymaganej skali.</w:t>
            </w:r>
          </w:p>
        </w:tc>
        <w:tc>
          <w:tcPr>
            <w:tcW w:w="1560" w:type="dxa"/>
            <w:vAlign w:val="center"/>
          </w:tcPr>
          <w:p w14:paraId="7207F65B" w14:textId="50989EBC" w:rsidR="000517F0" w:rsidRPr="007C643C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0184F386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47F12C0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682F546" w14:textId="79FF3CFE" w:rsidR="000517F0" w:rsidRPr="007C643C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0517F0" w:rsidRPr="004B64A7" w14:paraId="5B1D93C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6E1C1FB" w14:textId="77777777" w:rsidR="000517F0" w:rsidRPr="00875AA8" w:rsidRDefault="000517F0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DDBA15C" w14:textId="278842CC" w:rsidR="000517F0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wykorzystuje tradycyjne oraz cyfrowe techniki projektowe do opracowania koncepcji, dokumentacji oraz materiałów prezentacyjnych.</w:t>
            </w:r>
          </w:p>
        </w:tc>
        <w:tc>
          <w:tcPr>
            <w:tcW w:w="1560" w:type="dxa"/>
            <w:vAlign w:val="center"/>
          </w:tcPr>
          <w:p w14:paraId="5DCA24D4" w14:textId="5A308DE6" w:rsidR="000517F0" w:rsidRPr="007C643C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2B784D75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140507B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EF3D420" w14:textId="5B5C4364" w:rsidR="000517F0" w:rsidRPr="007C643C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0517F0" w:rsidRPr="004B64A7" w14:paraId="2D73E66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AB5B436" w14:textId="77777777" w:rsidR="000517F0" w:rsidRPr="00875AA8" w:rsidRDefault="000517F0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7CF583B" w14:textId="7132ED3A" w:rsidR="000517F0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rozwija i modyfikuje koncepcje projektowe na podstawie analizy problemów projektowych, konsultacji zespołowych oraz uwag opiekunów praktyki.</w:t>
            </w:r>
          </w:p>
        </w:tc>
        <w:tc>
          <w:tcPr>
            <w:tcW w:w="1560" w:type="dxa"/>
            <w:vAlign w:val="center"/>
          </w:tcPr>
          <w:p w14:paraId="08789665" w14:textId="434A290C" w:rsidR="000517F0" w:rsidRPr="007C643C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5DEEDAF0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2F520F8A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52E54B2" w14:textId="7A2AFF9D" w:rsidR="000517F0" w:rsidRPr="007C643C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0517F0" w:rsidRPr="004B64A7" w14:paraId="6044965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DAA3145" w14:textId="77777777" w:rsidR="000517F0" w:rsidRPr="00875AA8" w:rsidRDefault="000517F0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530E82D" w14:textId="6F097536" w:rsidR="000517F0" w:rsidRPr="00182B46" w:rsidRDefault="00182B46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wykonuje podstawową analizę ekonomiczną proponowanych rozwiązań projektowych oraz uczestniczy w opracowywaniu kosztorysów i zestawień materiałowych.</w:t>
            </w:r>
          </w:p>
        </w:tc>
        <w:tc>
          <w:tcPr>
            <w:tcW w:w="1560" w:type="dxa"/>
            <w:vAlign w:val="center"/>
          </w:tcPr>
          <w:p w14:paraId="0047E476" w14:textId="5FEF2236" w:rsidR="000517F0" w:rsidRPr="007C643C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AW_UW16</w:t>
            </w:r>
          </w:p>
        </w:tc>
        <w:tc>
          <w:tcPr>
            <w:tcW w:w="2552" w:type="dxa"/>
            <w:vAlign w:val="center"/>
          </w:tcPr>
          <w:p w14:paraId="698DA0AC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959D560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1143BBC" w14:textId="065BBD7D" w:rsidR="000517F0" w:rsidRPr="007C643C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0517F0" w:rsidRPr="004B64A7" w14:paraId="68885D70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92884ED" w14:textId="77777777" w:rsidR="000517F0" w:rsidRPr="00875AA8" w:rsidRDefault="000517F0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28060C6" w14:textId="4E9B5AD1" w:rsidR="000517F0" w:rsidRPr="00412EB0" w:rsidRDefault="000517F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stosować narzędzia przekazu wizualnego do stworzenia spójnej identyfikacji projektu (plansze, moodboardy).</w:t>
            </w:r>
          </w:p>
        </w:tc>
        <w:tc>
          <w:tcPr>
            <w:tcW w:w="1560" w:type="dxa"/>
            <w:vAlign w:val="center"/>
          </w:tcPr>
          <w:p w14:paraId="020D5C42" w14:textId="70C9180D" w:rsidR="000517F0" w:rsidRPr="007C643C" w:rsidRDefault="004B6D19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AW_UW18</w:t>
            </w:r>
          </w:p>
        </w:tc>
        <w:tc>
          <w:tcPr>
            <w:tcW w:w="2552" w:type="dxa"/>
            <w:vAlign w:val="center"/>
          </w:tcPr>
          <w:p w14:paraId="4D06CA46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88AB646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598F8A9" w14:textId="1C7F62EA" w:rsidR="000517F0" w:rsidRPr="007C643C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897888" w:rsidRPr="004B64A7" w14:paraId="28E89383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95C0A24" w14:textId="77777777" w:rsidR="00897888" w:rsidRPr="00875AA8" w:rsidRDefault="00897888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AFDD36D" w14:textId="5A92CA7B" w:rsidR="00897888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prezentuje własne rozwiązania projektowe, uzasadnia przyjęte decyzje oraz uczestniczy w dyskusjach projektowych z klientami i członkami zespołu.</w:t>
            </w:r>
          </w:p>
        </w:tc>
        <w:tc>
          <w:tcPr>
            <w:tcW w:w="1560" w:type="dxa"/>
            <w:vAlign w:val="center"/>
          </w:tcPr>
          <w:p w14:paraId="76A50052" w14:textId="4A94592D" w:rsidR="00897888" w:rsidRPr="004B6D19" w:rsidRDefault="00897888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AW_UK03</w:t>
            </w:r>
          </w:p>
        </w:tc>
        <w:tc>
          <w:tcPr>
            <w:tcW w:w="2552" w:type="dxa"/>
            <w:vAlign w:val="center"/>
          </w:tcPr>
          <w:p w14:paraId="76163964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DA4AA69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30A3038" w14:textId="412A6C5D" w:rsidR="00897888" w:rsidRPr="004B6D19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897888" w:rsidRPr="004B64A7" w14:paraId="02D8B08A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FB319B7" w14:textId="77777777" w:rsidR="00897888" w:rsidRPr="00875AA8" w:rsidRDefault="00897888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4EE540E" w14:textId="02593CBD" w:rsidR="00897888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/>
                <w:sz w:val="18"/>
                <w:szCs w:val="18"/>
                <w:lang w:val="pl-PL"/>
              </w:rPr>
              <w:t>Student jest gotów do planowania pracy własnej w ramach harmonogramu projektu, zarządzając priorytetami i czasem.</w:t>
            </w:r>
          </w:p>
        </w:tc>
        <w:tc>
          <w:tcPr>
            <w:tcW w:w="1560" w:type="dxa"/>
            <w:vAlign w:val="center"/>
          </w:tcPr>
          <w:p w14:paraId="461B5701" w14:textId="198F4338" w:rsidR="00897888" w:rsidRPr="004B6D19" w:rsidRDefault="00897888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AW_UO01</w:t>
            </w:r>
          </w:p>
        </w:tc>
        <w:tc>
          <w:tcPr>
            <w:tcW w:w="2552" w:type="dxa"/>
            <w:vAlign w:val="center"/>
          </w:tcPr>
          <w:p w14:paraId="138C0D0C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EDD2FFD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1E5AADD" w14:textId="06870AAE" w:rsidR="00897888" w:rsidRPr="004B6D19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897888" w:rsidRPr="004B64A7" w14:paraId="72D7832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5C22CFC" w14:textId="77777777" w:rsidR="00897888" w:rsidRPr="00875AA8" w:rsidRDefault="00897888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544999D" w14:textId="379D2A75" w:rsidR="00897888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/>
                <w:sz w:val="18"/>
                <w:szCs w:val="18"/>
                <w:lang w:val="pl-PL"/>
              </w:rPr>
              <w:t>Student jest gotów do efektywnej współpracy w zespole projektowym, adaptując się do hierarchii zawodowej i podziału zadań.</w:t>
            </w:r>
          </w:p>
        </w:tc>
        <w:tc>
          <w:tcPr>
            <w:tcW w:w="1560" w:type="dxa"/>
            <w:vAlign w:val="center"/>
          </w:tcPr>
          <w:p w14:paraId="03C5DC41" w14:textId="34B97EFE" w:rsidR="00897888" w:rsidRPr="004B6D19" w:rsidRDefault="00897888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AW_UO02</w:t>
            </w:r>
          </w:p>
        </w:tc>
        <w:tc>
          <w:tcPr>
            <w:tcW w:w="2552" w:type="dxa"/>
            <w:vAlign w:val="center"/>
          </w:tcPr>
          <w:p w14:paraId="05B15BCE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001B8FDC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89F5046" w14:textId="3C6A89DE" w:rsidR="00897888" w:rsidRPr="004B6D19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897888" w:rsidRPr="004B64A7" w14:paraId="0D5F423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FB5157D" w14:textId="77777777" w:rsidR="00897888" w:rsidRPr="00875AA8" w:rsidRDefault="00897888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1062D2E" w14:textId="22A9EC73" w:rsidR="00897888" w:rsidRPr="00412EB0" w:rsidRDefault="00412EB0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samodzielnego doskonalenia kompetencji zawodowych, aktualizowania wiedzy oraz korzystania z doświadczenia specjalistów podczas rozwiązywania problemów projektowych.</w:t>
            </w:r>
          </w:p>
        </w:tc>
        <w:tc>
          <w:tcPr>
            <w:tcW w:w="1560" w:type="dxa"/>
            <w:vAlign w:val="center"/>
          </w:tcPr>
          <w:p w14:paraId="15003693" w14:textId="1F5699C4" w:rsidR="00897888" w:rsidRPr="004B6D19" w:rsidRDefault="00897888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5E37E429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2138F14E" w14:textId="77777777" w:rsidR="00412EB0" w:rsidRPr="00DC2ED5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43A586E" w14:textId="208E1335" w:rsidR="00897888" w:rsidRPr="004B6D19" w:rsidRDefault="00412EB0" w:rsidP="00412E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4B64A7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B6D19" w:rsidRPr="004B64A7" w14:paraId="4E45B24C" w14:textId="77777777" w:rsidTr="00156B29">
        <w:tc>
          <w:tcPr>
            <w:tcW w:w="562" w:type="dxa"/>
            <w:vAlign w:val="center"/>
          </w:tcPr>
          <w:p w14:paraId="7D5A3BD6" w14:textId="77777777" w:rsidR="004B6D19" w:rsidRPr="009711B0" w:rsidRDefault="004B6D19" w:rsidP="007C643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9B66FF0" w14:textId="3250D53B" w:rsidR="004B6D19" w:rsidRPr="00182B46" w:rsidRDefault="00182B46" w:rsidP="007C643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wykazuje postawę przedsiębiorczą, rozumie organizacyjne i ekonomiczne uwarunkowania wykonywania zawodu oraz przewiduje konsekwencje podejmowanych decyzji projektowych.</w:t>
            </w:r>
          </w:p>
        </w:tc>
        <w:tc>
          <w:tcPr>
            <w:tcW w:w="1559" w:type="dxa"/>
            <w:vAlign w:val="center"/>
          </w:tcPr>
          <w:p w14:paraId="36F112F2" w14:textId="7EBD4F84" w:rsidR="004B6D19" w:rsidRPr="007C643C" w:rsidRDefault="004B6D19" w:rsidP="007C643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AW_KO03</w:t>
            </w:r>
          </w:p>
        </w:tc>
        <w:tc>
          <w:tcPr>
            <w:tcW w:w="2558" w:type="dxa"/>
            <w:vAlign w:val="center"/>
          </w:tcPr>
          <w:p w14:paraId="6025219C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0B874A19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9708FB3" w14:textId="60324E30" w:rsidR="004B6D19" w:rsidRPr="00DC2ED5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 xml:space="preserve">Ocena dokonywana przez Uczelnianego opiekuna praktyk </w:t>
            </w:r>
          </w:p>
        </w:tc>
      </w:tr>
      <w:tr w:rsidR="004B6D19" w:rsidRPr="004B64A7" w14:paraId="6549B106" w14:textId="77777777" w:rsidTr="00156B29">
        <w:tc>
          <w:tcPr>
            <w:tcW w:w="562" w:type="dxa"/>
            <w:vAlign w:val="center"/>
          </w:tcPr>
          <w:p w14:paraId="0E604884" w14:textId="77777777" w:rsidR="004B6D19" w:rsidRPr="009711B0" w:rsidRDefault="004B6D19" w:rsidP="007C643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ECAAAED" w14:textId="4E79B8D5" w:rsidR="004B6D19" w:rsidRPr="00182B46" w:rsidRDefault="00182B46" w:rsidP="007C643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jest gotów do ustawicznego doskonalenia kompetencji zawodowych oraz korzystania z wiedzy ekspertów podczas rozwiązywania złożonych problemów projektowych.</w:t>
            </w:r>
          </w:p>
        </w:tc>
        <w:tc>
          <w:tcPr>
            <w:tcW w:w="1559" w:type="dxa"/>
            <w:vAlign w:val="center"/>
          </w:tcPr>
          <w:p w14:paraId="600BF7B3" w14:textId="7DCF7CB1" w:rsidR="004B6D19" w:rsidRPr="007C643C" w:rsidRDefault="004B6D19" w:rsidP="007C643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4482FFCC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09C213A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62A714F" w14:textId="30B3B265" w:rsidR="004B6D19" w:rsidRPr="00DC2ED5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4B6D19" w:rsidRPr="004B64A7" w14:paraId="207E601D" w14:textId="77777777" w:rsidTr="00156B29">
        <w:tc>
          <w:tcPr>
            <w:tcW w:w="562" w:type="dxa"/>
            <w:vAlign w:val="center"/>
          </w:tcPr>
          <w:p w14:paraId="2F158391" w14:textId="77777777" w:rsidR="004B6D19" w:rsidRPr="009711B0" w:rsidRDefault="004B6D19" w:rsidP="007C643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76529A4" w14:textId="56E9A6B4" w:rsidR="004B6D19" w:rsidRPr="00182B46" w:rsidRDefault="00182B46" w:rsidP="007C643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jest gotów do odpowiedzialnego wykonywania zawodu architekta wnętrz z poszanowaniem wartości społecznych, kulturowych i estetycznych oraz potrzeb użytkowników przestrzeni.</w:t>
            </w:r>
          </w:p>
        </w:tc>
        <w:tc>
          <w:tcPr>
            <w:tcW w:w="1559" w:type="dxa"/>
            <w:vAlign w:val="center"/>
          </w:tcPr>
          <w:p w14:paraId="2EFB5BDC" w14:textId="16DACB97" w:rsidR="004B6D19" w:rsidRPr="007C643C" w:rsidRDefault="004B6D19" w:rsidP="007C643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AW_KR02</w:t>
            </w:r>
          </w:p>
        </w:tc>
        <w:tc>
          <w:tcPr>
            <w:tcW w:w="2558" w:type="dxa"/>
            <w:vAlign w:val="center"/>
          </w:tcPr>
          <w:p w14:paraId="646267FD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2E3C3A24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7BFFD43F" w14:textId="578F39C3" w:rsidR="004B6D19" w:rsidRPr="00DC2ED5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4B6D19" w:rsidRPr="00585623" w14:paraId="79956996" w14:textId="77777777" w:rsidTr="00156B29">
        <w:tc>
          <w:tcPr>
            <w:tcW w:w="562" w:type="dxa"/>
            <w:vAlign w:val="center"/>
          </w:tcPr>
          <w:p w14:paraId="13D4E8DE" w14:textId="77777777" w:rsidR="004B6D19" w:rsidRPr="009711B0" w:rsidRDefault="004B6D19" w:rsidP="007C643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9F63F26" w14:textId="33DA3297" w:rsidR="004B6D19" w:rsidRPr="00182B46" w:rsidRDefault="00182B46" w:rsidP="007C643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przestrzega zasad etyki zawodowej, odpowiedzialności za podejmowane decyzje projektowe oraz dba o jakość wykonywanych opracowań projektowych i kulturę współpracy zawodowej.</w:t>
            </w:r>
          </w:p>
        </w:tc>
        <w:tc>
          <w:tcPr>
            <w:tcW w:w="1559" w:type="dxa"/>
            <w:vAlign w:val="center"/>
          </w:tcPr>
          <w:p w14:paraId="26E17EFB" w14:textId="6B4E2732" w:rsidR="004B6D19" w:rsidRPr="007C643C" w:rsidRDefault="004B6D19" w:rsidP="007C643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2F99D94E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C3259A1" w14:textId="77777777" w:rsidR="004B6D19" w:rsidRPr="004B6D19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3D1256C" w14:textId="72A55C96" w:rsidR="004B6D19" w:rsidRPr="00DC2ED5" w:rsidRDefault="004B6D19" w:rsidP="004B6D1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4381F241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8647"/>
        <w:gridCol w:w="1277"/>
      </w:tblGrid>
      <w:tr w:rsidR="006600AF" w:rsidRPr="00875AA8" w14:paraId="533E5EC4" w14:textId="77777777" w:rsidTr="006600AF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6057250" w14:textId="77777777" w:rsidR="006600AF" w:rsidRPr="00875AA8" w:rsidRDefault="006600AF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647" w:type="dxa"/>
            <w:shd w:val="clear" w:color="auto" w:fill="D9E2F3" w:themeFill="accent5" w:themeFillTint="33"/>
            <w:vAlign w:val="center"/>
          </w:tcPr>
          <w:p w14:paraId="19FF2CAC" w14:textId="24640FAA" w:rsidR="006600AF" w:rsidRPr="00875AA8" w:rsidRDefault="006600A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6D619281" w14:textId="77777777" w:rsidR="006600AF" w:rsidRPr="00875AA8" w:rsidRDefault="006600AF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8D5E9E" w:rsidRPr="009A09F2" w14:paraId="3AC4FEDB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62DB76A" w14:textId="473A3F3A" w:rsidR="008D5E9E" w:rsidRPr="00897888" w:rsidRDefault="00897888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Organizacja pracy w środowisku zawodowym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struktura organizacyjna pracowni projektowej, biura deweloperskiego lub showroomu,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zakres obowiązków poszczególnych stanowisk,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organizacja procesu projektowego i realizacyjnego,</w:t>
            </w:r>
            <w:r w:rsidRPr="00897888">
              <w:rPr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współpraca interdyscyplinarna w zespole projektowym.</w:t>
            </w:r>
          </w:p>
        </w:tc>
        <w:tc>
          <w:tcPr>
            <w:tcW w:w="1277" w:type="dxa"/>
            <w:vMerge w:val="restart"/>
            <w:vAlign w:val="center"/>
          </w:tcPr>
          <w:p w14:paraId="2D7D4B78" w14:textId="1486E8E9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="0082796B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8D5E9E" w:rsidRPr="00585623" w14:paraId="20381EB7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5416A84" w14:textId="71C89400" w:rsidR="008D5E9E" w:rsidRPr="00897888" w:rsidRDefault="00897888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Aspekty prawne, etyczne i organizacyjne wykonywania zawodu: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zasady bezpieczeństwa i higieny pracy,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etyka zawodowa architekta wnętrz,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ochrona własności intelektualnej,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podstawowe uwarunkowania formalno-prawne działalności projektowej,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odpowiedzialność zawodowa projektanta.</w:t>
            </w:r>
          </w:p>
        </w:tc>
        <w:tc>
          <w:tcPr>
            <w:tcW w:w="1277" w:type="dxa"/>
            <w:vMerge/>
            <w:vAlign w:val="center"/>
          </w:tcPr>
          <w:p w14:paraId="1EE05C0D" w14:textId="6EA559DF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D5E9E" w:rsidRPr="00585623" w14:paraId="6B01E798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A4691A9" w14:textId="7DD19672" w:rsidR="008D5E9E" w:rsidRPr="00897888" w:rsidRDefault="00897888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Organizacja procesu projektowego: etapy opracowania projektu architektury wnętrz,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analiza potrzeb użytkownika i inwestora,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przygotowanie harmonogramu działań projektowych,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współpraca z projektantami branżowymi.</w:t>
            </w:r>
          </w:p>
        </w:tc>
        <w:tc>
          <w:tcPr>
            <w:tcW w:w="1277" w:type="dxa"/>
            <w:vMerge/>
            <w:vAlign w:val="center"/>
          </w:tcPr>
          <w:p w14:paraId="783A2DF4" w14:textId="365C26C0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D5E9E" w:rsidRPr="00585623" w14:paraId="2C9D625A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7E416B2" w14:textId="0D468A80" w:rsidR="008D5E9E" w:rsidRPr="00897888" w:rsidRDefault="00897888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Analiza projektowa i opracowanie koncepcji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analiza funkcjonalno-przestrzenna,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analiza uwarunkowań technicznych i materiałowych,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opracowanie założeń projektowych,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rozwijanie koncepcji projektowej.</w:t>
            </w:r>
          </w:p>
        </w:tc>
        <w:tc>
          <w:tcPr>
            <w:tcW w:w="1277" w:type="dxa"/>
            <w:vMerge/>
            <w:vAlign w:val="center"/>
          </w:tcPr>
          <w:p w14:paraId="53B39D10" w14:textId="33309A79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D5E9E" w:rsidRPr="00585623" w14:paraId="75D88084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3E6C37E" w14:textId="66A63498" w:rsidR="008D5E9E" w:rsidRPr="00897888" w:rsidRDefault="00897888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Samodzielne wykonywanie zadań projektowych: projektowanie wybranych elementów lub fragmentów wnętrza,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opracowanie rozwiązań funkcjonalnych i materiałowych,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dobór wyposażenia oraz elementów wykończeniowych,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rozwiązywanie problemów projektowych.</w:t>
            </w:r>
          </w:p>
        </w:tc>
        <w:tc>
          <w:tcPr>
            <w:tcW w:w="1277" w:type="dxa"/>
            <w:vMerge/>
            <w:vAlign w:val="center"/>
          </w:tcPr>
          <w:p w14:paraId="46D85F9A" w14:textId="076F9DF3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D5E9E" w:rsidRPr="00585623" w14:paraId="77416B82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7DB4ED1" w14:textId="285499C5" w:rsidR="008D5E9E" w:rsidRPr="00897888" w:rsidRDefault="00897888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Dokumentacja projektowa: sporządzanie dokumentacji technicznej i wykonawczej,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przygotowanie rysunków technicznych,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tworzenie zestawień materiałowych i wyposażenia,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opracowanie opisów projektowych.</w:t>
            </w:r>
          </w:p>
        </w:tc>
        <w:tc>
          <w:tcPr>
            <w:tcW w:w="1277" w:type="dxa"/>
            <w:vMerge/>
            <w:vAlign w:val="center"/>
          </w:tcPr>
          <w:p w14:paraId="44BBE4B2" w14:textId="1DE390B5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D5E9E" w:rsidRPr="00585623" w14:paraId="3DFB1E65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BA4BE6B" w14:textId="04BFF82A" w:rsidR="008D5E9E" w:rsidRPr="00EF5300" w:rsidRDefault="00897888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Narzędzia cyfrowe w projektowaniu: modelowanie i opracowywanie dokumentacji cyfrowej,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przygotowywanie wizualizacji wnętrz,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897888">
              <w:rPr>
                <w:rFonts w:ascii="Garamond" w:hAnsi="Garamond"/>
                <w:sz w:val="18"/>
                <w:szCs w:val="18"/>
                <w:lang w:val="pl-PL"/>
              </w:rPr>
              <w:t>wykorzystanie programów komputerowych wspomagających proces projektowy,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EF5300" w:rsidRPr="00EF5300">
              <w:rPr>
                <w:rFonts w:ascii="Garamond" w:hAnsi="Garamond"/>
                <w:sz w:val="18"/>
                <w:szCs w:val="18"/>
                <w:lang w:val="pl-PL"/>
              </w:rPr>
              <w:t>przygotowanie materiałów prezentacyjnych.</w:t>
            </w:r>
          </w:p>
        </w:tc>
        <w:tc>
          <w:tcPr>
            <w:tcW w:w="1277" w:type="dxa"/>
            <w:vMerge/>
            <w:vAlign w:val="center"/>
          </w:tcPr>
          <w:p w14:paraId="3F9E7BAB" w14:textId="4F228ED5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D5E9E" w:rsidRPr="00585623" w14:paraId="1DD6AEF1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E070171" w14:textId="6B6990C4" w:rsidR="008D5E9E" w:rsidRPr="00EF5300" w:rsidRDefault="00EF5300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5300">
              <w:rPr>
                <w:rFonts w:ascii="Garamond" w:hAnsi="Garamond" w:cs="Times New Roman"/>
                <w:sz w:val="18"/>
                <w:szCs w:val="18"/>
                <w:lang w:val="pl-PL"/>
              </w:rPr>
              <w:t>Komunikacja projektowa: prezentowanie koncepcji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 w:cs="Times New Roman"/>
                <w:sz w:val="18"/>
                <w:szCs w:val="18"/>
                <w:lang w:val="pl-PL"/>
              </w:rPr>
              <w:t>argumentowanie przyjętych rozwiązań,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 w:cs="Times New Roman"/>
                <w:sz w:val="18"/>
                <w:szCs w:val="18"/>
                <w:lang w:val="pl-PL"/>
              </w:rPr>
              <w:t>prowadzenie dyskusji projektowej,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 w:cs="Times New Roman"/>
                <w:sz w:val="18"/>
                <w:szCs w:val="18"/>
                <w:lang w:val="pl-PL"/>
              </w:rPr>
              <w:t>wdrażanie uwag i zaleceń opiekunów praktyk oraz członków zespołu.</w:t>
            </w:r>
          </w:p>
        </w:tc>
        <w:tc>
          <w:tcPr>
            <w:tcW w:w="1277" w:type="dxa"/>
            <w:vMerge/>
            <w:vAlign w:val="center"/>
          </w:tcPr>
          <w:p w14:paraId="4B051A81" w14:textId="36E76102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D5E9E" w:rsidRPr="00585623" w14:paraId="455653AF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8D5E9E" w:rsidRPr="00875AA8" w:rsidRDefault="008D5E9E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A8C356D" w14:textId="6FB3CCC8" w:rsidR="008D5E9E" w:rsidRPr="00EF5300" w:rsidRDefault="00EF5300" w:rsidP="008D5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Relacje z klientem i uczestnikami procesu inwestycyjnego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zasady komunikacji z inwestorem,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współpraca z wykonawcami i dostawcami,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udział w przygotowaniu ofert i zamówień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277" w:type="dxa"/>
            <w:vMerge/>
            <w:vAlign w:val="center"/>
          </w:tcPr>
          <w:p w14:paraId="1315C5EA" w14:textId="2DE159DA" w:rsidR="008D5E9E" w:rsidRPr="00875AA8" w:rsidRDefault="008D5E9E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F5300" w:rsidRPr="00585623" w14:paraId="7322A3D1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6384D73A" w14:textId="77777777" w:rsidR="00EF5300" w:rsidRPr="00875AA8" w:rsidRDefault="00EF5300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A41B0EC" w14:textId="47A3297E" w:rsidR="00EF5300" w:rsidRPr="00EF5300" w:rsidRDefault="00EF5300" w:rsidP="008D5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Kosztorysowanie i aspekty ekonomiczne projektu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przygotowanie zestawień materiałowych,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sporządzanie kosztorysów wykonawczych,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analiza kosztów proponowanych rozwiązań,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optymalizacja rozwiązań projektowych.</w:t>
            </w:r>
          </w:p>
        </w:tc>
        <w:tc>
          <w:tcPr>
            <w:tcW w:w="1277" w:type="dxa"/>
            <w:vAlign w:val="center"/>
          </w:tcPr>
          <w:p w14:paraId="452D3A4E" w14:textId="77777777" w:rsidR="00EF5300" w:rsidRPr="00875AA8" w:rsidRDefault="00EF5300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F5300" w:rsidRPr="00585623" w14:paraId="769EA192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10E1D338" w14:textId="77777777" w:rsidR="00EF5300" w:rsidRPr="00875AA8" w:rsidRDefault="00EF5300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4270C9E9" w14:textId="0B4F2BFF" w:rsidR="00EF5300" w:rsidRPr="00EF5300" w:rsidRDefault="00EF5300" w:rsidP="008D5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Nadzór nad realizacją projektu: udział w kontroli zgodności realizacji z dokumentacją,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analiza problemów wykonawczych,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współpraca z wykonawcami podczas realizacji inwestycji,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ocena jakości wykonania.</w:t>
            </w:r>
          </w:p>
        </w:tc>
        <w:tc>
          <w:tcPr>
            <w:tcW w:w="1277" w:type="dxa"/>
            <w:vAlign w:val="center"/>
          </w:tcPr>
          <w:p w14:paraId="7BFEBCD1" w14:textId="77777777" w:rsidR="00EF5300" w:rsidRPr="00875AA8" w:rsidRDefault="00EF5300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F5300" w:rsidRPr="00585623" w14:paraId="2DB7C641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04A1BA14" w14:textId="77777777" w:rsidR="00EF5300" w:rsidRPr="00875AA8" w:rsidRDefault="00EF5300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4B6C3F1F" w14:textId="07F389BD" w:rsidR="00EF5300" w:rsidRPr="00EF5300" w:rsidRDefault="00EF5300" w:rsidP="008D5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Marketing i prezentacja projektu: przygotowanie materiałów promocyjnych,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prezentacja wnętrz pokazowych,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podstawy komunikacji marketingowej w branży wnętrzarskiej,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budowanie wizerunku projektu i pracowni.</w:t>
            </w:r>
          </w:p>
        </w:tc>
        <w:tc>
          <w:tcPr>
            <w:tcW w:w="1277" w:type="dxa"/>
            <w:vAlign w:val="center"/>
          </w:tcPr>
          <w:p w14:paraId="12BE6866" w14:textId="77777777" w:rsidR="00EF5300" w:rsidRPr="00875AA8" w:rsidRDefault="00EF5300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F5300" w:rsidRPr="00585623" w14:paraId="1554B324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46160BD0" w14:textId="77777777" w:rsidR="00EF5300" w:rsidRPr="00875AA8" w:rsidRDefault="00EF5300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6D006E0" w14:textId="5CA5808D" w:rsidR="00EF5300" w:rsidRPr="00EF5300" w:rsidRDefault="00EF5300" w:rsidP="008D5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Dokumentowanie przebiegu praktyki: prowadzenie dziennika praktyk,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opracowanie portfolio wykonanych prac,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przygotowanie sprawozdania z praktyki.</w:t>
            </w:r>
          </w:p>
        </w:tc>
        <w:tc>
          <w:tcPr>
            <w:tcW w:w="1277" w:type="dxa"/>
            <w:vAlign w:val="center"/>
          </w:tcPr>
          <w:p w14:paraId="05A490D3" w14:textId="77777777" w:rsidR="00EF5300" w:rsidRPr="00875AA8" w:rsidRDefault="00EF5300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F5300" w:rsidRPr="00585623" w14:paraId="43DEF673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19B5A779" w14:textId="77777777" w:rsidR="00EF5300" w:rsidRPr="00875AA8" w:rsidRDefault="00EF5300" w:rsidP="008D5E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68E67F75" w14:textId="1AE59C85" w:rsidR="00EF5300" w:rsidRPr="00EF5300" w:rsidRDefault="00EF5300" w:rsidP="008D5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Ewaluacja i rozwój kompetencji zawodowych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: anal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iza własnych działań projektowych,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 xml:space="preserve"> identyfikacja mocnych stron i obszarów wymagających doskonalenia,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planowanie dalszego rozwoju zawodowego i specjalizacji.</w:t>
            </w:r>
          </w:p>
        </w:tc>
        <w:tc>
          <w:tcPr>
            <w:tcW w:w="1277" w:type="dxa"/>
            <w:vAlign w:val="center"/>
          </w:tcPr>
          <w:p w14:paraId="6DB495AD" w14:textId="77777777" w:rsidR="00EF5300" w:rsidRPr="00875AA8" w:rsidRDefault="00EF5300" w:rsidP="008D5E9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875AA8" w14:paraId="41C1E30C" w14:textId="77777777" w:rsidTr="006600AF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A57558" w:rsidRPr="00875AA8" w:rsidRDefault="00A57558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  <w:tcBorders>
              <w:left w:val="nil"/>
              <w:bottom w:val="nil"/>
            </w:tcBorders>
            <w:vAlign w:val="center"/>
          </w:tcPr>
          <w:p w14:paraId="60A449DB" w14:textId="77777777" w:rsidR="00A57558" w:rsidRPr="00875AA8" w:rsidRDefault="00A57558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66A0CC13" w14:textId="3F3BAF6E" w:rsidR="00A57558" w:rsidRPr="00875AA8" w:rsidRDefault="00BA229A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82796B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</w:tr>
    </w:tbl>
    <w:p w14:paraId="235E6E48" w14:textId="77777777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50CB66" w14:textId="77777777" w:rsidR="00286090" w:rsidRDefault="00286090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577A5C1" w14:textId="77777777" w:rsidR="00286090" w:rsidRDefault="00286090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A06C1A9" w14:textId="77777777" w:rsidR="00286090" w:rsidRPr="00875AA8" w:rsidRDefault="00286090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7902FB4" w14:textId="77777777" w:rsidR="008D0D99" w:rsidRDefault="008D0D99" w:rsidP="00AC71F1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78D078C1" w14:textId="598111AE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0B5E71A4" w14:textId="1E357075" w:rsidR="00121B88" w:rsidRPr="008D0D99" w:rsidRDefault="008D5E9E" w:rsidP="008D0D99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8D5E9E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Praca projektowa przy stanowisku komputerowym, wizyty na budowie, mentoring.</w:t>
      </w:r>
    </w:p>
    <w:p w14:paraId="77247E55" w14:textId="77777777" w:rsidR="00121B88" w:rsidRDefault="00121B8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413A5D92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2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8BE909D" w:rsidR="0078197A" w:rsidRPr="00875AA8" w:rsidRDefault="006600A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75AD22C2" w:rsidR="001F74AB" w:rsidRPr="00875AA8" w:rsidRDefault="006600AF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600A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18FFB0EA" w14:textId="0C27A2BD" w:rsidR="001F74AB" w:rsidRPr="00875AA8" w:rsidRDefault="006A5A6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2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9100F51" w14:textId="59805358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4C21BBE7" w14:textId="77777777" w:rsidR="004B64A7" w:rsidRPr="004B64A7" w:rsidRDefault="004B64A7" w:rsidP="004B64A7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  <w:r w:rsidRPr="004B64A7">
        <w:rPr>
          <w:rFonts w:ascii="Garamond" w:hAnsi="Garamond" w:cs="Times New Roman"/>
          <w:sz w:val="18"/>
          <w:szCs w:val="18"/>
          <w:lang w:val="pl-PL"/>
        </w:rPr>
        <w:t>Autor/ka sylabusa: dr inż.arch. Tomasz Kazimierski </w:t>
      </w:r>
    </w:p>
    <w:p w14:paraId="2B0A2BB7" w14:textId="403BCFAA" w:rsidR="008C2DA7" w:rsidRDefault="008C2DA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519A91D6" w14:textId="77777777" w:rsidR="008C2DA7" w:rsidRDefault="008C2DA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336E871" w14:textId="6C7FDB3D" w:rsidR="00E55169" w:rsidRDefault="00E5516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406199A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553F1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5730DA9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BF27018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BF27D9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DFA8819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0CFB94C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9B732E3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A6C9CB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4E185A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2F279E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0C823F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5E19867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8526C4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4AB49BF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A457A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5DE670B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0927BC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2B6E31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325AD0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D11FC3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EB2B88C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06D3CB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DB9296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9E164F7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DF5396F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B461BA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AB15A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6EE629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3E5F19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22F4863" w14:textId="77777777" w:rsidR="00121B88" w:rsidRDefault="00121B88" w:rsidP="00585623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D3009E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621F38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0611D3C" w14:textId="57FB0D89" w:rsidR="002535EF" w:rsidRPr="002535EF" w:rsidRDefault="002535EF" w:rsidP="002535E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2535EF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Praktyka zawodowa III (samodzielności projektowej) (DW): </w:t>
      </w:r>
      <w:r w:rsidR="00C639E2">
        <w:rPr>
          <w:rFonts w:ascii="Garamond" w:hAnsi="Garamond" w:cs="Times New Roman"/>
          <w:b/>
          <w:bCs/>
          <w:sz w:val="24"/>
          <w:szCs w:val="24"/>
          <w:lang w:val="pl-PL"/>
        </w:rPr>
        <w:t>biuro deweloperskie</w:t>
      </w:r>
    </w:p>
    <w:p w14:paraId="68AB60A2" w14:textId="77777777" w:rsidR="002535EF" w:rsidRPr="002535EF" w:rsidRDefault="002535EF" w:rsidP="002535EF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2535EF">
        <w:rPr>
          <w:rFonts w:ascii="Garamond" w:hAnsi="Garamond" w:cs="Times New Roman"/>
          <w:i/>
          <w:iCs/>
          <w:sz w:val="24"/>
          <w:szCs w:val="24"/>
          <w:lang w:val="en-US"/>
        </w:rPr>
        <w:t>Professional Practice III (Independent Design) (elective course)</w:t>
      </w:r>
    </w:p>
    <w:p w14:paraId="11A71EE4" w14:textId="77777777" w:rsidR="002535EF" w:rsidRPr="002535EF" w:rsidRDefault="002535EF" w:rsidP="002535EF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5358C3DA" w14:textId="77777777" w:rsidR="002535EF" w:rsidRPr="002535EF" w:rsidRDefault="002535EF" w:rsidP="002535E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535EF" w:rsidRPr="002535EF" w14:paraId="30C61FE9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0F5E76C9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35FFC8C6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sz w:val="20"/>
                <w:szCs w:val="20"/>
                <w:lang w:val="pl-PL"/>
              </w:rPr>
              <w:t>2025/2026</w:t>
            </w:r>
          </w:p>
        </w:tc>
      </w:tr>
      <w:tr w:rsidR="002535EF" w:rsidRPr="002535EF" w14:paraId="310712F0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3BC2E82A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3F5167C7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535EF" w:rsidRPr="002535EF" w14:paraId="45B7B3FC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776E4C43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5D70A6B1" w14:textId="4077AE6C" w:rsidR="002535EF" w:rsidRPr="002535EF" w:rsidRDefault="00000000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849690848"/>
                <w:placeholder>
                  <w:docPart w:val="DAC872A09BAF4A0EA79F8E3707304206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8609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2535EF" w:rsidRPr="002535EF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469640702"/>
                <w:placeholder>
                  <w:docPart w:val="DAC872A09BAF4A0EA79F8E3707304206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2535EF"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2535EF" w:rsidRPr="002535EF" w14:paraId="6BBC321E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3380A2AA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-542358577"/>
              <w:placeholder>
                <w:docPart w:val="DAC872A09BAF4A0EA79F8E3707304206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68ED1E9C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535EF" w:rsidRPr="002535EF" w14:paraId="6149B5AE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2DDB94DF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332978014"/>
              <w:placeholder>
                <w:docPart w:val="52943F4F3A104E37B320CD7A5D08D04F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BEAFF1C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535EF" w:rsidRPr="002535EF" w14:paraId="5658E0B4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63CBAC40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872991018"/>
              <w:placeholder>
                <w:docPart w:val="DAC872A09BAF4A0EA79F8E3707304206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79BFD80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535EF" w:rsidRPr="002535EF" w14:paraId="26F093F6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144FD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6DB07174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18974215"/>
            <w:placeholder>
              <w:docPart w:val="38099B5BC8C44004918F53ED9611EB91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24FD5D4A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535EF" w:rsidRPr="002535EF" w14:paraId="6B367E17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7669010E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454299888"/>
              <w:placeholder>
                <w:docPart w:val="DAC872A09BAF4A0EA79F8E3707304206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355A7B3C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</w:tbl>
    <w:p w14:paraId="24903BA2" w14:textId="77777777" w:rsidR="002535EF" w:rsidRPr="002535EF" w:rsidRDefault="002535EF" w:rsidP="002535E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2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2535EF" w:rsidRPr="002535EF" w14:paraId="787A848A" w14:textId="77777777" w:rsidTr="00A163DD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4C4C7251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2BCA7DAB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1243E6B6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51F68292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78FC0C8D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2535EF" w:rsidRPr="002535EF" w14:paraId="1C033766" w14:textId="77777777" w:rsidTr="00A163DD">
        <w:trPr>
          <w:trHeight w:val="277"/>
          <w:jc w:val="center"/>
        </w:trPr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445350555"/>
            <w:placeholder>
              <w:docPart w:val="9C86F5ED4E1146F9BF24AF338136D8BD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F3BA423" w14:textId="77777777" w:rsidR="002535EF" w:rsidRPr="002535EF" w:rsidRDefault="002535EF" w:rsidP="002535EF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tc>
          <w:tcPr>
            <w:tcW w:w="1162" w:type="dxa"/>
            <w:vAlign w:val="center"/>
          </w:tcPr>
          <w:p w14:paraId="7E148BE2" w14:textId="32C5EE2D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="00BA5F04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14:paraId="75474DA4" w14:textId="011908AB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BA5F04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968435995"/>
            <w:placeholder>
              <w:docPart w:val="137E5A1713E542B7BECDB0E55C0D7D99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4B7A8630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367AB1C9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2535EF" w:rsidRPr="002535EF" w14:paraId="7620C0BB" w14:textId="77777777" w:rsidTr="00A163DD">
        <w:trPr>
          <w:trHeight w:val="277"/>
          <w:jc w:val="center"/>
        </w:trPr>
        <w:tc>
          <w:tcPr>
            <w:tcW w:w="2802" w:type="dxa"/>
            <w:vAlign w:val="center"/>
          </w:tcPr>
          <w:p w14:paraId="4271138E" w14:textId="77777777" w:rsidR="002535EF" w:rsidRPr="002535EF" w:rsidRDefault="002535EF" w:rsidP="002535EF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0707FDB7" w14:textId="658D6AE6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BA5F04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/>
            <w:vAlign w:val="center"/>
          </w:tcPr>
          <w:p w14:paraId="589D01C3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1A597D18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2535EF" w14:paraId="2634ABE3" w14:textId="77777777" w:rsidTr="00A163DD">
        <w:trPr>
          <w:trHeight w:val="277"/>
          <w:jc w:val="center"/>
        </w:trPr>
        <w:tc>
          <w:tcPr>
            <w:tcW w:w="2802" w:type="dxa"/>
            <w:vAlign w:val="center"/>
          </w:tcPr>
          <w:p w14:paraId="618EBCEB" w14:textId="77777777" w:rsidR="002535EF" w:rsidRPr="002535EF" w:rsidRDefault="002535EF" w:rsidP="002535E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3BF26E4B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5E7E14CD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25F0E958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2535EF" w14:paraId="449F9D4A" w14:textId="77777777" w:rsidTr="00A163DD">
        <w:trPr>
          <w:trHeight w:val="277"/>
          <w:jc w:val="center"/>
        </w:trPr>
        <w:tc>
          <w:tcPr>
            <w:tcW w:w="2802" w:type="dxa"/>
            <w:vAlign w:val="center"/>
          </w:tcPr>
          <w:p w14:paraId="4DB2F1EA" w14:textId="77777777" w:rsidR="002535EF" w:rsidRPr="002535EF" w:rsidRDefault="002535EF" w:rsidP="002535E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64F77EAA" w14:textId="3C9C4458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BA5F04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/>
            <w:vAlign w:val="center"/>
          </w:tcPr>
          <w:p w14:paraId="05C325BD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2A8B7F4E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A620470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D510D62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2535EF" w:rsidRPr="002535EF" w14:paraId="5C4B7135" w14:textId="77777777" w:rsidTr="00A163DD">
        <w:tc>
          <w:tcPr>
            <w:tcW w:w="10461" w:type="dxa"/>
            <w:vAlign w:val="center"/>
          </w:tcPr>
          <w:p w14:paraId="097B5A7F" w14:textId="508ED623" w:rsidR="002535EF" w:rsidRPr="002535EF" w:rsidRDefault="00BA5F04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Wiedza z przedmiotów poprzedzających</w:t>
            </w:r>
          </w:p>
        </w:tc>
      </w:tr>
    </w:tbl>
    <w:p w14:paraId="5542EB80" w14:textId="77777777" w:rsidR="002535EF" w:rsidRPr="002535EF" w:rsidRDefault="002535EF" w:rsidP="002535E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035160E6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2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2535EF" w:rsidRPr="00585623" w14:paraId="24925DDE" w14:textId="77777777" w:rsidTr="00A163DD">
        <w:trPr>
          <w:trHeight w:val="268"/>
        </w:trPr>
        <w:tc>
          <w:tcPr>
            <w:tcW w:w="519" w:type="dxa"/>
            <w:vAlign w:val="center"/>
          </w:tcPr>
          <w:p w14:paraId="63FF1166" w14:textId="77777777" w:rsidR="002535EF" w:rsidRPr="002535EF" w:rsidRDefault="002535EF" w:rsidP="002535EF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4B4B5896" w14:textId="506AAE3F" w:rsidR="002535EF" w:rsidRPr="002535EF" w:rsidRDefault="002535EF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Poznanie specyfiki projektowania na rynku nieruchomości, w tym standardów deweloperskich i oczekiwań masowego klienta.</w:t>
            </w:r>
          </w:p>
        </w:tc>
      </w:tr>
      <w:tr w:rsidR="002535EF" w:rsidRPr="00585623" w14:paraId="427B70B5" w14:textId="77777777" w:rsidTr="00A163DD">
        <w:trPr>
          <w:trHeight w:val="268"/>
        </w:trPr>
        <w:tc>
          <w:tcPr>
            <w:tcW w:w="519" w:type="dxa"/>
            <w:vAlign w:val="center"/>
          </w:tcPr>
          <w:p w14:paraId="1E27CC4A" w14:textId="77777777" w:rsidR="002535EF" w:rsidRPr="002535EF" w:rsidRDefault="002535EF" w:rsidP="002535EF">
            <w:pPr>
              <w:numPr>
                <w:ilvl w:val="0"/>
                <w:numId w:val="18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7D50706" w14:textId="790E5F18" w:rsidR="002535EF" w:rsidRPr="002535EF" w:rsidRDefault="002535EF" w:rsidP="002535EF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535E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opracowywania kart katalogowych mieszkań, wizualizacji marketingowych oraz projektów zmian lokatorskich.</w:t>
            </w:r>
          </w:p>
        </w:tc>
      </w:tr>
      <w:tr w:rsidR="002535EF" w:rsidRPr="00585623" w14:paraId="5DCF0478" w14:textId="77777777" w:rsidTr="00A163DD">
        <w:trPr>
          <w:trHeight w:val="268"/>
        </w:trPr>
        <w:tc>
          <w:tcPr>
            <w:tcW w:w="519" w:type="dxa"/>
            <w:vAlign w:val="center"/>
          </w:tcPr>
          <w:p w14:paraId="149FAF97" w14:textId="77777777" w:rsidR="002535EF" w:rsidRPr="002535EF" w:rsidRDefault="002535EF" w:rsidP="002535EF">
            <w:pPr>
              <w:numPr>
                <w:ilvl w:val="0"/>
                <w:numId w:val="18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4D1FF38B" w14:textId="6E785265" w:rsidR="002535EF" w:rsidRPr="002535EF" w:rsidRDefault="002535EF" w:rsidP="002535EF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535E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ekonomicznych aspektów inwestycji budowlanych i roli architekta wnętrz w procesie sprzedaży nieruchomości.</w:t>
            </w:r>
          </w:p>
        </w:tc>
      </w:tr>
    </w:tbl>
    <w:p w14:paraId="04EE6389" w14:textId="77777777" w:rsidR="00585623" w:rsidRPr="00875AA8" w:rsidRDefault="00585623" w:rsidP="00585623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86D273B" w14:textId="77777777" w:rsidR="00585623" w:rsidRPr="00875AA8" w:rsidRDefault="00585623" w:rsidP="0058562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585623" w:rsidRPr="00875AA8" w14:paraId="373BB569" w14:textId="77777777" w:rsidTr="00E53417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E86DF92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585623" w:rsidRPr="00585623" w14:paraId="2903DB8E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8AB6107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31B601E4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E735215" w14:textId="77777777" w:rsidR="00585623" w:rsidRPr="00F831B6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920C9B2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19E671E1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38AB91C4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585623" w:rsidRPr="00585623" w14:paraId="2954C73F" w14:textId="77777777" w:rsidTr="00E53417">
        <w:tc>
          <w:tcPr>
            <w:tcW w:w="562" w:type="dxa"/>
            <w:vAlign w:val="center"/>
          </w:tcPr>
          <w:p w14:paraId="140A97C7" w14:textId="77777777" w:rsidR="00585623" w:rsidRPr="00875AA8" w:rsidRDefault="00585623" w:rsidP="00E53417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56D61D1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organizację pracy podmiotów prowadzących działalność w zakresie projektowania architektury wnętrz oraz rozumie przebieg procesu projektowego i realizacyjnego, uwzględniając jego aspekty funkcjonalne, techniczne, technologiczne i organizacyjne.</w:t>
            </w:r>
          </w:p>
        </w:tc>
        <w:tc>
          <w:tcPr>
            <w:tcW w:w="1559" w:type="dxa"/>
            <w:vAlign w:val="center"/>
          </w:tcPr>
          <w:p w14:paraId="004E756F" w14:textId="77777777" w:rsidR="00585623" w:rsidRPr="00FE2313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517F0">
              <w:rPr>
                <w:rFonts w:ascii="Garamond" w:hAnsi="Garamond" w:cs="Times New Roman"/>
                <w:sz w:val="16"/>
                <w:szCs w:val="16"/>
                <w:lang w:val="pl-PL"/>
              </w:rPr>
              <w:t>AW_WG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01</w:t>
            </w:r>
          </w:p>
        </w:tc>
        <w:tc>
          <w:tcPr>
            <w:tcW w:w="2551" w:type="dxa"/>
            <w:vAlign w:val="center"/>
          </w:tcPr>
          <w:p w14:paraId="5CFBC304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1756A4A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07B6815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7A438B7A" w14:textId="77777777" w:rsidTr="00E53417">
        <w:tc>
          <w:tcPr>
            <w:tcW w:w="562" w:type="dxa"/>
            <w:vAlign w:val="center"/>
          </w:tcPr>
          <w:p w14:paraId="346C78A8" w14:textId="77777777" w:rsidR="00585623" w:rsidRPr="00875AA8" w:rsidRDefault="00585623" w:rsidP="00E53417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05D846C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możliwości wykorzystania współczesnych narzędzi cyfrowych oraz oprogramowania wspomagającego projektowanie, dokumentowanie i prezentację projektów architektury wnętrz w praktyce zawodowej.</w:t>
            </w:r>
          </w:p>
        </w:tc>
        <w:tc>
          <w:tcPr>
            <w:tcW w:w="1559" w:type="dxa"/>
            <w:vAlign w:val="center"/>
          </w:tcPr>
          <w:p w14:paraId="5EADF056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517F0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51E9E98F" w14:textId="77777777" w:rsidR="00585623" w:rsidRPr="000517F0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5B1F662" w14:textId="77777777" w:rsidR="00585623" w:rsidRPr="000517F0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745C280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0C4AC581" w14:textId="77777777" w:rsidR="00585623" w:rsidRPr="00413A81" w:rsidRDefault="00585623" w:rsidP="00585623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585623" w:rsidRPr="00875AA8" w14:paraId="0B65F80A" w14:textId="77777777" w:rsidTr="00E5341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2B8794D8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585623" w:rsidRPr="00585623" w14:paraId="5A2CC045" w14:textId="77777777" w:rsidTr="00E53417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1E95BBE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50716622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9680596" w14:textId="77777777" w:rsidR="00585623" w:rsidRPr="00F831B6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16AB202A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3DFDA87A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7351328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585623" w:rsidRPr="00585623" w14:paraId="71B6CABA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1D8EFA3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A6DE826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wykorzystuje narzędzia warsztatu projektanta podczas wykonywania zadań projektowych oraz samodzielnie opracowuje rozwiązania funkcjonalne i przestrzenne wnętrz</w:t>
            </w:r>
            <w:r w:rsidRPr="00412EB0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656FF2E4" w14:textId="77777777" w:rsidR="00585623" w:rsidRPr="00C61491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AW_UW03</w:t>
            </w:r>
          </w:p>
        </w:tc>
        <w:tc>
          <w:tcPr>
            <w:tcW w:w="2552" w:type="dxa"/>
            <w:vAlign w:val="center"/>
          </w:tcPr>
          <w:p w14:paraId="12C5F3C4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F255F00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7BA50B3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1C8907B5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C8C2A66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8434306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przygotowuje profesjonalną dokumentację projektową oraz prezentacje projektów w formie rysunkowej, cyfrowej i wizualizacyjnej, dostosowane do potrzeb klienta i procesu inwestycyjnego.</w:t>
            </w:r>
          </w:p>
        </w:tc>
        <w:tc>
          <w:tcPr>
            <w:tcW w:w="1560" w:type="dxa"/>
            <w:vAlign w:val="center"/>
          </w:tcPr>
          <w:p w14:paraId="476F3152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0FC3DF3F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8584029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CA261A7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41792672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FF95B88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C3953C3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stosuje właściwe technologie, metody i narzędzia projektowe podczas realizacji zadań zawodowych, uwzględniając wymagania techniczne i wykonawcze.</w:t>
            </w:r>
          </w:p>
        </w:tc>
        <w:tc>
          <w:tcPr>
            <w:tcW w:w="1560" w:type="dxa"/>
            <w:vAlign w:val="center"/>
          </w:tcPr>
          <w:p w14:paraId="2E4F3423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2F8FE374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E15B095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1241CFE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358B3219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FC4CC03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BD37ECF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rozwiązywać zadania inżynierskie, opracowując poprawne detale architektoniczne w wymaganej skali.</w:t>
            </w:r>
          </w:p>
        </w:tc>
        <w:tc>
          <w:tcPr>
            <w:tcW w:w="1560" w:type="dxa"/>
            <w:vAlign w:val="center"/>
          </w:tcPr>
          <w:p w14:paraId="1BB49E5F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7B2C6DD0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27DB374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B5A62BF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45973CC1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80DB476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0D0E25F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wykorzystuje tradycyjne oraz cyfrowe techniki projektowe do opracowania koncepcji, dokumentacji oraz materiałów prezentacyjnych.</w:t>
            </w:r>
          </w:p>
        </w:tc>
        <w:tc>
          <w:tcPr>
            <w:tcW w:w="1560" w:type="dxa"/>
            <w:vAlign w:val="center"/>
          </w:tcPr>
          <w:p w14:paraId="6888FF45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6AB5F313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13B129E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24614C3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04EA444A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6028FA1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B4CF352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rozwija i modyfikuje koncepcje projektowe na podstawie analizy problemów projektowych, konsultacji zespołowych oraz uwag opiekunów praktyki.</w:t>
            </w:r>
          </w:p>
        </w:tc>
        <w:tc>
          <w:tcPr>
            <w:tcW w:w="1560" w:type="dxa"/>
            <w:vAlign w:val="center"/>
          </w:tcPr>
          <w:p w14:paraId="121F76D8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5C1EFF14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2C2C8E77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46229CC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43D77A1E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A4A81CF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7629B26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wykonuje podstawową analizę ekonomiczną proponowanych rozwiązań projektowych oraz uczestniczy w opracowywaniu kosztorysów i zestawień materiałowych.</w:t>
            </w:r>
          </w:p>
        </w:tc>
        <w:tc>
          <w:tcPr>
            <w:tcW w:w="1560" w:type="dxa"/>
            <w:vAlign w:val="center"/>
          </w:tcPr>
          <w:p w14:paraId="6CE6B614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AW_UW16</w:t>
            </w:r>
          </w:p>
        </w:tc>
        <w:tc>
          <w:tcPr>
            <w:tcW w:w="2552" w:type="dxa"/>
            <w:vAlign w:val="center"/>
          </w:tcPr>
          <w:p w14:paraId="69E3FCB9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A632EEE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7A0C459C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7291B279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C74A1E5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173B597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stosować narzędzia przekazu wizualnego do stworzenia spójnej identyfikacji projektu (plansze, moodboardy).</w:t>
            </w:r>
          </w:p>
        </w:tc>
        <w:tc>
          <w:tcPr>
            <w:tcW w:w="1560" w:type="dxa"/>
            <w:vAlign w:val="center"/>
          </w:tcPr>
          <w:p w14:paraId="2F0A552C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AW_UW18</w:t>
            </w:r>
          </w:p>
        </w:tc>
        <w:tc>
          <w:tcPr>
            <w:tcW w:w="2552" w:type="dxa"/>
            <w:vAlign w:val="center"/>
          </w:tcPr>
          <w:p w14:paraId="3A72415E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C427875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D13FB05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3F7E0FC3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A78CCFB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75CB14B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prezentuje własne rozwiązania projektowe, uzasadnia przyjęte decyzje oraz uczestniczy w dyskusjach projektowych z klientami i członkami zespołu.</w:t>
            </w:r>
          </w:p>
        </w:tc>
        <w:tc>
          <w:tcPr>
            <w:tcW w:w="1560" w:type="dxa"/>
            <w:vAlign w:val="center"/>
          </w:tcPr>
          <w:p w14:paraId="6A0A6A9A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AW_UK03</w:t>
            </w:r>
          </w:p>
        </w:tc>
        <w:tc>
          <w:tcPr>
            <w:tcW w:w="2552" w:type="dxa"/>
            <w:vAlign w:val="center"/>
          </w:tcPr>
          <w:p w14:paraId="2CA8866A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8395CA2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BA3A1AC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585623" w:rsidRPr="00585623" w14:paraId="5CBFEF22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22F823B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3A3FBD5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/>
                <w:sz w:val="18"/>
                <w:szCs w:val="18"/>
                <w:lang w:val="pl-PL"/>
              </w:rPr>
              <w:t>Student jest gotów do planowania pracy własnej w ramach harmonogramu projektu, zarządzając priorytetami i czasem.</w:t>
            </w:r>
          </w:p>
        </w:tc>
        <w:tc>
          <w:tcPr>
            <w:tcW w:w="1560" w:type="dxa"/>
            <w:vAlign w:val="center"/>
          </w:tcPr>
          <w:p w14:paraId="5500F185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AW_UO01</w:t>
            </w:r>
          </w:p>
        </w:tc>
        <w:tc>
          <w:tcPr>
            <w:tcW w:w="2552" w:type="dxa"/>
            <w:vAlign w:val="center"/>
          </w:tcPr>
          <w:p w14:paraId="203E5EAC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3C2C0C8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16A7965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585623" w:rsidRPr="00585623" w14:paraId="5B4817C3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A45C437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1855C27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/>
                <w:sz w:val="18"/>
                <w:szCs w:val="18"/>
                <w:lang w:val="pl-PL"/>
              </w:rPr>
              <w:t>Student jest gotów do efektywnej współpracy w zespole projektowym, adaptując się do hierarchii zawodowej i podziału zadań.</w:t>
            </w:r>
          </w:p>
        </w:tc>
        <w:tc>
          <w:tcPr>
            <w:tcW w:w="1560" w:type="dxa"/>
            <w:vAlign w:val="center"/>
          </w:tcPr>
          <w:p w14:paraId="242D2CC5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AW_UO02</w:t>
            </w:r>
          </w:p>
        </w:tc>
        <w:tc>
          <w:tcPr>
            <w:tcW w:w="2552" w:type="dxa"/>
            <w:vAlign w:val="center"/>
          </w:tcPr>
          <w:p w14:paraId="741B4AEB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61612E7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7E019BC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585623" w:rsidRPr="00585623" w14:paraId="11F8CEBE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7C48534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9371546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samodzielnego doskonalenia kompetencji zawodowych, aktualizowania wiedzy oraz korzystania z doświadczenia specjalistów podczas rozwiązywania problemów projektowych.</w:t>
            </w:r>
          </w:p>
        </w:tc>
        <w:tc>
          <w:tcPr>
            <w:tcW w:w="1560" w:type="dxa"/>
            <w:vAlign w:val="center"/>
          </w:tcPr>
          <w:p w14:paraId="61380228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3CB7AFAB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DDB059D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067357B8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</w:tbl>
    <w:p w14:paraId="111FF889" w14:textId="77777777" w:rsidR="00585623" w:rsidRPr="00413A81" w:rsidRDefault="00585623" w:rsidP="00585623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585623" w:rsidRPr="00875AA8" w14:paraId="7CB9FFEA" w14:textId="77777777" w:rsidTr="00E53417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128E6B60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585623" w:rsidRPr="00585623" w14:paraId="2EF094DB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69B9D23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1AE7F533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FB662D1" w14:textId="77777777" w:rsidR="00585623" w:rsidRPr="00F831B6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2F9DC18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67D5B55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7225CB2E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585623" w:rsidRPr="00585623" w14:paraId="6C20703C" w14:textId="77777777" w:rsidTr="00E53417">
        <w:tc>
          <w:tcPr>
            <w:tcW w:w="562" w:type="dxa"/>
            <w:vAlign w:val="center"/>
          </w:tcPr>
          <w:p w14:paraId="5E8B53D3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21B9D52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wykazuje postawę przedsiębiorczą, rozumie organizacyjne i ekonomiczne uwarunkowania wykonywania zawodu oraz przewiduje konsekwencje podejmowanych decyzji projektowych.</w:t>
            </w:r>
          </w:p>
        </w:tc>
        <w:tc>
          <w:tcPr>
            <w:tcW w:w="1559" w:type="dxa"/>
            <w:vAlign w:val="center"/>
          </w:tcPr>
          <w:p w14:paraId="186F1A33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AW_KO03</w:t>
            </w:r>
          </w:p>
        </w:tc>
        <w:tc>
          <w:tcPr>
            <w:tcW w:w="2558" w:type="dxa"/>
            <w:vAlign w:val="center"/>
          </w:tcPr>
          <w:p w14:paraId="794CCDF9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286B32F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494D0F0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26DDAE47" w14:textId="77777777" w:rsidTr="00E53417">
        <w:tc>
          <w:tcPr>
            <w:tcW w:w="562" w:type="dxa"/>
            <w:vAlign w:val="center"/>
          </w:tcPr>
          <w:p w14:paraId="337EA0F6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BF1DE41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jest gotów do ustawicznego doskonalenia kompetencji zawodowych oraz korzystania z wiedzy ekspertów podczas rozwiązywania złożonych problemów projektowych.</w:t>
            </w:r>
          </w:p>
        </w:tc>
        <w:tc>
          <w:tcPr>
            <w:tcW w:w="1559" w:type="dxa"/>
            <w:vAlign w:val="center"/>
          </w:tcPr>
          <w:p w14:paraId="28E811C5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69FE8835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4BC4AB2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68A68A8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1B22716E" w14:textId="77777777" w:rsidTr="00E53417">
        <w:tc>
          <w:tcPr>
            <w:tcW w:w="562" w:type="dxa"/>
            <w:vAlign w:val="center"/>
          </w:tcPr>
          <w:p w14:paraId="2173AAF1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D71AE86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jest gotów do odpowiedzialnego wykonywania zawodu architekta wnętrz z poszanowaniem wartości społecznych, kulturowych i estetycznych oraz potrzeb użytkowników przestrzeni.</w:t>
            </w:r>
          </w:p>
        </w:tc>
        <w:tc>
          <w:tcPr>
            <w:tcW w:w="1559" w:type="dxa"/>
            <w:vAlign w:val="center"/>
          </w:tcPr>
          <w:p w14:paraId="3D4135C1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AW_KR02</w:t>
            </w:r>
          </w:p>
        </w:tc>
        <w:tc>
          <w:tcPr>
            <w:tcW w:w="2558" w:type="dxa"/>
            <w:vAlign w:val="center"/>
          </w:tcPr>
          <w:p w14:paraId="09B7F652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1716D05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77052BA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4F69884F" w14:textId="77777777" w:rsidTr="00E53417">
        <w:tc>
          <w:tcPr>
            <w:tcW w:w="562" w:type="dxa"/>
            <w:vAlign w:val="center"/>
          </w:tcPr>
          <w:p w14:paraId="136643DC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5545F98E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przestrzega zasad etyki zawodowej, odpowiedzialności za podejmowane decyzje projektowe oraz dba o jakość wykonywanych opracowań projektowych i kulturę współpracy zawodowej.</w:t>
            </w:r>
          </w:p>
        </w:tc>
        <w:tc>
          <w:tcPr>
            <w:tcW w:w="1559" w:type="dxa"/>
            <w:vAlign w:val="center"/>
          </w:tcPr>
          <w:p w14:paraId="7883A3FC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6D36EDDC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F4FFFBD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B12E860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1E9F2C06" w14:textId="77777777" w:rsidR="00585623" w:rsidRPr="00875AA8" w:rsidRDefault="00585623" w:rsidP="00585623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621A6B0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40490EB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E386D92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5D070F3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2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8647"/>
        <w:gridCol w:w="1277"/>
      </w:tblGrid>
      <w:tr w:rsidR="002535EF" w:rsidRPr="002535EF" w14:paraId="14DB0BC4" w14:textId="77777777" w:rsidTr="00A163DD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889FE4F" w14:textId="77777777" w:rsidR="002535EF" w:rsidRPr="002535EF" w:rsidRDefault="002535EF" w:rsidP="002535EF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647" w:type="dxa"/>
            <w:shd w:val="clear" w:color="auto" w:fill="D9E2F3" w:themeFill="accent5" w:themeFillTint="33"/>
            <w:vAlign w:val="center"/>
          </w:tcPr>
          <w:p w14:paraId="20EDE2FC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61299F8F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2535EF" w:rsidRPr="002535EF" w14:paraId="4CEA5369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325F1760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510880F" w14:textId="59D5A3EE" w:rsidR="002535EF" w:rsidRPr="00585623" w:rsidRDefault="00585623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Organizacja pracy biura deweloperskiego: struktura organizacyjna przedsiębiorstwa,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zakres obowiązków poszczególnych działów,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organizacja procesu przygotowania i realizacji inwestycji mieszkaniowych,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współpraca pomiędzy działami projektowymi, sprzedażowymi i marketingowymi.</w:t>
            </w:r>
          </w:p>
        </w:tc>
        <w:tc>
          <w:tcPr>
            <w:tcW w:w="1277" w:type="dxa"/>
            <w:vMerge w:val="restart"/>
            <w:vAlign w:val="center"/>
          </w:tcPr>
          <w:p w14:paraId="6640542E" w14:textId="2DD993B4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="00585623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2535EF" w:rsidRPr="00585623" w14:paraId="4FD8A8D6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548EAFCC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0FAF7FC" w14:textId="7E526897" w:rsidR="002535EF" w:rsidRPr="00585623" w:rsidRDefault="00585623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Zasady funkcjonowania środowiska zawodowego: przepisy bezpieczeństwa i higieny pracy,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etyka zawodowa oraz odpowiedzialność projektanta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podstawowe uwarunkowania prawne działalności projektowej i inwestycyjnej,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/>
                <w:sz w:val="18"/>
                <w:szCs w:val="18"/>
                <w:lang w:val="pl-PL"/>
              </w:rPr>
              <w:t>organizacja pracy oraz obowiązki na stanowisku praktykanta.</w:t>
            </w:r>
          </w:p>
        </w:tc>
        <w:tc>
          <w:tcPr>
            <w:tcW w:w="1277" w:type="dxa"/>
            <w:vMerge/>
            <w:vAlign w:val="center"/>
          </w:tcPr>
          <w:p w14:paraId="37082DFA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0DCC7EA3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45D1F6F4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22FBC6FC" w14:textId="78F63263" w:rsidR="002535EF" w:rsidRPr="00585623" w:rsidRDefault="00585623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85623">
              <w:rPr>
                <w:rFonts w:ascii="Garamond" w:hAnsi="Garamond" w:cs="Times New Roman"/>
                <w:sz w:val="18"/>
                <w:szCs w:val="18"/>
                <w:lang w:val="pl-PL"/>
              </w:rPr>
              <w:t>Proces projektowy w inwestycjach deweloperskich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585623">
              <w:rPr>
                <w:rFonts w:ascii="Garamond" w:hAnsi="Garamond" w:cs="Times New Roman"/>
                <w:sz w:val="18"/>
                <w:szCs w:val="18"/>
                <w:lang w:val="pl-PL"/>
              </w:rPr>
              <w:t>analiza założeń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 w:cs="Times New Roman"/>
                <w:sz w:val="18"/>
                <w:szCs w:val="18"/>
                <w:lang w:val="pl-PL"/>
              </w:rPr>
              <w:t>udział w opracowywaniu koncepcji wnętrz mieszkań pokazowych,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 w:cs="Times New Roman"/>
                <w:sz w:val="18"/>
                <w:szCs w:val="18"/>
                <w:lang w:val="pl-PL"/>
              </w:rPr>
              <w:t>dobór rozwiązań funkcjonalnych, materiałowych i wyposażenia,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585623">
              <w:rPr>
                <w:rFonts w:ascii="Garamond" w:hAnsi="Garamond" w:cs="Times New Roman"/>
                <w:sz w:val="18"/>
                <w:szCs w:val="18"/>
                <w:lang w:val="pl-PL"/>
              </w:rPr>
              <w:t>dostosowanie projektu do wymagań inwestora i odbiorców.</w:t>
            </w:r>
          </w:p>
        </w:tc>
        <w:tc>
          <w:tcPr>
            <w:tcW w:w="1277" w:type="dxa"/>
            <w:vMerge/>
            <w:vAlign w:val="center"/>
          </w:tcPr>
          <w:p w14:paraId="300D6AF1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3798690A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7922F9F2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4DDBA4BC" w14:textId="6015C12C" w:rsidR="002535EF" w:rsidRPr="00377F89" w:rsidRDefault="00377F89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Projektowanie wnętrz pokazowych: analiza potrzeb grup docelowych,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elementów koncepcji projektowej,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rozwiązań estetycznych i funkcjonalnych,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udział w korektach projektu.</w:t>
            </w:r>
          </w:p>
        </w:tc>
        <w:tc>
          <w:tcPr>
            <w:tcW w:w="1277" w:type="dxa"/>
            <w:vMerge/>
            <w:vAlign w:val="center"/>
          </w:tcPr>
          <w:p w14:paraId="7E4BA8D2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6A3EF537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6D027C12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135EBDC5" w14:textId="5C63CE99" w:rsidR="002535EF" w:rsidRPr="00377F89" w:rsidRDefault="00377F89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Narzędzia cyfrowe w projektowaniu: przygotowywanie wizualizacji wnętrz,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wykorzystanie oprogramowania CAD i 3D,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materiałów graficznych do prezentacji projektu,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organizacja cyfrowej dokumentacji projektowej.</w:t>
            </w:r>
          </w:p>
        </w:tc>
        <w:tc>
          <w:tcPr>
            <w:tcW w:w="1277" w:type="dxa"/>
            <w:vMerge/>
            <w:vAlign w:val="center"/>
          </w:tcPr>
          <w:p w14:paraId="34A2F287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5C82CC9B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0C522676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469A2A6C" w14:textId="7D5FAA7C" w:rsidR="002535EF" w:rsidRPr="00377F89" w:rsidRDefault="00377F89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Kosztorysowanie i analiza ekonomiczna: sporządzanie zestawień materiałowych,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opracowywanie kosztorysów wykonawczych,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analiza kosztów rozwiązań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optymalizacja doboru materiałów i wyposażenia.</w:t>
            </w:r>
          </w:p>
        </w:tc>
        <w:tc>
          <w:tcPr>
            <w:tcW w:w="1277" w:type="dxa"/>
            <w:vMerge/>
            <w:vAlign w:val="center"/>
          </w:tcPr>
          <w:p w14:paraId="235A5BDC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1A79F4A4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20F02D4D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906B864" w14:textId="299DEA17" w:rsidR="002535EF" w:rsidRPr="00377F89" w:rsidRDefault="00377F89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Komunikacja projektowa: prezentowanie rozwiązań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argumentowanie decyzji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współpraca z projektantami, inwestorem oraz przedstawicielami innych branż,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udział w spotkaniach zespołu projektowego.</w:t>
            </w:r>
          </w:p>
        </w:tc>
        <w:tc>
          <w:tcPr>
            <w:tcW w:w="1277" w:type="dxa"/>
            <w:vMerge/>
            <w:vAlign w:val="center"/>
          </w:tcPr>
          <w:p w14:paraId="51DCB0DD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312C2F72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53AAEFB3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FBA81BD" w14:textId="7BDC397F" w:rsidR="002535EF" w:rsidRPr="00377F89" w:rsidRDefault="00377F89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Marketing inwestycji deweloperskich: obserwacja działań marketingowych związanych z prezentacją mieszkań pokazowych,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analiza materiałów promocyjnych,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rola wizualizacji i aranżacji wnętrz w procesie sprzedaży,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współpraca projektanta z działem marketingu.</w:t>
            </w:r>
          </w:p>
        </w:tc>
        <w:tc>
          <w:tcPr>
            <w:tcW w:w="1277" w:type="dxa"/>
            <w:vMerge/>
            <w:vAlign w:val="center"/>
          </w:tcPr>
          <w:p w14:paraId="11101617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684AA8C9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07250002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17E0D2B" w14:textId="41DB8887" w:rsidR="002535EF" w:rsidRPr="00377F89" w:rsidRDefault="001D3AE8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Dokumentowanie przebiegu praktyki: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prowadzenie dziennika praktyk,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opracowanie portfolio wykonanych prac,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przygotowanie sprawozdania z praktyki.</w:t>
            </w:r>
          </w:p>
        </w:tc>
        <w:tc>
          <w:tcPr>
            <w:tcW w:w="1277" w:type="dxa"/>
            <w:vMerge/>
            <w:vAlign w:val="center"/>
          </w:tcPr>
          <w:p w14:paraId="4BCBE630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585623" w14:paraId="1955280C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133A0FB3" w14:textId="77777777" w:rsidR="002535EF" w:rsidRPr="002535EF" w:rsidRDefault="002535EF" w:rsidP="002535EF">
            <w:pPr>
              <w:numPr>
                <w:ilvl w:val="0"/>
                <w:numId w:val="22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578EFFD" w14:textId="680F966B" w:rsidR="002535EF" w:rsidRPr="00377F89" w:rsidRDefault="00377F89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Analiza i ewaluacja doświadczeń zawodowych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analiza przebiegu procesu projektowego,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identyfikacja problemów projektowych i organizacyjnych,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planowanie dalszego rozwoju zawodowego i specjalizacji.</w:t>
            </w:r>
          </w:p>
        </w:tc>
        <w:tc>
          <w:tcPr>
            <w:tcW w:w="1277" w:type="dxa"/>
            <w:vMerge/>
            <w:vAlign w:val="center"/>
          </w:tcPr>
          <w:p w14:paraId="7B9B8BF5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2535EF" w14:paraId="12B44261" w14:textId="77777777" w:rsidTr="00A163DD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2EE1984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  <w:tcBorders>
              <w:left w:val="nil"/>
              <w:bottom w:val="nil"/>
            </w:tcBorders>
            <w:vAlign w:val="center"/>
          </w:tcPr>
          <w:p w14:paraId="3355CFE5" w14:textId="77777777" w:rsidR="002535EF" w:rsidRPr="002535EF" w:rsidRDefault="002535EF" w:rsidP="002535EF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7E15503D" w14:textId="30ECF31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585623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</w:tr>
    </w:tbl>
    <w:p w14:paraId="00DC08D3" w14:textId="77777777" w:rsidR="00286090" w:rsidRPr="002535EF" w:rsidRDefault="00286090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FD26C2F" w14:textId="77777777" w:rsidR="002535EF" w:rsidRPr="002535EF" w:rsidRDefault="002535EF" w:rsidP="002535EF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468D531D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C5F0C50" w14:textId="77777777" w:rsidR="00B937FA" w:rsidRPr="00B937FA" w:rsidRDefault="00B937FA" w:rsidP="00B937FA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B937FA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Praca w dziale projektowym lub sprzedaży dewelopera, praca na dokumentacji architektonicznej.</w:t>
      </w:r>
    </w:p>
    <w:p w14:paraId="28D22938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D82C623" w14:textId="77777777" w:rsidR="00C639E2" w:rsidRDefault="00C639E2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E043696" w14:textId="77777777" w:rsidR="00C639E2" w:rsidRDefault="00C639E2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AB627F" w14:textId="77777777" w:rsidR="00A944E6" w:rsidRDefault="00A944E6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C149A27" w14:textId="77777777" w:rsidR="00A944E6" w:rsidRDefault="00A944E6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18401EB" w14:textId="73EE67E4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2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2535EF" w:rsidRPr="002535EF" w14:paraId="34A0897E" w14:textId="77777777" w:rsidTr="00A163DD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04A4D2A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D7F3853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2535EF" w:rsidRPr="002535EF" w14:paraId="11BE6342" w14:textId="77777777" w:rsidTr="00A163DD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0DC7693D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61D010F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2535EF" w:rsidRPr="002535EF" w14:paraId="2C95C78B" w14:textId="77777777" w:rsidTr="00A163DD">
        <w:trPr>
          <w:trHeight w:val="263"/>
        </w:trPr>
        <w:tc>
          <w:tcPr>
            <w:tcW w:w="5807" w:type="dxa"/>
            <w:vAlign w:val="center"/>
          </w:tcPr>
          <w:p w14:paraId="4FF2A767" w14:textId="77777777" w:rsidR="002535EF" w:rsidRPr="002535EF" w:rsidRDefault="002535EF" w:rsidP="002535EF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535E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2B0CFEC0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535EF">
              <w:rPr>
                <w:rFonts w:ascii="Garamond" w:hAnsi="Garamond" w:cs="Times New Roman"/>
                <w:sz w:val="16"/>
                <w:szCs w:val="16"/>
                <w:lang w:val="pl-PL"/>
              </w:rPr>
              <w:t>100%</w:t>
            </w:r>
          </w:p>
        </w:tc>
      </w:tr>
      <w:tr w:rsidR="002535EF" w:rsidRPr="002535EF" w14:paraId="75640E3D" w14:textId="77777777" w:rsidTr="00A163DD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0914F764" w14:textId="77777777" w:rsidR="002535EF" w:rsidRPr="002535EF" w:rsidRDefault="002535EF" w:rsidP="002535EF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4636D48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2535EF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41C8A28F" w14:textId="3B0622FA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578AFC0" w14:textId="31FB5E46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35C7149" w14:textId="5C72A66E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567AA8B" w14:textId="65067581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3D6BBFE" w14:textId="1FF6C8DB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9843B45" w14:textId="40E2AB5F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2D5252A" w14:textId="55FFAB4D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C5B8A27" w14:textId="6ECFEA8F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9665B79" w14:textId="26CFFD9C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4411C8C" w14:textId="20F0D64B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259ADE6" w14:textId="5571224D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03DC454" w14:textId="0CA1BAFD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38F21C0" w14:textId="150E922D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B0A9080" w14:textId="0F567BA2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3D1B685" w14:textId="1F53B66E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98A5095" w14:textId="7A424DED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CB46938" w14:textId="10356762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BCBCC80" w14:textId="047149A8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9236EF4" w14:textId="2F642D9B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136582B" w14:textId="0CE140B1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87B7C53" w14:textId="745D5491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B822567" w14:textId="0AE1BB76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0E14595" w14:textId="2D3722F2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7447222" w14:textId="57DB627C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65E0A9D" w14:textId="30C9DB2A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AE9A197" w14:textId="7FE8F4B2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7003E83" w14:textId="4F6AE628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30C59B5" w14:textId="1BDA520B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18A28F2" w14:textId="4C518130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DD5EDE5" w14:textId="431453C4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DDE5D7E" w14:textId="56B59C10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031043B" w14:textId="437C0CEC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9088A23" w14:textId="27A8105F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588D411" w14:textId="1D3C7BED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46AEE5E" w14:textId="054759A1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D4621EC" w14:textId="26902990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3973017" w14:textId="5A1C8D5D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4680CAB" w14:textId="76BAB477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3AA29D8" w14:textId="621443F8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E806EB7" w14:textId="6024325A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7AC98A9" w14:textId="63696FCC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EF2CE3B" w14:textId="23DEA792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FCF425D" w14:textId="3D31B7B6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761975C" w14:textId="35F880E2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5B3FB04" w14:textId="77777777" w:rsidR="00585623" w:rsidRDefault="0058562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C52F870" w14:textId="77777777" w:rsidR="00585623" w:rsidRDefault="00585623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F540202" w14:textId="44DDCA50" w:rsidR="002535EF" w:rsidRDefault="002535EF" w:rsidP="00117F47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BA732C3" w14:textId="28531232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5EDDA37" w14:textId="60D91F7C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0B59B46" w14:textId="77777777" w:rsidR="00C639E2" w:rsidRDefault="002535EF" w:rsidP="002535E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2535EF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Praktyka zawodowa III (samodzielności projektowej) (DW): </w:t>
      </w:r>
      <w:r w:rsidR="00C639E2" w:rsidRPr="00C639E2">
        <w:rPr>
          <w:rFonts w:ascii="Garamond" w:hAnsi="Garamond" w:cs="Times New Roman"/>
          <w:b/>
          <w:bCs/>
          <w:sz w:val="24"/>
          <w:szCs w:val="24"/>
          <w:lang w:val="pl-PL"/>
        </w:rPr>
        <w:t>salon meblowy/showroom materiałowy</w:t>
      </w:r>
    </w:p>
    <w:p w14:paraId="7422BED7" w14:textId="6980E3F2" w:rsidR="002535EF" w:rsidRPr="002535EF" w:rsidRDefault="002535EF" w:rsidP="002535EF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2535EF">
        <w:rPr>
          <w:rFonts w:ascii="Garamond" w:hAnsi="Garamond" w:cs="Times New Roman"/>
          <w:i/>
          <w:iCs/>
          <w:sz w:val="24"/>
          <w:szCs w:val="24"/>
          <w:lang w:val="en-US"/>
        </w:rPr>
        <w:t>Professional Practice III (Independent Design) (elective course)</w:t>
      </w:r>
    </w:p>
    <w:p w14:paraId="74002BF3" w14:textId="77777777" w:rsidR="002535EF" w:rsidRPr="002535EF" w:rsidRDefault="002535EF" w:rsidP="002535EF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45A2EE35" w14:textId="77777777" w:rsidR="002535EF" w:rsidRPr="002535EF" w:rsidRDefault="002535EF" w:rsidP="002535E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3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535EF" w:rsidRPr="002535EF" w14:paraId="63E9E316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16993482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0E801D1F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sz w:val="20"/>
                <w:szCs w:val="20"/>
                <w:lang w:val="pl-PL"/>
              </w:rPr>
              <w:t>2025/2026</w:t>
            </w:r>
          </w:p>
        </w:tc>
      </w:tr>
      <w:tr w:rsidR="002535EF" w:rsidRPr="002535EF" w14:paraId="283EEFF1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1EB99F02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5215C54D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535EF" w:rsidRPr="002535EF" w14:paraId="7FBA267B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1187C9A5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14F714C" w14:textId="2397A5F5" w:rsidR="002535EF" w:rsidRPr="002535EF" w:rsidRDefault="00000000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-2023684995"/>
                <w:placeholder>
                  <w:docPart w:val="0AFBAD50DFA6458D84C1496D57391181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8609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2535EF" w:rsidRPr="002535EF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736348906"/>
                <w:placeholder>
                  <w:docPart w:val="0AFBAD50DFA6458D84C1496D57391181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2535EF"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2535EF" w:rsidRPr="002535EF" w14:paraId="70B2E642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23632D87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884300774"/>
              <w:placeholder>
                <w:docPart w:val="0AFBAD50DFA6458D84C1496D57391181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ED65CCD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535EF" w:rsidRPr="002535EF" w14:paraId="199D01F3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1A385E40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441303758"/>
              <w:placeholder>
                <w:docPart w:val="050CB7737FD34F6BBE01205BBA3F1D0B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7F8482DB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535EF" w:rsidRPr="002535EF" w14:paraId="2D1AC3D9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37607A74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96152014"/>
              <w:placeholder>
                <w:docPart w:val="0AFBAD50DFA6458D84C1496D57391181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B46904E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535EF" w:rsidRPr="002535EF" w14:paraId="1DF0B459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76D8288E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5D98CFC9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120893289"/>
            <w:placeholder>
              <w:docPart w:val="385008087E494CBDBDDDB4C8D0EECECE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4A684A21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535EF" w:rsidRPr="002535EF" w14:paraId="48598262" w14:textId="77777777" w:rsidTr="00A163DD">
        <w:tc>
          <w:tcPr>
            <w:tcW w:w="3969" w:type="dxa"/>
            <w:shd w:val="clear" w:color="auto" w:fill="D9E2F3" w:themeFill="accent5" w:themeFillTint="33"/>
            <w:vAlign w:val="center"/>
          </w:tcPr>
          <w:p w14:paraId="36438470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-1524159247"/>
              <w:placeholder>
                <w:docPart w:val="0AFBAD50DFA6458D84C1496D57391181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73C88D0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</w:tbl>
    <w:p w14:paraId="2CEBB5E1" w14:textId="77777777" w:rsidR="002535EF" w:rsidRPr="002535EF" w:rsidRDefault="002535EF" w:rsidP="002535E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3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2535EF" w:rsidRPr="002535EF" w14:paraId="2DB3D211" w14:textId="77777777" w:rsidTr="00A163DD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69AD4F21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38C18F63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74A6A01B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37590F2A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6EA792B3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2535EF" w:rsidRPr="002535EF" w14:paraId="278341CF" w14:textId="77777777" w:rsidTr="00A163DD">
        <w:trPr>
          <w:trHeight w:val="277"/>
          <w:jc w:val="center"/>
        </w:trPr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52475550"/>
            <w:placeholder>
              <w:docPart w:val="5F117F66595B4DD597C6D734DC7DC708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668EA586" w14:textId="77777777" w:rsidR="002535EF" w:rsidRPr="002535EF" w:rsidRDefault="002535EF" w:rsidP="002535EF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tc>
          <w:tcPr>
            <w:tcW w:w="1162" w:type="dxa"/>
            <w:vAlign w:val="center"/>
          </w:tcPr>
          <w:p w14:paraId="0970ED3C" w14:textId="17AE304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="00BA5F04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14:paraId="4C49CB52" w14:textId="395B6F12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BA5F04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228352620"/>
            <w:placeholder>
              <w:docPart w:val="C04D5A30CE014B1D8D6E52C318828D5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4609EF4A" w14:textId="77777777" w:rsidR="002535EF" w:rsidRPr="002535EF" w:rsidRDefault="002535EF" w:rsidP="00253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2535EF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062DD64F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2535EF" w:rsidRPr="002535EF" w14:paraId="4C889B9E" w14:textId="77777777" w:rsidTr="00A163DD">
        <w:trPr>
          <w:trHeight w:val="277"/>
          <w:jc w:val="center"/>
        </w:trPr>
        <w:tc>
          <w:tcPr>
            <w:tcW w:w="2802" w:type="dxa"/>
            <w:vAlign w:val="center"/>
          </w:tcPr>
          <w:p w14:paraId="71806302" w14:textId="77777777" w:rsidR="002535EF" w:rsidRPr="002535EF" w:rsidRDefault="002535EF" w:rsidP="002535EF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6563487F" w14:textId="6C13E3B3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BA5F04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/>
            <w:vAlign w:val="center"/>
          </w:tcPr>
          <w:p w14:paraId="2CE12B3F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5544D412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2535EF" w14:paraId="30AFCE84" w14:textId="77777777" w:rsidTr="00A163DD">
        <w:trPr>
          <w:trHeight w:val="277"/>
          <w:jc w:val="center"/>
        </w:trPr>
        <w:tc>
          <w:tcPr>
            <w:tcW w:w="2802" w:type="dxa"/>
            <w:vAlign w:val="center"/>
          </w:tcPr>
          <w:p w14:paraId="2FC6D783" w14:textId="77777777" w:rsidR="002535EF" w:rsidRPr="002535EF" w:rsidRDefault="002535EF" w:rsidP="002535E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7A4691A1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004DD3EA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44C76663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2535EF" w14:paraId="592BDAB3" w14:textId="77777777" w:rsidTr="00A163DD">
        <w:trPr>
          <w:trHeight w:val="277"/>
          <w:jc w:val="center"/>
        </w:trPr>
        <w:tc>
          <w:tcPr>
            <w:tcW w:w="2802" w:type="dxa"/>
            <w:vAlign w:val="center"/>
          </w:tcPr>
          <w:p w14:paraId="63926B0D" w14:textId="77777777" w:rsidR="002535EF" w:rsidRPr="002535EF" w:rsidRDefault="002535EF" w:rsidP="002535E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0321CE68" w14:textId="472AE12A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BA5F04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993" w:type="dxa"/>
            <w:vMerge/>
            <w:vAlign w:val="center"/>
          </w:tcPr>
          <w:p w14:paraId="42F828D9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4543E819" w14:textId="77777777" w:rsidR="002535EF" w:rsidRPr="002535EF" w:rsidRDefault="002535EF" w:rsidP="00253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271FA25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9960D3E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3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2535EF" w:rsidRPr="002535EF" w14:paraId="220026C0" w14:textId="77777777" w:rsidTr="00A163DD">
        <w:tc>
          <w:tcPr>
            <w:tcW w:w="10461" w:type="dxa"/>
            <w:vAlign w:val="center"/>
          </w:tcPr>
          <w:p w14:paraId="3C86FF62" w14:textId="015FB51F" w:rsidR="002535EF" w:rsidRPr="002535EF" w:rsidRDefault="00BA5F04" w:rsidP="00253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Wiedza z przedmiotów poprzedzających</w:t>
            </w:r>
          </w:p>
        </w:tc>
      </w:tr>
    </w:tbl>
    <w:p w14:paraId="7ADB468C" w14:textId="77777777" w:rsidR="002535EF" w:rsidRPr="002535EF" w:rsidRDefault="002535EF" w:rsidP="002535E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492E6EE8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3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C639E2" w:rsidRPr="00585623" w14:paraId="4DE0A29E" w14:textId="77777777" w:rsidTr="00A163DD">
        <w:trPr>
          <w:trHeight w:val="268"/>
        </w:trPr>
        <w:tc>
          <w:tcPr>
            <w:tcW w:w="519" w:type="dxa"/>
            <w:vAlign w:val="center"/>
          </w:tcPr>
          <w:p w14:paraId="1561927A" w14:textId="77777777" w:rsidR="00C639E2" w:rsidRPr="002535EF" w:rsidRDefault="00C639E2" w:rsidP="00C639E2">
            <w:pPr>
              <w:numPr>
                <w:ilvl w:val="0"/>
                <w:numId w:val="23"/>
              </w:numPr>
              <w:spacing w:after="0" w:line="276" w:lineRule="auto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5B3CFDC7" w14:textId="316E5BC4" w:rsidR="00C639E2" w:rsidRPr="00BA5F04" w:rsidRDefault="00C639E2" w:rsidP="00C639E2">
            <w:pPr>
              <w:spacing w:after="0" w:line="276" w:lineRule="auto"/>
              <w:jc w:val="both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BA5F04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Zdobycie specjalistycznej wiedzy na temat systemów meblowych (kuchennych, biurowych, szaf) i materiałów wykończeniowych.</w:t>
            </w:r>
          </w:p>
        </w:tc>
      </w:tr>
      <w:tr w:rsidR="00C639E2" w:rsidRPr="00585623" w14:paraId="24C119C4" w14:textId="77777777" w:rsidTr="00A163DD">
        <w:trPr>
          <w:trHeight w:val="268"/>
        </w:trPr>
        <w:tc>
          <w:tcPr>
            <w:tcW w:w="519" w:type="dxa"/>
            <w:vAlign w:val="center"/>
          </w:tcPr>
          <w:p w14:paraId="3DCB73BF" w14:textId="77777777" w:rsidR="00C639E2" w:rsidRPr="002535EF" w:rsidRDefault="00C639E2" w:rsidP="00C639E2">
            <w:pPr>
              <w:numPr>
                <w:ilvl w:val="0"/>
                <w:numId w:val="2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412432E4" w14:textId="67FB0A58" w:rsidR="00C639E2" w:rsidRPr="00BA5F04" w:rsidRDefault="00C639E2" w:rsidP="00C639E2">
            <w:pPr>
              <w:spacing w:after="0" w:line="276" w:lineRule="auto"/>
              <w:jc w:val="both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BA5F04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Nabycie umiejętności projektowania zabudów meblowych w dedykowanym oprogramowaniu oraz sporządzania zamówień produkcyjnych.</w:t>
            </w:r>
          </w:p>
        </w:tc>
      </w:tr>
      <w:tr w:rsidR="00C639E2" w:rsidRPr="00585623" w14:paraId="5D2E545E" w14:textId="77777777" w:rsidTr="00A163DD">
        <w:trPr>
          <w:trHeight w:val="268"/>
        </w:trPr>
        <w:tc>
          <w:tcPr>
            <w:tcW w:w="519" w:type="dxa"/>
            <w:vAlign w:val="center"/>
          </w:tcPr>
          <w:p w14:paraId="1F062BE1" w14:textId="77777777" w:rsidR="00C639E2" w:rsidRPr="002535EF" w:rsidRDefault="00C639E2" w:rsidP="00C639E2">
            <w:pPr>
              <w:numPr>
                <w:ilvl w:val="0"/>
                <w:numId w:val="2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4ACE08A4" w14:textId="43F7D8E7" w:rsidR="00C639E2" w:rsidRPr="00BA5F04" w:rsidRDefault="00C639E2" w:rsidP="00C639E2">
            <w:pPr>
              <w:spacing w:after="0" w:line="276" w:lineRule="auto"/>
              <w:jc w:val="both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BA5F04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Rozwinięcie kompetencji sprzedażowych i interpersonalnych w bezpośrednim kontakcie z klientem indywidualnym.</w:t>
            </w:r>
          </w:p>
        </w:tc>
      </w:tr>
    </w:tbl>
    <w:p w14:paraId="783865DA" w14:textId="77777777" w:rsidR="00585623" w:rsidRPr="00875AA8" w:rsidRDefault="00585623" w:rsidP="00585623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6A84240" w14:textId="77777777" w:rsidR="00585623" w:rsidRPr="00875AA8" w:rsidRDefault="00585623" w:rsidP="0058562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585623" w:rsidRPr="00875AA8" w14:paraId="145DCADD" w14:textId="77777777" w:rsidTr="00E53417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20025403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585623" w:rsidRPr="00585623" w14:paraId="4E260C28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D3C369B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3A07CC99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840DFD3" w14:textId="77777777" w:rsidR="00585623" w:rsidRPr="00F831B6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BD77E1D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50DFDEC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24D302FB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585623" w:rsidRPr="00585623" w14:paraId="4312B6CE" w14:textId="77777777" w:rsidTr="00E53417">
        <w:tc>
          <w:tcPr>
            <w:tcW w:w="562" w:type="dxa"/>
            <w:vAlign w:val="center"/>
          </w:tcPr>
          <w:p w14:paraId="24AD447B" w14:textId="77777777" w:rsidR="00585623" w:rsidRPr="00875AA8" w:rsidRDefault="00585623" w:rsidP="00E53417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628F661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organizację pracy podmiotów prowadzących działalność w zakresie projektowania architektury wnętrz oraz rozumie przebieg procesu projektowego i realizacyjnego, uwzględniając jego aspekty funkcjonalne, techniczne, technologiczne i organizacyjne.</w:t>
            </w:r>
          </w:p>
        </w:tc>
        <w:tc>
          <w:tcPr>
            <w:tcW w:w="1559" w:type="dxa"/>
            <w:vAlign w:val="center"/>
          </w:tcPr>
          <w:p w14:paraId="0C80BCF6" w14:textId="77777777" w:rsidR="00585623" w:rsidRPr="00FE2313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517F0">
              <w:rPr>
                <w:rFonts w:ascii="Garamond" w:hAnsi="Garamond" w:cs="Times New Roman"/>
                <w:sz w:val="16"/>
                <w:szCs w:val="16"/>
                <w:lang w:val="pl-PL"/>
              </w:rPr>
              <w:t>AW_WG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01</w:t>
            </w:r>
          </w:p>
        </w:tc>
        <w:tc>
          <w:tcPr>
            <w:tcW w:w="2551" w:type="dxa"/>
            <w:vAlign w:val="center"/>
          </w:tcPr>
          <w:p w14:paraId="41DDD50D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6432996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099F65D8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5FB76BB7" w14:textId="77777777" w:rsidTr="00E53417">
        <w:tc>
          <w:tcPr>
            <w:tcW w:w="562" w:type="dxa"/>
            <w:vAlign w:val="center"/>
          </w:tcPr>
          <w:p w14:paraId="3FFBE489" w14:textId="77777777" w:rsidR="00585623" w:rsidRPr="00875AA8" w:rsidRDefault="00585623" w:rsidP="00E53417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3D7B4498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możliwości wykorzystania współczesnych narzędzi cyfrowych oraz oprogramowania wspomagającego projektowanie, dokumentowanie i prezentację projektów architektury wnętrz w praktyce zawodowej.</w:t>
            </w:r>
          </w:p>
        </w:tc>
        <w:tc>
          <w:tcPr>
            <w:tcW w:w="1559" w:type="dxa"/>
            <w:vAlign w:val="center"/>
          </w:tcPr>
          <w:p w14:paraId="3D03597B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517F0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448C8A7E" w14:textId="77777777" w:rsidR="00585623" w:rsidRPr="000517F0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EA9D033" w14:textId="77777777" w:rsidR="00585623" w:rsidRPr="000517F0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3A518DB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517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1AAC2360" w14:textId="77777777" w:rsidR="00585623" w:rsidRPr="00413A81" w:rsidRDefault="00585623" w:rsidP="00585623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585623" w:rsidRPr="00875AA8" w14:paraId="1D92A31A" w14:textId="77777777" w:rsidTr="00E5341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58D5CFD2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585623" w:rsidRPr="00585623" w14:paraId="081DC2A1" w14:textId="77777777" w:rsidTr="00E53417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1D87E0EF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00CCE50E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F7BEE5A" w14:textId="77777777" w:rsidR="00585623" w:rsidRPr="00F831B6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6073C93D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54FC0698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6395E276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585623" w:rsidRPr="00585623" w14:paraId="6FCAF9DD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8C05454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570236A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wykorzystuje narzędzia warsztatu projektanta podczas wykonywania zadań projektowych oraz samodzielnie opracowuje rozwiązania funkcjonalne i przestrzenne wnętrz</w:t>
            </w:r>
            <w:r w:rsidRPr="00412EB0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3A0B4797" w14:textId="77777777" w:rsidR="00585623" w:rsidRPr="00C61491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AW_UW03</w:t>
            </w:r>
          </w:p>
        </w:tc>
        <w:tc>
          <w:tcPr>
            <w:tcW w:w="2552" w:type="dxa"/>
            <w:vAlign w:val="center"/>
          </w:tcPr>
          <w:p w14:paraId="5DC63A87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8C0429C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2C80DED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66B78EBD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8E07909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9041E3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przygotowuje profesjonalną dokumentację projektową oraz prezentacje projektów w formie rysunkowej, cyfrowej i wizualizacyjnej, dostosowane do potrzeb klienta i procesu inwestycyjnego.</w:t>
            </w:r>
          </w:p>
        </w:tc>
        <w:tc>
          <w:tcPr>
            <w:tcW w:w="1560" w:type="dxa"/>
            <w:vAlign w:val="center"/>
          </w:tcPr>
          <w:p w14:paraId="573C5F5B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4223013F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3F3A9E6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5C9B87E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2E9EA811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AEBE81D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7347940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stosuje właściwe technologie, metody i narzędzia projektowe podczas realizacji zadań zawodowych, uwzględniając wymagania techniczne i wykonawcze.</w:t>
            </w:r>
          </w:p>
        </w:tc>
        <w:tc>
          <w:tcPr>
            <w:tcW w:w="1560" w:type="dxa"/>
            <w:vAlign w:val="center"/>
          </w:tcPr>
          <w:p w14:paraId="731C687C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23E14DE4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575EC96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801F847" w14:textId="77777777" w:rsidR="00585623" w:rsidRPr="00170264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012F9CC8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7A259B6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A58642C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rozwiązywać zadania inżynierskie, opracowując poprawne detale architektoniczne w wymaganej skali.</w:t>
            </w:r>
          </w:p>
        </w:tc>
        <w:tc>
          <w:tcPr>
            <w:tcW w:w="1560" w:type="dxa"/>
            <w:vAlign w:val="center"/>
          </w:tcPr>
          <w:p w14:paraId="3C07C9A5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11CF9ABB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46FBEF7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DFDEB10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1DE00225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A9E6193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91211BB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wykorzystuje tradycyjne oraz cyfrowe techniki projektowe do opracowania koncepcji, dokumentacji oraz materiałów prezentacyjnych.</w:t>
            </w:r>
          </w:p>
        </w:tc>
        <w:tc>
          <w:tcPr>
            <w:tcW w:w="1560" w:type="dxa"/>
            <w:vAlign w:val="center"/>
          </w:tcPr>
          <w:p w14:paraId="553F034B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6D6E39FF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8B3DF1A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782BED6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603091D6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5BEF638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9F8A5B2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rozwija i modyfikuje koncepcje projektowe na podstawie analizy problemów projektowych, konsultacji zespołowych oraz uwag opiekunów praktyki.</w:t>
            </w:r>
          </w:p>
        </w:tc>
        <w:tc>
          <w:tcPr>
            <w:tcW w:w="1560" w:type="dxa"/>
            <w:vAlign w:val="center"/>
          </w:tcPr>
          <w:p w14:paraId="52F99852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4C5568F7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03A8AA25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7893FBD2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68151646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257A3F8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73A4A25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 w:cs="Times New Roman"/>
                <w:sz w:val="18"/>
                <w:szCs w:val="18"/>
                <w:lang w:val="pl-PL"/>
              </w:rPr>
              <w:t>Student wykonuje podstawową analizę ekonomiczną proponowanych rozwiązań projektowych oraz uczestniczy w opracowywaniu kosztorysów i zestawień materiałowych.</w:t>
            </w:r>
          </w:p>
        </w:tc>
        <w:tc>
          <w:tcPr>
            <w:tcW w:w="1560" w:type="dxa"/>
            <w:vAlign w:val="center"/>
          </w:tcPr>
          <w:p w14:paraId="523B3A3E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AW_UW16</w:t>
            </w:r>
          </w:p>
        </w:tc>
        <w:tc>
          <w:tcPr>
            <w:tcW w:w="2552" w:type="dxa"/>
            <w:vAlign w:val="center"/>
          </w:tcPr>
          <w:p w14:paraId="45363D55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CDBB36E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37F5CBA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3559338E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C0458F2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DD4E367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stosować narzędzia przekazu wizualnego do stworzenia spójnej identyfikacji projektu (plansze, moodboardy).</w:t>
            </w:r>
          </w:p>
        </w:tc>
        <w:tc>
          <w:tcPr>
            <w:tcW w:w="1560" w:type="dxa"/>
            <w:vAlign w:val="center"/>
          </w:tcPr>
          <w:p w14:paraId="0B24B5B2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AW_UW18</w:t>
            </w:r>
          </w:p>
        </w:tc>
        <w:tc>
          <w:tcPr>
            <w:tcW w:w="2552" w:type="dxa"/>
            <w:vAlign w:val="center"/>
          </w:tcPr>
          <w:p w14:paraId="1A5B27E3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615E81D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0176604E" w14:textId="77777777" w:rsidR="00585623" w:rsidRPr="007C643C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3230555F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A1B904D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E7BA46A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prezentuje własne rozwiązania projektowe, uzasadnia przyjęte decyzje oraz uczestniczy w dyskusjach projektowych z klientami i członkami zespołu.</w:t>
            </w:r>
          </w:p>
        </w:tc>
        <w:tc>
          <w:tcPr>
            <w:tcW w:w="1560" w:type="dxa"/>
            <w:vAlign w:val="center"/>
          </w:tcPr>
          <w:p w14:paraId="785F4EC5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AW_UK03</w:t>
            </w:r>
          </w:p>
        </w:tc>
        <w:tc>
          <w:tcPr>
            <w:tcW w:w="2552" w:type="dxa"/>
            <w:vAlign w:val="center"/>
          </w:tcPr>
          <w:p w14:paraId="7B5DDAB7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A9CA81F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6EAA107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585623" w:rsidRPr="00585623" w14:paraId="69A47026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347F076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9E09543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/>
                <w:sz w:val="18"/>
                <w:szCs w:val="18"/>
                <w:lang w:val="pl-PL"/>
              </w:rPr>
              <w:t>Student jest gotów do planowania pracy własnej w ramach harmonogramu projektu, zarządzając priorytetami i czasem.</w:t>
            </w:r>
          </w:p>
        </w:tc>
        <w:tc>
          <w:tcPr>
            <w:tcW w:w="1560" w:type="dxa"/>
            <w:vAlign w:val="center"/>
          </w:tcPr>
          <w:p w14:paraId="37CB269A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</w:rPr>
              <w:t>AW_UO01</w:t>
            </w:r>
          </w:p>
        </w:tc>
        <w:tc>
          <w:tcPr>
            <w:tcW w:w="2552" w:type="dxa"/>
            <w:vAlign w:val="center"/>
          </w:tcPr>
          <w:p w14:paraId="0794A4B6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6C7F8785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737EFC5D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585623" w:rsidRPr="00585623" w14:paraId="71997276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46F3F17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AD434AB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/>
                <w:sz w:val="18"/>
                <w:szCs w:val="18"/>
                <w:lang w:val="pl-PL"/>
              </w:rPr>
              <w:t>Student jest gotów do efektywnej współpracy w zespole projektowym, adaptując się do hierarchii zawodowej i podziału zadań.</w:t>
            </w:r>
          </w:p>
        </w:tc>
        <w:tc>
          <w:tcPr>
            <w:tcW w:w="1560" w:type="dxa"/>
            <w:vAlign w:val="center"/>
          </w:tcPr>
          <w:p w14:paraId="59F53965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AW_UO02</w:t>
            </w:r>
          </w:p>
        </w:tc>
        <w:tc>
          <w:tcPr>
            <w:tcW w:w="2552" w:type="dxa"/>
            <w:vAlign w:val="center"/>
          </w:tcPr>
          <w:p w14:paraId="2FA7B727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02A1661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79A95E74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  <w:tr w:rsidR="00585623" w:rsidRPr="00585623" w14:paraId="76354A23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6C90F7B" w14:textId="77777777" w:rsidR="00585623" w:rsidRPr="00875AA8" w:rsidRDefault="00585623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A63A9D8" w14:textId="77777777" w:rsidR="00585623" w:rsidRPr="00412EB0" w:rsidRDefault="00585623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2EB0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samodzielnego doskonalenia kompetencji zawodowych, aktualizowania wiedzy oraz korzystania z doświadczenia specjalistów podczas rozwiązywania problemów projektowych.</w:t>
            </w:r>
          </w:p>
        </w:tc>
        <w:tc>
          <w:tcPr>
            <w:tcW w:w="1560" w:type="dxa"/>
            <w:vAlign w:val="center"/>
          </w:tcPr>
          <w:p w14:paraId="2C7773E0" w14:textId="77777777" w:rsidR="00585623" w:rsidRPr="004B6D19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7DA518E3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41B8A55D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3ACC603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>Ocena dokonywana przez Uczelnianego opiekuna praktyk</w:t>
            </w:r>
          </w:p>
        </w:tc>
      </w:tr>
    </w:tbl>
    <w:p w14:paraId="756A13E0" w14:textId="77777777" w:rsidR="00585623" w:rsidRPr="00413A81" w:rsidRDefault="00585623" w:rsidP="00585623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585623" w:rsidRPr="00875AA8" w14:paraId="12F1CB5C" w14:textId="77777777" w:rsidTr="00E53417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01897FA0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585623" w:rsidRPr="00585623" w14:paraId="647E283C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1133EAB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3A581EF2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1A7EC99" w14:textId="77777777" w:rsidR="00585623" w:rsidRPr="00F831B6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22C9CC0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04862C33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2A5A47B8" w14:textId="77777777" w:rsidR="00585623" w:rsidRPr="00875AA8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585623" w:rsidRPr="00585623" w14:paraId="7D933D54" w14:textId="77777777" w:rsidTr="00E53417">
        <w:tc>
          <w:tcPr>
            <w:tcW w:w="562" w:type="dxa"/>
            <w:vAlign w:val="center"/>
          </w:tcPr>
          <w:p w14:paraId="56DA84E9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829D196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wykazuje postawę przedsiębiorczą, rozumie organizacyjne i ekonomiczne uwarunkowania wykonywania zawodu oraz przewiduje konsekwencje podejmowanych decyzji projektowych.</w:t>
            </w:r>
          </w:p>
        </w:tc>
        <w:tc>
          <w:tcPr>
            <w:tcW w:w="1559" w:type="dxa"/>
            <w:vAlign w:val="center"/>
          </w:tcPr>
          <w:p w14:paraId="175A3366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AW_KO03</w:t>
            </w:r>
          </w:p>
        </w:tc>
        <w:tc>
          <w:tcPr>
            <w:tcW w:w="2558" w:type="dxa"/>
            <w:vAlign w:val="center"/>
          </w:tcPr>
          <w:p w14:paraId="7A72839A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62FA9F4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D97A49F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212BD755" w14:textId="77777777" w:rsidTr="00E53417">
        <w:tc>
          <w:tcPr>
            <w:tcW w:w="562" w:type="dxa"/>
            <w:vAlign w:val="center"/>
          </w:tcPr>
          <w:p w14:paraId="14A4A9FE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C1A2D19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jest gotów do ustawicznego doskonalenia kompetencji zawodowych oraz korzystania z wiedzy ekspertów podczas rozwiązywania złożonych problemów projektowych.</w:t>
            </w:r>
          </w:p>
        </w:tc>
        <w:tc>
          <w:tcPr>
            <w:tcW w:w="1559" w:type="dxa"/>
            <w:vAlign w:val="center"/>
          </w:tcPr>
          <w:p w14:paraId="6340D7EB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49A84948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810331C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00859EDB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61CD0350" w14:textId="77777777" w:rsidTr="00E53417">
        <w:tc>
          <w:tcPr>
            <w:tcW w:w="562" w:type="dxa"/>
            <w:vAlign w:val="center"/>
          </w:tcPr>
          <w:p w14:paraId="29F08BF5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C35FE33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jest gotów do odpowiedzialnego wykonywania zawodu architekta wnętrz z poszanowaniem wartości społecznych, kulturowych i estetycznych oraz potrzeb użytkowników przestrzeni.</w:t>
            </w:r>
          </w:p>
        </w:tc>
        <w:tc>
          <w:tcPr>
            <w:tcW w:w="1559" w:type="dxa"/>
            <w:vAlign w:val="center"/>
          </w:tcPr>
          <w:p w14:paraId="0E65B19A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AW_KR02</w:t>
            </w:r>
          </w:p>
        </w:tc>
        <w:tc>
          <w:tcPr>
            <w:tcW w:w="2558" w:type="dxa"/>
            <w:vAlign w:val="center"/>
          </w:tcPr>
          <w:p w14:paraId="6E5B0C37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5F08311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6E106C1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585623" w:rsidRPr="00585623" w14:paraId="4895F5A8" w14:textId="77777777" w:rsidTr="00E53417">
        <w:tc>
          <w:tcPr>
            <w:tcW w:w="562" w:type="dxa"/>
            <w:vAlign w:val="center"/>
          </w:tcPr>
          <w:p w14:paraId="1104EECE" w14:textId="77777777" w:rsidR="00585623" w:rsidRPr="009711B0" w:rsidRDefault="00585623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54A070B" w14:textId="77777777" w:rsidR="00585623" w:rsidRPr="00182B46" w:rsidRDefault="00585623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82B46">
              <w:rPr>
                <w:rFonts w:ascii="Garamond" w:hAnsi="Garamond"/>
                <w:sz w:val="18"/>
                <w:szCs w:val="18"/>
                <w:lang w:val="pl-PL"/>
              </w:rPr>
              <w:t>Student przestrzega zasad etyki zawodowej, odpowiedzialności za podejmowane decyzje projektowe oraz dba o jakość wykonywanych opracowań projektowych i kulturę współpracy zawodowej.</w:t>
            </w:r>
          </w:p>
        </w:tc>
        <w:tc>
          <w:tcPr>
            <w:tcW w:w="1559" w:type="dxa"/>
            <w:vAlign w:val="center"/>
          </w:tcPr>
          <w:p w14:paraId="03FCD8F0" w14:textId="77777777" w:rsidR="00585623" w:rsidRPr="007C643C" w:rsidRDefault="00585623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B6D19">
              <w:rPr>
                <w:rFonts w:ascii="Garamond" w:hAnsi="Garamond" w:cs="Times New Roman"/>
                <w:sz w:val="16"/>
                <w:szCs w:val="16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161B1B8C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28FC91B8" w14:textId="77777777" w:rsidR="00585623" w:rsidRPr="004B6D19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7C6EFABC" w14:textId="77777777" w:rsidR="00585623" w:rsidRPr="00DC2ED5" w:rsidRDefault="00585623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6D1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39960B05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C318AB8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A38EC2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A8811E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3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8647"/>
        <w:gridCol w:w="1277"/>
      </w:tblGrid>
      <w:tr w:rsidR="002535EF" w:rsidRPr="002535EF" w14:paraId="2AE7D3ED" w14:textId="77777777" w:rsidTr="00A163DD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F6E312A" w14:textId="77777777" w:rsidR="002535EF" w:rsidRPr="002535EF" w:rsidRDefault="002535EF" w:rsidP="002535EF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647" w:type="dxa"/>
            <w:shd w:val="clear" w:color="auto" w:fill="D9E2F3" w:themeFill="accent5" w:themeFillTint="33"/>
            <w:vAlign w:val="center"/>
          </w:tcPr>
          <w:p w14:paraId="21610D39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23450BF1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C639E2" w:rsidRPr="002535EF" w14:paraId="7153B499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1AB9E77E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68F28FAF" w14:textId="69993C63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Organizacja pracy salonu meblowego lub showroomu materiałowego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struktura organizacyjna jednostki,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zakres obowiązków na poszczególnych stanowiskach,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organizacja procesu obsługi klienta oraz realizacji zamówień,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współpraca pomiędzy działem sprzedaży, projektowym, logistycznym i montażowym.</w:t>
            </w:r>
          </w:p>
        </w:tc>
        <w:tc>
          <w:tcPr>
            <w:tcW w:w="1277" w:type="dxa"/>
            <w:vMerge w:val="restart"/>
            <w:vAlign w:val="center"/>
          </w:tcPr>
          <w:p w14:paraId="3C7F0E48" w14:textId="41579FDC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="00585623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639E2" w:rsidRPr="00585623" w14:paraId="7C350217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3344469F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D56111C" w14:textId="2C1DE363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Zasady funkcjonowania środowiska zawodowego: przepisy bezpieczeństwa i higieny pracy,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etyka zawodowa oraz standardy obsługi klienta,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podstawowe uwarunkowania prawne związane z realizacją zamówień i ochroną praw konsumenta,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organizacja pracy oraz obowiązki na stanowisku praktykanta.</w:t>
            </w:r>
          </w:p>
        </w:tc>
        <w:tc>
          <w:tcPr>
            <w:tcW w:w="1277" w:type="dxa"/>
            <w:vMerge/>
            <w:vAlign w:val="center"/>
          </w:tcPr>
          <w:p w14:paraId="49DB46B9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7F51C4A8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189E3939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90605C5" w14:textId="6B522E15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Obsługa procesu projektowo-sprzedażowego: analiza potrzeb i oczekiwań klienta,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założeń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dobór rozwiązań funkcjonalnych, materiałowych i wyposażenia,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udział w opracowywaniu ofert handlowych i projektowych.</w:t>
            </w:r>
          </w:p>
        </w:tc>
        <w:tc>
          <w:tcPr>
            <w:tcW w:w="1277" w:type="dxa"/>
            <w:vMerge/>
            <w:vAlign w:val="center"/>
          </w:tcPr>
          <w:p w14:paraId="471803AC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6A85FE02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7EF265CD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4386495" w14:textId="42FBB503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Projektowanie zabudów meblowych: projektowanie zabudów kuchennych, biurowych, garderobianych i szaf wnękowych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innych elementów wyposażenia wnętrz,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wykorzystanie dedykowanego oprogramowania projektowego 3D,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przygotowywanie wizualizacji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opracowywanie dokumentacji i zamówień produkcyjnych.</w:t>
            </w:r>
          </w:p>
        </w:tc>
        <w:tc>
          <w:tcPr>
            <w:tcW w:w="1277" w:type="dxa"/>
            <w:vMerge/>
            <w:vAlign w:val="center"/>
          </w:tcPr>
          <w:p w14:paraId="72776C63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7B8EC305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316E903C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9A00AC9" w14:textId="6690704A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Materiały i systemy wyposażenia wnętrz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poznanie właściwości materiałów wykończeniowych,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analiza systemów meblowych i rozwiązań konstrukcyjnych,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dobór materiałów, okuć i akcesoriów zgodnie z wymaganiami projektu,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ocena jakości oraz możliwości zastosowania oferowanych produktów</w:t>
            </w:r>
          </w:p>
        </w:tc>
        <w:tc>
          <w:tcPr>
            <w:tcW w:w="1277" w:type="dxa"/>
            <w:vMerge/>
            <w:vAlign w:val="center"/>
          </w:tcPr>
          <w:p w14:paraId="0BCABBAE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14C63312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2EDC9B97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6049C499" w14:textId="302F0AB7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Kosztorysowanie i realizacja zamówień: sporządzanie kosztorysów i wycen,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przygotowywanie zestawień materiałowych,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udział w procesie składania i realizacji zamówień,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kontrola zgodności projektu z realizacją oraz harmonogramem dostaw.</w:t>
            </w:r>
          </w:p>
        </w:tc>
        <w:tc>
          <w:tcPr>
            <w:tcW w:w="1277" w:type="dxa"/>
            <w:vMerge/>
            <w:vAlign w:val="center"/>
          </w:tcPr>
          <w:p w14:paraId="09080C22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76DF501F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12A1EE4B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693F61ED" w14:textId="47EB72D8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Współpraca z uczestnikami procesu realizacyjnego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komunikacja z klientem indywidualnym,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współpraca z dostawcami, producentami i wykonawcami,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udział w uzgadnianiu rozwiązań projektowych i technicznych,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rozwiązywanie bieżących problemów związanych z realizacją zamówień.</w:t>
            </w:r>
          </w:p>
        </w:tc>
        <w:tc>
          <w:tcPr>
            <w:tcW w:w="1277" w:type="dxa"/>
            <w:vMerge/>
            <w:vAlign w:val="center"/>
          </w:tcPr>
          <w:p w14:paraId="3F9CA128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7B6A365E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7011B83C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2D5C31D" w14:textId="1AA1A6D8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Kompetencje sprzedażowe i komunikacja projektowa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prowadzenie rozmów z klientem,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prezentowanie rozwiązań projektowych,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argumentowanie proponowanych rozwiązań materiałowych i funkcjonalnych,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rozwijanie umiejętności negocjacyjnych i budowania relacji z klientem.</w:t>
            </w:r>
          </w:p>
        </w:tc>
        <w:tc>
          <w:tcPr>
            <w:tcW w:w="1277" w:type="dxa"/>
            <w:vMerge/>
            <w:vAlign w:val="center"/>
          </w:tcPr>
          <w:p w14:paraId="0DAB3057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51BBB561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34B4C044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1540BDF5" w14:textId="480D6AA9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Dokumentowanie przebiegu praktyki: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prowadzenie dziennika praktyk,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opracowanie portfolio wykonanych prac,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przygotowanie sprawozdania z praktyki.</w:t>
            </w:r>
          </w:p>
        </w:tc>
        <w:tc>
          <w:tcPr>
            <w:tcW w:w="1277" w:type="dxa"/>
            <w:vMerge/>
            <w:vAlign w:val="center"/>
          </w:tcPr>
          <w:p w14:paraId="6FC41DE4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39E2" w:rsidRPr="00585623" w14:paraId="1F9CF613" w14:textId="77777777" w:rsidTr="00A163DD">
        <w:trPr>
          <w:trHeight w:val="273"/>
        </w:trPr>
        <w:tc>
          <w:tcPr>
            <w:tcW w:w="562" w:type="dxa"/>
            <w:vAlign w:val="center"/>
          </w:tcPr>
          <w:p w14:paraId="292A2654" w14:textId="77777777" w:rsidR="00C639E2" w:rsidRPr="002535EF" w:rsidRDefault="00C639E2" w:rsidP="00C639E2">
            <w:pPr>
              <w:numPr>
                <w:ilvl w:val="0"/>
                <w:numId w:val="27"/>
              </w:numPr>
              <w:spacing w:after="0" w:line="276" w:lineRule="auto"/>
              <w:ind w:left="0"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10D210F" w14:textId="7689F2A7" w:rsidR="00C639E2" w:rsidRPr="001D3AE8" w:rsidRDefault="001D3AE8" w:rsidP="00C639E2">
            <w:pPr>
              <w:spacing w:after="0" w:line="276" w:lineRule="auto"/>
              <w:jc w:val="both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Analiza i ewaluacja doświadczeń zawodowych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analiza procesu projektowego i sprzedażowego,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D3AE8">
              <w:rPr>
                <w:rFonts w:ascii="Garamond" w:hAnsi="Garamond" w:cs="Times New Roman"/>
                <w:sz w:val="18"/>
                <w:szCs w:val="18"/>
                <w:lang w:val="pl-PL"/>
              </w:rPr>
              <w:t>cena poprawności zastosowanych rozwiązań projektowych i technicznych,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377F89">
              <w:rPr>
                <w:rFonts w:ascii="Garamond" w:hAnsi="Garamond" w:cs="Times New Roman"/>
                <w:sz w:val="18"/>
                <w:szCs w:val="18"/>
                <w:lang w:val="pl-PL"/>
              </w:rPr>
              <w:t>identyfikacja problemów projektowych i organizacyjnych,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F5300">
              <w:rPr>
                <w:rFonts w:ascii="Garamond" w:hAnsi="Garamond"/>
                <w:sz w:val="18"/>
                <w:szCs w:val="18"/>
                <w:lang w:val="pl-PL"/>
              </w:rPr>
              <w:t>planowanie dalszego rozwoju zawodowego i specjalizacji.</w:t>
            </w:r>
          </w:p>
        </w:tc>
        <w:tc>
          <w:tcPr>
            <w:tcW w:w="1277" w:type="dxa"/>
            <w:vMerge/>
            <w:vAlign w:val="center"/>
          </w:tcPr>
          <w:p w14:paraId="7FBA0D4B" w14:textId="77777777" w:rsidR="00C639E2" w:rsidRPr="002535EF" w:rsidRDefault="00C639E2" w:rsidP="00C639E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2535EF" w:rsidRPr="002535EF" w14:paraId="4BF63325" w14:textId="77777777" w:rsidTr="00A163DD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63990C3E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  <w:tcBorders>
              <w:left w:val="nil"/>
              <w:bottom w:val="nil"/>
            </w:tcBorders>
            <w:vAlign w:val="center"/>
          </w:tcPr>
          <w:p w14:paraId="0177A275" w14:textId="77777777" w:rsidR="002535EF" w:rsidRPr="002535EF" w:rsidRDefault="002535EF" w:rsidP="002535EF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65A0269D" w14:textId="6696936D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585623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</w:t>
            </w: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</w:tr>
    </w:tbl>
    <w:p w14:paraId="3F14FD24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401ABB" w14:textId="77777777" w:rsidR="002535EF" w:rsidRPr="002535EF" w:rsidRDefault="002535EF" w:rsidP="002535EF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6D4E4ACD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80CCD23" w14:textId="77777777" w:rsidR="00C639E2" w:rsidRPr="00C639E2" w:rsidRDefault="00C639E2" w:rsidP="00C639E2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639E2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Praca z klientem w salonie, projektowanie w programie 3D, praca z dokumentacją handlową.</w:t>
      </w:r>
    </w:p>
    <w:p w14:paraId="4BD77794" w14:textId="77777777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6AA9D1" w14:textId="77777777" w:rsidR="00A944E6" w:rsidRDefault="00A944E6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62842A" w14:textId="77777777" w:rsidR="00A944E6" w:rsidRDefault="00A944E6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F3BD89F" w14:textId="77777777" w:rsidR="00A944E6" w:rsidRDefault="00A944E6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2A9ABCF" w14:textId="77777777" w:rsidR="00286090" w:rsidRDefault="00286090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AA8CD28" w14:textId="77777777" w:rsidR="00286090" w:rsidRDefault="00286090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4770F88" w14:textId="77777777" w:rsidR="00286090" w:rsidRDefault="00286090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2B697DB" w14:textId="77777777" w:rsidR="00A944E6" w:rsidRDefault="00A944E6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413418F" w14:textId="55F21258" w:rsidR="002535EF" w:rsidRPr="002535EF" w:rsidRDefault="002535EF" w:rsidP="002535E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2535EF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3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2535EF" w:rsidRPr="002535EF" w14:paraId="122B3DCB" w14:textId="77777777" w:rsidTr="00A163DD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11C6C7CB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1EB7D1B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2535EF" w:rsidRPr="002535EF" w14:paraId="3B36F738" w14:textId="77777777" w:rsidTr="00A163DD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1FEE4514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2DCC9D0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2535E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2535EF" w:rsidRPr="002535EF" w14:paraId="18F5B3B5" w14:textId="77777777" w:rsidTr="00A163DD">
        <w:trPr>
          <w:trHeight w:val="263"/>
        </w:trPr>
        <w:tc>
          <w:tcPr>
            <w:tcW w:w="5807" w:type="dxa"/>
            <w:vAlign w:val="center"/>
          </w:tcPr>
          <w:p w14:paraId="46B70432" w14:textId="77777777" w:rsidR="002535EF" w:rsidRPr="002535EF" w:rsidRDefault="002535EF" w:rsidP="002535EF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535E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7628DEBB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535EF">
              <w:rPr>
                <w:rFonts w:ascii="Garamond" w:hAnsi="Garamond" w:cs="Times New Roman"/>
                <w:sz w:val="16"/>
                <w:szCs w:val="16"/>
                <w:lang w:val="pl-PL"/>
              </w:rPr>
              <w:t>100%</w:t>
            </w:r>
          </w:p>
        </w:tc>
      </w:tr>
      <w:tr w:rsidR="002535EF" w:rsidRPr="002535EF" w14:paraId="136994C4" w14:textId="77777777" w:rsidTr="00A163DD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24FBDF54" w14:textId="77777777" w:rsidR="002535EF" w:rsidRPr="002535EF" w:rsidRDefault="002535EF" w:rsidP="002535EF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6DB3524F" w14:textId="77777777" w:rsidR="002535EF" w:rsidRPr="002535EF" w:rsidRDefault="002535EF" w:rsidP="002535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2535EF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2535EF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3AF26414" w14:textId="77777777" w:rsidR="002535EF" w:rsidRDefault="002535EF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E22586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8A2AB9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sectPr w:rsidR="00121B88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9EB0" w14:textId="77777777" w:rsidR="00F15C4F" w:rsidRDefault="00F15C4F">
      <w:pPr>
        <w:spacing w:after="0" w:line="240" w:lineRule="auto"/>
      </w:pPr>
      <w:r>
        <w:separator/>
      </w:r>
    </w:p>
  </w:endnote>
  <w:endnote w:type="continuationSeparator" w:id="0">
    <w:p w14:paraId="31EEE664" w14:textId="77777777" w:rsidR="00F15C4F" w:rsidRDefault="00F1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69F3E410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43267B" w:rsidRPr="0043267B">
      <w:rPr>
        <w:rFonts w:ascii="Garamond" w:hAnsi="Garamond" w:cs="Times New Roman"/>
        <w:b/>
        <w:bCs/>
        <w:sz w:val="24"/>
        <w:szCs w:val="24"/>
        <w:lang w:val="pl-PL"/>
      </w:rPr>
      <w:t>Praktyka zawodowa III (samodzielności projektowej)</w:t>
    </w:r>
    <w:r w:rsidR="00E8563F" w:rsidRPr="00E8563F">
      <w:rPr>
        <w:rFonts w:ascii="Garamond" w:hAnsi="Garamond" w:cs="Times New Roman"/>
        <w:b/>
        <w:bCs/>
        <w:sz w:val="24"/>
        <w:szCs w:val="24"/>
        <w:lang w:val="pl-PL"/>
      </w:rPr>
      <w:t xml:space="preserve"> (DW)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FC39" w14:textId="77777777" w:rsidR="00F15C4F" w:rsidRDefault="00F15C4F">
      <w:pPr>
        <w:spacing w:after="0" w:line="240" w:lineRule="auto"/>
      </w:pPr>
      <w:r>
        <w:separator/>
      </w:r>
    </w:p>
  </w:footnote>
  <w:footnote w:type="continuationSeparator" w:id="0">
    <w:p w14:paraId="151E8AAC" w14:textId="77777777" w:rsidR="00F15C4F" w:rsidRDefault="00F1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1405"/>
    <w:multiLevelType w:val="hybridMultilevel"/>
    <w:tmpl w:val="065AFE54"/>
    <w:lvl w:ilvl="0" w:tplc="1CFE7D8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54C8"/>
    <w:multiLevelType w:val="hybridMultilevel"/>
    <w:tmpl w:val="A56251E2"/>
    <w:lvl w:ilvl="0" w:tplc="68B66CFE">
      <w:start w:val="1"/>
      <w:numFmt w:val="decimal"/>
      <w:suff w:val="nothing"/>
      <w:lvlText w:val="U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A7CA9"/>
    <w:multiLevelType w:val="hybridMultilevel"/>
    <w:tmpl w:val="5CC0A9D8"/>
    <w:lvl w:ilvl="0" w:tplc="3C724AF8">
      <w:start w:val="1"/>
      <w:numFmt w:val="decimal"/>
      <w:lvlText w:val="W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F40A1"/>
    <w:multiLevelType w:val="hybridMultilevel"/>
    <w:tmpl w:val="C36EE84A"/>
    <w:lvl w:ilvl="0" w:tplc="481A9482">
      <w:start w:val="1"/>
      <w:numFmt w:val="decimal"/>
      <w:lvlText w:val="K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C32E7"/>
    <w:multiLevelType w:val="hybridMultilevel"/>
    <w:tmpl w:val="67B61820"/>
    <w:lvl w:ilvl="0" w:tplc="9D101030">
      <w:start w:val="1"/>
      <w:numFmt w:val="decimal"/>
      <w:suff w:val="nothing"/>
      <w:lvlText w:val="K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13C68"/>
    <w:multiLevelType w:val="hybridMultilevel"/>
    <w:tmpl w:val="85C07D3C"/>
    <w:lvl w:ilvl="0" w:tplc="D132E696">
      <w:start w:val="1"/>
      <w:numFmt w:val="decimal"/>
      <w:lvlText w:val="U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D7B50"/>
    <w:multiLevelType w:val="hybridMultilevel"/>
    <w:tmpl w:val="065AFE54"/>
    <w:lvl w:ilvl="0" w:tplc="1CFE7D8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F42C9"/>
    <w:multiLevelType w:val="hybridMultilevel"/>
    <w:tmpl w:val="85C07D3C"/>
    <w:lvl w:ilvl="0" w:tplc="D132E696">
      <w:start w:val="1"/>
      <w:numFmt w:val="decimal"/>
      <w:lvlText w:val="U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6315A"/>
    <w:multiLevelType w:val="hybridMultilevel"/>
    <w:tmpl w:val="F020B26E"/>
    <w:lvl w:ilvl="0" w:tplc="C186DBB2">
      <w:start w:val="1"/>
      <w:numFmt w:val="decimal"/>
      <w:suff w:val="nothing"/>
      <w:lvlText w:val="%1."/>
      <w:lvlJc w:val="left"/>
      <w:pPr>
        <w:ind w:left="0" w:firstLine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52EA5"/>
    <w:multiLevelType w:val="hybridMultilevel"/>
    <w:tmpl w:val="6F4656E6"/>
    <w:lvl w:ilvl="0" w:tplc="CE8675F4">
      <w:start w:val="1"/>
      <w:numFmt w:val="decimal"/>
      <w:lvlText w:val="W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E631A"/>
    <w:multiLevelType w:val="hybridMultilevel"/>
    <w:tmpl w:val="D6AC3164"/>
    <w:lvl w:ilvl="0" w:tplc="06E27646">
      <w:start w:val="1"/>
      <w:numFmt w:val="decimal"/>
      <w:lvlText w:val="W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74AAE"/>
    <w:multiLevelType w:val="hybridMultilevel"/>
    <w:tmpl w:val="101207A0"/>
    <w:lvl w:ilvl="0" w:tplc="078275A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A6188"/>
    <w:multiLevelType w:val="hybridMultilevel"/>
    <w:tmpl w:val="C36EE84A"/>
    <w:lvl w:ilvl="0" w:tplc="481A9482">
      <w:start w:val="1"/>
      <w:numFmt w:val="decimal"/>
      <w:lvlText w:val="K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E23F6"/>
    <w:multiLevelType w:val="hybridMultilevel"/>
    <w:tmpl w:val="98BCEEF8"/>
    <w:lvl w:ilvl="0" w:tplc="7F5C5B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936A9"/>
    <w:multiLevelType w:val="hybridMultilevel"/>
    <w:tmpl w:val="4BBE304C"/>
    <w:lvl w:ilvl="0" w:tplc="FAA2AFE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095382">
    <w:abstractNumId w:val="21"/>
  </w:num>
  <w:num w:numId="2" w16cid:durableId="565645646">
    <w:abstractNumId w:val="2"/>
  </w:num>
  <w:num w:numId="3" w16cid:durableId="27263329">
    <w:abstractNumId w:val="8"/>
  </w:num>
  <w:num w:numId="4" w16cid:durableId="1466973494">
    <w:abstractNumId w:val="15"/>
  </w:num>
  <w:num w:numId="5" w16cid:durableId="129640828">
    <w:abstractNumId w:val="12"/>
  </w:num>
  <w:num w:numId="6" w16cid:durableId="1201669730">
    <w:abstractNumId w:val="18"/>
  </w:num>
  <w:num w:numId="7" w16cid:durableId="445587321">
    <w:abstractNumId w:val="1"/>
  </w:num>
  <w:num w:numId="8" w16cid:durableId="2120373935">
    <w:abstractNumId w:val="26"/>
  </w:num>
  <w:num w:numId="9" w16cid:durableId="1588728341">
    <w:abstractNumId w:val="17"/>
  </w:num>
  <w:num w:numId="10" w16cid:durableId="1697851795">
    <w:abstractNumId w:val="14"/>
  </w:num>
  <w:num w:numId="11" w16cid:durableId="519860026">
    <w:abstractNumId w:val="11"/>
  </w:num>
  <w:num w:numId="12" w16cid:durableId="191770499">
    <w:abstractNumId w:val="0"/>
  </w:num>
  <w:num w:numId="13" w16cid:durableId="421922452">
    <w:abstractNumId w:val="16"/>
  </w:num>
  <w:num w:numId="14" w16cid:durableId="1196654171">
    <w:abstractNumId w:val="22"/>
  </w:num>
  <w:num w:numId="15" w16cid:durableId="144132597">
    <w:abstractNumId w:val="7"/>
  </w:num>
  <w:num w:numId="16" w16cid:durableId="948584906">
    <w:abstractNumId w:val="4"/>
  </w:num>
  <w:num w:numId="17" w16cid:durableId="561213562">
    <w:abstractNumId w:val="5"/>
  </w:num>
  <w:num w:numId="18" w16cid:durableId="1587348587">
    <w:abstractNumId w:val="24"/>
  </w:num>
  <w:num w:numId="19" w16cid:durableId="1592738772">
    <w:abstractNumId w:val="19"/>
  </w:num>
  <w:num w:numId="20" w16cid:durableId="1828395081">
    <w:abstractNumId w:val="13"/>
  </w:num>
  <w:num w:numId="21" w16cid:durableId="1673489181">
    <w:abstractNumId w:val="23"/>
  </w:num>
  <w:num w:numId="22" w16cid:durableId="1706759728">
    <w:abstractNumId w:val="10"/>
  </w:num>
  <w:num w:numId="23" w16cid:durableId="874658353">
    <w:abstractNumId w:val="25"/>
  </w:num>
  <w:num w:numId="24" w16cid:durableId="680081678">
    <w:abstractNumId w:val="20"/>
  </w:num>
  <w:num w:numId="25" w16cid:durableId="614337265">
    <w:abstractNumId w:val="9"/>
  </w:num>
  <w:num w:numId="26" w16cid:durableId="525826490">
    <w:abstractNumId w:val="6"/>
  </w:num>
  <w:num w:numId="27" w16cid:durableId="1016464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7E80"/>
    <w:rsid w:val="0002124B"/>
    <w:rsid w:val="000252CC"/>
    <w:rsid w:val="0003687D"/>
    <w:rsid w:val="000424AA"/>
    <w:rsid w:val="00045B20"/>
    <w:rsid w:val="000517F0"/>
    <w:rsid w:val="00055B79"/>
    <w:rsid w:val="00063555"/>
    <w:rsid w:val="000665F5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4FD3"/>
    <w:rsid w:val="001066D9"/>
    <w:rsid w:val="00110B11"/>
    <w:rsid w:val="00117F47"/>
    <w:rsid w:val="00121B88"/>
    <w:rsid w:val="001257D8"/>
    <w:rsid w:val="001366DE"/>
    <w:rsid w:val="00136CBE"/>
    <w:rsid w:val="0014159A"/>
    <w:rsid w:val="00142334"/>
    <w:rsid w:val="00156B29"/>
    <w:rsid w:val="00170264"/>
    <w:rsid w:val="00182B46"/>
    <w:rsid w:val="00190358"/>
    <w:rsid w:val="00192A86"/>
    <w:rsid w:val="001979D7"/>
    <w:rsid w:val="001A3CF7"/>
    <w:rsid w:val="001B6D39"/>
    <w:rsid w:val="001C008D"/>
    <w:rsid w:val="001C1BB6"/>
    <w:rsid w:val="001D3AE8"/>
    <w:rsid w:val="001D556D"/>
    <w:rsid w:val="001F5B36"/>
    <w:rsid w:val="001F74AB"/>
    <w:rsid w:val="00201E1B"/>
    <w:rsid w:val="00203756"/>
    <w:rsid w:val="00205D6F"/>
    <w:rsid w:val="00231F16"/>
    <w:rsid w:val="00232163"/>
    <w:rsid w:val="002535EF"/>
    <w:rsid w:val="002574C9"/>
    <w:rsid w:val="00266590"/>
    <w:rsid w:val="002860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12BC7"/>
    <w:rsid w:val="0031358A"/>
    <w:rsid w:val="00332B95"/>
    <w:rsid w:val="00343F03"/>
    <w:rsid w:val="003554DD"/>
    <w:rsid w:val="00356AFC"/>
    <w:rsid w:val="0036501B"/>
    <w:rsid w:val="003752AF"/>
    <w:rsid w:val="00376545"/>
    <w:rsid w:val="00377F89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2EB0"/>
    <w:rsid w:val="00413A81"/>
    <w:rsid w:val="00416B28"/>
    <w:rsid w:val="0042445C"/>
    <w:rsid w:val="0043267B"/>
    <w:rsid w:val="00476199"/>
    <w:rsid w:val="00487A18"/>
    <w:rsid w:val="0049627E"/>
    <w:rsid w:val="004A1C9B"/>
    <w:rsid w:val="004A3C93"/>
    <w:rsid w:val="004B21E0"/>
    <w:rsid w:val="004B64A7"/>
    <w:rsid w:val="004B6D19"/>
    <w:rsid w:val="004C0558"/>
    <w:rsid w:val="004D16D0"/>
    <w:rsid w:val="004E2012"/>
    <w:rsid w:val="004E3F38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85623"/>
    <w:rsid w:val="005A4F9E"/>
    <w:rsid w:val="005B385E"/>
    <w:rsid w:val="005B700C"/>
    <w:rsid w:val="005C524D"/>
    <w:rsid w:val="005D60DA"/>
    <w:rsid w:val="005D6C72"/>
    <w:rsid w:val="005E4722"/>
    <w:rsid w:val="005E5E10"/>
    <w:rsid w:val="005E7B41"/>
    <w:rsid w:val="005F0CE5"/>
    <w:rsid w:val="005F1666"/>
    <w:rsid w:val="00603A3D"/>
    <w:rsid w:val="00606DBF"/>
    <w:rsid w:val="006205C8"/>
    <w:rsid w:val="0062223B"/>
    <w:rsid w:val="0062291A"/>
    <w:rsid w:val="0063278D"/>
    <w:rsid w:val="00633FA6"/>
    <w:rsid w:val="006542BB"/>
    <w:rsid w:val="00655679"/>
    <w:rsid w:val="006600AF"/>
    <w:rsid w:val="00667D13"/>
    <w:rsid w:val="00675719"/>
    <w:rsid w:val="006853AB"/>
    <w:rsid w:val="00686E02"/>
    <w:rsid w:val="00687B4C"/>
    <w:rsid w:val="006918BD"/>
    <w:rsid w:val="00691EA8"/>
    <w:rsid w:val="00694DE9"/>
    <w:rsid w:val="006A004F"/>
    <w:rsid w:val="006A1E4A"/>
    <w:rsid w:val="006A2CDF"/>
    <w:rsid w:val="006A5A66"/>
    <w:rsid w:val="006A75CA"/>
    <w:rsid w:val="006B12FB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83FF7"/>
    <w:rsid w:val="007B0DA6"/>
    <w:rsid w:val="007C41A4"/>
    <w:rsid w:val="007C643C"/>
    <w:rsid w:val="007F1621"/>
    <w:rsid w:val="007F5C5C"/>
    <w:rsid w:val="00804069"/>
    <w:rsid w:val="00807872"/>
    <w:rsid w:val="00807AF1"/>
    <w:rsid w:val="008157B6"/>
    <w:rsid w:val="0081752A"/>
    <w:rsid w:val="0082796B"/>
    <w:rsid w:val="0083476F"/>
    <w:rsid w:val="00836EFD"/>
    <w:rsid w:val="00846AA2"/>
    <w:rsid w:val="0085347F"/>
    <w:rsid w:val="00860B32"/>
    <w:rsid w:val="0086121D"/>
    <w:rsid w:val="008623E1"/>
    <w:rsid w:val="008721A1"/>
    <w:rsid w:val="00873643"/>
    <w:rsid w:val="00875AA8"/>
    <w:rsid w:val="008906E5"/>
    <w:rsid w:val="00897888"/>
    <w:rsid w:val="008B083A"/>
    <w:rsid w:val="008C0A5F"/>
    <w:rsid w:val="008C2DA7"/>
    <w:rsid w:val="008C4E6E"/>
    <w:rsid w:val="008C63EE"/>
    <w:rsid w:val="008D0D99"/>
    <w:rsid w:val="008D29EA"/>
    <w:rsid w:val="008D47F3"/>
    <w:rsid w:val="008D5E9E"/>
    <w:rsid w:val="008D7FD5"/>
    <w:rsid w:val="008F218F"/>
    <w:rsid w:val="008F5E98"/>
    <w:rsid w:val="0090607B"/>
    <w:rsid w:val="0090638D"/>
    <w:rsid w:val="00917E5F"/>
    <w:rsid w:val="00927425"/>
    <w:rsid w:val="00937C92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83DA4"/>
    <w:rsid w:val="00990BF4"/>
    <w:rsid w:val="009972A4"/>
    <w:rsid w:val="009A09F2"/>
    <w:rsid w:val="009A33E7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5B22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57558"/>
    <w:rsid w:val="00A65D58"/>
    <w:rsid w:val="00A66A4A"/>
    <w:rsid w:val="00A70ABC"/>
    <w:rsid w:val="00A944E6"/>
    <w:rsid w:val="00A95A52"/>
    <w:rsid w:val="00A9700A"/>
    <w:rsid w:val="00AC71F1"/>
    <w:rsid w:val="00AD4532"/>
    <w:rsid w:val="00AE4E22"/>
    <w:rsid w:val="00B01CE3"/>
    <w:rsid w:val="00B317F5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75E3D"/>
    <w:rsid w:val="00B82F70"/>
    <w:rsid w:val="00B86F35"/>
    <w:rsid w:val="00B91BE4"/>
    <w:rsid w:val="00B937FA"/>
    <w:rsid w:val="00B948AA"/>
    <w:rsid w:val="00B96088"/>
    <w:rsid w:val="00BA229A"/>
    <w:rsid w:val="00BA42CB"/>
    <w:rsid w:val="00BA5F04"/>
    <w:rsid w:val="00BA7F60"/>
    <w:rsid w:val="00BB1AF5"/>
    <w:rsid w:val="00BB6B14"/>
    <w:rsid w:val="00BC25E9"/>
    <w:rsid w:val="00BC77A7"/>
    <w:rsid w:val="00BD30BA"/>
    <w:rsid w:val="00BD5AE5"/>
    <w:rsid w:val="00BD7E4F"/>
    <w:rsid w:val="00BE0AE3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639E2"/>
    <w:rsid w:val="00C73B99"/>
    <w:rsid w:val="00C81742"/>
    <w:rsid w:val="00C868D1"/>
    <w:rsid w:val="00C90CE7"/>
    <w:rsid w:val="00C91197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355B"/>
    <w:rsid w:val="00CE580C"/>
    <w:rsid w:val="00CF3BD6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2ED5"/>
    <w:rsid w:val="00DC4277"/>
    <w:rsid w:val="00DD5AA8"/>
    <w:rsid w:val="00DE49E8"/>
    <w:rsid w:val="00DF0A6D"/>
    <w:rsid w:val="00DF1913"/>
    <w:rsid w:val="00DF5668"/>
    <w:rsid w:val="00DF6034"/>
    <w:rsid w:val="00E0648C"/>
    <w:rsid w:val="00E06C47"/>
    <w:rsid w:val="00E40A67"/>
    <w:rsid w:val="00E44C2F"/>
    <w:rsid w:val="00E55169"/>
    <w:rsid w:val="00E76017"/>
    <w:rsid w:val="00E83B17"/>
    <w:rsid w:val="00E8563F"/>
    <w:rsid w:val="00E86A7B"/>
    <w:rsid w:val="00E96508"/>
    <w:rsid w:val="00E97604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EF5300"/>
    <w:rsid w:val="00F07C56"/>
    <w:rsid w:val="00F15C4F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082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  <w:style w:type="table" w:customStyle="1" w:styleId="Tabela-Siatka1">
    <w:name w:val="Tabela - Siatka1"/>
    <w:basedOn w:val="Standardowy"/>
    <w:next w:val="Tabela-Siatka"/>
    <w:uiPriority w:val="39"/>
    <w:rsid w:val="00E55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53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253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61C8011957FC4C3FB86A1E2662341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DFCB61-B893-4E6C-8CD1-91F74B8BFE22}"/>
      </w:docPartPr>
      <w:docPartBody>
        <w:p w:rsidR="00C059A0" w:rsidRDefault="00E81725" w:rsidP="00E81725">
          <w:pPr>
            <w:pStyle w:val="61C8011957FC4C3FB86A1E266234153C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9A5A2327B3394E2E9719A6F8116B3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28062-0B83-417B-996C-0527B575749A}"/>
      </w:docPartPr>
      <w:docPartBody>
        <w:p w:rsidR="00C059A0" w:rsidRDefault="00E81725" w:rsidP="00E81725">
          <w:pPr>
            <w:pStyle w:val="9A5A2327B3394E2E9719A6F8116B30A4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DAC872A09BAF4A0EA79F8E37073042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823192-803A-4AB6-AF55-CDFB20A0CF3D}"/>
      </w:docPartPr>
      <w:docPartBody>
        <w:p w:rsidR="00377722" w:rsidRDefault="00CC6729" w:rsidP="00CC6729">
          <w:pPr>
            <w:pStyle w:val="DAC872A09BAF4A0EA79F8E3707304206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2943F4F3A104E37B320CD7A5D08D0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C3F981-4734-4832-A60F-E54CDDD8E0E3}"/>
      </w:docPartPr>
      <w:docPartBody>
        <w:p w:rsidR="00377722" w:rsidRDefault="00CC6729" w:rsidP="00CC6729">
          <w:pPr>
            <w:pStyle w:val="52943F4F3A104E37B320CD7A5D08D04F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38099B5BC8C44004918F53ED9611EB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71153D-B2CC-4416-9D32-C16B0A77715B}"/>
      </w:docPartPr>
      <w:docPartBody>
        <w:p w:rsidR="00377722" w:rsidRDefault="00CC6729" w:rsidP="00CC6729">
          <w:pPr>
            <w:pStyle w:val="38099B5BC8C44004918F53ED9611EB91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9C86F5ED4E1146F9BF24AF338136D8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1A4F51-6718-4460-80F5-71C1FB0D4F9F}"/>
      </w:docPartPr>
      <w:docPartBody>
        <w:p w:rsidR="00377722" w:rsidRDefault="00CC6729" w:rsidP="00CC6729">
          <w:pPr>
            <w:pStyle w:val="9C86F5ED4E1146F9BF24AF338136D8BD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137E5A1713E542B7BECDB0E55C0D7D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6D62F6-746C-4D80-9D8B-84646C452786}"/>
      </w:docPartPr>
      <w:docPartBody>
        <w:p w:rsidR="00377722" w:rsidRDefault="00CC6729" w:rsidP="00CC6729">
          <w:pPr>
            <w:pStyle w:val="137E5A1713E542B7BECDB0E55C0D7D99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0AFBAD50DFA6458D84C1496D573911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BAEA31-DC8F-4894-8748-017686CFA4B2}"/>
      </w:docPartPr>
      <w:docPartBody>
        <w:p w:rsidR="00377722" w:rsidRDefault="00CC6729" w:rsidP="00CC6729">
          <w:pPr>
            <w:pStyle w:val="0AFBAD50DFA6458D84C1496D57391181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050CB7737FD34F6BBE01205BBA3F1D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EE0D9-DBEC-4A82-B689-D645E6F05203}"/>
      </w:docPartPr>
      <w:docPartBody>
        <w:p w:rsidR="00377722" w:rsidRDefault="00CC6729" w:rsidP="00CC6729">
          <w:pPr>
            <w:pStyle w:val="050CB7737FD34F6BBE01205BBA3F1D0B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385008087E494CBDBDDDB4C8D0EEC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7E3DB5-6472-45E1-BEDC-C7EBFE8458C5}"/>
      </w:docPartPr>
      <w:docPartBody>
        <w:p w:rsidR="00377722" w:rsidRDefault="00CC6729" w:rsidP="00CC6729">
          <w:pPr>
            <w:pStyle w:val="385008087E494CBDBDDDB4C8D0EECECE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5F117F66595B4DD597C6D734DC7DC7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32EF9-E94A-410C-A20F-EC8DA865B46D}"/>
      </w:docPartPr>
      <w:docPartBody>
        <w:p w:rsidR="00377722" w:rsidRDefault="00CC6729" w:rsidP="00CC6729">
          <w:pPr>
            <w:pStyle w:val="5F117F66595B4DD597C6D734DC7DC708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04D5A30CE014B1D8D6E52C318828D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281976-D98E-4643-8926-D8292FBA308F}"/>
      </w:docPartPr>
      <w:docPartBody>
        <w:p w:rsidR="00377722" w:rsidRDefault="00CC6729" w:rsidP="00CC6729">
          <w:pPr>
            <w:pStyle w:val="C04D5A30CE014B1D8D6E52C318828D53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139E3"/>
    <w:rsid w:val="000E3369"/>
    <w:rsid w:val="001216FC"/>
    <w:rsid w:val="0014159A"/>
    <w:rsid w:val="001A3510"/>
    <w:rsid w:val="00274739"/>
    <w:rsid w:val="002839FD"/>
    <w:rsid w:val="002C6F1C"/>
    <w:rsid w:val="00310CF0"/>
    <w:rsid w:val="00312CE9"/>
    <w:rsid w:val="003322BF"/>
    <w:rsid w:val="00336686"/>
    <w:rsid w:val="0036512E"/>
    <w:rsid w:val="00374ABD"/>
    <w:rsid w:val="00377722"/>
    <w:rsid w:val="003C7422"/>
    <w:rsid w:val="003D705E"/>
    <w:rsid w:val="003E7FD8"/>
    <w:rsid w:val="00421329"/>
    <w:rsid w:val="004D25A3"/>
    <w:rsid w:val="00533FF9"/>
    <w:rsid w:val="0053771E"/>
    <w:rsid w:val="005B208A"/>
    <w:rsid w:val="0060707E"/>
    <w:rsid w:val="0062223B"/>
    <w:rsid w:val="00643B33"/>
    <w:rsid w:val="006A31A2"/>
    <w:rsid w:val="006B2F01"/>
    <w:rsid w:val="006B5C24"/>
    <w:rsid w:val="006C50D5"/>
    <w:rsid w:val="00746017"/>
    <w:rsid w:val="007D02FD"/>
    <w:rsid w:val="0084648A"/>
    <w:rsid w:val="00863ADE"/>
    <w:rsid w:val="00896804"/>
    <w:rsid w:val="008B083A"/>
    <w:rsid w:val="008D2A60"/>
    <w:rsid w:val="00945103"/>
    <w:rsid w:val="00983DA4"/>
    <w:rsid w:val="00991B49"/>
    <w:rsid w:val="009D6246"/>
    <w:rsid w:val="009E5B22"/>
    <w:rsid w:val="00A9700A"/>
    <w:rsid w:val="00AD17C1"/>
    <w:rsid w:val="00B22041"/>
    <w:rsid w:val="00B317F5"/>
    <w:rsid w:val="00B35DA4"/>
    <w:rsid w:val="00BC6987"/>
    <w:rsid w:val="00BE0F69"/>
    <w:rsid w:val="00BF39D6"/>
    <w:rsid w:val="00C059A0"/>
    <w:rsid w:val="00C152E6"/>
    <w:rsid w:val="00C16207"/>
    <w:rsid w:val="00C6166A"/>
    <w:rsid w:val="00CC5215"/>
    <w:rsid w:val="00CC6729"/>
    <w:rsid w:val="00D03E96"/>
    <w:rsid w:val="00D317F9"/>
    <w:rsid w:val="00D3399F"/>
    <w:rsid w:val="00D94120"/>
    <w:rsid w:val="00E173C0"/>
    <w:rsid w:val="00E81725"/>
    <w:rsid w:val="00EB73D3"/>
    <w:rsid w:val="00F031C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672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1C8011957FC4C3FB86A1E266234153C">
    <w:name w:val="61C8011957FC4C3FB86A1E266234153C"/>
    <w:rsid w:val="00E81725"/>
    <w:rPr>
      <w:kern w:val="0"/>
      <w:lang w:eastAsia="pl-PL"/>
      <w14:ligatures w14:val="none"/>
    </w:rPr>
  </w:style>
  <w:style w:type="paragraph" w:customStyle="1" w:styleId="9A5A2327B3394E2E9719A6F8116B30A4">
    <w:name w:val="9A5A2327B3394E2E9719A6F8116B30A4"/>
    <w:rsid w:val="00E81725"/>
    <w:rPr>
      <w:kern w:val="0"/>
      <w:lang w:eastAsia="pl-PL"/>
      <w14:ligatures w14:val="none"/>
    </w:rPr>
  </w:style>
  <w:style w:type="paragraph" w:customStyle="1" w:styleId="DAC872A09BAF4A0EA79F8E3707304206">
    <w:name w:val="DAC872A09BAF4A0EA79F8E3707304206"/>
    <w:rsid w:val="00CC6729"/>
    <w:rPr>
      <w:kern w:val="0"/>
      <w:lang w:eastAsia="pl-PL"/>
      <w14:ligatures w14:val="none"/>
    </w:rPr>
  </w:style>
  <w:style w:type="paragraph" w:customStyle="1" w:styleId="52943F4F3A104E37B320CD7A5D08D04F">
    <w:name w:val="52943F4F3A104E37B320CD7A5D08D04F"/>
    <w:rsid w:val="00CC6729"/>
    <w:rPr>
      <w:kern w:val="0"/>
      <w:lang w:eastAsia="pl-PL"/>
      <w14:ligatures w14:val="none"/>
    </w:rPr>
  </w:style>
  <w:style w:type="paragraph" w:customStyle="1" w:styleId="38099B5BC8C44004918F53ED9611EB91">
    <w:name w:val="38099B5BC8C44004918F53ED9611EB91"/>
    <w:rsid w:val="00CC6729"/>
    <w:rPr>
      <w:kern w:val="0"/>
      <w:lang w:eastAsia="pl-PL"/>
      <w14:ligatures w14:val="none"/>
    </w:rPr>
  </w:style>
  <w:style w:type="paragraph" w:customStyle="1" w:styleId="9C86F5ED4E1146F9BF24AF338136D8BD">
    <w:name w:val="9C86F5ED4E1146F9BF24AF338136D8BD"/>
    <w:rsid w:val="00CC6729"/>
    <w:rPr>
      <w:kern w:val="0"/>
      <w:lang w:eastAsia="pl-PL"/>
      <w14:ligatures w14:val="none"/>
    </w:rPr>
  </w:style>
  <w:style w:type="paragraph" w:customStyle="1" w:styleId="137E5A1713E542B7BECDB0E55C0D7D99">
    <w:name w:val="137E5A1713E542B7BECDB0E55C0D7D99"/>
    <w:rsid w:val="00CC6729"/>
    <w:rPr>
      <w:kern w:val="0"/>
      <w:lang w:eastAsia="pl-PL"/>
      <w14:ligatures w14:val="none"/>
    </w:rPr>
  </w:style>
  <w:style w:type="paragraph" w:customStyle="1" w:styleId="0AFBAD50DFA6458D84C1496D57391181">
    <w:name w:val="0AFBAD50DFA6458D84C1496D57391181"/>
    <w:rsid w:val="00CC6729"/>
    <w:rPr>
      <w:kern w:val="0"/>
      <w:lang w:eastAsia="pl-PL"/>
      <w14:ligatures w14:val="none"/>
    </w:rPr>
  </w:style>
  <w:style w:type="paragraph" w:customStyle="1" w:styleId="050CB7737FD34F6BBE01205BBA3F1D0B">
    <w:name w:val="050CB7737FD34F6BBE01205BBA3F1D0B"/>
    <w:rsid w:val="00CC6729"/>
    <w:rPr>
      <w:kern w:val="0"/>
      <w:lang w:eastAsia="pl-PL"/>
      <w14:ligatures w14:val="none"/>
    </w:rPr>
  </w:style>
  <w:style w:type="paragraph" w:customStyle="1" w:styleId="385008087E494CBDBDDDB4C8D0EECECE">
    <w:name w:val="385008087E494CBDBDDDB4C8D0EECECE"/>
    <w:rsid w:val="00CC6729"/>
    <w:rPr>
      <w:kern w:val="0"/>
      <w:lang w:eastAsia="pl-PL"/>
      <w14:ligatures w14:val="none"/>
    </w:rPr>
  </w:style>
  <w:style w:type="paragraph" w:customStyle="1" w:styleId="5F117F66595B4DD597C6D734DC7DC708">
    <w:name w:val="5F117F66595B4DD597C6D734DC7DC708"/>
    <w:rsid w:val="00CC6729"/>
    <w:rPr>
      <w:kern w:val="0"/>
      <w:lang w:eastAsia="pl-PL"/>
      <w14:ligatures w14:val="none"/>
    </w:rPr>
  </w:style>
  <w:style w:type="paragraph" w:customStyle="1" w:styleId="C04D5A30CE014B1D8D6E52C318828D53">
    <w:name w:val="C04D5A30CE014B1D8D6E52C318828D53"/>
    <w:rsid w:val="00CC6729"/>
    <w:rPr>
      <w:kern w:val="0"/>
      <w:lang w:eastAsia="pl-PL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4540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8</cp:revision>
  <cp:lastPrinted>2021-06-05T12:43:00Z</cp:lastPrinted>
  <dcterms:created xsi:type="dcterms:W3CDTF">2026-07-17T17:15:00Z</dcterms:created>
  <dcterms:modified xsi:type="dcterms:W3CDTF">2026-07-21T15:39:00Z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