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3421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4968E7C" w14:textId="056CE2D1" w:rsidR="009C486D" w:rsidRPr="00875AA8" w:rsidRDefault="00AD1B3B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Język angielski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English</w:t>
      </w:r>
    </w:p>
    <w:p w14:paraId="2EE5033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0F01C794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2BA0CF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690E082" w14:textId="02335570" w:rsidR="00B01CE3" w:rsidRPr="00875AA8" w:rsidRDefault="00B434FC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B01CE3" w:rsidRPr="00875AA8" w14:paraId="2E4F6F04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2521EE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33786F37" w14:textId="6030FEC0" w:rsidR="00B01CE3" w:rsidRPr="00EA5BB0" w:rsidRDefault="00AD1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64F5ED0E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862C4B8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40219FA2" w14:textId="07B5AAD7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1F24D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1F24D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7C031F6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9941EC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526EB42E" w14:textId="2D4B6E94" w:rsidR="00B01CE3" w:rsidRPr="00EA5BB0" w:rsidRDefault="00AD1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40ECE7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ED89254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7572672C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4E9A454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B86E97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61B74335" w14:textId="780FC640" w:rsidR="00B01CE3" w:rsidRPr="00EA5BB0" w:rsidRDefault="00AD1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0A2D33B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F61C79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3533725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11B5E55F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0FE1DB3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325FB4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6324A52F" w14:textId="3B78E417" w:rsidR="00B01CE3" w:rsidRPr="00EA5BB0" w:rsidRDefault="00E8379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66A47180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32B55490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DA31A2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052E740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225022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40D1AB4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6A493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050CA76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179D7A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A52019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67150B3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2D5B869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2B46E0E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592F423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46A5B426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17DF4D3" w14:textId="024AEB3B" w:rsidR="00B01CE3" w:rsidRPr="0049627E" w:rsidRDefault="00A93B5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8263285" w14:textId="03585B28" w:rsidR="00B01CE3" w:rsidRPr="0049627E" w:rsidRDefault="001F24DE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C6CF96D" w14:textId="77D23B65" w:rsidR="00B01CE3" w:rsidRPr="0049627E" w:rsidRDefault="001F24DE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BA98DA9" w14:textId="162176E8" w:rsidR="00B01CE3" w:rsidRPr="0049627E" w:rsidRDefault="00CD123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2AC55AC" w14:textId="558F0CAF" w:rsidR="00B01CE3" w:rsidRPr="0049627E" w:rsidRDefault="001F24D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385F9A0D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29634EE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DFCDDF6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48DBFD22" w14:textId="353EDECA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14:paraId="3A8AE83B" w14:textId="624317A5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DFBE1F7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318CC5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49652EA1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1D73AC7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18F6C0FB" w14:textId="737264F5" w:rsidR="00B01CE3" w:rsidRPr="0049627E" w:rsidRDefault="00CD123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D562B1C" w14:textId="6D167301" w:rsidR="00B01CE3" w:rsidRPr="0049627E" w:rsidRDefault="00CD123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7DC0A7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2E369F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4A4A4353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9BAA0A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17B29338" w14:textId="50E4B489" w:rsidR="00B01CE3" w:rsidRPr="0049627E" w:rsidRDefault="00CD123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38C68FAE" w14:textId="35112426" w:rsidR="00B01CE3" w:rsidRPr="0049627E" w:rsidRDefault="00CD123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3482D2DD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9E03B2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1E05A02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8DE635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A93B57" w:rsidRPr="00B434FC" w14:paraId="0C89AF02" w14:textId="77777777" w:rsidTr="00A93B57">
        <w:trPr>
          <w:trHeight w:val="268"/>
        </w:trPr>
        <w:tc>
          <w:tcPr>
            <w:tcW w:w="519" w:type="dxa"/>
            <w:vAlign w:val="center"/>
          </w:tcPr>
          <w:p w14:paraId="6696ED81" w14:textId="77777777" w:rsidR="00A93B57" w:rsidRPr="00A3671B" w:rsidRDefault="00A93B57" w:rsidP="00A93B5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D65B725" w14:textId="240680DE" w:rsidR="00A93B57" w:rsidRPr="00875AA8" w:rsidRDefault="00A93B57" w:rsidP="00A93B5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DejaVuSerifCondensed" w:hAnsi="DejaVuSerifCondensed"/>
                <w:sz w:val="18"/>
                <w:szCs w:val="18"/>
                <w:lang w:val="pl-PL"/>
              </w:rPr>
              <w:t>Zaznajomienie studenta z gramatyką i leksyką języka angielskiego umożliwiające mu porozumiewanie się w tym języku.</w:t>
            </w:r>
          </w:p>
        </w:tc>
      </w:tr>
      <w:tr w:rsidR="00A93B57" w:rsidRPr="00B434FC" w14:paraId="00685618" w14:textId="77777777" w:rsidTr="00A93B57">
        <w:trPr>
          <w:trHeight w:val="268"/>
        </w:trPr>
        <w:tc>
          <w:tcPr>
            <w:tcW w:w="519" w:type="dxa"/>
            <w:vAlign w:val="center"/>
          </w:tcPr>
          <w:p w14:paraId="190BA82F" w14:textId="77777777" w:rsidR="00A93B57" w:rsidRPr="00A3671B" w:rsidRDefault="00A93B57" w:rsidP="00A93B5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0BF0737" w14:textId="288A932D" w:rsidR="00A93B57" w:rsidRPr="00875AA8" w:rsidRDefault="00A93B57" w:rsidP="00A93B5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DejaVuSerifCondensed" w:hAnsi="DejaVuSerifCondensed"/>
                <w:sz w:val="18"/>
                <w:szCs w:val="18"/>
                <w:lang w:val="pl-PL"/>
              </w:rPr>
              <w:t xml:space="preserve">Zaznajomienie studenta ze specjalistyczną terminologią z zakresu zdrowia, dietetyki i żywienia w języku angielskim. </w:t>
            </w:r>
          </w:p>
        </w:tc>
      </w:tr>
      <w:tr w:rsidR="00A93B57" w:rsidRPr="00B434FC" w14:paraId="6CA51239" w14:textId="77777777" w:rsidTr="00A93B57">
        <w:trPr>
          <w:trHeight w:val="268"/>
        </w:trPr>
        <w:tc>
          <w:tcPr>
            <w:tcW w:w="519" w:type="dxa"/>
            <w:vAlign w:val="center"/>
          </w:tcPr>
          <w:p w14:paraId="3DBB7477" w14:textId="77777777" w:rsidR="00A93B57" w:rsidRPr="00A3671B" w:rsidRDefault="00A93B57" w:rsidP="00A93B5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1716229" w14:textId="673CE69C" w:rsidR="00A93B57" w:rsidRPr="00875AA8" w:rsidRDefault="00A93B57" w:rsidP="00A93B5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DejaVuSerifCondensed" w:hAnsi="DejaVuSerifCondensed"/>
                <w:sz w:val="18"/>
                <w:szCs w:val="18"/>
                <w:lang w:val="pl-PL"/>
              </w:rPr>
              <w:t xml:space="preserve">Zaznajomienie studenta z możliwościami wykorzystania nowych technologii dla celów uczenia się i porozumiewania w języku angielskim. </w:t>
            </w:r>
          </w:p>
        </w:tc>
      </w:tr>
    </w:tbl>
    <w:p w14:paraId="13B90AF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CE5B1AB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F12D4F7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2DDB91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B434FC" w14:paraId="05C8648A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080DC4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A8E58E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1F5144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217750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68F279B1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393372D0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93B57" w:rsidRPr="00875AA8" w14:paraId="46D0D5ED" w14:textId="77777777" w:rsidTr="001257D8">
        <w:tc>
          <w:tcPr>
            <w:tcW w:w="562" w:type="dxa"/>
            <w:vAlign w:val="center"/>
          </w:tcPr>
          <w:p w14:paraId="73C5C6D7" w14:textId="77777777" w:rsidR="00A93B57" w:rsidRPr="00875AA8" w:rsidRDefault="00A93B57" w:rsidP="00A93B5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56A159A" w14:textId="42A38D4E" w:rsidR="00A93B57" w:rsidRPr="00A93B57" w:rsidRDefault="00456951" w:rsidP="00A93B5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Zna s</w:t>
            </w:r>
            <w:r w:rsidR="00A93B57"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truktury gramatyczne języka angielskiego. </w:t>
            </w:r>
          </w:p>
        </w:tc>
        <w:tc>
          <w:tcPr>
            <w:tcW w:w="1559" w:type="dxa"/>
            <w:vAlign w:val="center"/>
          </w:tcPr>
          <w:p w14:paraId="51CB7336" w14:textId="7CA57645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 xml:space="preserve">Diet_WG01 </w:t>
            </w:r>
          </w:p>
        </w:tc>
        <w:tc>
          <w:tcPr>
            <w:tcW w:w="2551" w:type="dxa"/>
            <w:vAlign w:val="center"/>
          </w:tcPr>
          <w:p w14:paraId="6A90CCBB" w14:textId="0441EECA" w:rsidR="00F53D1B" w:rsidRDefault="00F53D1B" w:rsidP="00A93B5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Egzamin pisemny</w:t>
            </w:r>
          </w:p>
          <w:p w14:paraId="050FB64A" w14:textId="40AA9131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>Kolokwium pisemne</w:t>
            </w:r>
          </w:p>
        </w:tc>
      </w:tr>
      <w:tr w:rsidR="00A93B57" w:rsidRPr="00B434FC" w14:paraId="0FAA5732" w14:textId="77777777" w:rsidTr="001257D8">
        <w:tc>
          <w:tcPr>
            <w:tcW w:w="562" w:type="dxa"/>
            <w:vAlign w:val="center"/>
          </w:tcPr>
          <w:p w14:paraId="54ABC2E8" w14:textId="77777777" w:rsidR="00A93B57" w:rsidRPr="00875AA8" w:rsidRDefault="00A93B57" w:rsidP="00A93B5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C612801" w14:textId="00D00291" w:rsidR="00A93B57" w:rsidRPr="00A93B57" w:rsidRDefault="00456951" w:rsidP="00A93B5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Zna s</w:t>
            </w:r>
            <w:r w:rsidR="00A93B57" w:rsidRPr="00A93B57">
              <w:rPr>
                <w:rFonts w:ascii="Garamond" w:hAnsi="Garamond"/>
                <w:sz w:val="18"/>
                <w:szCs w:val="18"/>
                <w:lang w:val="pl-PL"/>
              </w:rPr>
              <w:t>łownictwo języka angielskiego w zakresie umożliwiającym komunikacje</w:t>
            </w:r>
            <w:r w:rsidR="00A93B57" w:rsidRPr="00A93B57">
              <w:rPr>
                <w:sz w:val="18"/>
                <w:szCs w:val="18"/>
                <w:lang w:val="pl-PL"/>
              </w:rPr>
              <w:t>̨</w:t>
            </w:r>
            <w:r w:rsidR="00A93B57"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 ogólną w różnych kontekstach sytuacyjnych.</w:t>
            </w:r>
          </w:p>
        </w:tc>
        <w:tc>
          <w:tcPr>
            <w:tcW w:w="1559" w:type="dxa"/>
            <w:vAlign w:val="center"/>
          </w:tcPr>
          <w:p w14:paraId="16489385" w14:textId="1BC4E986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 xml:space="preserve">Diet_WG01 </w:t>
            </w:r>
          </w:p>
        </w:tc>
        <w:tc>
          <w:tcPr>
            <w:tcW w:w="2551" w:type="dxa"/>
            <w:vAlign w:val="center"/>
          </w:tcPr>
          <w:p w14:paraId="739A827E" w14:textId="1C08C6E5" w:rsidR="00F53D1B" w:rsidRDefault="00F53D1B" w:rsidP="00A93B57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Egzamin pisemny</w:t>
            </w:r>
          </w:p>
          <w:p w14:paraId="6C3F7E89" w14:textId="70727FB7" w:rsidR="00A93B57" w:rsidRPr="00A93B57" w:rsidRDefault="00A93B57" w:rsidP="00A93B57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>Kolokwium pisemne</w:t>
            </w:r>
          </w:p>
          <w:p w14:paraId="79501108" w14:textId="60D4B5A9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18CC">
              <w:rPr>
                <w:rFonts w:ascii="Garamond" w:hAnsi="Garamond"/>
                <w:sz w:val="18"/>
                <w:szCs w:val="18"/>
                <w:lang w:val="pl-PL"/>
              </w:rPr>
              <w:t>Wypowiedzi ustne podczas zaję</w:t>
            </w:r>
            <w:r w:rsidRPr="008918CC">
              <w:rPr>
                <w:sz w:val="18"/>
                <w:szCs w:val="18"/>
                <w:lang w:val="pl-PL"/>
              </w:rPr>
              <w:t>ć</w:t>
            </w:r>
            <w:r w:rsidRPr="008918CC">
              <w:rPr>
                <w:rFonts w:ascii="Garamond" w:hAnsi="Garamond"/>
                <w:sz w:val="18"/>
                <w:szCs w:val="18"/>
                <w:lang w:val="pl-PL"/>
              </w:rPr>
              <w:t>́</w:t>
            </w:r>
          </w:p>
        </w:tc>
      </w:tr>
      <w:tr w:rsidR="00A93B57" w:rsidRPr="00875AA8" w14:paraId="442A650F" w14:textId="77777777" w:rsidTr="001257D8">
        <w:tc>
          <w:tcPr>
            <w:tcW w:w="562" w:type="dxa"/>
            <w:vAlign w:val="center"/>
          </w:tcPr>
          <w:p w14:paraId="14DFD33D" w14:textId="77777777" w:rsidR="00A93B57" w:rsidRPr="00875AA8" w:rsidRDefault="00A93B57" w:rsidP="00A93B5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9B775DE" w14:textId="18523CA4" w:rsidR="00A93B57" w:rsidRPr="00A93B57" w:rsidRDefault="00456951" w:rsidP="00A93B5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Zna s</w:t>
            </w:r>
            <w:r w:rsidR="00A93B57" w:rsidRPr="00A93B57">
              <w:rPr>
                <w:rFonts w:ascii="Garamond" w:hAnsi="Garamond"/>
                <w:sz w:val="18"/>
                <w:szCs w:val="18"/>
                <w:lang w:val="pl-PL"/>
              </w:rPr>
              <w:t>pecjalistyczna</w:t>
            </w:r>
            <w:r w:rsidR="00A93B57" w:rsidRPr="00A93B57">
              <w:rPr>
                <w:sz w:val="18"/>
                <w:szCs w:val="18"/>
                <w:lang w:val="pl-PL"/>
              </w:rPr>
              <w:t>̨</w:t>
            </w:r>
            <w:r w:rsidR="00A93B57"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 terminologie</w:t>
            </w:r>
            <w:r w:rsidR="00A93B57" w:rsidRPr="00A93B57">
              <w:rPr>
                <w:sz w:val="18"/>
                <w:szCs w:val="18"/>
                <w:lang w:val="pl-PL"/>
              </w:rPr>
              <w:t>̨</w:t>
            </w:r>
            <w:r w:rsidR="00A93B57"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 języka angielskiego z obszaru zdrowia, dietetyki i żywienia. </w:t>
            </w:r>
          </w:p>
        </w:tc>
        <w:tc>
          <w:tcPr>
            <w:tcW w:w="1559" w:type="dxa"/>
            <w:vAlign w:val="center"/>
          </w:tcPr>
          <w:p w14:paraId="3E31B405" w14:textId="55D80C2A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 xml:space="preserve">Diet_WG01 </w:t>
            </w:r>
          </w:p>
        </w:tc>
        <w:tc>
          <w:tcPr>
            <w:tcW w:w="2551" w:type="dxa"/>
            <w:vAlign w:val="center"/>
          </w:tcPr>
          <w:p w14:paraId="2C54A243" w14:textId="480218D3" w:rsidR="00F53D1B" w:rsidRDefault="00F53D1B" w:rsidP="00A93B5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Egzamin pisemny</w:t>
            </w:r>
          </w:p>
          <w:p w14:paraId="13D3ECA6" w14:textId="17C2EEEC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>Kolokwium pisemne</w:t>
            </w:r>
          </w:p>
        </w:tc>
      </w:tr>
    </w:tbl>
    <w:p w14:paraId="2973D89A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03D60419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5C4951D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B434FC" w14:paraId="4F6F99C3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467D5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5E80EA9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2B47EA5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316B46F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B8E9FC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2994E05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71522" w:rsidRPr="00B434FC" w14:paraId="328E31C4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76AA91B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1E62D6E" w14:textId="247F3C38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Poprawnie formułuje wypowiedzi ustne i pisemne w języku angielskim. </w:t>
            </w:r>
          </w:p>
        </w:tc>
        <w:tc>
          <w:tcPr>
            <w:tcW w:w="1560" w:type="dxa"/>
            <w:vAlign w:val="center"/>
          </w:tcPr>
          <w:p w14:paraId="1669866B" w14:textId="4035FABF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</w:t>
            </w:r>
          </w:p>
        </w:tc>
        <w:tc>
          <w:tcPr>
            <w:tcW w:w="2552" w:type="dxa"/>
            <w:vAlign w:val="center"/>
          </w:tcPr>
          <w:p w14:paraId="695665D9" w14:textId="71E15962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Wypowiedzi ustne i pisemne na zadane tematy przygotowywane podczas zajęć oraz jako zadania domowe Kolokwium pisemne </w:t>
            </w:r>
          </w:p>
        </w:tc>
      </w:tr>
      <w:tr w:rsidR="00A71522" w:rsidRPr="00875AA8" w14:paraId="7F0E918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417F051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56B0B2B" w14:textId="6D2F094C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Czyta ze zrozumieniem teksty w języku angielskim oraz rozumie wypowiedzi ustne w tym języku. </w:t>
            </w:r>
          </w:p>
        </w:tc>
        <w:tc>
          <w:tcPr>
            <w:tcW w:w="1560" w:type="dxa"/>
            <w:vAlign w:val="center"/>
          </w:tcPr>
          <w:p w14:paraId="26987638" w14:textId="40849CD3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</w:t>
            </w:r>
          </w:p>
        </w:tc>
        <w:tc>
          <w:tcPr>
            <w:tcW w:w="2552" w:type="dxa"/>
            <w:vAlign w:val="center"/>
          </w:tcPr>
          <w:p w14:paraId="41FC1716" w14:textId="3A811A01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>Wykonanie zadań podczas zajęć.</w:t>
            </w:r>
          </w:p>
        </w:tc>
      </w:tr>
      <w:tr w:rsidR="00A71522" w:rsidRPr="00875AA8" w14:paraId="4CD2A86D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CF24035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49632CF" w14:textId="05CF598E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Dokonuje poprawnego tłumaczenia tekstów pomiędzy językiem angielskim a językiem ojczystym, w tym tekstów z obszaru zdrowia, dietetyki i żywienia. </w:t>
            </w:r>
          </w:p>
        </w:tc>
        <w:tc>
          <w:tcPr>
            <w:tcW w:w="1560" w:type="dxa"/>
            <w:vAlign w:val="center"/>
          </w:tcPr>
          <w:p w14:paraId="3127E4ED" w14:textId="7EAB511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Diet_UO03 </w:t>
            </w:r>
          </w:p>
        </w:tc>
        <w:tc>
          <w:tcPr>
            <w:tcW w:w="2552" w:type="dxa"/>
            <w:vAlign w:val="center"/>
          </w:tcPr>
          <w:p w14:paraId="628614A3" w14:textId="0D5385AD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Wykonanie zadań tłumaczeniowych podczas zajęć́. </w:t>
            </w:r>
            <w:r w:rsidRPr="00A71522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</w:tc>
      </w:tr>
      <w:tr w:rsidR="00A71522" w:rsidRPr="00B434FC" w14:paraId="5A532905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24CED5D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3AC21B" w14:textId="583C03E8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Skutecznie komunikuje się w ję</w:t>
            </w:r>
            <w:r w:rsidRPr="00A71522">
              <w:rPr>
                <w:sz w:val="18"/>
                <w:szCs w:val="18"/>
                <w:lang w:val="pl-PL"/>
              </w:rPr>
              <w:t>z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yku angielskim wykorzystują</w:t>
            </w:r>
            <w:r w:rsidRPr="00A71522">
              <w:rPr>
                <w:sz w:val="18"/>
                <w:szCs w:val="18"/>
                <w:lang w:val="pl-PL"/>
              </w:rPr>
              <w:t>c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zintegrowane umieję</w:t>
            </w:r>
            <w:r w:rsidRPr="00A71522">
              <w:rPr>
                <w:sz w:val="18"/>
                <w:szCs w:val="18"/>
                <w:lang w:val="pl-PL"/>
              </w:rPr>
              <w:t>t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ności ję</w:t>
            </w:r>
            <w:r w:rsidRPr="00A71522">
              <w:rPr>
                <w:sz w:val="18"/>
                <w:szCs w:val="18"/>
                <w:lang w:val="pl-PL"/>
              </w:rPr>
              <w:t>z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ykowe, w tym posługują</w:t>
            </w:r>
            <w:r w:rsidRPr="00A71522">
              <w:rPr>
                <w:sz w:val="18"/>
                <w:szCs w:val="18"/>
                <w:lang w:val="pl-PL"/>
              </w:rPr>
              <w:t>c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się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specjalistyczna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terminologia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z obszaru zdrowia, dietetyki i żywienia. </w:t>
            </w:r>
          </w:p>
        </w:tc>
        <w:tc>
          <w:tcPr>
            <w:tcW w:w="1560" w:type="dxa"/>
            <w:vAlign w:val="center"/>
          </w:tcPr>
          <w:p w14:paraId="55355DED" w14:textId="116EAEC1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Diet_UO03 </w:t>
            </w:r>
          </w:p>
        </w:tc>
        <w:tc>
          <w:tcPr>
            <w:tcW w:w="2552" w:type="dxa"/>
            <w:vAlign w:val="center"/>
          </w:tcPr>
          <w:p w14:paraId="7B612EF3" w14:textId="5E32E2ED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Wykonanie zadań komunikacyjnych podczas zajęć.</w:t>
            </w:r>
          </w:p>
        </w:tc>
      </w:tr>
      <w:tr w:rsidR="00A71522" w:rsidRPr="00875AA8" w14:paraId="6606DB7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AEFFDBB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3E5B884" w14:textId="61387C81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Korzysta z dostępnych w Internecie słowników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zykowych oraz innych nowoczesnych pomocy w celu uczenia sie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zyka angielskiego oraz komunikowania sie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w tym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zyku. </w:t>
            </w:r>
          </w:p>
        </w:tc>
        <w:tc>
          <w:tcPr>
            <w:tcW w:w="1560" w:type="dxa"/>
            <w:vAlign w:val="center"/>
          </w:tcPr>
          <w:p w14:paraId="1EE461AB" w14:textId="4F0D5BF8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Diet_UO03 </w:t>
            </w:r>
          </w:p>
        </w:tc>
        <w:tc>
          <w:tcPr>
            <w:tcW w:w="2552" w:type="dxa"/>
            <w:vAlign w:val="center"/>
          </w:tcPr>
          <w:p w14:paraId="3A839C10" w14:textId="4E8E23A4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>Wykonanie zadań podczas zajęć.</w:t>
            </w:r>
          </w:p>
        </w:tc>
      </w:tr>
    </w:tbl>
    <w:p w14:paraId="48943710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2451B25C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911360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B434FC" w14:paraId="5F2E96B9" w14:textId="77777777" w:rsidTr="00A71522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D343FC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87F6C4B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B6A3950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525712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1872BCC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04C0454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71522" w:rsidRPr="00875AA8" w14:paraId="4B7532E0" w14:textId="77777777" w:rsidTr="00A71522">
        <w:tc>
          <w:tcPr>
            <w:tcW w:w="562" w:type="dxa"/>
            <w:vAlign w:val="center"/>
          </w:tcPr>
          <w:p w14:paraId="1959208F" w14:textId="77777777" w:rsidR="00A71522" w:rsidRPr="00875AA8" w:rsidRDefault="00A71522" w:rsidP="00A7152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B42D044" w14:textId="085E4CED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Jest świadomy fundamentalnego znaczenia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zyka angielskiego dla moz</w:t>
            </w:r>
            <w:r w:rsidRPr="00A71522">
              <w:rPr>
                <w:sz w:val="18"/>
                <w:szCs w:val="18"/>
                <w:lang w:val="pl-PL"/>
              </w:rPr>
              <w:t>̇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liwości porozumiewania sie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w z</w:t>
            </w:r>
            <w:r w:rsidRPr="00A71522">
              <w:rPr>
                <w:sz w:val="18"/>
                <w:szCs w:val="18"/>
                <w:lang w:val="pl-PL"/>
              </w:rPr>
              <w:t>̇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yciu codziennym oraz w działalności zawodowej we współczesnym świecie. </w:t>
            </w:r>
          </w:p>
        </w:tc>
        <w:tc>
          <w:tcPr>
            <w:tcW w:w="1559" w:type="dxa"/>
            <w:vAlign w:val="center"/>
          </w:tcPr>
          <w:p w14:paraId="1D3C6AAA" w14:textId="24B9D23A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Diet_KO04 </w:t>
            </w:r>
          </w:p>
        </w:tc>
        <w:tc>
          <w:tcPr>
            <w:tcW w:w="2558" w:type="dxa"/>
            <w:vAlign w:val="center"/>
          </w:tcPr>
          <w:p w14:paraId="31D4CACF" w14:textId="07C2C268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Wypowiedzi w trakcie dyskusji </w:t>
            </w:r>
          </w:p>
        </w:tc>
      </w:tr>
      <w:tr w:rsidR="00A71522" w:rsidRPr="00875AA8" w14:paraId="1FFBFDD1" w14:textId="77777777" w:rsidTr="00A71522">
        <w:tc>
          <w:tcPr>
            <w:tcW w:w="562" w:type="dxa"/>
            <w:vAlign w:val="center"/>
          </w:tcPr>
          <w:p w14:paraId="6A2DA6BF" w14:textId="77777777" w:rsidR="00A71522" w:rsidRPr="00875AA8" w:rsidRDefault="00A71522" w:rsidP="00A7152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462D263" w14:textId="55A8C042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Uświadamia sobie praktyczne znaczenie znajomości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zyka angielskiego w pracy dietetyka, w szczególności moz</w:t>
            </w:r>
            <w:r w:rsidRPr="00A71522">
              <w:rPr>
                <w:sz w:val="18"/>
                <w:szCs w:val="18"/>
                <w:lang w:val="pl-PL"/>
              </w:rPr>
              <w:t>̇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liwości świadczenia usług zdrowotnych w tym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zyku oraz poszerzania swojej wiedzy zawodowej korzystaja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c ze źródeł angloje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zycznych. </w:t>
            </w:r>
          </w:p>
        </w:tc>
        <w:tc>
          <w:tcPr>
            <w:tcW w:w="1559" w:type="dxa"/>
            <w:vAlign w:val="center"/>
          </w:tcPr>
          <w:p w14:paraId="0E2E1A7A" w14:textId="45E491D2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Diet_KO04 </w:t>
            </w:r>
          </w:p>
        </w:tc>
        <w:tc>
          <w:tcPr>
            <w:tcW w:w="2558" w:type="dxa"/>
            <w:vAlign w:val="center"/>
          </w:tcPr>
          <w:p w14:paraId="19BA6D33" w14:textId="6CBB0A11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Wypowiedzi w trakcie dyskusji </w:t>
            </w:r>
          </w:p>
        </w:tc>
      </w:tr>
    </w:tbl>
    <w:p w14:paraId="25E625A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93F138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E7969BF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53DD84DA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743E725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1AB64B74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25E139F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72DA9E99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803481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40F1ABF1" w14:textId="428A4D89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8918C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>
              <w:fldChar w:fldCharType="end"/>
            </w:r>
          </w:p>
        </w:tc>
      </w:tr>
      <w:tr w:rsidR="000E55A3" w:rsidRPr="00875AA8" w14:paraId="1C1B53EB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3E2370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70AAA76F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DE6340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367B1C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53D1B" w:rsidRPr="00875AA8" w14:paraId="4C8448C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F6F1C2F" w14:textId="77777777" w:rsidR="00F53D1B" w:rsidRPr="00875AA8" w:rsidRDefault="00F53D1B" w:rsidP="00F53D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49931A8" w14:textId="160A49A8" w:rsidR="00F53D1B" w:rsidRPr="00F53D1B" w:rsidRDefault="00F53D1B" w:rsidP="00F53D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D1B">
              <w:rPr>
                <w:rFonts w:ascii="Garamond" w:hAnsi="Garamond"/>
                <w:sz w:val="18"/>
                <w:szCs w:val="18"/>
              </w:rPr>
              <w:t xml:space="preserve">Technologie przetwarzania żywności - leksyka </w:t>
            </w:r>
          </w:p>
        </w:tc>
        <w:tc>
          <w:tcPr>
            <w:tcW w:w="1701" w:type="dxa"/>
            <w:vAlign w:val="center"/>
          </w:tcPr>
          <w:p w14:paraId="4412DA2A" w14:textId="35CCFD83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24858D3" w14:textId="14266A47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53D1B" w:rsidRPr="00875AA8" w14:paraId="06821D3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9E8E7FE" w14:textId="77777777" w:rsidR="00F53D1B" w:rsidRPr="00875AA8" w:rsidRDefault="00F53D1B" w:rsidP="00F53D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718ABC0" w14:textId="781A4FDB" w:rsidR="00F53D1B" w:rsidRPr="00F53D1B" w:rsidRDefault="00F53D1B" w:rsidP="00F53D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D1B">
              <w:rPr>
                <w:rFonts w:ascii="Garamond" w:hAnsi="Garamond"/>
                <w:sz w:val="18"/>
                <w:szCs w:val="18"/>
                <w:lang w:val="pl-PL"/>
              </w:rPr>
              <w:t xml:space="preserve">Zdania złożone - struktura i zastosowanie - kompleksowe zastosowanie spójników. </w:t>
            </w:r>
          </w:p>
        </w:tc>
        <w:tc>
          <w:tcPr>
            <w:tcW w:w="1701" w:type="dxa"/>
            <w:vAlign w:val="center"/>
          </w:tcPr>
          <w:p w14:paraId="1881D299" w14:textId="2DA4E0B7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778F5FF" w14:textId="294D9191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F53D1B" w:rsidRPr="00875AA8" w14:paraId="2A3EC343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8A892B0" w14:textId="77777777" w:rsidR="00F53D1B" w:rsidRPr="00875AA8" w:rsidRDefault="00F53D1B" w:rsidP="00F53D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6104880" w14:textId="705A4F65" w:rsidR="00F53D1B" w:rsidRPr="00F53D1B" w:rsidRDefault="00F53D1B" w:rsidP="00F53D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D1B">
              <w:rPr>
                <w:rFonts w:ascii="Garamond" w:hAnsi="Garamond"/>
                <w:sz w:val="18"/>
                <w:szCs w:val="18"/>
                <w:lang w:val="pl-PL"/>
              </w:rPr>
              <w:t xml:space="preserve">Problemy współczesnego świata: problem głodu, problem nadwagi i otyłości, choroby cywilizacyjne - leksyka. </w:t>
            </w:r>
          </w:p>
        </w:tc>
        <w:tc>
          <w:tcPr>
            <w:tcW w:w="1701" w:type="dxa"/>
            <w:vAlign w:val="center"/>
          </w:tcPr>
          <w:p w14:paraId="39BA12D1" w14:textId="7694198A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270BE3C" w14:textId="2AA4C309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53D1B" w:rsidRPr="00875AA8" w14:paraId="1F80D9D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4D5B569" w14:textId="77777777" w:rsidR="00F53D1B" w:rsidRPr="00875AA8" w:rsidRDefault="00F53D1B" w:rsidP="00F53D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9D4F57" w14:textId="7674DAF0" w:rsidR="00F53D1B" w:rsidRPr="00F53D1B" w:rsidRDefault="00F53D1B" w:rsidP="00F53D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D1B">
              <w:rPr>
                <w:rFonts w:ascii="Garamond" w:hAnsi="Garamond"/>
                <w:sz w:val="18"/>
                <w:szCs w:val="18"/>
                <w:lang w:val="pl-PL"/>
              </w:rPr>
              <w:t xml:space="preserve">Czasowniki frazowe - rozdzielne i nierozdzielne </w:t>
            </w:r>
          </w:p>
        </w:tc>
        <w:tc>
          <w:tcPr>
            <w:tcW w:w="1701" w:type="dxa"/>
            <w:vAlign w:val="center"/>
          </w:tcPr>
          <w:p w14:paraId="0EF9A06A" w14:textId="277BA1B5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98BB3E3" w14:textId="4CF7655C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F53D1B" w:rsidRPr="00875AA8" w14:paraId="13FE696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D31E6CC" w14:textId="77777777" w:rsidR="00F53D1B" w:rsidRPr="00875AA8" w:rsidRDefault="00F53D1B" w:rsidP="00F53D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E6FE3D8" w14:textId="2AD0EF37" w:rsidR="00F53D1B" w:rsidRPr="00F53D1B" w:rsidRDefault="00F53D1B" w:rsidP="00F53D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D1B">
              <w:rPr>
                <w:rFonts w:ascii="Garamond" w:hAnsi="Garamond"/>
                <w:sz w:val="18"/>
                <w:szCs w:val="18"/>
                <w:lang w:val="pl-PL"/>
              </w:rPr>
              <w:t xml:space="preserve">Wyrażanie uczuć i opinii - leksyka </w:t>
            </w:r>
          </w:p>
        </w:tc>
        <w:tc>
          <w:tcPr>
            <w:tcW w:w="1701" w:type="dxa"/>
            <w:vAlign w:val="center"/>
          </w:tcPr>
          <w:p w14:paraId="5584B719" w14:textId="56D3BF5D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F712DFF" w14:textId="14613DF0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53D1B" w:rsidRPr="00875AA8" w14:paraId="17DF070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21E5F20" w14:textId="77777777" w:rsidR="00F53D1B" w:rsidRPr="00875AA8" w:rsidRDefault="00F53D1B" w:rsidP="00F53D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23405C7" w14:textId="40CFE235" w:rsidR="00F53D1B" w:rsidRPr="00F53D1B" w:rsidRDefault="00F53D1B" w:rsidP="00F53D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D1B">
              <w:rPr>
                <w:rFonts w:ascii="Garamond" w:hAnsi="Garamond"/>
                <w:sz w:val="18"/>
                <w:szCs w:val="18"/>
                <w:lang w:val="pl-PL"/>
              </w:rPr>
              <w:t xml:space="preserve">Czasowniki modalne - ich funkcje i formy </w:t>
            </w:r>
          </w:p>
        </w:tc>
        <w:tc>
          <w:tcPr>
            <w:tcW w:w="1701" w:type="dxa"/>
            <w:vAlign w:val="center"/>
          </w:tcPr>
          <w:p w14:paraId="20CE4AC8" w14:textId="00FC433F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517A9EF" w14:textId="68AC7990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F53D1B" w:rsidRPr="00875AA8" w14:paraId="0FFA3F2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21E2D4D" w14:textId="77777777" w:rsidR="00F53D1B" w:rsidRPr="00875AA8" w:rsidRDefault="00F53D1B" w:rsidP="00F53D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ABCC9ED" w14:textId="7FBEFED3" w:rsidR="00F53D1B" w:rsidRPr="00F53D1B" w:rsidRDefault="00F53D1B" w:rsidP="00F53D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D1B">
              <w:rPr>
                <w:rFonts w:ascii="Garamond" w:hAnsi="Garamond"/>
                <w:sz w:val="18"/>
                <w:szCs w:val="18"/>
                <w:lang w:val="pl-PL"/>
              </w:rPr>
              <w:t xml:space="preserve">Analiza i tłumaczenie tekstów specjalistycznych z zakresu dietetyki </w:t>
            </w:r>
          </w:p>
        </w:tc>
        <w:tc>
          <w:tcPr>
            <w:tcW w:w="1701" w:type="dxa"/>
            <w:vAlign w:val="center"/>
          </w:tcPr>
          <w:p w14:paraId="779B5299" w14:textId="611E2FFB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CBCBF0E" w14:textId="5E2393C3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53D1B" w:rsidRPr="00875AA8" w14:paraId="19DE19DC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E555E17" w14:textId="77777777" w:rsidR="00F53D1B" w:rsidRPr="00875AA8" w:rsidRDefault="00F53D1B" w:rsidP="00F53D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C073E31" w14:textId="66FFB483" w:rsidR="00F53D1B" w:rsidRPr="00F53D1B" w:rsidRDefault="00F53D1B" w:rsidP="00F53D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D1B">
              <w:rPr>
                <w:rFonts w:ascii="Garamond" w:hAnsi="Garamond"/>
                <w:sz w:val="18"/>
                <w:szCs w:val="18"/>
                <w:lang w:val="pl-PL"/>
              </w:rPr>
              <w:t xml:space="preserve">Mowa zależna w języku angielskim - zasady tworzenia i zastosowania </w:t>
            </w:r>
          </w:p>
        </w:tc>
        <w:tc>
          <w:tcPr>
            <w:tcW w:w="1701" w:type="dxa"/>
            <w:vAlign w:val="center"/>
          </w:tcPr>
          <w:p w14:paraId="3CE9D397" w14:textId="14DE1F60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71671002" w14:textId="28665814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F53D1B" w:rsidRPr="00875AA8" w14:paraId="566D50B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892CD95" w14:textId="77777777" w:rsidR="00F53D1B" w:rsidRPr="00875AA8" w:rsidRDefault="00F53D1B" w:rsidP="00F53D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2E5C3F7" w14:textId="3DFC0C4B" w:rsidR="00F53D1B" w:rsidRPr="00F53D1B" w:rsidRDefault="00F53D1B" w:rsidP="00F53D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D1B">
              <w:rPr>
                <w:rFonts w:ascii="Garamond" w:hAnsi="Garamond"/>
                <w:sz w:val="18"/>
                <w:szCs w:val="18"/>
                <w:lang w:val="pl-PL"/>
              </w:rPr>
              <w:t xml:space="preserve">Prezentacja wybranego tematu z zakresu dietetyki w języku angielskim - wypowiedź ustna. </w:t>
            </w:r>
          </w:p>
        </w:tc>
        <w:tc>
          <w:tcPr>
            <w:tcW w:w="1701" w:type="dxa"/>
            <w:vAlign w:val="center"/>
          </w:tcPr>
          <w:p w14:paraId="339BB7DE" w14:textId="37A11E66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7E99104" w14:textId="3B17F6E9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53D1B" w:rsidRPr="00875AA8" w14:paraId="3AC19B5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ABD9B73" w14:textId="77777777" w:rsidR="00F53D1B" w:rsidRPr="00875AA8" w:rsidRDefault="00F53D1B" w:rsidP="00F53D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7015C01" w14:textId="38DC7199" w:rsidR="00F53D1B" w:rsidRPr="00F53D1B" w:rsidRDefault="00F53D1B" w:rsidP="00F53D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D1B">
              <w:rPr>
                <w:rFonts w:ascii="Garamond" w:hAnsi="Garamond"/>
                <w:sz w:val="18"/>
                <w:szCs w:val="18"/>
                <w:lang w:val="pl-PL"/>
              </w:rPr>
              <w:t>Kompleksowe zastosowanie rzeczowników, przymiotników, i przysłówków w różnych zdaniach z uwzględnieniem wszystkich czasów języka angielskiego (teraźniejszość, przeszłość, przyszłość).</w:t>
            </w:r>
          </w:p>
        </w:tc>
        <w:tc>
          <w:tcPr>
            <w:tcW w:w="1701" w:type="dxa"/>
            <w:vAlign w:val="center"/>
          </w:tcPr>
          <w:p w14:paraId="2A3341F2" w14:textId="341C53EB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B75A181" w14:textId="3DCC1F69" w:rsidR="00F53D1B" w:rsidRPr="00875AA8" w:rsidRDefault="00F53D1B" w:rsidP="00F53D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875AA8" w14:paraId="3E03211E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307246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E150A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7079E9E9" w14:textId="2FEAD18A" w:rsidR="000E55A3" w:rsidRPr="00875AA8" w:rsidRDefault="00A7152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00F8237" w14:textId="3AA9F265" w:rsidR="000E55A3" w:rsidRPr="00875AA8" w:rsidRDefault="00A7152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91A4B07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0BCF7D4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519B0B3B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C7C40E8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5D2C34D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B434FC" w14:paraId="3F4CF0E8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15B" w14:textId="2F908F4E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7152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98DD" w14:textId="1130BDC2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i zadania gramatyczne oraz leksykalne.</w:t>
            </w:r>
          </w:p>
          <w:p w14:paraId="001B1335" w14:textId="6F3B0AF3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i zadania tłumaczeniowe (z i na język obcy).</w:t>
            </w:r>
          </w:p>
          <w:p w14:paraId="29BC7F38" w14:textId="355A39E7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rozwijające rozumienie wypowiedzi ustnych i pisemnych.</w:t>
            </w:r>
          </w:p>
          <w:p w14:paraId="3F694C34" w14:textId="5FCB2568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komunikacyjne z wykorzystaniem pracy w parach i grupach.</w:t>
            </w:r>
          </w:p>
          <w:p w14:paraId="459D4C58" w14:textId="694DE2C4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Dyskusje grupowe na tematy ogólne i specjalistyczne.</w:t>
            </w:r>
          </w:p>
          <w:p w14:paraId="64746D19" w14:textId="77777777" w:rsidR="00A71522" w:rsidRDefault="00A71522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Ćwiczenia w korzystaniu ze słowników językowych, w tym specjalistycznych. </w:t>
            </w:r>
          </w:p>
          <w:p w14:paraId="6BA8A19D" w14:textId="0819E50A" w:rsidR="00AC71F1" w:rsidRPr="00EC2E20" w:rsidRDefault="00A71522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w wykorzystaniu zasobów internetowych oraz aplikacji wspierających naukę języka obcego.</w:t>
            </w:r>
          </w:p>
        </w:tc>
      </w:tr>
    </w:tbl>
    <w:p w14:paraId="05C2CB47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CFD11D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74CD16FB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33A28E5F" w14:textId="16617B10" w:rsidR="00965D28" w:rsidRPr="00D93D6F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  <w:r w:rsidR="00D93D6F"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lektoratów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E3C927F" w14:textId="77777777" w:rsidR="00965D28" w:rsidRPr="00D93D6F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40FC45B5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7AF79D55" w14:textId="77777777" w:rsidR="00965D28" w:rsidRPr="00D93D6F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85BB35A" w14:textId="269BBAF2" w:rsidR="00965D28" w:rsidRPr="00D93D6F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93D6F">
              <w:rPr>
                <w:rFonts w:ascii="Garamond" w:hAnsi="Garamond"/>
                <w:sz w:val="18"/>
                <w:szCs w:val="18"/>
              </w:rPr>
              <w:fldChar w:fldCharType="begin"/>
            </w:r>
            <w:r w:rsidRPr="00D93D6F">
              <w:rPr>
                <w:rFonts w:ascii="Garamond" w:hAnsi="Garamond"/>
                <w:sz w:val="18"/>
                <w:szCs w:val="18"/>
              </w:rPr>
              <w:instrText xml:space="preserve"> REF FormaZajęćNr1 \h  \* MERGEFORMAT </w:instrText>
            </w:r>
            <w:r w:rsidRPr="00D93D6F">
              <w:rPr>
                <w:rFonts w:ascii="Garamond" w:hAnsi="Garamond"/>
                <w:sz w:val="18"/>
                <w:szCs w:val="18"/>
              </w:rPr>
            </w:r>
            <w:r w:rsidRPr="00D93D6F">
              <w:rPr>
                <w:rFonts w:ascii="Garamond" w:hAnsi="Garamond"/>
                <w:sz w:val="18"/>
                <w:szCs w:val="18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71522" w:rsidRPr="00D93D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 w:rsidRPr="00D93D6F"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A71522" w:rsidRPr="00875AA8" w14:paraId="2F4D76C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290B0B92" w14:textId="45C398E2" w:rsidR="00A71522" w:rsidRPr="00D93D6F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D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27C79936" w14:textId="0131B5D0" w:rsidR="00A71522" w:rsidRPr="00D93D6F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D6F"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="00A71522" w:rsidRPr="00875AA8" w14:paraId="70DDC981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9D34334" w14:textId="28E90684" w:rsidR="00A71522" w:rsidRPr="00D93D6F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D6F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559" w:type="dxa"/>
            <w:vAlign w:val="center"/>
          </w:tcPr>
          <w:p w14:paraId="48C60C97" w14:textId="6FC5769F" w:rsidR="00A71522" w:rsidRPr="00D93D6F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D6F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A71522" w:rsidRPr="00875AA8" w14:paraId="62821921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788531A" w14:textId="03E0D8E9" w:rsidR="00A71522" w:rsidRPr="00D93D6F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D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 i poza zajęciami</w:t>
            </w:r>
          </w:p>
        </w:tc>
        <w:tc>
          <w:tcPr>
            <w:tcW w:w="1559" w:type="dxa"/>
            <w:vAlign w:val="center"/>
          </w:tcPr>
          <w:p w14:paraId="13E8BC07" w14:textId="41184652" w:rsidR="00A71522" w:rsidRPr="00D93D6F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D6F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A71522" w:rsidRPr="00964650" w14:paraId="4165332F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340AF6DB" w14:textId="6F58491E" w:rsidR="00A71522" w:rsidRPr="00D93D6F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D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23AD10AB" w14:textId="163ABC22" w:rsidR="00A71522" w:rsidRPr="00D93D6F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D6F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A71522" w:rsidRPr="00964650" w14:paraId="52129FC3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62695B5A" w14:textId="2DB6E343" w:rsidR="00A71522" w:rsidRPr="00D93D6F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D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Obecność na zajęciach</w:t>
            </w:r>
          </w:p>
        </w:tc>
        <w:tc>
          <w:tcPr>
            <w:tcW w:w="1559" w:type="dxa"/>
            <w:vAlign w:val="center"/>
          </w:tcPr>
          <w:p w14:paraId="7EE27E42" w14:textId="1C1BCB89" w:rsidR="00A71522" w:rsidRPr="00D93D6F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D6F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965D28" w:rsidRPr="00875AA8" w14:paraId="7B7A6B10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62436DD9" w14:textId="77777777" w:rsidR="00965D28" w:rsidRPr="00D93D6F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FDA0EE6" w14:textId="748187AE" w:rsidR="00965D28" w:rsidRPr="00D93D6F" w:rsidRDefault="00A7152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371901"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965D28" w:rsidRPr="00D93D6F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371901"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D93D6F" w:rsidRPr="00875AA8" w14:paraId="489E68A3" w14:textId="77777777" w:rsidTr="00AD04C8">
        <w:trPr>
          <w:trHeight w:val="440"/>
        </w:trPr>
        <w:tc>
          <w:tcPr>
            <w:tcW w:w="7366" w:type="dxa"/>
            <w:shd w:val="clear" w:color="auto" w:fill="D9E2F3" w:themeFill="accent5" w:themeFillTint="33"/>
            <w:vAlign w:val="center"/>
          </w:tcPr>
          <w:p w14:paraId="1ACE6C6C" w14:textId="794B020B" w:rsidR="00D93D6F" w:rsidRPr="00D93D6F" w:rsidRDefault="00D93D6F" w:rsidP="00AD04C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 przedmiotu (semestr II – V)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C223D81" w14:textId="77777777" w:rsidR="00D93D6F" w:rsidRPr="00D93D6F" w:rsidRDefault="00D93D6F" w:rsidP="00AD04C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D93D6F" w:rsidRPr="00A71522" w14:paraId="75058F30" w14:textId="77777777" w:rsidTr="00AD04C8">
        <w:trPr>
          <w:trHeight w:val="263"/>
        </w:trPr>
        <w:tc>
          <w:tcPr>
            <w:tcW w:w="7366" w:type="dxa"/>
            <w:vAlign w:val="center"/>
          </w:tcPr>
          <w:p w14:paraId="2CADD49E" w14:textId="5A50482E" w:rsidR="00D93D6F" w:rsidRPr="00D93D6F" w:rsidRDefault="00D93D6F" w:rsidP="00AD04C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  <w:tc>
          <w:tcPr>
            <w:tcW w:w="1559" w:type="dxa"/>
            <w:vAlign w:val="center"/>
          </w:tcPr>
          <w:p w14:paraId="23C26E13" w14:textId="7DDE7D44" w:rsidR="00D93D6F" w:rsidRPr="00D93D6F" w:rsidRDefault="00D93D6F" w:rsidP="00AD04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D6F"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</w:tr>
      <w:tr w:rsidR="00D93D6F" w:rsidRPr="00875AA8" w14:paraId="1CBAF3D1" w14:textId="77777777" w:rsidTr="00AD04C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31F2BDEE" w14:textId="77777777" w:rsidR="00D93D6F" w:rsidRPr="00D93D6F" w:rsidRDefault="00D93D6F" w:rsidP="00AD04C8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86D1B3E" w14:textId="77777777" w:rsidR="00D93D6F" w:rsidRPr="00D93D6F" w:rsidRDefault="00D93D6F" w:rsidP="00AD04C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D93D6F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D93D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07B40D1C" w14:textId="77777777" w:rsidR="00D93D6F" w:rsidRDefault="00D93D6F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C60EEFA" w14:textId="77777777" w:rsidR="00D93D6F" w:rsidRPr="00875AA8" w:rsidRDefault="00D93D6F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01A90E4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77DEAFFD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635626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90BFE2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5C20F833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175B9409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5127998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0CF794A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526CC0C8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12C9BA3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A71522" w:rsidRPr="00AD1B3B" w14:paraId="2813197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F4ACC40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38A88D1" w14:textId="65C8F327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54AFA466" w14:textId="6925055E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142BB29" w14:textId="4C4BDE0F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A71522" w:rsidRPr="00AD1B3B" w14:paraId="3BB6689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FC5CB84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21D7180" w14:textId="3B455A19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1E9820BB" w14:textId="6E9E3736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D2C689F" w14:textId="46B9136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A71522" w:rsidRPr="00AD1B3B" w14:paraId="76CE72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FD63D1E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8F39BD0" w14:textId="16ED8CC1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74AD5453" w14:textId="323D9537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888E538" w14:textId="7F92354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A71522" w:rsidRPr="00AD1B3B" w14:paraId="191038A8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91BE947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ED13A4F" w14:textId="3356C2F9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6BB6C9A7" w14:textId="22828E0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5E630DAB" w14:textId="05900FB2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875AA8" w14:paraId="55A52150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36C1F1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75F23E4D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94CF499" w14:textId="0D177E50" w:rsidR="00CB75B5" w:rsidRPr="00875AA8" w:rsidRDefault="00D93D6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48508FB0" w14:textId="7C6DF6C4" w:rsidR="00CB75B5" w:rsidRPr="00875AA8" w:rsidRDefault="00D93D6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3AFBD3C1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9F756D9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71522" w:rsidRPr="00875AA8" w14:paraId="254C908D" w14:textId="77777777" w:rsidTr="00A71522">
        <w:trPr>
          <w:trHeight w:val="268"/>
        </w:trPr>
        <w:tc>
          <w:tcPr>
            <w:tcW w:w="421" w:type="dxa"/>
            <w:vAlign w:val="center"/>
          </w:tcPr>
          <w:p w14:paraId="50CBA477" w14:textId="77777777" w:rsidR="00A71522" w:rsidRPr="00BD5AE5" w:rsidRDefault="00A71522" w:rsidP="00A715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F7136B5" w14:textId="57E988F7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A71522">
              <w:rPr>
                <w:rFonts w:ascii="Garamond" w:hAnsi="Garamond" w:cstheme="minorHAnsi"/>
                <w:sz w:val="18"/>
                <w:szCs w:val="18"/>
                <w:lang w:val="en-US"/>
              </w:rPr>
              <w:t xml:space="preserve">Christina Latham-Koenig. English File 4th edition </w:t>
            </w:r>
          </w:p>
        </w:tc>
      </w:tr>
      <w:tr w:rsidR="00A71522" w:rsidRPr="00875AA8" w14:paraId="435D7E82" w14:textId="77777777" w:rsidTr="00A71522">
        <w:trPr>
          <w:trHeight w:val="268"/>
        </w:trPr>
        <w:tc>
          <w:tcPr>
            <w:tcW w:w="421" w:type="dxa"/>
            <w:vAlign w:val="center"/>
          </w:tcPr>
          <w:p w14:paraId="0552400D" w14:textId="77777777" w:rsidR="00A71522" w:rsidRPr="00A71522" w:rsidRDefault="00A71522" w:rsidP="00A715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3F6FE97F" w14:textId="3538535B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theme="minorHAnsi"/>
                <w:sz w:val="18"/>
                <w:szCs w:val="18"/>
              </w:rPr>
              <w:t xml:space="preserve">Michael Vince. Language Practice 2007 </w:t>
            </w:r>
          </w:p>
        </w:tc>
      </w:tr>
    </w:tbl>
    <w:p w14:paraId="203F061B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CD9FA06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875AA8" w14:paraId="27A8287F" w14:textId="77777777" w:rsidTr="00A71522">
        <w:trPr>
          <w:trHeight w:val="268"/>
        </w:trPr>
        <w:tc>
          <w:tcPr>
            <w:tcW w:w="421" w:type="dxa"/>
            <w:vAlign w:val="center"/>
          </w:tcPr>
          <w:p w14:paraId="41598535" w14:textId="77777777" w:rsidR="009C486D" w:rsidRPr="00BD5AE5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258119B" w14:textId="4CE2ABEA" w:rsidR="009C486D" w:rsidRPr="00875AA8" w:rsidRDefault="00A71522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</w:tbl>
    <w:p w14:paraId="38B5E3B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ECE3BB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875AA8" w14:paraId="13A2317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7EE93C05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4B089C5" w14:textId="2EEA1264" w:rsidR="009E6AF7" w:rsidRPr="00875AA8" w:rsidRDefault="00A71522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</w:tbl>
    <w:p w14:paraId="6020CAA1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B9AE" w14:textId="77777777" w:rsidR="004F1878" w:rsidRDefault="004F1878">
      <w:pPr>
        <w:spacing w:after="0" w:line="240" w:lineRule="auto"/>
      </w:pPr>
      <w:r>
        <w:separator/>
      </w:r>
    </w:p>
  </w:endnote>
  <w:endnote w:type="continuationSeparator" w:id="0">
    <w:p w14:paraId="20ECA52E" w14:textId="77777777" w:rsidR="004F1878" w:rsidRDefault="004F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9746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7E823377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3A6A" w14:textId="77777777" w:rsidR="004F1878" w:rsidRDefault="004F1878">
      <w:pPr>
        <w:spacing w:after="0" w:line="240" w:lineRule="auto"/>
      </w:pPr>
      <w:r>
        <w:separator/>
      </w:r>
    </w:p>
  </w:footnote>
  <w:footnote w:type="continuationSeparator" w:id="0">
    <w:p w14:paraId="7A318C15" w14:textId="77777777" w:rsidR="004F1878" w:rsidRDefault="004F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7030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65A7E1EE" wp14:editId="749365B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782476">
    <w:abstractNumId w:val="10"/>
  </w:num>
  <w:num w:numId="2" w16cid:durableId="1331715985">
    <w:abstractNumId w:val="2"/>
  </w:num>
  <w:num w:numId="3" w16cid:durableId="738097623">
    <w:abstractNumId w:val="3"/>
  </w:num>
  <w:num w:numId="4" w16cid:durableId="412359825">
    <w:abstractNumId w:val="7"/>
  </w:num>
  <w:num w:numId="5" w16cid:durableId="856382067">
    <w:abstractNumId w:val="5"/>
  </w:num>
  <w:num w:numId="6" w16cid:durableId="896547194">
    <w:abstractNumId w:val="9"/>
  </w:num>
  <w:num w:numId="7" w16cid:durableId="1664164098">
    <w:abstractNumId w:val="1"/>
  </w:num>
  <w:num w:numId="8" w16cid:durableId="1284923625">
    <w:abstractNumId w:val="11"/>
  </w:num>
  <w:num w:numId="9" w16cid:durableId="161438290">
    <w:abstractNumId w:val="8"/>
  </w:num>
  <w:num w:numId="10" w16cid:durableId="332758473">
    <w:abstractNumId w:val="6"/>
  </w:num>
  <w:num w:numId="11" w16cid:durableId="675957019">
    <w:abstractNumId w:val="4"/>
  </w:num>
  <w:num w:numId="12" w16cid:durableId="89863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02B3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24DE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3495B"/>
    <w:rsid w:val="00456951"/>
    <w:rsid w:val="00460281"/>
    <w:rsid w:val="00473C64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4F1878"/>
    <w:rsid w:val="005259D9"/>
    <w:rsid w:val="00527687"/>
    <w:rsid w:val="00536308"/>
    <w:rsid w:val="00545006"/>
    <w:rsid w:val="0054757E"/>
    <w:rsid w:val="0054C0B7"/>
    <w:rsid w:val="005503C0"/>
    <w:rsid w:val="005620D0"/>
    <w:rsid w:val="00574BE2"/>
    <w:rsid w:val="005A2361"/>
    <w:rsid w:val="005A4F9E"/>
    <w:rsid w:val="005D60DA"/>
    <w:rsid w:val="005D776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918CC"/>
    <w:rsid w:val="008A4824"/>
    <w:rsid w:val="008D47F3"/>
    <w:rsid w:val="008D7FD5"/>
    <w:rsid w:val="008F218F"/>
    <w:rsid w:val="008F5E98"/>
    <w:rsid w:val="0090638D"/>
    <w:rsid w:val="00926298"/>
    <w:rsid w:val="00927425"/>
    <w:rsid w:val="00941CE9"/>
    <w:rsid w:val="0094369A"/>
    <w:rsid w:val="00946552"/>
    <w:rsid w:val="00963C48"/>
    <w:rsid w:val="00964650"/>
    <w:rsid w:val="00965D28"/>
    <w:rsid w:val="00967547"/>
    <w:rsid w:val="00977032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1B01"/>
    <w:rsid w:val="00A3045F"/>
    <w:rsid w:val="00A30B4F"/>
    <w:rsid w:val="00A36603"/>
    <w:rsid w:val="00A3671B"/>
    <w:rsid w:val="00A65D58"/>
    <w:rsid w:val="00A67256"/>
    <w:rsid w:val="00A71522"/>
    <w:rsid w:val="00A93B57"/>
    <w:rsid w:val="00A95A52"/>
    <w:rsid w:val="00AC71F1"/>
    <w:rsid w:val="00AD1B3B"/>
    <w:rsid w:val="00B01CE3"/>
    <w:rsid w:val="00B04752"/>
    <w:rsid w:val="00B36024"/>
    <w:rsid w:val="00B434FC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23F"/>
    <w:rsid w:val="00CD173C"/>
    <w:rsid w:val="00CD41A4"/>
    <w:rsid w:val="00CD536B"/>
    <w:rsid w:val="00CE580C"/>
    <w:rsid w:val="00D204D6"/>
    <w:rsid w:val="00D22D46"/>
    <w:rsid w:val="00D25E97"/>
    <w:rsid w:val="00D27B7C"/>
    <w:rsid w:val="00D33113"/>
    <w:rsid w:val="00D361A1"/>
    <w:rsid w:val="00D41B3C"/>
    <w:rsid w:val="00D438E0"/>
    <w:rsid w:val="00D60E2D"/>
    <w:rsid w:val="00D6125B"/>
    <w:rsid w:val="00D93D6F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07F99"/>
    <w:rsid w:val="00E33915"/>
    <w:rsid w:val="00E83796"/>
    <w:rsid w:val="00EA5BB0"/>
    <w:rsid w:val="00EB22AA"/>
    <w:rsid w:val="00EB7BB9"/>
    <w:rsid w:val="00EC0B45"/>
    <w:rsid w:val="00EC6A50"/>
    <w:rsid w:val="00EF4B40"/>
    <w:rsid w:val="00EF6180"/>
    <w:rsid w:val="00F44A38"/>
    <w:rsid w:val="00F44B1B"/>
    <w:rsid w:val="00F53D1B"/>
    <w:rsid w:val="00F559BF"/>
    <w:rsid w:val="00F67CD7"/>
    <w:rsid w:val="00F70EC9"/>
    <w:rsid w:val="00F73A2F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8B232"/>
  <w15:docId w15:val="{AF57DAA3-93FA-4F77-B4C5-6D5CEE49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75104"/>
    <w:rsid w:val="00096B05"/>
    <w:rsid w:val="000B7BF1"/>
    <w:rsid w:val="002B619D"/>
    <w:rsid w:val="002E1992"/>
    <w:rsid w:val="00310CF0"/>
    <w:rsid w:val="00312CE9"/>
    <w:rsid w:val="00374ABD"/>
    <w:rsid w:val="003D705E"/>
    <w:rsid w:val="003E7FD8"/>
    <w:rsid w:val="00421329"/>
    <w:rsid w:val="004D25A3"/>
    <w:rsid w:val="0053771E"/>
    <w:rsid w:val="005871F9"/>
    <w:rsid w:val="005D316F"/>
    <w:rsid w:val="0065328E"/>
    <w:rsid w:val="00682263"/>
    <w:rsid w:val="007226C4"/>
    <w:rsid w:val="00742D80"/>
    <w:rsid w:val="007D123F"/>
    <w:rsid w:val="008A4824"/>
    <w:rsid w:val="009031FE"/>
    <w:rsid w:val="00926298"/>
    <w:rsid w:val="00955B3B"/>
    <w:rsid w:val="00977032"/>
    <w:rsid w:val="00A11B01"/>
    <w:rsid w:val="00B22041"/>
    <w:rsid w:val="00B37E2A"/>
    <w:rsid w:val="00BD3C8E"/>
    <w:rsid w:val="00BE477A"/>
    <w:rsid w:val="00C6166A"/>
    <w:rsid w:val="00CC5215"/>
    <w:rsid w:val="00CD41A4"/>
    <w:rsid w:val="00CE7927"/>
    <w:rsid w:val="00D3399F"/>
    <w:rsid w:val="00D60E2D"/>
    <w:rsid w:val="00DC3100"/>
    <w:rsid w:val="00DE60DB"/>
    <w:rsid w:val="00DF3F6C"/>
    <w:rsid w:val="00E07F99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13</cp:revision>
  <cp:lastPrinted>2021-06-05T12:43:00Z</cp:lastPrinted>
  <dcterms:created xsi:type="dcterms:W3CDTF">2025-07-07T15:31:00Z</dcterms:created>
  <dcterms:modified xsi:type="dcterms:W3CDTF">2025-09-26T10:42:00Z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