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87586" w14:textId="77777777" w:rsidR="00D6125B" w:rsidRPr="00875AA8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38613FF1" w14:textId="3518FD18" w:rsidR="009C486D" w:rsidRPr="00875AA8" w:rsidRDefault="0059796B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  <w:r>
        <w:rPr>
          <w:rFonts w:ascii="Garamond" w:hAnsi="Garamond" w:cs="Times New Roman"/>
          <w:b/>
          <w:sz w:val="24"/>
          <w:szCs w:val="24"/>
          <w:lang w:val="pl-PL"/>
        </w:rPr>
        <w:t>Psycho</w:t>
      </w:r>
      <w:r w:rsidR="000D5729">
        <w:rPr>
          <w:rFonts w:ascii="Garamond" w:hAnsi="Garamond" w:cs="Times New Roman"/>
          <w:b/>
          <w:sz w:val="24"/>
          <w:szCs w:val="24"/>
          <w:lang w:val="pl-PL"/>
        </w:rPr>
        <w:t>somatyka</w:t>
      </w:r>
      <w:r w:rsidR="00B01CE3" w:rsidRPr="00875AA8">
        <w:rPr>
          <w:rFonts w:ascii="Garamond" w:hAnsi="Garamond" w:cs="Times New Roman"/>
          <w:b/>
          <w:sz w:val="24"/>
          <w:szCs w:val="24"/>
          <w:lang w:val="pl-PL"/>
        </w:rPr>
        <w:br/>
      </w:r>
      <w:r w:rsidR="000D5729" w:rsidRPr="000D5729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Psychosomatics</w:t>
      </w:r>
    </w:p>
    <w:p w14:paraId="05DEC51D" w14:textId="77777777" w:rsidR="0090638D" w:rsidRPr="00875AA8" w:rsidRDefault="0090638D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B01CE3" w:rsidRPr="00875AA8" w14:paraId="15E8A5F8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4E3CA4BA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641961731"/>
              <w:placeholder>
                <w:docPart w:val="C0F9BF3C2BB044F6B0B7C94495E9239F"/>
              </w:placeholder>
              <w:comboBox>
                <w:listItem w:displayText="2021/2022" w:value="2021/2022"/>
                <w:listItem w:displayText="2022/2023" w:value="2022/2023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</w:comboBox>
            </w:sdtPr>
            <w:sdtContent>
              <w:p w14:paraId="07886072" w14:textId="6C5236D9" w:rsidR="00B01CE3" w:rsidRPr="00875AA8" w:rsidRDefault="00031B8E" w:rsidP="0063335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2023/2024</w:t>
                </w:r>
              </w:p>
            </w:sdtContent>
          </w:sdt>
        </w:tc>
      </w:tr>
      <w:tr w:rsidR="00B01CE3" w:rsidRPr="00875AA8" w14:paraId="6AF67025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933E98C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sdt>
          <w:sdtPr>
            <w:rPr>
              <w:rFonts w:ascii="Garamond" w:hAnsi="Garamond" w:cs="Times New Roman"/>
              <w:b/>
              <w:sz w:val="20"/>
              <w:szCs w:val="20"/>
              <w:lang w:val="pl-PL"/>
            </w:rPr>
            <w:alias w:val="Kierunek studiów"/>
            <w:tag w:val="Proszę wybrać nazwę kierunku studiów"/>
            <w:id w:val="-327523579"/>
            <w:placeholder>
              <w:docPart w:val="DF15C81B3CD2421ABE0F843FBEFDA11D"/>
            </w:placeholder>
            <w:dropDownList>
              <w:listItem w:displayText="Ekonomia" w:value="Ekonomia"/>
              <w:listItem w:displayText="Finanse i rachunkowość" w:value="Finanse i rachunkowość"/>
              <w:listItem w:displayText="Logistyka" w:value="Logistyka"/>
              <w:listItem w:displayText="Turystyka" w:value="Turystyka"/>
              <w:listItem w:displayText="Zarządzanie" w:value="Zarządzanie"/>
              <w:listItem w:displayText="Filologia angielska" w:value="Filologia angielska"/>
              <w:listItem w:displayText="Filologia germańska" w:value="Filologia germańska"/>
              <w:listItem w:displayText="Filologia hiszpańska" w:value="Filologia hiszpańska"/>
              <w:listItem w:displayText="Italianistyka" w:value="Italianistyka"/>
              <w:listItem w:displayText="Polonoznawstwo" w:value="Polonoznawstwo"/>
              <w:listItem w:displayText="Media społecznościowe i marketing cyfrowy" w:value="Media społecznościowe i marketing cyfrowy"/>
              <w:listItem w:displayText="Projektowanie mody i zrównoważone zarządzanie w modzie" w:value="Projektowanie mody i zrównoważone zarządzanie w modzie"/>
              <w:listItem w:displayText="Sinologia" w:value="Sinologia"/>
              <w:listItem w:displayText="Dietetyka" w:value="Dietetyka"/>
              <w:listItem w:displayText="Fizjoterapia" w:value="Fizjoterapia"/>
              <w:listItem w:displayText="Farmacja" w:value="Farmacja"/>
              <w:listItem w:displayText="Kosmetologia" w:value="Kosmetologia"/>
              <w:listItem w:displayText="Technologia żywności" w:value="Technologia żywności"/>
              <w:listItem w:displayText="Sport" w:value="Sport"/>
              <w:listItem w:displayText="Chillout Studies" w:value="Chillout Studies"/>
              <w:listItem w:displayText="Kognitywistyka" w:value="Kognitywistyka"/>
              <w:listItem w:displayText="Nauki o rodzinie" w:value="Nauki o rodzinie"/>
              <w:listItem w:displayText="Psychologia" w:value="Psychologia"/>
              <w:listItem w:displayText="Psychoterapia" w:value="Psychoterapia"/>
              <w:listItem w:displayText="Resocjalizacja" w:value="Resocjalizacja"/>
              <w:listItem w:displayText="Administracja" w:value="Administracja"/>
              <w:listItem w:displayText="Bezpieczeństwo i stosunki międzynarodowe" w:value="Bezpieczeństwo i stosunki międzynarodowe"/>
              <w:listItem w:displayText="Bezpieczeństwo wewnętrzne" w:value="Bezpieczeństwo wewnętrzne"/>
              <w:listItem w:displayText="Cyberbezpieczeństwo" w:value="Cyberbezpieczeństwo"/>
              <w:listItem w:displayText="Energy Studies" w:value="Energy Studies"/>
              <w:listItem w:displayText="Kryminologia i kryminalistyka" w:value="Kryminologia i kryminalistyka"/>
              <w:listItem w:displayText="Nowe media i public relations" w:value="Nowe media i public relations"/>
              <w:listItem w:displayText="Politologia" w:value="Politologia"/>
              <w:listItem w:displayText="Prawo" w:value="Prawo"/>
              <w:listItem w:displayText="Stosunki międzynarodowe" w:value="Stosunki międzynarodowe"/>
              <w:listItem w:displayText="Sztuka polityki" w:value="Sztuka polityki"/>
              <w:listItem w:displayText="Informatyka" w:value="Informatyka"/>
            </w:dropDownList>
          </w:sdtPr>
          <w:sdtContent>
            <w:tc>
              <w:tcPr>
                <w:tcW w:w="5670" w:type="dxa"/>
                <w:vAlign w:val="center"/>
              </w:tcPr>
              <w:p w14:paraId="77935A27" w14:textId="6905A666" w:rsidR="00B01CE3" w:rsidRPr="00EA5BB0" w:rsidRDefault="0059796B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Dietetyka</w:t>
                </w:r>
              </w:p>
            </w:tc>
          </w:sdtContent>
        </w:sdt>
      </w:tr>
      <w:tr w:rsidR="00B01CE3" w:rsidRPr="00875AA8" w14:paraId="7558CA3F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0B391D87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292E6EAE" w14:textId="59DDC4CE" w:rsidR="00B01CE3" w:rsidRPr="00EA5BB0" w:rsidRDefault="0000000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59796B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III</w:t>
                </w:r>
              </w:sdtContent>
            </w:sdt>
            <w:r w:rsidR="00B01CE3" w:rsidRPr="00EA5BB0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59796B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V</w:t>
                </w:r>
              </w:sdtContent>
            </w:sdt>
          </w:p>
        </w:tc>
      </w:tr>
      <w:tr w:rsidR="00B01CE3" w:rsidRPr="00875AA8" w14:paraId="0E59FF9D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A53C633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2AE78159" w14:textId="7BD81E44" w:rsidR="00B01CE3" w:rsidRPr="00EA5BB0" w:rsidRDefault="0059796B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B01CE3" w:rsidRPr="00875AA8" w14:paraId="0E8928C3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DAFDA1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4E4D8236" w14:textId="77777777" w:rsidR="00B01CE3" w:rsidRPr="00EA5BB0" w:rsidRDefault="002C745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B01CE3" w:rsidRPr="00875AA8" w14:paraId="1F823597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3EED7DD5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  <w:listItem w:displayText="Podstawowy i kliniczny" w:value="Podstawowy i kliniczny"/>
              </w:dropDownList>
            </w:sdtPr>
            <w:sdtContent>
              <w:p w14:paraId="380128AD" w14:textId="1129ED1A" w:rsidR="00B01CE3" w:rsidRPr="00EA5BB0" w:rsidRDefault="0059796B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Podstawowy i kliniczny</w:t>
                </w:r>
              </w:p>
            </w:sdtContent>
          </w:sdt>
        </w:tc>
      </w:tr>
      <w:tr w:rsidR="00B01CE3" w:rsidRPr="005503C0" w14:paraId="48E587C6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14E92EF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1E67B3B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0B65511D" w14:textId="77777777" w:rsidR="00B01CE3" w:rsidRPr="00EA5BB0" w:rsidRDefault="00D41B3C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B01CE3" w:rsidRPr="00875AA8" w14:paraId="7465A89A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8968049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30C443B1" w14:textId="52F0055E" w:rsidR="00B01CE3" w:rsidRPr="00EA5BB0" w:rsidRDefault="0059796B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Do wyboru</w:t>
                </w:r>
              </w:p>
            </w:sdtContent>
          </w:sdt>
        </w:tc>
      </w:tr>
      <w:bookmarkEnd w:id="0"/>
    </w:tbl>
    <w:p w14:paraId="7B020AD6" w14:textId="77777777" w:rsidR="00752317" w:rsidRPr="00875AA8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9627E" w14:paraId="448C1BA6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1866AD5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3615280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64ADF95F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0144A76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41D5DD00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9627E" w14:paraId="7F81B141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4E0D7BA8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764DB964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1ECE179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636C6CE6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519A9A5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332076F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B01CE3" w:rsidRPr="0049627E" w14:paraId="6A8FC824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2D7A19A7" w14:textId="295D88E1" w:rsidR="00B01CE3" w:rsidRPr="0049627E" w:rsidRDefault="0059796B" w:rsidP="00920AD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id="1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4036EC11" w14:textId="631563D3" w:rsidR="00B01CE3" w:rsidRPr="0049627E" w:rsidRDefault="0059796B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30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160B1E32" w14:textId="0B68735D" w:rsidR="00B01CE3" w:rsidRPr="0049627E" w:rsidRDefault="0059796B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16</w:t>
                </w:r>
              </w:p>
            </w:tc>
          </w:sdtContent>
        </w:sdt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43922BB8" w14:textId="444A0765" w:rsidR="00B01CE3" w:rsidRPr="0049627E" w:rsidRDefault="00031B8E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4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59A41D97" w14:textId="43F7F0B2" w:rsidR="00B01CE3" w:rsidRPr="0049627E" w:rsidRDefault="0059796B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p w14:paraId="08100B57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B01CE3" w:rsidRPr="0049627E" w14:paraId="37A34F2A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28FE0E7B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14:paraId="357E52C3" w14:textId="1277C7E7" w:rsidR="00B01CE3" w:rsidRPr="0049627E" w:rsidRDefault="00BE7344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4A39C0A8" w14:textId="138097A8" w:rsidR="00B01CE3" w:rsidRPr="0049627E" w:rsidRDefault="00BE7344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14:paraId="24A0C141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46229462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0E8CF59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0F20D6C0" w14:textId="77777777" w:rsidR="00B01CE3" w:rsidRPr="0049627E" w:rsidRDefault="00B01CE3" w:rsidP="00920AD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79DB4B14" w14:textId="266023E1" w:rsidR="00B01CE3" w:rsidRPr="0049627E" w:rsidRDefault="00031B8E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70</w:t>
            </w:r>
          </w:p>
        </w:tc>
        <w:tc>
          <w:tcPr>
            <w:tcW w:w="1545" w:type="dxa"/>
            <w:vAlign w:val="center"/>
          </w:tcPr>
          <w:p w14:paraId="6CDC3B78" w14:textId="6AD6C636" w:rsidR="00B01CE3" w:rsidRPr="0049627E" w:rsidRDefault="00031B8E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84</w:t>
            </w:r>
          </w:p>
        </w:tc>
        <w:tc>
          <w:tcPr>
            <w:tcW w:w="845" w:type="dxa"/>
            <w:vMerge/>
            <w:vAlign w:val="center"/>
          </w:tcPr>
          <w:p w14:paraId="57E25883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216A856A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24FCB4FA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0B6AA00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0AA49D6B" w14:textId="0C18F7EA" w:rsidR="00B01CE3" w:rsidRPr="0049627E" w:rsidRDefault="00031B8E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100</w:t>
            </w:r>
          </w:p>
        </w:tc>
        <w:tc>
          <w:tcPr>
            <w:tcW w:w="1545" w:type="dxa"/>
            <w:vAlign w:val="center"/>
          </w:tcPr>
          <w:p w14:paraId="6837B60F" w14:textId="76452460" w:rsidR="00B01CE3" w:rsidRPr="0049627E" w:rsidRDefault="00031B8E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100</w:t>
            </w:r>
          </w:p>
        </w:tc>
        <w:tc>
          <w:tcPr>
            <w:tcW w:w="845" w:type="dxa"/>
            <w:vMerge/>
            <w:vAlign w:val="center"/>
          </w:tcPr>
          <w:p w14:paraId="3C505363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709BD30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0DB79C16" w14:textId="77777777" w:rsidR="00F85CAA" w:rsidRPr="00875AA8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57EBB37C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0D5729" w:rsidRPr="00031B8E" w14:paraId="008ADAA5" w14:textId="77777777" w:rsidTr="00D72D2E">
        <w:trPr>
          <w:trHeight w:val="268"/>
        </w:trPr>
        <w:tc>
          <w:tcPr>
            <w:tcW w:w="519" w:type="dxa"/>
            <w:vAlign w:val="center"/>
          </w:tcPr>
          <w:p w14:paraId="08517E6E" w14:textId="77777777" w:rsidR="000D5729" w:rsidRPr="00A3671B" w:rsidRDefault="000D5729" w:rsidP="000D5729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14:paraId="396C0865" w14:textId="1090E5B2" w:rsidR="000D5729" w:rsidRPr="00BE7344" w:rsidRDefault="000D5729" w:rsidP="000D5729">
            <w:pPr>
              <w:spacing w:after="0" w:line="276" w:lineRule="auto"/>
              <w:jc w:val="both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0D5729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Przekazanie studentom zasobu kierunkowej wiedzy dotyczącej związków ciała i psychiki w zdrowiu i chorobie. </w:t>
            </w:r>
          </w:p>
        </w:tc>
      </w:tr>
      <w:tr w:rsidR="000D5729" w:rsidRPr="00031B8E" w14:paraId="642CA2F4" w14:textId="77777777" w:rsidTr="00D72D2E">
        <w:trPr>
          <w:trHeight w:val="268"/>
        </w:trPr>
        <w:tc>
          <w:tcPr>
            <w:tcW w:w="519" w:type="dxa"/>
            <w:vAlign w:val="center"/>
          </w:tcPr>
          <w:p w14:paraId="69F29826" w14:textId="77777777" w:rsidR="000D5729" w:rsidRPr="00A3671B" w:rsidRDefault="000D5729" w:rsidP="000D5729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14:paraId="1AC3CA17" w14:textId="2715DC82" w:rsidR="000D5729" w:rsidRPr="00BE7344" w:rsidRDefault="000D5729" w:rsidP="000D5729">
            <w:pPr>
              <w:spacing w:after="0" w:line="276" w:lineRule="auto"/>
              <w:jc w:val="both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0D5729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Zapoznanie studentów z rolą stylu życia w prewencji zdrowia i profilaktyce chorób.</w:t>
            </w:r>
          </w:p>
        </w:tc>
      </w:tr>
      <w:tr w:rsidR="000D5729" w:rsidRPr="00031B8E" w14:paraId="2FA2B42A" w14:textId="77777777" w:rsidTr="00D72D2E">
        <w:trPr>
          <w:trHeight w:val="268"/>
        </w:trPr>
        <w:tc>
          <w:tcPr>
            <w:tcW w:w="519" w:type="dxa"/>
            <w:vAlign w:val="center"/>
          </w:tcPr>
          <w:p w14:paraId="1F74593D" w14:textId="77777777" w:rsidR="000D5729" w:rsidRPr="00A3671B" w:rsidRDefault="000D5729" w:rsidP="000D5729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14:paraId="4D903088" w14:textId="39D9BCA9" w:rsidR="000D5729" w:rsidRPr="00BE7344" w:rsidRDefault="000D5729" w:rsidP="000D5729">
            <w:pPr>
              <w:spacing w:after="0" w:line="276" w:lineRule="auto"/>
              <w:jc w:val="both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0D5729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Zaznajomienie studentów z teoretycznymi podstawami zrozumienia czynników ryzyka chorób przewlekłych najbardziej zagrażających zdrowiu. </w:t>
            </w:r>
          </w:p>
        </w:tc>
      </w:tr>
    </w:tbl>
    <w:p w14:paraId="0FE6722C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16B6BD55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9C486D" w:rsidRPr="00875AA8" w14:paraId="7B2C930A" w14:textId="77777777" w:rsidTr="001257D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7B8A13F5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031B8E" w14:paraId="42894B94" w14:textId="77777777" w:rsidTr="001257D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7811DC5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03F039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6C79C026" w14:textId="77777777" w:rsidR="00CB43A3" w:rsidRPr="00F831B6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(Student </w:t>
            </w:r>
            <w:r w:rsidR="004A3C93"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zna</w:t>
            </w: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5CD5B2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022ECFFF" w14:textId="77777777" w:rsidR="002D0322" w:rsidRPr="00875AA8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58EE2188" w14:textId="77777777" w:rsidR="009C486D" w:rsidRPr="00875AA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0D5729" w:rsidRPr="00875AA8" w14:paraId="5F76FF78" w14:textId="77777777" w:rsidTr="008429CB">
        <w:tc>
          <w:tcPr>
            <w:tcW w:w="562" w:type="dxa"/>
            <w:vAlign w:val="center"/>
          </w:tcPr>
          <w:p w14:paraId="28255032" w14:textId="77777777" w:rsidR="000D5729" w:rsidRPr="00875AA8" w:rsidRDefault="000D5729" w:rsidP="000D5729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3A82696D" w14:textId="7F084979" w:rsidR="000D5729" w:rsidRPr="000D5729" w:rsidRDefault="000D5729" w:rsidP="000D5729">
            <w:pPr>
              <w:spacing w:after="0" w:line="240" w:lineRule="auto"/>
              <w:jc w:val="both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0D5729">
              <w:rPr>
                <w:rFonts w:ascii="Garamond" w:hAnsi="Garamond"/>
                <w:sz w:val="18"/>
                <w:szCs w:val="18"/>
                <w:lang w:val="pl-PL"/>
              </w:rPr>
              <w:t xml:space="preserve">Rozumie pojęcie psychosomatyki i schorzeń psychosomatycznych. </w:t>
            </w:r>
          </w:p>
        </w:tc>
        <w:tc>
          <w:tcPr>
            <w:tcW w:w="1559" w:type="dxa"/>
            <w:vAlign w:val="center"/>
          </w:tcPr>
          <w:p w14:paraId="38135D94" w14:textId="7BF7910D" w:rsidR="000D5729" w:rsidRPr="000D5729" w:rsidRDefault="000D5729" w:rsidP="000D5729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0D5729">
              <w:rPr>
                <w:rFonts w:ascii="Garamond" w:hAnsi="Garamond"/>
                <w:sz w:val="18"/>
                <w:szCs w:val="18"/>
              </w:rPr>
              <w:t xml:space="preserve">Diet_WG01 Diet_WG02 </w:t>
            </w:r>
          </w:p>
        </w:tc>
        <w:tc>
          <w:tcPr>
            <w:tcW w:w="2551" w:type="dxa"/>
            <w:vAlign w:val="center"/>
          </w:tcPr>
          <w:p w14:paraId="59F9CE95" w14:textId="6384A7B7" w:rsidR="000D5729" w:rsidRPr="000D5729" w:rsidRDefault="000D5729" w:rsidP="000D5729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0D5729">
              <w:rPr>
                <w:rFonts w:ascii="Garamond" w:hAnsi="Garamond" w:cs="Times New Roman"/>
                <w:sz w:val="18"/>
                <w:szCs w:val="18"/>
                <w:lang w:val="pl-PL"/>
              </w:rPr>
              <w:t>Egzamin.</w:t>
            </w:r>
          </w:p>
        </w:tc>
      </w:tr>
      <w:tr w:rsidR="000D5729" w:rsidRPr="00875AA8" w14:paraId="46537D1A" w14:textId="77777777" w:rsidTr="008429CB">
        <w:tc>
          <w:tcPr>
            <w:tcW w:w="562" w:type="dxa"/>
            <w:vAlign w:val="center"/>
          </w:tcPr>
          <w:p w14:paraId="73339A86" w14:textId="77777777" w:rsidR="000D5729" w:rsidRPr="00875AA8" w:rsidRDefault="000D5729" w:rsidP="000D5729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1DBBF128" w14:textId="73230B64" w:rsidR="000D5729" w:rsidRPr="000D5729" w:rsidRDefault="000D5729" w:rsidP="000D5729">
            <w:pPr>
              <w:spacing w:after="0" w:line="240" w:lineRule="auto"/>
              <w:jc w:val="both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0D5729">
              <w:rPr>
                <w:rFonts w:ascii="Garamond" w:hAnsi="Garamond"/>
                <w:sz w:val="18"/>
                <w:szCs w:val="18"/>
                <w:lang w:val="pl-PL"/>
              </w:rPr>
              <w:t xml:space="preserve">Zna i rozumie psychosomatyczne aspekty etiologii najważniejszych grup chorób. </w:t>
            </w:r>
          </w:p>
        </w:tc>
        <w:tc>
          <w:tcPr>
            <w:tcW w:w="1559" w:type="dxa"/>
            <w:vAlign w:val="center"/>
          </w:tcPr>
          <w:p w14:paraId="4E1F435A" w14:textId="2278FB75" w:rsidR="000D5729" w:rsidRPr="000D5729" w:rsidRDefault="000D5729" w:rsidP="000D5729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0D5729">
              <w:rPr>
                <w:rFonts w:ascii="Garamond" w:hAnsi="Garamond"/>
                <w:sz w:val="18"/>
                <w:szCs w:val="18"/>
              </w:rPr>
              <w:t xml:space="preserve">Diet_WG02 Diet_WG07 </w:t>
            </w:r>
          </w:p>
        </w:tc>
        <w:tc>
          <w:tcPr>
            <w:tcW w:w="2551" w:type="dxa"/>
            <w:vAlign w:val="center"/>
          </w:tcPr>
          <w:p w14:paraId="2067B9E6" w14:textId="1653825C" w:rsidR="000D5729" w:rsidRPr="000D5729" w:rsidRDefault="000D5729" w:rsidP="000D5729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0D5729">
              <w:rPr>
                <w:rFonts w:ascii="Garamond" w:hAnsi="Garamond" w:cs="Times New Roman"/>
                <w:sz w:val="18"/>
                <w:szCs w:val="18"/>
                <w:lang w:val="pl-PL"/>
              </w:rPr>
              <w:t>Egzamin.</w:t>
            </w:r>
          </w:p>
        </w:tc>
      </w:tr>
      <w:tr w:rsidR="000D5729" w:rsidRPr="00875AA8" w14:paraId="3B7F241C" w14:textId="77777777" w:rsidTr="008429CB">
        <w:tc>
          <w:tcPr>
            <w:tcW w:w="562" w:type="dxa"/>
            <w:vAlign w:val="center"/>
          </w:tcPr>
          <w:p w14:paraId="0BF33267" w14:textId="77777777" w:rsidR="000D5729" w:rsidRPr="00875AA8" w:rsidRDefault="000D5729" w:rsidP="000D5729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0BE158BC" w14:textId="1CBCC882" w:rsidR="000D5729" w:rsidRPr="000D5729" w:rsidRDefault="000D5729" w:rsidP="000D5729">
            <w:pPr>
              <w:spacing w:after="0" w:line="240" w:lineRule="auto"/>
              <w:jc w:val="both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0D5729">
              <w:rPr>
                <w:rFonts w:ascii="Garamond" w:hAnsi="Garamond"/>
                <w:sz w:val="18"/>
                <w:szCs w:val="18"/>
                <w:lang w:val="pl-PL"/>
              </w:rPr>
              <w:t xml:space="preserve">Zna i rozumie znaczenie różnych grup czynników psychologicznych, w tym behawioralnych, w powstawaniu schorzeń psychosomatycznych </w:t>
            </w:r>
          </w:p>
        </w:tc>
        <w:tc>
          <w:tcPr>
            <w:tcW w:w="1559" w:type="dxa"/>
            <w:vAlign w:val="center"/>
          </w:tcPr>
          <w:p w14:paraId="5F15EA6E" w14:textId="1164E8D7" w:rsidR="000D5729" w:rsidRPr="000D5729" w:rsidRDefault="000D5729" w:rsidP="000D5729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</w:rPr>
            </w:pPr>
            <w:r w:rsidRPr="000D5729">
              <w:rPr>
                <w:rFonts w:ascii="Garamond" w:hAnsi="Garamond"/>
                <w:sz w:val="18"/>
                <w:szCs w:val="18"/>
                <w:lang w:val="en-US"/>
              </w:rPr>
              <w:t xml:space="preserve">Diet_WG01 Diet_WG02 Diet_WG07 </w:t>
            </w:r>
          </w:p>
        </w:tc>
        <w:tc>
          <w:tcPr>
            <w:tcW w:w="2551" w:type="dxa"/>
            <w:vAlign w:val="center"/>
          </w:tcPr>
          <w:p w14:paraId="66CF5866" w14:textId="674529C3" w:rsidR="000D5729" w:rsidRPr="000D5729" w:rsidRDefault="000D5729" w:rsidP="000D5729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0D5729">
              <w:rPr>
                <w:rFonts w:ascii="Garamond" w:hAnsi="Garamond" w:cs="Times New Roman"/>
                <w:sz w:val="18"/>
                <w:szCs w:val="18"/>
                <w:lang w:val="en-US"/>
              </w:rPr>
              <w:t>Egzamin.</w:t>
            </w:r>
          </w:p>
        </w:tc>
      </w:tr>
    </w:tbl>
    <w:p w14:paraId="179924F5" w14:textId="77777777" w:rsidR="009C486D" w:rsidRPr="00875AA8" w:rsidRDefault="009C486D" w:rsidP="00B948AA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9C486D" w:rsidRPr="00875AA8" w14:paraId="49153303" w14:textId="77777777" w:rsidTr="001257D8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692B9C39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031B8E" w14:paraId="6AF07584" w14:textId="77777777" w:rsidTr="001257D8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4D52E10A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7F902C7F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9080B9B" w14:textId="77777777" w:rsidR="00CB43A3" w:rsidRPr="00F831B6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24B222B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60EB4F93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3E58ACF8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0D5729" w:rsidRPr="000D5729" w14:paraId="532DE579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25D93779" w14:textId="77777777" w:rsidR="000D5729" w:rsidRPr="00875AA8" w:rsidRDefault="000D5729" w:rsidP="000D5729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1931F3CD" w14:textId="155B46A9" w:rsidR="000D5729" w:rsidRPr="000D5729" w:rsidRDefault="000D5729" w:rsidP="000D572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D5729">
              <w:rPr>
                <w:rFonts w:ascii="Garamond" w:hAnsi="Garamond"/>
                <w:sz w:val="18"/>
                <w:szCs w:val="18"/>
                <w:lang w:val="pl-PL"/>
              </w:rPr>
              <w:t xml:space="preserve">Potrafi zidentyfikować potencjalne czynniki ryzyka wystąpienia różnych schorzeń psychosomatycznych. </w:t>
            </w:r>
          </w:p>
        </w:tc>
        <w:tc>
          <w:tcPr>
            <w:tcW w:w="1560" w:type="dxa"/>
            <w:vAlign w:val="center"/>
          </w:tcPr>
          <w:p w14:paraId="2C62C6F5" w14:textId="69B27432" w:rsidR="000D5729" w:rsidRPr="000D5729" w:rsidRDefault="000D5729" w:rsidP="000D572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0D5729">
              <w:rPr>
                <w:rFonts w:ascii="Garamond" w:hAnsi="Garamond"/>
                <w:sz w:val="18"/>
                <w:szCs w:val="18"/>
              </w:rPr>
              <w:t xml:space="preserve">Diet_UK01 Diet_UK03 </w:t>
            </w:r>
          </w:p>
        </w:tc>
        <w:tc>
          <w:tcPr>
            <w:tcW w:w="2552" w:type="dxa"/>
            <w:vAlign w:val="center"/>
          </w:tcPr>
          <w:p w14:paraId="6477636B" w14:textId="7E2081D8" w:rsidR="000D5729" w:rsidRPr="000D5729" w:rsidRDefault="000D5729" w:rsidP="000D572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D5729">
              <w:rPr>
                <w:rFonts w:ascii="Garamond" w:hAnsi="Garamond"/>
                <w:sz w:val="18"/>
                <w:szCs w:val="18"/>
                <w:lang w:val="pl-PL"/>
              </w:rPr>
              <w:t xml:space="preserve">Praca pisemna przygotowana poza zajęciami (projekt w ramach pracy własnej). </w:t>
            </w:r>
            <w:r w:rsidRPr="000D5729">
              <w:rPr>
                <w:rFonts w:ascii="Garamond" w:hAnsi="Garamond"/>
                <w:sz w:val="18"/>
                <w:szCs w:val="18"/>
              </w:rPr>
              <w:t>Egzamin pisemny.</w:t>
            </w:r>
          </w:p>
        </w:tc>
      </w:tr>
    </w:tbl>
    <w:p w14:paraId="67168B77" w14:textId="77777777" w:rsidR="009C486D" w:rsidRPr="00BE7344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9C486D" w:rsidRPr="00875AA8" w14:paraId="4FF0FE26" w14:textId="77777777" w:rsidTr="005D60DA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66F13E54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9C486D" w:rsidRPr="00031B8E" w14:paraId="0A398F3F" w14:textId="77777777" w:rsidTr="00342BE0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B52C54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61672DF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4E5AB88A" w14:textId="77777777" w:rsidR="00CB43A3" w:rsidRPr="00F831B6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9666A3E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39067369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47866766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0D5729" w:rsidRPr="00031B8E" w14:paraId="46B4F224" w14:textId="77777777" w:rsidTr="00342BE0">
        <w:tc>
          <w:tcPr>
            <w:tcW w:w="562" w:type="dxa"/>
            <w:vAlign w:val="center"/>
          </w:tcPr>
          <w:p w14:paraId="5D391989" w14:textId="77777777" w:rsidR="000D5729" w:rsidRPr="00875AA8" w:rsidRDefault="000D5729" w:rsidP="000D572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729578B4" w14:textId="099B9B53" w:rsidR="000D5729" w:rsidRPr="000D5729" w:rsidRDefault="000D5729" w:rsidP="000D572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D5729">
              <w:rPr>
                <w:rFonts w:ascii="Garamond" w:hAnsi="Garamond"/>
                <w:sz w:val="18"/>
                <w:szCs w:val="18"/>
                <w:lang w:val="pl-PL"/>
              </w:rPr>
              <w:t xml:space="preserve">Zdaje sobie sprawę ze złożoności etiologii chorób. </w:t>
            </w:r>
          </w:p>
        </w:tc>
        <w:tc>
          <w:tcPr>
            <w:tcW w:w="1559" w:type="dxa"/>
            <w:vAlign w:val="center"/>
          </w:tcPr>
          <w:p w14:paraId="6B448CB8" w14:textId="31A26837" w:rsidR="000D5729" w:rsidRPr="000D5729" w:rsidRDefault="000D5729" w:rsidP="000D572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D5729">
              <w:rPr>
                <w:rFonts w:ascii="Garamond" w:hAnsi="Garamond"/>
                <w:sz w:val="18"/>
                <w:szCs w:val="18"/>
              </w:rPr>
              <w:t xml:space="preserve">Diet_KK01 </w:t>
            </w:r>
          </w:p>
        </w:tc>
        <w:tc>
          <w:tcPr>
            <w:tcW w:w="2558" w:type="dxa"/>
            <w:vAlign w:val="center"/>
          </w:tcPr>
          <w:p w14:paraId="3FD76E72" w14:textId="3E84CE23" w:rsidR="000D5729" w:rsidRPr="000D5729" w:rsidRDefault="000D5729" w:rsidP="000D572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D5729">
              <w:rPr>
                <w:rFonts w:ascii="Garamond" w:hAnsi="Garamond"/>
                <w:sz w:val="18"/>
                <w:szCs w:val="18"/>
                <w:lang w:val="pl-PL"/>
              </w:rPr>
              <w:t>Praca pisemna przygotowana poza zajęciami (projekt w ramach pracy własnej).</w:t>
            </w:r>
          </w:p>
        </w:tc>
      </w:tr>
      <w:tr w:rsidR="000D5729" w:rsidRPr="00031B8E" w14:paraId="1FCF034D" w14:textId="77777777" w:rsidTr="00342BE0">
        <w:tc>
          <w:tcPr>
            <w:tcW w:w="562" w:type="dxa"/>
            <w:vAlign w:val="center"/>
          </w:tcPr>
          <w:p w14:paraId="155BA074" w14:textId="77777777" w:rsidR="000D5729" w:rsidRPr="00875AA8" w:rsidRDefault="000D5729" w:rsidP="000D572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7727340A" w14:textId="07E4EB7C" w:rsidR="000D5729" w:rsidRPr="000D5729" w:rsidRDefault="000D5729" w:rsidP="000D572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D5729">
              <w:rPr>
                <w:rFonts w:ascii="Garamond" w:hAnsi="Garamond"/>
                <w:sz w:val="18"/>
                <w:szCs w:val="18"/>
                <w:lang w:val="pl-PL"/>
              </w:rPr>
              <w:t xml:space="preserve">Rozumie znaczenie prawidłowego odżywiania się dla kształtowania się optymalnego stanu zdrowia człowieka. </w:t>
            </w:r>
          </w:p>
        </w:tc>
        <w:tc>
          <w:tcPr>
            <w:tcW w:w="1559" w:type="dxa"/>
            <w:vAlign w:val="center"/>
          </w:tcPr>
          <w:p w14:paraId="360462C9" w14:textId="742AB48F" w:rsidR="000D5729" w:rsidRPr="000D5729" w:rsidRDefault="000D5729" w:rsidP="000D572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D5729">
              <w:rPr>
                <w:rFonts w:ascii="Garamond" w:hAnsi="Garamond"/>
                <w:sz w:val="18"/>
                <w:szCs w:val="18"/>
              </w:rPr>
              <w:t xml:space="preserve">Diet_KK03 Diet_KO02 </w:t>
            </w:r>
          </w:p>
        </w:tc>
        <w:tc>
          <w:tcPr>
            <w:tcW w:w="2558" w:type="dxa"/>
            <w:vAlign w:val="center"/>
          </w:tcPr>
          <w:p w14:paraId="614E9C4C" w14:textId="255DBADA" w:rsidR="000D5729" w:rsidRPr="000D5729" w:rsidRDefault="000D5729" w:rsidP="000D572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D5729">
              <w:rPr>
                <w:rFonts w:ascii="Garamond" w:hAnsi="Garamond"/>
                <w:sz w:val="18"/>
                <w:szCs w:val="18"/>
                <w:lang w:val="pl-PL"/>
              </w:rPr>
              <w:t xml:space="preserve">Praca pisemna przygotowana poza zajęciami (projekt w ramach pracy własnej) Aktywny udział w dyskusji </w:t>
            </w:r>
          </w:p>
        </w:tc>
      </w:tr>
    </w:tbl>
    <w:p w14:paraId="07724B06" w14:textId="77777777" w:rsidR="001257D8" w:rsidRPr="00875AA8" w:rsidRDefault="001257D8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6B4D296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="000E55A3" w:rsidRPr="00875AA8" w14:paraId="2D40A2F8" w14:textId="77777777" w:rsidTr="001257D8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14:paraId="21FFA12E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lastRenderedPageBreak/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66D72FA2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684B5675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B01CE3" w:rsidRPr="00875AA8" w14:paraId="71981074" w14:textId="77777777" w:rsidTr="001257D8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14:paraId="23B8BD1E" w14:textId="77777777" w:rsidR="00B01CE3" w:rsidRPr="00875AA8" w:rsidRDefault="00B01CE3" w:rsidP="00B01CE3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013BE425" w14:textId="77777777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71AC146A" w14:textId="39EF48B1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0D5729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</w:tr>
      <w:tr w:rsidR="000E55A3" w:rsidRPr="00875AA8" w14:paraId="390A1D34" w14:textId="77777777" w:rsidTr="001257D8">
        <w:trPr>
          <w:trHeight w:val="273"/>
        </w:trPr>
        <w:tc>
          <w:tcPr>
            <w:tcW w:w="562" w:type="dxa"/>
            <w:vMerge/>
            <w:vAlign w:val="center"/>
          </w:tcPr>
          <w:p w14:paraId="71BC37BC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5CB32267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5F3BB40A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1076CFAF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0D5729" w:rsidRPr="00875AA8" w14:paraId="71ED3E98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40F294F" w14:textId="77777777" w:rsidR="000D5729" w:rsidRPr="00875AA8" w:rsidRDefault="000D5729" w:rsidP="000D5729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64B0983C" w14:textId="1AF3DA74" w:rsidR="000D5729" w:rsidRPr="000D5729" w:rsidRDefault="000D5729" w:rsidP="000D572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D5729">
              <w:rPr>
                <w:rFonts w:ascii="Garamond" w:hAnsi="Garamond"/>
                <w:sz w:val="18"/>
                <w:szCs w:val="18"/>
                <w:lang w:val="pl-PL"/>
              </w:rPr>
              <w:t xml:space="preserve">Psychosomatyka- charakterystyka przedmiotu. Zdrowie i choroba w ważniejszych koncepcjach teoretycznych. </w:t>
            </w:r>
          </w:p>
        </w:tc>
        <w:tc>
          <w:tcPr>
            <w:tcW w:w="1701" w:type="dxa"/>
            <w:vAlign w:val="center"/>
          </w:tcPr>
          <w:p w14:paraId="65CD1C26" w14:textId="1810448C" w:rsidR="000D5729" w:rsidRPr="000D5729" w:rsidRDefault="000D5729" w:rsidP="000D572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D5729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08BDBC4B" w14:textId="43226F5F" w:rsidR="000D5729" w:rsidRPr="000D5729" w:rsidRDefault="000D5729" w:rsidP="000D572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D5729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0D5729" w:rsidRPr="00875AA8" w14:paraId="629BE136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358733A6" w14:textId="77777777" w:rsidR="000D5729" w:rsidRPr="00875AA8" w:rsidRDefault="000D5729" w:rsidP="000D5729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1ED52679" w14:textId="1B17786A" w:rsidR="000D5729" w:rsidRPr="000D5729" w:rsidRDefault="000D5729" w:rsidP="000D572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D5729">
              <w:rPr>
                <w:rFonts w:ascii="Garamond" w:hAnsi="Garamond"/>
                <w:sz w:val="18"/>
                <w:szCs w:val="18"/>
                <w:lang w:val="pl-PL"/>
              </w:rPr>
              <w:t>Biologiczne, psychologiczne i społeczne czynniki ryzyka chorób przewlekłych. Rola przekonań, emocji, zachowań w zdrowiu i chorobie.</w:t>
            </w:r>
          </w:p>
        </w:tc>
        <w:tc>
          <w:tcPr>
            <w:tcW w:w="1701" w:type="dxa"/>
            <w:vAlign w:val="center"/>
          </w:tcPr>
          <w:p w14:paraId="7231A827" w14:textId="6E73395F" w:rsidR="000D5729" w:rsidRPr="000D5729" w:rsidRDefault="000D5729" w:rsidP="000D572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D5729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760CC2D8" w14:textId="556CDA8F" w:rsidR="000D5729" w:rsidRPr="000D5729" w:rsidRDefault="000D5729" w:rsidP="000D572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D5729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0D5729" w:rsidRPr="00875AA8" w14:paraId="4FD75ED0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111BC17E" w14:textId="77777777" w:rsidR="000D5729" w:rsidRPr="00875AA8" w:rsidRDefault="000D5729" w:rsidP="000D5729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0DAAF53" w14:textId="4C099343" w:rsidR="000D5729" w:rsidRPr="000D5729" w:rsidRDefault="000D5729" w:rsidP="000D572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D5729">
              <w:rPr>
                <w:rFonts w:ascii="Garamond" w:hAnsi="Garamond"/>
                <w:sz w:val="18"/>
                <w:szCs w:val="18"/>
                <w:lang w:val="pl-PL"/>
              </w:rPr>
              <w:t xml:space="preserve">Choroby układu krążenia - aspekty psychosomatyczne. Nadciśnienie tętnicze, choroba niedokrwienna serca, zawał mięśnia serca, transplantacja serca. Psychologiczne procesy zaangażowane w ryzyko choroby niedokrwiennej serca, przebieg i następstwa choroby. </w:t>
            </w:r>
          </w:p>
        </w:tc>
        <w:tc>
          <w:tcPr>
            <w:tcW w:w="1701" w:type="dxa"/>
            <w:vAlign w:val="center"/>
          </w:tcPr>
          <w:p w14:paraId="1084F7F8" w14:textId="26636016" w:rsidR="000D5729" w:rsidRPr="000D5729" w:rsidRDefault="000D5729" w:rsidP="000D572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D5729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58299F76" w14:textId="4D69F14D" w:rsidR="000D5729" w:rsidRPr="000D5729" w:rsidRDefault="000D5729" w:rsidP="000D572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D5729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0D5729" w:rsidRPr="00875AA8" w14:paraId="6B289CB6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145D2F73" w14:textId="77777777" w:rsidR="000D5729" w:rsidRPr="00875AA8" w:rsidRDefault="000D5729" w:rsidP="000D5729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5F2191B" w14:textId="745AF17C" w:rsidR="000D5729" w:rsidRPr="000D5729" w:rsidRDefault="000D5729" w:rsidP="000D572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D5729">
              <w:rPr>
                <w:rFonts w:ascii="Garamond" w:hAnsi="Garamond"/>
                <w:sz w:val="18"/>
                <w:szCs w:val="18"/>
                <w:lang w:val="pl-PL"/>
              </w:rPr>
              <w:t xml:space="preserve">Choroby nowotworowe- czynniki ryzyka chorób nowotworowych. Lęk i stres na etapie diagnozy i leczenia nowotworów o różnej lokalizacji narządowej. Jakość życia w chorobie nowotworowej. Leczenie paliatywne, opieka hospicyjna. </w:t>
            </w:r>
          </w:p>
        </w:tc>
        <w:tc>
          <w:tcPr>
            <w:tcW w:w="1701" w:type="dxa"/>
            <w:vAlign w:val="center"/>
          </w:tcPr>
          <w:p w14:paraId="43BA01D7" w14:textId="5FEF0C12" w:rsidR="000D5729" w:rsidRPr="000D5729" w:rsidRDefault="000D5729" w:rsidP="000D572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D5729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51E5778F" w14:textId="70AEE946" w:rsidR="000D5729" w:rsidRPr="000D5729" w:rsidRDefault="000D5729" w:rsidP="000D572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D5729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0D5729" w:rsidRPr="00875AA8" w14:paraId="5B718F62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1010E450" w14:textId="77777777" w:rsidR="000D5729" w:rsidRPr="00875AA8" w:rsidRDefault="000D5729" w:rsidP="000D5729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3137DA4" w14:textId="0138215D" w:rsidR="000D5729" w:rsidRPr="000D5729" w:rsidRDefault="000D5729" w:rsidP="000D572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D5729">
              <w:rPr>
                <w:rFonts w:ascii="Garamond" w:hAnsi="Garamond"/>
                <w:sz w:val="18"/>
                <w:szCs w:val="18"/>
                <w:lang w:val="pl-PL"/>
              </w:rPr>
              <w:t xml:space="preserve">Psychosomatyczne aspekty odżywiania i jego zaburzeń. Rola czynników psychologicznych w wystąpieniu zaburzeń odżywiania, ich diagnozie i terapii. Anoreksja, bulimia, ortoreksja, nadwaga i otyłość a styl życia. </w:t>
            </w:r>
          </w:p>
        </w:tc>
        <w:tc>
          <w:tcPr>
            <w:tcW w:w="1701" w:type="dxa"/>
            <w:vAlign w:val="center"/>
          </w:tcPr>
          <w:p w14:paraId="4DC7FFB4" w14:textId="616494DF" w:rsidR="000D5729" w:rsidRPr="000D5729" w:rsidRDefault="000D5729" w:rsidP="000D572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D5729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0CA97170" w14:textId="6AB00FAB" w:rsidR="000D5729" w:rsidRPr="000D5729" w:rsidRDefault="000D5729" w:rsidP="000D572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D5729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="000D5729" w:rsidRPr="00875AA8" w14:paraId="43E67A1F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E967732" w14:textId="77777777" w:rsidR="000D5729" w:rsidRPr="00875AA8" w:rsidRDefault="000D5729" w:rsidP="000D5729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D6795C6" w14:textId="7F56048F" w:rsidR="000D5729" w:rsidRPr="000D5729" w:rsidRDefault="000D5729" w:rsidP="000D572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D5729">
              <w:rPr>
                <w:rFonts w:ascii="Garamond" w:hAnsi="Garamond"/>
                <w:sz w:val="18"/>
                <w:szCs w:val="18"/>
                <w:lang w:val="pl-PL"/>
              </w:rPr>
              <w:t xml:space="preserve">Cukrzyca jako choroba zagrażająca zdrowiu i życiu. Rola stylu życia w genezie i leczeniu cukrzycy. Przebieg i następstwa cukrzycy a udział w leczeniu. Psychologiczne aspekty w leczeniu cukrzycy a płeć. </w:t>
            </w:r>
          </w:p>
        </w:tc>
        <w:tc>
          <w:tcPr>
            <w:tcW w:w="1701" w:type="dxa"/>
            <w:vAlign w:val="center"/>
          </w:tcPr>
          <w:p w14:paraId="69E9BA3F" w14:textId="21F9E24E" w:rsidR="000D5729" w:rsidRPr="000D5729" w:rsidRDefault="000D5729" w:rsidP="000D572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D5729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469B039D" w14:textId="0A6B83A9" w:rsidR="000D5729" w:rsidRPr="000D5729" w:rsidRDefault="000D5729" w:rsidP="000D572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D5729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="000D5729" w:rsidRPr="00875AA8" w14:paraId="3E43B077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7BE7DA2A" w14:textId="77777777" w:rsidR="000D5729" w:rsidRPr="00875AA8" w:rsidRDefault="000D5729" w:rsidP="000D5729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8A97479" w14:textId="59A69C25" w:rsidR="000D5729" w:rsidRPr="000D5729" w:rsidRDefault="000D5729" w:rsidP="000D572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D5729">
              <w:rPr>
                <w:rFonts w:ascii="Garamond" w:hAnsi="Garamond"/>
                <w:sz w:val="18"/>
                <w:szCs w:val="18"/>
                <w:lang w:val="pl-PL"/>
              </w:rPr>
              <w:t xml:space="preserve">Stwardnienie rozsiane- psychosomatyczne aspekty stwardnienia rozsianego. Rola stresu w przebiegu choroby. Biologiczne, psychologiczne i społeczne czynniki ryzyka stwardnienia rozsianego. </w:t>
            </w:r>
            <w:r w:rsidRPr="000D5729">
              <w:rPr>
                <w:rFonts w:ascii="Garamond" w:hAnsi="Garamond"/>
                <w:sz w:val="18"/>
                <w:szCs w:val="18"/>
              </w:rPr>
              <w:t xml:space="preserve">Rola zasobów osobistych w radzeniu sobie z chorobą </w:t>
            </w:r>
          </w:p>
        </w:tc>
        <w:tc>
          <w:tcPr>
            <w:tcW w:w="1701" w:type="dxa"/>
            <w:vAlign w:val="center"/>
          </w:tcPr>
          <w:p w14:paraId="67E5F922" w14:textId="67C128A8" w:rsidR="000D5729" w:rsidRPr="000D5729" w:rsidRDefault="000D5729" w:rsidP="000D572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D5729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7C936983" w14:textId="7841A07A" w:rsidR="000D5729" w:rsidRPr="000D5729" w:rsidRDefault="000D5729" w:rsidP="000D572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D5729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0D5729" w:rsidRPr="00875AA8" w14:paraId="33BAEBD0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3EEDA9FD" w14:textId="77777777" w:rsidR="000D5729" w:rsidRPr="00875AA8" w:rsidRDefault="000D5729" w:rsidP="000D5729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E9F12B8" w14:textId="08B6544C" w:rsidR="000D5729" w:rsidRPr="000D5729" w:rsidRDefault="000D5729" w:rsidP="000D572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D5729">
              <w:rPr>
                <w:rFonts w:ascii="Garamond" w:hAnsi="Garamond"/>
                <w:sz w:val="18"/>
                <w:szCs w:val="18"/>
                <w:lang w:val="pl-PL"/>
              </w:rPr>
              <w:t>Psychosomatyczne aspekty chorób układu oddechowego. Dysfunkcje poznawcze i emocjonalne chorych z POChP lub astma</w:t>
            </w:r>
            <w:r w:rsidRPr="000D572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0D5729">
              <w:rPr>
                <w:rFonts w:ascii="Garamond" w:hAnsi="Garamond"/>
                <w:sz w:val="18"/>
                <w:szCs w:val="18"/>
                <w:lang w:val="pl-PL"/>
              </w:rPr>
              <w:t xml:space="preserve"> oskrzelowa</w:t>
            </w:r>
            <w:r w:rsidRPr="000D572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0D5729">
              <w:rPr>
                <w:rFonts w:ascii="Garamond" w:hAnsi="Garamond"/>
                <w:sz w:val="18"/>
                <w:szCs w:val="18"/>
                <w:lang w:val="pl-PL"/>
              </w:rPr>
              <w:t>. Symptomy depresji, lęk i stres a radzenie sobie z choroba</w:t>
            </w:r>
            <w:r w:rsidRPr="000D572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0D5729"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  <w:tc>
          <w:tcPr>
            <w:tcW w:w="1701" w:type="dxa"/>
            <w:vAlign w:val="center"/>
          </w:tcPr>
          <w:p w14:paraId="779E0571" w14:textId="55CC9158" w:rsidR="000D5729" w:rsidRPr="000D5729" w:rsidRDefault="000D5729" w:rsidP="000D572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D5729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0443AFC6" w14:textId="23F0BD7A" w:rsidR="000D5729" w:rsidRPr="000D5729" w:rsidRDefault="000D5729" w:rsidP="000D572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D5729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0D5729" w:rsidRPr="00875AA8" w14:paraId="03DEFEFE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2FBBF98" w14:textId="77777777" w:rsidR="000D5729" w:rsidRPr="00875AA8" w:rsidRDefault="000D5729" w:rsidP="000D5729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1EF206AF" w14:textId="65A1C95C" w:rsidR="000D5729" w:rsidRPr="000D5729" w:rsidRDefault="000D5729" w:rsidP="000D572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D5729">
              <w:rPr>
                <w:rFonts w:ascii="Garamond" w:hAnsi="Garamond"/>
                <w:sz w:val="18"/>
                <w:szCs w:val="18"/>
                <w:lang w:val="pl-PL"/>
              </w:rPr>
              <w:t xml:space="preserve">Choroby reumatyczne w ujęciu psychosomatycznym. Ból jako dominujący objaw utrudniający przystosowanie chorych. Zaburzenia poznawcze i emocjonalne chorych z chorobami reumatycznymi </w:t>
            </w:r>
          </w:p>
        </w:tc>
        <w:tc>
          <w:tcPr>
            <w:tcW w:w="1701" w:type="dxa"/>
            <w:vAlign w:val="center"/>
          </w:tcPr>
          <w:p w14:paraId="45F72098" w14:textId="0AB6B8AC" w:rsidR="000D5729" w:rsidRPr="000D5729" w:rsidRDefault="000D5729" w:rsidP="000D572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D5729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34AA49D3" w14:textId="1ED767B1" w:rsidR="000D5729" w:rsidRPr="000D5729" w:rsidRDefault="000D5729" w:rsidP="000D572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D5729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0D5729" w:rsidRPr="00875AA8" w14:paraId="5698E4B5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69664C9" w14:textId="77777777" w:rsidR="000D5729" w:rsidRPr="00875AA8" w:rsidRDefault="000D5729" w:rsidP="000D5729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2A52CA3" w14:textId="48B1B689" w:rsidR="000D5729" w:rsidRPr="000D5729" w:rsidRDefault="000D5729" w:rsidP="000D572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D5729">
              <w:rPr>
                <w:rFonts w:ascii="Garamond" w:hAnsi="Garamond"/>
                <w:sz w:val="18"/>
                <w:szCs w:val="18"/>
                <w:lang w:val="pl-PL"/>
              </w:rPr>
              <w:t>Wspólne i odrębne aspekty radzenia sobie z choroba</w:t>
            </w:r>
            <w:r w:rsidRPr="000D572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0D5729">
              <w:rPr>
                <w:rFonts w:ascii="Garamond" w:hAnsi="Garamond"/>
                <w:sz w:val="18"/>
                <w:szCs w:val="18"/>
                <w:lang w:val="pl-PL"/>
              </w:rPr>
              <w:t xml:space="preserve"> przewlekłą. Sytuacje kryzysu i wzrost po-traumatyczny. Czynniki wpływające na optymalne przystosowanie do choroby przewlekłej </w:t>
            </w:r>
          </w:p>
        </w:tc>
        <w:tc>
          <w:tcPr>
            <w:tcW w:w="1701" w:type="dxa"/>
            <w:vAlign w:val="center"/>
          </w:tcPr>
          <w:p w14:paraId="45AE5D34" w14:textId="64B47950" w:rsidR="000D5729" w:rsidRPr="000D5729" w:rsidRDefault="000D5729" w:rsidP="000D572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D5729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4D3A749F" w14:textId="7A9EE034" w:rsidR="000D5729" w:rsidRPr="000D5729" w:rsidRDefault="000D5729" w:rsidP="000D572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D5729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0E55A3" w:rsidRPr="00875AA8" w14:paraId="2EA8A43D" w14:textId="77777777" w:rsidTr="001257D8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482412C9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2AF186AE" w14:textId="77777777" w:rsidR="000E55A3" w:rsidRPr="00875AA8" w:rsidRDefault="000E55A3" w:rsidP="00853FFE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0EC89D00" w14:textId="745B19CF" w:rsidR="000E55A3" w:rsidRPr="00875AA8" w:rsidRDefault="00342BE0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701" w:type="dxa"/>
            <w:vAlign w:val="center"/>
          </w:tcPr>
          <w:p w14:paraId="413BD008" w14:textId="63FD3D88" w:rsidR="000E55A3" w:rsidRPr="00875AA8" w:rsidRDefault="00342BE0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</w:tr>
    </w:tbl>
    <w:p w14:paraId="16B19021" w14:textId="77777777" w:rsidR="00BF0AC2" w:rsidRPr="00875AA8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4F2FEE8" w14:textId="77777777" w:rsidR="00AC71F1" w:rsidRDefault="00AC71F1" w:rsidP="00AC71F1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="00AC71F1" w:rsidRPr="007A4424" w14:paraId="33557879" w14:textId="77777777" w:rsidTr="002A05EF">
        <w:trPr>
          <w:trHeight w:val="27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6929D79B" w14:textId="77777777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5414089" w14:textId="77777777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</w:tr>
      <w:tr w:rsidR="00AC71F1" w:rsidRPr="00031B8E" w14:paraId="2E074454" w14:textId="77777777" w:rsidTr="002A05EF">
        <w:trPr>
          <w:trHeight w:val="2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B9657" w14:textId="6412A527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1700E0773A7D4C50BE454DDCA2E6CF9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342BE0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17606" w14:textId="77777777" w:rsidR="000D5729" w:rsidRPr="000D5729" w:rsidRDefault="000D5729" w:rsidP="000D5729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0D5729">
              <w:rPr>
                <w:rFonts w:ascii="Garamond" w:hAnsi="Garamond"/>
                <w:sz w:val="18"/>
                <w:szCs w:val="18"/>
                <w:lang w:val="pl-PL"/>
              </w:rPr>
              <w:t>Wykład informacyjny i/lub problemowy z prezentacją multimedialną</w:t>
            </w:r>
          </w:p>
          <w:p w14:paraId="52C999E6" w14:textId="77777777" w:rsidR="000D5729" w:rsidRPr="000D5729" w:rsidRDefault="000D5729" w:rsidP="000D5729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0D5729">
              <w:rPr>
                <w:rFonts w:ascii="Garamond" w:hAnsi="Garamond"/>
                <w:sz w:val="18"/>
                <w:szCs w:val="18"/>
                <w:lang w:val="pl-PL"/>
              </w:rPr>
              <w:t>Wykład wspomagany prezentacją multimedialną</w:t>
            </w:r>
          </w:p>
          <w:p w14:paraId="7EC38661" w14:textId="1B21DE9B" w:rsidR="00AC71F1" w:rsidRPr="00EC2E20" w:rsidRDefault="000D5729" w:rsidP="000D5729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0D5729">
              <w:rPr>
                <w:rFonts w:ascii="Garamond" w:hAnsi="Garamond"/>
                <w:sz w:val="18"/>
                <w:szCs w:val="18"/>
                <w:lang w:val="pl-PL"/>
              </w:rPr>
              <w:t>Elementy dyskusji zagadnień problemowych</w:t>
            </w:r>
          </w:p>
        </w:tc>
      </w:tr>
    </w:tbl>
    <w:p w14:paraId="67D5258D" w14:textId="77777777" w:rsidR="00E06C47" w:rsidRPr="00875AA8" w:rsidRDefault="00E06C47" w:rsidP="00E06C4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70E86A8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="00965D28" w:rsidRPr="00875AA8" w14:paraId="51E7EFC4" w14:textId="77777777" w:rsidTr="00965D28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14:paraId="0350E594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1840CB2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965D28" w:rsidRPr="00875AA8" w14:paraId="5B30E071" w14:textId="77777777" w:rsidTr="00965D28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14:paraId="49E620A6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C7F501B" w14:textId="0823CA04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390240620"/>
                <w:placeholder>
                  <w:docPart w:val="A9988C547E7444939BE79A487F73F3A7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4D117F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</w:tr>
      <w:tr w:rsidR="000D5729" w:rsidRPr="00875AA8" w14:paraId="78810E9B" w14:textId="77777777" w:rsidTr="00965D28">
        <w:trPr>
          <w:trHeight w:val="263"/>
        </w:trPr>
        <w:tc>
          <w:tcPr>
            <w:tcW w:w="7366" w:type="dxa"/>
            <w:vAlign w:val="center"/>
          </w:tcPr>
          <w:p w14:paraId="7D1F3793" w14:textId="3DBE9A17" w:rsidR="000D5729" w:rsidRPr="000D5729" w:rsidRDefault="000D5729" w:rsidP="000D5729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D5729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Egzamin pisemny </w:t>
            </w:r>
          </w:p>
        </w:tc>
        <w:tc>
          <w:tcPr>
            <w:tcW w:w="1559" w:type="dxa"/>
            <w:vAlign w:val="center"/>
          </w:tcPr>
          <w:p w14:paraId="31A3EB27" w14:textId="71FD28B7" w:rsidR="000D5729" w:rsidRPr="000D5729" w:rsidRDefault="000D5729" w:rsidP="000D572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D5729">
              <w:rPr>
                <w:rFonts w:ascii="Garamond" w:hAnsi="Garamond" w:cs="Times New Roman"/>
                <w:sz w:val="18"/>
                <w:szCs w:val="18"/>
                <w:lang w:val="pl-PL"/>
              </w:rPr>
              <w:t>70</w:t>
            </w:r>
          </w:p>
        </w:tc>
      </w:tr>
      <w:tr w:rsidR="000D5729" w:rsidRPr="00875AA8" w14:paraId="391DD9E5" w14:textId="77777777" w:rsidTr="008E55E4">
        <w:trPr>
          <w:trHeight w:val="263"/>
        </w:trPr>
        <w:tc>
          <w:tcPr>
            <w:tcW w:w="7366" w:type="dxa"/>
            <w:vAlign w:val="center"/>
          </w:tcPr>
          <w:p w14:paraId="0A1A4F8A" w14:textId="3547C50C" w:rsidR="000D5729" w:rsidRPr="000D5729" w:rsidRDefault="000D5729" w:rsidP="000D5729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D5729">
              <w:rPr>
                <w:rFonts w:ascii="Garamond" w:hAnsi="Garamond"/>
                <w:sz w:val="18"/>
                <w:szCs w:val="18"/>
                <w:lang w:val="pl-PL"/>
              </w:rPr>
              <w:t>Praca pisemna przygotowana poza zaje</w:t>
            </w:r>
            <w:r w:rsidRPr="000D572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0D5729">
              <w:rPr>
                <w:rFonts w:ascii="Garamond" w:hAnsi="Garamond"/>
                <w:sz w:val="18"/>
                <w:szCs w:val="18"/>
                <w:lang w:val="pl-PL"/>
              </w:rPr>
              <w:t>ciami (w ramach pracy własnej)</w:t>
            </w:r>
          </w:p>
        </w:tc>
        <w:tc>
          <w:tcPr>
            <w:tcW w:w="1559" w:type="dxa"/>
            <w:vAlign w:val="center"/>
          </w:tcPr>
          <w:p w14:paraId="2E6A2518" w14:textId="6A1482D7" w:rsidR="000D5729" w:rsidRPr="000D5729" w:rsidRDefault="000D5729" w:rsidP="000D572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D5729"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</w:tr>
      <w:tr w:rsidR="00965D28" w:rsidRPr="00875AA8" w14:paraId="2A9EA02C" w14:textId="77777777" w:rsidTr="00965D28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14:paraId="491334DE" w14:textId="77777777" w:rsidR="00965D28" w:rsidRPr="00D9622B" w:rsidRDefault="00965D28" w:rsidP="00AC71F1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D9622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00DFF3F5" w14:textId="7152A47D" w:rsidR="00965D28" w:rsidRPr="00D9622B" w:rsidRDefault="00D9622B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D9622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10</w:t>
            </w:r>
            <w:r w:rsidR="00371901" w:rsidRPr="00D9622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="00965D28" w:rsidRPr="00D9622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instrText xml:space="preserve"> =SUM(ABOVE)*100% \# "0%" </w:instrText>
            </w:r>
            <w:r w:rsidR="00371901" w:rsidRPr="00D9622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965D28" w:rsidRPr="00D9622B">
              <w:rPr>
                <w:rFonts w:ascii="Garamond" w:eastAsia="Calibri" w:hAnsi="Garamond" w:cs="Times New Roman"/>
                <w:b/>
                <w:noProof/>
                <w:sz w:val="18"/>
                <w:szCs w:val="18"/>
                <w:lang w:val="pl-PL"/>
              </w:rPr>
              <w:t>0%</w:t>
            </w:r>
            <w:r w:rsidR="00371901" w:rsidRPr="00D9622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</w:tbl>
    <w:p w14:paraId="22738B3C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5B13435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875AA8" w14:paraId="1F4841AB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3A2CA850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5E41D921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1F33BF8D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875AA8" w14:paraId="47E9BC47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20BEE80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0EC972E1" w14:textId="77777777" w:rsidR="00CB75B5" w:rsidRPr="00875AA8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6148D510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4222B0E9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683A5C" w:rsidRPr="0059796B" w14:paraId="115CB3F7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6CE8BD44" w14:textId="77777777" w:rsidR="00683A5C" w:rsidRPr="00875AA8" w:rsidRDefault="00683A5C" w:rsidP="00683A5C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37B1D2DD" w14:textId="651A7927" w:rsidR="00683A5C" w:rsidRPr="00D9622B" w:rsidRDefault="00683A5C" w:rsidP="00683A5C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Przygotowanie pracy pisemnej poza zajęciami </w:t>
            </w:r>
          </w:p>
        </w:tc>
        <w:tc>
          <w:tcPr>
            <w:tcW w:w="1559" w:type="dxa"/>
            <w:vAlign w:val="center"/>
          </w:tcPr>
          <w:p w14:paraId="3BF3372F" w14:textId="7FAFA1C7" w:rsidR="00683A5C" w:rsidRPr="00875AA8" w:rsidRDefault="00031B8E" w:rsidP="00683A5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559" w:type="dxa"/>
            <w:vAlign w:val="center"/>
          </w:tcPr>
          <w:p w14:paraId="7C98EA2D" w14:textId="70BF59BD" w:rsidR="00683A5C" w:rsidRPr="00875AA8" w:rsidRDefault="00031B8E" w:rsidP="00683A5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="00683A5C" w:rsidRPr="0059796B" w14:paraId="3DFF927F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2C70C8B3" w14:textId="77777777" w:rsidR="00683A5C" w:rsidRPr="00875AA8" w:rsidRDefault="00683A5C" w:rsidP="00683A5C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7DD036D1" w14:textId="6EC5E257" w:rsidR="00683A5C" w:rsidRPr="00D9622B" w:rsidRDefault="00683A5C" w:rsidP="00683A5C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14:paraId="37D3EE2E" w14:textId="0535862E" w:rsidR="00683A5C" w:rsidRPr="00875AA8" w:rsidRDefault="00031B8E" w:rsidP="00683A5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58653719" w14:textId="3FE96CC5" w:rsidR="00683A5C" w:rsidRPr="00875AA8" w:rsidRDefault="00683A5C" w:rsidP="00683A5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</w:tr>
      <w:tr w:rsidR="00683A5C" w:rsidRPr="0059796B" w14:paraId="0A6D1F37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10A3F8DE" w14:textId="77777777" w:rsidR="00683A5C" w:rsidRPr="00875AA8" w:rsidRDefault="00683A5C" w:rsidP="00683A5C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7D8F113F" w14:textId="7D94ABF2" w:rsidR="00683A5C" w:rsidRPr="00D9622B" w:rsidRDefault="00683A5C" w:rsidP="00683A5C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Obowiązkowe zapoznanie się z innymi materiałami lub treściami (np. materiałami audio, 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ideo, narzędziami, pomocami, oprogramowaniem, sprzętem, aktami prawnymi, dokumentacją, warunkami miejsca pracy itp.)</w:t>
            </w:r>
          </w:p>
        </w:tc>
        <w:tc>
          <w:tcPr>
            <w:tcW w:w="1559" w:type="dxa"/>
            <w:vAlign w:val="center"/>
          </w:tcPr>
          <w:p w14:paraId="74958B5B" w14:textId="11C26567" w:rsidR="00683A5C" w:rsidRPr="00875AA8" w:rsidRDefault="00031B8E" w:rsidP="00683A5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28100A6F" w14:textId="4B717080" w:rsidR="00683A5C" w:rsidRPr="00875AA8" w:rsidRDefault="00683A5C" w:rsidP="00683A5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  <w:r w:rsidR="00031B8E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</w:tr>
      <w:tr w:rsidR="00683A5C" w:rsidRPr="0059796B" w14:paraId="0177B63C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48C3CB79" w14:textId="77777777" w:rsidR="00683A5C" w:rsidRPr="00875AA8" w:rsidRDefault="00683A5C" w:rsidP="00683A5C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1A61B69A" w14:textId="4B9566A3" w:rsidR="00683A5C" w:rsidRPr="00D9622B" w:rsidRDefault="00683A5C" w:rsidP="00683A5C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14:paraId="31A6FD06" w14:textId="5FE58665" w:rsidR="00683A5C" w:rsidRDefault="00031B8E" w:rsidP="00683A5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  <w:tc>
          <w:tcPr>
            <w:tcW w:w="1559" w:type="dxa"/>
            <w:vAlign w:val="center"/>
          </w:tcPr>
          <w:p w14:paraId="6E45A92B" w14:textId="795057F6" w:rsidR="00683A5C" w:rsidRDefault="00031B8E" w:rsidP="00683A5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34</w:t>
            </w:r>
          </w:p>
        </w:tc>
      </w:tr>
      <w:tr w:rsidR="00CB75B5" w:rsidRPr="00875AA8" w14:paraId="1E141B2E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737A1D8A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2ECC3B4F" w14:textId="77777777" w:rsidR="00CB75B5" w:rsidRPr="00875AA8" w:rsidRDefault="00CB75B5" w:rsidP="00CB75B5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6C0C090F" w14:textId="59AF913B" w:rsidR="00CB75B5" w:rsidRPr="00875AA8" w:rsidRDefault="00031B8E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70</w:t>
            </w:r>
          </w:p>
        </w:tc>
        <w:tc>
          <w:tcPr>
            <w:tcW w:w="1559" w:type="dxa"/>
            <w:vAlign w:val="center"/>
          </w:tcPr>
          <w:p w14:paraId="24C4699B" w14:textId="393BB67F" w:rsidR="00CB75B5" w:rsidRPr="00875AA8" w:rsidRDefault="00031B8E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84</w:t>
            </w:r>
          </w:p>
        </w:tc>
      </w:tr>
    </w:tbl>
    <w:p w14:paraId="04636C36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5C4B97E" w14:textId="77777777" w:rsidR="00683A5C" w:rsidRPr="00683A5C" w:rsidRDefault="00683A5C" w:rsidP="00683A5C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683A5C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683A5C" w:rsidRPr="00031B8E" w14:paraId="66A35E72" w14:textId="77777777" w:rsidTr="00122756">
        <w:trPr>
          <w:trHeight w:val="268"/>
        </w:trPr>
        <w:tc>
          <w:tcPr>
            <w:tcW w:w="421" w:type="dxa"/>
            <w:vAlign w:val="center"/>
          </w:tcPr>
          <w:p w14:paraId="170D11CF" w14:textId="77777777" w:rsidR="00683A5C" w:rsidRPr="00683A5C" w:rsidRDefault="00683A5C" w:rsidP="00122756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83A5C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6B70EF90" w14:textId="77777777" w:rsidR="00683A5C" w:rsidRPr="00683A5C" w:rsidRDefault="00683A5C" w:rsidP="00122756">
            <w:pPr>
              <w:pStyle w:val="NormalnyWeb"/>
              <w:shd w:val="clear" w:color="auto" w:fill="FFFFFF"/>
              <w:rPr>
                <w:rFonts w:ascii="Garamond" w:hAnsi="Garamond"/>
                <w:sz w:val="18"/>
                <w:szCs w:val="18"/>
              </w:rPr>
            </w:pPr>
            <w:r w:rsidRPr="00683A5C">
              <w:rPr>
                <w:rFonts w:ascii="Garamond" w:hAnsi="Garamond"/>
                <w:sz w:val="18"/>
                <w:szCs w:val="18"/>
              </w:rPr>
              <w:t xml:space="preserve">Gabriela Chojnacka-Szawłowska. Psychologiczne aspekty przewlekłych chorób somatycznych 2012 </w:t>
            </w:r>
          </w:p>
        </w:tc>
      </w:tr>
    </w:tbl>
    <w:p w14:paraId="246B346D" w14:textId="77777777" w:rsidR="00683A5C" w:rsidRPr="00683A5C" w:rsidRDefault="00683A5C" w:rsidP="00683A5C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FC6FA7C" w14:textId="77777777" w:rsidR="00683A5C" w:rsidRPr="00683A5C" w:rsidRDefault="00683A5C" w:rsidP="00683A5C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683A5C">
        <w:rPr>
          <w:rFonts w:ascii="Garamond" w:hAnsi="Garamond" w:cs="Times New Roman"/>
          <w:b/>
          <w:sz w:val="18"/>
          <w:szCs w:val="18"/>
          <w:lang w:val="pl-PL"/>
        </w:rPr>
        <w:t>Literatura uzupełniająca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683A5C" w:rsidRPr="00031B8E" w14:paraId="174BC945" w14:textId="77777777" w:rsidTr="00122756">
        <w:trPr>
          <w:trHeight w:val="268"/>
        </w:trPr>
        <w:tc>
          <w:tcPr>
            <w:tcW w:w="421" w:type="dxa"/>
            <w:vAlign w:val="center"/>
          </w:tcPr>
          <w:p w14:paraId="4F844C6D" w14:textId="77777777" w:rsidR="00683A5C" w:rsidRPr="00683A5C" w:rsidRDefault="00683A5C" w:rsidP="00122756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83A5C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2174C239" w14:textId="77777777" w:rsidR="00683A5C" w:rsidRPr="00683A5C" w:rsidRDefault="00683A5C" w:rsidP="00122756">
            <w:pPr>
              <w:pStyle w:val="NormalnyWeb"/>
              <w:shd w:val="clear" w:color="auto" w:fill="FFFFFF"/>
              <w:rPr>
                <w:rFonts w:ascii="Garamond" w:hAnsi="Garamond"/>
                <w:sz w:val="18"/>
                <w:szCs w:val="18"/>
              </w:rPr>
            </w:pPr>
            <w:r w:rsidRPr="00683A5C">
              <w:rPr>
                <w:rFonts w:ascii="Garamond" w:hAnsi="Garamond"/>
                <w:sz w:val="18"/>
                <w:szCs w:val="18"/>
              </w:rPr>
              <w:t>Miniszewska Joanna. Bycie z choroba</w:t>
            </w:r>
            <w:r w:rsidRPr="00683A5C">
              <w:rPr>
                <w:sz w:val="18"/>
                <w:szCs w:val="18"/>
              </w:rPr>
              <w:t>̨</w:t>
            </w:r>
            <w:r w:rsidRPr="00683A5C">
              <w:rPr>
                <w:rFonts w:ascii="Garamond" w:hAnsi="Garamond"/>
                <w:sz w:val="18"/>
                <w:szCs w:val="18"/>
              </w:rPr>
              <w:t xml:space="preserve"> 2019</w:t>
            </w:r>
          </w:p>
        </w:tc>
      </w:tr>
      <w:tr w:rsidR="00683A5C" w:rsidRPr="00031B8E" w14:paraId="6540FABF" w14:textId="77777777" w:rsidTr="00122756">
        <w:trPr>
          <w:trHeight w:val="268"/>
        </w:trPr>
        <w:tc>
          <w:tcPr>
            <w:tcW w:w="421" w:type="dxa"/>
            <w:vAlign w:val="center"/>
          </w:tcPr>
          <w:p w14:paraId="51751742" w14:textId="77777777" w:rsidR="00683A5C" w:rsidRPr="00683A5C" w:rsidRDefault="00683A5C" w:rsidP="00122756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83A5C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0035" w:type="dxa"/>
            <w:vAlign w:val="center"/>
          </w:tcPr>
          <w:p w14:paraId="140A2BDA" w14:textId="77777777" w:rsidR="00683A5C" w:rsidRPr="00683A5C" w:rsidRDefault="00683A5C" w:rsidP="00122756">
            <w:pPr>
              <w:pStyle w:val="NormalnyWeb"/>
              <w:shd w:val="clear" w:color="auto" w:fill="FFFFFF"/>
              <w:rPr>
                <w:rFonts w:ascii="Garamond" w:hAnsi="Garamond"/>
                <w:sz w:val="18"/>
                <w:szCs w:val="18"/>
              </w:rPr>
            </w:pPr>
            <w:r w:rsidRPr="00683A5C">
              <w:rPr>
                <w:rFonts w:ascii="Garamond" w:hAnsi="Garamond"/>
                <w:sz w:val="18"/>
                <w:szCs w:val="18"/>
              </w:rPr>
              <w:t>Gabriela Chojnacka-Szawłowska. Zmęczenie a zdrowie i choroba (perspektywa psychologiczna),2009.</w:t>
            </w:r>
          </w:p>
        </w:tc>
      </w:tr>
    </w:tbl>
    <w:p w14:paraId="08E06634" w14:textId="77777777" w:rsidR="00683A5C" w:rsidRPr="00683A5C" w:rsidRDefault="00683A5C" w:rsidP="00683A5C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3BD9330" w14:textId="77777777" w:rsidR="00683A5C" w:rsidRPr="00683A5C" w:rsidRDefault="00683A5C" w:rsidP="00683A5C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683A5C">
        <w:rPr>
          <w:rFonts w:ascii="Garamond" w:hAnsi="Garamond" w:cs="Times New Roman"/>
          <w:b/>
          <w:sz w:val="18"/>
          <w:szCs w:val="18"/>
          <w:lang w:val="pl-PL"/>
        </w:rPr>
        <w:t>Inne materiały dydaktyczne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683A5C" w:rsidRPr="00683A5C" w14:paraId="6424EBE3" w14:textId="77777777" w:rsidTr="00122756">
        <w:trPr>
          <w:trHeight w:val="268"/>
        </w:trPr>
        <w:tc>
          <w:tcPr>
            <w:tcW w:w="421" w:type="dxa"/>
            <w:vAlign w:val="center"/>
          </w:tcPr>
          <w:p w14:paraId="3AC4580D" w14:textId="77777777" w:rsidR="00683A5C" w:rsidRPr="00683A5C" w:rsidRDefault="00683A5C" w:rsidP="00122756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83A5C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1972CCBB" w14:textId="44862CE2" w:rsidR="00683A5C" w:rsidRPr="00683A5C" w:rsidRDefault="00683A5C" w:rsidP="00122756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Materiały wykładowe</w:t>
            </w:r>
          </w:p>
        </w:tc>
      </w:tr>
    </w:tbl>
    <w:p w14:paraId="5C12BAB6" w14:textId="77777777" w:rsidR="00F70EC9" w:rsidRPr="00683A5C" w:rsidRDefault="00F70EC9" w:rsidP="00B86F35">
      <w:pPr>
        <w:spacing w:after="0" w:line="276" w:lineRule="auto"/>
        <w:jc w:val="both"/>
        <w:rPr>
          <w:rFonts w:ascii="Garamond" w:hAnsi="Garamond" w:cs="Times New Roman"/>
          <w:b/>
          <w:lang w:val="pl-PL"/>
        </w:rPr>
      </w:pPr>
    </w:p>
    <w:sectPr w:rsidR="00F70EC9" w:rsidRPr="00683A5C" w:rsidSect="007E68FB">
      <w:headerReference w:type="default" r:id="rId11"/>
      <w:footerReference w:type="default" r:id="rId12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0329D" w14:textId="77777777" w:rsidR="00AD20E5" w:rsidRDefault="00AD20E5">
      <w:pPr>
        <w:spacing w:after="0" w:line="240" w:lineRule="auto"/>
      </w:pPr>
      <w:r>
        <w:separator/>
      </w:r>
    </w:p>
  </w:endnote>
  <w:endnote w:type="continuationSeparator" w:id="0">
    <w:p w14:paraId="16130DD8" w14:textId="77777777" w:rsidR="00AD20E5" w:rsidRDefault="00AD2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A36F3" w14:textId="77777777" w:rsidR="00A3045F" w:rsidRPr="00201E1B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201E1B">
      <w:rPr>
        <w:rFonts w:ascii="Times New Roman" w:hAnsi="Times New Roman" w:cs="Times New Roman"/>
        <w:sz w:val="20"/>
        <w:szCs w:val="20"/>
        <w:lang w:val="pl-PL"/>
      </w:rPr>
      <w:t>:</w:t>
    </w:r>
    <w:r w:rsidR="001A3CF7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>
      <w:fldChar w:fldCharType="begin"/>
    </w:r>
    <w:r w:rsidR="00A3045F">
      <w:instrText xml:space="preserve"> REF NazwaPrzedmiotu \h  \* MERGEFORMAT </w:instrText>
    </w:r>
    <w:r>
      <w:fldChar w:fldCharType="separate"/>
    </w:r>
    <w:r w:rsidR="00A3045F" w:rsidRPr="003222E6">
      <w:rPr>
        <w:rFonts w:ascii="Times New Roman" w:hAnsi="Times New Roman" w:cs="Times New Roman"/>
        <w:sz w:val="20"/>
        <w:szCs w:val="20"/>
        <w:lang w:val="pl-PL"/>
      </w:rPr>
      <w:t>Nazwa przedmiotu</w:t>
    </w:r>
    <w:r>
      <w:fldChar w:fldCharType="end"/>
    </w:r>
    <w:r w:rsidR="00A3045F" w:rsidRPr="00EA5BB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371901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371901" w:rsidRPr="00A3045F">
      <w:rPr>
        <w:rFonts w:ascii="Times New Roman" w:hAnsi="Times New Roman" w:cs="Times New Roman"/>
        <w:sz w:val="20"/>
        <w:szCs w:val="20"/>
      </w:rPr>
      <w:fldChar w:fldCharType="separate"/>
    </w:r>
    <w:r w:rsidR="00460281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="00371901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11ADA40" w14:textId="77777777" w:rsidR="00A3045F" w:rsidRPr="00201E1B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85B10" w14:textId="77777777" w:rsidR="00AD20E5" w:rsidRDefault="00AD20E5">
      <w:pPr>
        <w:spacing w:after="0" w:line="240" w:lineRule="auto"/>
      </w:pPr>
      <w:r>
        <w:separator/>
      </w:r>
    </w:p>
  </w:footnote>
  <w:footnote w:type="continuationSeparator" w:id="0">
    <w:p w14:paraId="10CB8A98" w14:textId="77777777" w:rsidR="00AD20E5" w:rsidRDefault="00AD2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ECA0D" w14:textId="77777777" w:rsidR="00D6125B" w:rsidRPr="00A3045F" w:rsidRDefault="00460281" w:rsidP="00A3045F">
    <w:pPr>
      <w:pStyle w:val="Nagwek"/>
      <w:jc w:val="center"/>
    </w:pPr>
    <w:r w:rsidRPr="00460281">
      <w:rPr>
        <w:noProof/>
      </w:rPr>
      <w:drawing>
        <wp:inline distT="0" distB="0" distL="0" distR="0" wp14:anchorId="58C830E5" wp14:editId="1308A586">
          <wp:extent cx="1743075" cy="657925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884843">
    <w:abstractNumId w:val="10"/>
  </w:num>
  <w:num w:numId="2" w16cid:durableId="959649543">
    <w:abstractNumId w:val="2"/>
  </w:num>
  <w:num w:numId="3" w16cid:durableId="1073820518">
    <w:abstractNumId w:val="3"/>
  </w:num>
  <w:num w:numId="4" w16cid:durableId="751855506">
    <w:abstractNumId w:val="7"/>
  </w:num>
  <w:num w:numId="5" w16cid:durableId="733621841">
    <w:abstractNumId w:val="5"/>
  </w:num>
  <w:num w:numId="6" w16cid:durableId="1497383190">
    <w:abstractNumId w:val="9"/>
  </w:num>
  <w:num w:numId="7" w16cid:durableId="1249575866">
    <w:abstractNumId w:val="1"/>
  </w:num>
  <w:num w:numId="8" w16cid:durableId="970480527">
    <w:abstractNumId w:val="11"/>
  </w:num>
  <w:num w:numId="9" w16cid:durableId="1663316002">
    <w:abstractNumId w:val="8"/>
  </w:num>
  <w:num w:numId="10" w16cid:durableId="1821460442">
    <w:abstractNumId w:val="6"/>
  </w:num>
  <w:num w:numId="11" w16cid:durableId="1607468101">
    <w:abstractNumId w:val="4"/>
  </w:num>
  <w:num w:numId="12" w16cid:durableId="956448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31B8E"/>
    <w:rsid w:val="0003687D"/>
    <w:rsid w:val="00055B79"/>
    <w:rsid w:val="00063555"/>
    <w:rsid w:val="0008780B"/>
    <w:rsid w:val="000A146D"/>
    <w:rsid w:val="000C0F2C"/>
    <w:rsid w:val="000D5729"/>
    <w:rsid w:val="000D6C6D"/>
    <w:rsid w:val="000E1039"/>
    <w:rsid w:val="000E23E2"/>
    <w:rsid w:val="000E55A3"/>
    <w:rsid w:val="001010FD"/>
    <w:rsid w:val="001066D9"/>
    <w:rsid w:val="001257D8"/>
    <w:rsid w:val="001366DE"/>
    <w:rsid w:val="00136CBE"/>
    <w:rsid w:val="00142334"/>
    <w:rsid w:val="00190358"/>
    <w:rsid w:val="00192A86"/>
    <w:rsid w:val="001A3CF7"/>
    <w:rsid w:val="001B6D39"/>
    <w:rsid w:val="001C008D"/>
    <w:rsid w:val="001D556D"/>
    <w:rsid w:val="001F5B36"/>
    <w:rsid w:val="00201E1B"/>
    <w:rsid w:val="00202666"/>
    <w:rsid w:val="00203756"/>
    <w:rsid w:val="002574C9"/>
    <w:rsid w:val="00263520"/>
    <w:rsid w:val="00266590"/>
    <w:rsid w:val="002A4092"/>
    <w:rsid w:val="002A519E"/>
    <w:rsid w:val="002C745F"/>
    <w:rsid w:val="002D0322"/>
    <w:rsid w:val="002F3930"/>
    <w:rsid w:val="00304AC9"/>
    <w:rsid w:val="0031358A"/>
    <w:rsid w:val="003222E6"/>
    <w:rsid w:val="00342BE0"/>
    <w:rsid w:val="00343F03"/>
    <w:rsid w:val="003554DD"/>
    <w:rsid w:val="00371901"/>
    <w:rsid w:val="003752AF"/>
    <w:rsid w:val="00376545"/>
    <w:rsid w:val="0038709B"/>
    <w:rsid w:val="0039186A"/>
    <w:rsid w:val="003A0495"/>
    <w:rsid w:val="003A7BC2"/>
    <w:rsid w:val="003E7C6B"/>
    <w:rsid w:val="004158D8"/>
    <w:rsid w:val="00416B28"/>
    <w:rsid w:val="00427190"/>
    <w:rsid w:val="00460281"/>
    <w:rsid w:val="0049627E"/>
    <w:rsid w:val="004A1C9B"/>
    <w:rsid w:val="004A3C93"/>
    <w:rsid w:val="004B0BE1"/>
    <w:rsid w:val="004B21E0"/>
    <w:rsid w:val="004B56E4"/>
    <w:rsid w:val="004C0558"/>
    <w:rsid w:val="004D117F"/>
    <w:rsid w:val="004D16D0"/>
    <w:rsid w:val="004E2012"/>
    <w:rsid w:val="004E3F38"/>
    <w:rsid w:val="005259D9"/>
    <w:rsid w:val="00527687"/>
    <w:rsid w:val="00536308"/>
    <w:rsid w:val="00545006"/>
    <w:rsid w:val="0054C0B7"/>
    <w:rsid w:val="005503C0"/>
    <w:rsid w:val="005620D0"/>
    <w:rsid w:val="00574BE2"/>
    <w:rsid w:val="0059796B"/>
    <w:rsid w:val="005A2361"/>
    <w:rsid w:val="005A4F9E"/>
    <w:rsid w:val="005D60DA"/>
    <w:rsid w:val="005E4722"/>
    <w:rsid w:val="005E7B41"/>
    <w:rsid w:val="005F1666"/>
    <w:rsid w:val="00603A3D"/>
    <w:rsid w:val="00606DBF"/>
    <w:rsid w:val="0062291A"/>
    <w:rsid w:val="0063278D"/>
    <w:rsid w:val="00633357"/>
    <w:rsid w:val="00637DCD"/>
    <w:rsid w:val="006542BB"/>
    <w:rsid w:val="00655679"/>
    <w:rsid w:val="00665CE5"/>
    <w:rsid w:val="00667D13"/>
    <w:rsid w:val="00667FAA"/>
    <w:rsid w:val="00675719"/>
    <w:rsid w:val="00683A5C"/>
    <w:rsid w:val="00686E02"/>
    <w:rsid w:val="00687B4C"/>
    <w:rsid w:val="00691EA8"/>
    <w:rsid w:val="006A1E4A"/>
    <w:rsid w:val="006C5DB2"/>
    <w:rsid w:val="006D04ED"/>
    <w:rsid w:val="006E7175"/>
    <w:rsid w:val="006F1E4D"/>
    <w:rsid w:val="00706643"/>
    <w:rsid w:val="007378F2"/>
    <w:rsid w:val="00745A38"/>
    <w:rsid w:val="00751241"/>
    <w:rsid w:val="00752317"/>
    <w:rsid w:val="00760A5C"/>
    <w:rsid w:val="007705BB"/>
    <w:rsid w:val="00772324"/>
    <w:rsid w:val="00777F72"/>
    <w:rsid w:val="0078334C"/>
    <w:rsid w:val="007D37F7"/>
    <w:rsid w:val="007E68FB"/>
    <w:rsid w:val="00804069"/>
    <w:rsid w:val="00807872"/>
    <w:rsid w:val="0081752A"/>
    <w:rsid w:val="0083476F"/>
    <w:rsid w:val="00836EFD"/>
    <w:rsid w:val="008623E1"/>
    <w:rsid w:val="00862DDE"/>
    <w:rsid w:val="008721A1"/>
    <w:rsid w:val="00875AA8"/>
    <w:rsid w:val="008D47F3"/>
    <w:rsid w:val="008D7FD5"/>
    <w:rsid w:val="008F218F"/>
    <w:rsid w:val="008F5E98"/>
    <w:rsid w:val="0090638D"/>
    <w:rsid w:val="00927425"/>
    <w:rsid w:val="00941CE9"/>
    <w:rsid w:val="0094369A"/>
    <w:rsid w:val="00946552"/>
    <w:rsid w:val="00963C48"/>
    <w:rsid w:val="00964650"/>
    <w:rsid w:val="00965D28"/>
    <w:rsid w:val="00967547"/>
    <w:rsid w:val="0098026F"/>
    <w:rsid w:val="0099086B"/>
    <w:rsid w:val="00990BF4"/>
    <w:rsid w:val="009972A4"/>
    <w:rsid w:val="009B5679"/>
    <w:rsid w:val="009C486D"/>
    <w:rsid w:val="009C4CAC"/>
    <w:rsid w:val="009C65D7"/>
    <w:rsid w:val="009D218A"/>
    <w:rsid w:val="009D29B3"/>
    <w:rsid w:val="009D6751"/>
    <w:rsid w:val="009E46CA"/>
    <w:rsid w:val="009E6AF7"/>
    <w:rsid w:val="00A3045F"/>
    <w:rsid w:val="00A30B4F"/>
    <w:rsid w:val="00A36603"/>
    <w:rsid w:val="00A3671B"/>
    <w:rsid w:val="00A65D58"/>
    <w:rsid w:val="00A67256"/>
    <w:rsid w:val="00A95A52"/>
    <w:rsid w:val="00AA5A02"/>
    <w:rsid w:val="00AC71F1"/>
    <w:rsid w:val="00AD20E5"/>
    <w:rsid w:val="00B01CE3"/>
    <w:rsid w:val="00B36024"/>
    <w:rsid w:val="00B44A16"/>
    <w:rsid w:val="00B47E60"/>
    <w:rsid w:val="00B57C21"/>
    <w:rsid w:val="00B6679C"/>
    <w:rsid w:val="00B82F70"/>
    <w:rsid w:val="00B86F35"/>
    <w:rsid w:val="00B948AA"/>
    <w:rsid w:val="00B96088"/>
    <w:rsid w:val="00BA42CB"/>
    <w:rsid w:val="00BA7F60"/>
    <w:rsid w:val="00BB1AF5"/>
    <w:rsid w:val="00BC25E9"/>
    <w:rsid w:val="00BC77A7"/>
    <w:rsid w:val="00BD4621"/>
    <w:rsid w:val="00BD5AE5"/>
    <w:rsid w:val="00BD7E4F"/>
    <w:rsid w:val="00BE7344"/>
    <w:rsid w:val="00BF0AC2"/>
    <w:rsid w:val="00BF0DEB"/>
    <w:rsid w:val="00C0226C"/>
    <w:rsid w:val="00C0574F"/>
    <w:rsid w:val="00C23076"/>
    <w:rsid w:val="00C31E0C"/>
    <w:rsid w:val="00C37F77"/>
    <w:rsid w:val="00C51975"/>
    <w:rsid w:val="00C81742"/>
    <w:rsid w:val="00C868D1"/>
    <w:rsid w:val="00CB43A3"/>
    <w:rsid w:val="00CB75B5"/>
    <w:rsid w:val="00CC0CFB"/>
    <w:rsid w:val="00CD173C"/>
    <w:rsid w:val="00CD536B"/>
    <w:rsid w:val="00CE580C"/>
    <w:rsid w:val="00D204D6"/>
    <w:rsid w:val="00D22D46"/>
    <w:rsid w:val="00D25E97"/>
    <w:rsid w:val="00D33113"/>
    <w:rsid w:val="00D361A1"/>
    <w:rsid w:val="00D41B3C"/>
    <w:rsid w:val="00D438E0"/>
    <w:rsid w:val="00D6125B"/>
    <w:rsid w:val="00D9622B"/>
    <w:rsid w:val="00DB1D26"/>
    <w:rsid w:val="00DB78B6"/>
    <w:rsid w:val="00DC4277"/>
    <w:rsid w:val="00DC57A3"/>
    <w:rsid w:val="00DD5AA8"/>
    <w:rsid w:val="00DE49E8"/>
    <w:rsid w:val="00DF1913"/>
    <w:rsid w:val="00DF5668"/>
    <w:rsid w:val="00E0648C"/>
    <w:rsid w:val="00E06C47"/>
    <w:rsid w:val="00E33915"/>
    <w:rsid w:val="00EA5BB0"/>
    <w:rsid w:val="00EB22AA"/>
    <w:rsid w:val="00EB7BB9"/>
    <w:rsid w:val="00EC0B45"/>
    <w:rsid w:val="00EF4B40"/>
    <w:rsid w:val="00EF6180"/>
    <w:rsid w:val="00F44A38"/>
    <w:rsid w:val="00F44B1B"/>
    <w:rsid w:val="00F559BF"/>
    <w:rsid w:val="00F67CD7"/>
    <w:rsid w:val="00F70EC9"/>
    <w:rsid w:val="00F80A29"/>
    <w:rsid w:val="00F81603"/>
    <w:rsid w:val="00F831B6"/>
    <w:rsid w:val="00F85CAA"/>
    <w:rsid w:val="00FA7F1E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516D9"/>
  <w15:docId w15:val="{D7720862-188E-43A4-810F-2423D9E08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customStyle="1" w:styleId="Formant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paragraph" w:styleId="NormalnyWeb">
    <w:name w:val="Normal (Web)"/>
    <w:basedOn w:val="Normalny"/>
    <w:uiPriority w:val="99"/>
    <w:unhideWhenUsed/>
    <w:rsid w:val="00683A5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RDefault="00B22041" w:rsidP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RDefault="003D705E" w:rsidP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RDefault="00DE60DB" w:rsidP="00DE60DB">
          <w:pPr>
            <w:pStyle w:val="3637580A79E54EE2BB9E7EF1890DB1F32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RDefault="00CC5215" w:rsidP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RDefault="00CC5215" w:rsidP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RDefault="00DE60DB" w:rsidP="00DE60DB">
          <w:pPr>
            <w:pStyle w:val="A73F559F2E1941448D94A3E77A662FCD2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RDefault="00DE60DB" w:rsidP="00DE60DB">
          <w:pPr>
            <w:pStyle w:val="133DF48FDC9340D8B5B31C7E419BAC40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1700E0773A7D4C50BE454DDCA2E6C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4DFF2-C558-42DB-ABF2-8E0510EA855B}"/>
      </w:docPartPr>
      <w:docPartBody>
        <w:p w:rsidR="009031FE" w:rsidRDefault="00DE60DB" w:rsidP="00DE60DB">
          <w:pPr>
            <w:pStyle w:val="1700E0773A7D4C50BE454DDCA2E6CF93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A9988C547E7444939BE79A487F73F3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A51B3-772F-4A6D-8FDD-C8AD13606F54}"/>
      </w:docPartPr>
      <w:docPartBody>
        <w:p w:rsidR="00DF3F6C" w:rsidRDefault="00955B3B" w:rsidP="00955B3B">
          <w:pPr>
            <w:pStyle w:val="A9988C547E7444939BE79A487F73F3A7"/>
          </w:pPr>
          <w:r w:rsidRPr="00F67CD7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C0F9BF3C2BB044F6B0B7C94495E923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F2A09E-DAD5-472B-8387-6D809692B624}"/>
      </w:docPartPr>
      <w:docPartBody>
        <w:p w:rsidR="002E1992" w:rsidRDefault="005871F9" w:rsidP="005871F9">
          <w:pPr>
            <w:pStyle w:val="C0F9BF3C2BB044F6B0B7C94495E9239F"/>
          </w:pPr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2E1992" w:rsidRDefault="005871F9" w:rsidP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087F04"/>
    <w:rsid w:val="002B619D"/>
    <w:rsid w:val="002E1992"/>
    <w:rsid w:val="00310CF0"/>
    <w:rsid w:val="00312CE9"/>
    <w:rsid w:val="00374ABD"/>
    <w:rsid w:val="003D705E"/>
    <w:rsid w:val="003E7FD8"/>
    <w:rsid w:val="004158D8"/>
    <w:rsid w:val="00421329"/>
    <w:rsid w:val="004D25A3"/>
    <w:rsid w:val="0053771E"/>
    <w:rsid w:val="005871F9"/>
    <w:rsid w:val="005D316F"/>
    <w:rsid w:val="00637DCD"/>
    <w:rsid w:val="0065328E"/>
    <w:rsid w:val="00742D80"/>
    <w:rsid w:val="007705BB"/>
    <w:rsid w:val="007C4B9E"/>
    <w:rsid w:val="007F7BC7"/>
    <w:rsid w:val="00862DDE"/>
    <w:rsid w:val="008B5273"/>
    <w:rsid w:val="009031FE"/>
    <w:rsid w:val="00955B3B"/>
    <w:rsid w:val="00B22041"/>
    <w:rsid w:val="00B37E2A"/>
    <w:rsid w:val="00BE477A"/>
    <w:rsid w:val="00C6166A"/>
    <w:rsid w:val="00CB009F"/>
    <w:rsid w:val="00CC5215"/>
    <w:rsid w:val="00CE7927"/>
    <w:rsid w:val="00D00AE7"/>
    <w:rsid w:val="00D3399F"/>
    <w:rsid w:val="00DB78B6"/>
    <w:rsid w:val="00DE60DB"/>
    <w:rsid w:val="00DF3F6C"/>
    <w:rsid w:val="00F74E6F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9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871F9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73F559F2E1941448D94A3E77A662FCD2">
    <w:name w:val="A73F559F2E1941448D94A3E77A662FCD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2">
    <w:name w:val="3637580A79E54EE2BB9E7EF1890DB1F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2">
    <w:name w:val="133DF48FDC9340D8B5B31C7E419BAC40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2">
    <w:name w:val="1700E0773A7D4C50BE454DDCA2E6CF9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9988C547E7444939BE79A487F73F3A7">
    <w:name w:val="A9988C547E7444939BE79A487F73F3A7"/>
    <w:rsid w:val="00955B3B"/>
    <w:pPr>
      <w:spacing w:line="278" w:lineRule="auto"/>
    </w:pPr>
    <w:rPr>
      <w:sz w:val="24"/>
      <w:szCs w:val="24"/>
    </w:rPr>
  </w:style>
  <w:style w:type="paragraph" w:customStyle="1" w:styleId="C0F9BF3C2BB044F6B0B7C94495E9239F">
    <w:name w:val="C0F9BF3C2BB044F6B0B7C94495E9239F"/>
    <w:rsid w:val="005871F9"/>
    <w:pPr>
      <w:spacing w:line="278" w:lineRule="auto"/>
    </w:pPr>
    <w:rPr>
      <w:sz w:val="24"/>
      <w:szCs w:val="24"/>
    </w:rPr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1872092EB56489B4B7B0E47C745DC" ma:contentTypeVersion="15" ma:contentTypeDescription="Create a new document." ma:contentTypeScope="" ma:versionID="a066e7bed6e41ef2ed9459e9bdea7993">
  <xsd:schema xmlns:xsd="http://www.w3.org/2001/XMLSchema" xmlns:xs="http://www.w3.org/2001/XMLSchema" xmlns:p="http://schemas.microsoft.com/office/2006/metadata/properties" xmlns:ns2="dd165b96-e52e-4049-ad11-a6b44c68604a" xmlns:ns3="e721b2b3-00e2-4f36-98b2-ebcaf587ea56" targetNamespace="http://schemas.microsoft.com/office/2006/metadata/properties" ma:root="true" ma:fieldsID="588d7c28e9447ea43452845d99876dc4" ns2:_="" ns3:_="">
    <xsd:import namespace="dd165b96-e52e-4049-ad11-a6b44c68604a"/>
    <xsd:import namespace="e721b2b3-00e2-4f36-98b2-ebcaf587e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65b96-e52e-4049-ad11-a6b44c686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b2b3-00e2-4f36-98b2-ebcaf587ea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c126878-363f-4873-a23b-58e9c4049c43}" ma:internalName="TaxCatchAll" ma:showField="CatchAllData" ma:web="e721b2b3-00e2-4f36-98b2-ebcaf587e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165b96-e52e-4049-ad11-a6b44c68604a">
      <Terms xmlns="http://schemas.microsoft.com/office/infopath/2007/PartnerControls"/>
    </lcf76f155ced4ddcb4097134ff3c332f>
    <TaxCatchAll xmlns="e721b2b3-00e2-4f36-98b2-ebcaf587ea56" xsi:nil="true"/>
  </documentManagement>
</p:properties>
</file>

<file path=customXml/itemProps1.xml><?xml version="1.0" encoding="utf-8"?>
<ds:datastoreItem xmlns:ds="http://schemas.openxmlformats.org/officeDocument/2006/customXml" ds:itemID="{70ACBE14-0672-441D-A7B1-CD1A89A784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4C28D5-811C-4FE2-81F8-C6DD8D1FE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65b96-e52e-4049-ad11-a6b44c68604a"/>
    <ds:schemaRef ds:uri="e721b2b3-00e2-4f36-98b2-ebcaf587e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35D0BE-B57C-43DA-8D77-647DD29E26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164049-83A3-4A76-B8B7-5D63936CFAE8}">
  <ds:schemaRefs>
    <ds:schemaRef ds:uri="http://schemas.microsoft.com/office/2006/metadata/properties"/>
    <ds:schemaRef ds:uri="http://schemas.microsoft.com/office/infopath/2007/PartnerControls"/>
    <ds:schemaRef ds:uri="dd165b96-e52e-4049-ad11-a6b44c68604a"/>
    <ds:schemaRef ds:uri="e721b2b3-00e2-4f36-98b2-ebcaf587ea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843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Małgorzata Czerwonka AEH</cp:lastModifiedBy>
  <cp:revision>9</cp:revision>
  <cp:lastPrinted>2021-06-05T12:43:00Z</cp:lastPrinted>
  <dcterms:created xsi:type="dcterms:W3CDTF">2025-07-13T13:47:00Z</dcterms:created>
  <dcterms:modified xsi:type="dcterms:W3CDTF">2025-10-14T07:09:00Z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0x01010069D1872092EB56489B4B7B0E47C745DC</vt:lpwstr>
  </property>
</Properties>
</file>