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0D09" w14:textId="7CB35BF7" w:rsidR="009C486D" w:rsidRPr="005C7D33" w:rsidRDefault="00D240B5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Wartość odżywcza żywności</w:t>
      </w:r>
      <w:r w:rsidR="00B01CE3" w:rsidRPr="005C7D33">
        <w:rPr>
          <w:rFonts w:ascii="Garamond" w:hAnsi="Garamond" w:cs="Times New Roman"/>
          <w:b/>
          <w:sz w:val="24"/>
          <w:szCs w:val="24"/>
        </w:rPr>
        <w:br/>
      </w:r>
      <w:r w:rsidRPr="00D240B5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Nutritional value of food</w:t>
      </w:r>
    </w:p>
    <w:p w14:paraId="0D5AE19F" w14:textId="77777777" w:rsidR="0090638D" w:rsidRPr="005C7D33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3EC1DBD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28E51F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8EAB22A" w14:textId="069365EF" w:rsidR="00207D04" w:rsidRPr="00875AA8" w:rsidRDefault="00D92933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207D04" w:rsidRPr="00875AA8" w14:paraId="080A1190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E1B6DC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D4EEDEA" w14:textId="6F239D2F" w:rsidR="00207D04" w:rsidRPr="00875AA8" w:rsidRDefault="008702E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6155FFB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55075F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7ACB38FB" w14:textId="5AE07C63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702E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702E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207D04" w:rsidRPr="00875AA8" w14:paraId="7E930467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4056D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E514363" w14:textId="2D575919" w:rsidR="00207D04" w:rsidRPr="00875AA8" w:rsidRDefault="008702E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06A306E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91CE2A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142FBE45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5965BC2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74BA6D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6C4CCD1D" w14:textId="648FC2B7" w:rsidR="00207D04" w:rsidRPr="00875AA8" w:rsidRDefault="008702E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70519AE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EF036A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06D82A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14392BCA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47F8CB1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5B17F4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56D2A34" w14:textId="5FA75660" w:rsidR="00207D04" w:rsidRPr="00875AA8" w:rsidRDefault="005C7D33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2E93B554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32C2DF53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73A0230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16D3A6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6677B4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3AF1538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71DF16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5EB48940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8FE43F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D838D7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4AD6E39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0E553F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8D33B9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0AA107C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19DE44BC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4F025748" w14:textId="523C5D75" w:rsidR="00207D04" w:rsidRDefault="005C7D33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27DB48BD" w14:textId="095967D3" w:rsidR="00207D04" w:rsidRPr="004B21E0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22823D80" w14:textId="1502F954" w:rsidR="00207D04" w:rsidRPr="00706643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797E0BDF" w14:textId="3EFC36B8" w:rsidR="00207D04" w:rsidRPr="004B21E0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739A68F0" w14:textId="6827CB3F" w:rsidR="00207D04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05B8B401" w14:textId="4590EBC9" w:rsidR="00207D04" w:rsidRDefault="005C7D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%</w:t>
                </w:r>
              </w:p>
            </w:sdtContent>
          </w:sdt>
          <w:bookmarkEnd w:id="3" w:displacedByCustomXml="prev"/>
        </w:tc>
      </w:tr>
      <w:tr w:rsidR="00207D04" w:rsidRPr="004B21E0" w14:paraId="69039556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7EFFA6E0" w14:textId="7C0B68A8" w:rsidR="00207D04" w:rsidRDefault="005C7D33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0B1E3A0" w14:textId="05A9FC00" w:rsidR="00207D04" w:rsidRPr="004B21E0" w:rsidRDefault="00D929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33763B88" w14:textId="4968FF1E" w:rsidR="00207D04" w:rsidRPr="00706643" w:rsidRDefault="00D9293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12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59D6920B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17AD8E55" w14:textId="4C4F5950" w:rsidR="00207D04" w:rsidRDefault="0012552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783A20A7" w14:textId="63B25310" w:rsidR="00207D04" w:rsidRDefault="005C7D33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120D22D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984E905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0AEC4A6C" w14:textId="44B98D8A" w:rsidR="00A73FE6" w:rsidRPr="006A1E4A" w:rsidRDefault="00D92933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25EFD067" w14:textId="414CF81C" w:rsidR="00A73FE6" w:rsidRPr="006A1E4A" w:rsidRDefault="00D92933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28</w:t>
            </w:r>
          </w:p>
        </w:tc>
        <w:tc>
          <w:tcPr>
            <w:tcW w:w="845" w:type="dxa"/>
            <w:vMerge/>
            <w:vAlign w:val="center"/>
          </w:tcPr>
          <w:p w14:paraId="7C1AB79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2802E4B8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6857ABBB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CFF3EB8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715E8CC" w14:textId="7496E56E" w:rsidR="00A73FE6" w:rsidRPr="004B21E0" w:rsidRDefault="00D92933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6E908651" w14:textId="4EE8BD80" w:rsidR="00A73FE6" w:rsidRPr="004B21E0" w:rsidRDefault="00D92933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72</w:t>
            </w:r>
          </w:p>
        </w:tc>
        <w:tc>
          <w:tcPr>
            <w:tcW w:w="845" w:type="dxa"/>
            <w:vMerge/>
            <w:vAlign w:val="center"/>
          </w:tcPr>
          <w:p w14:paraId="397DB1B6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175654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5F7DB9B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6640F43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47AA2726" w14:textId="35960F6C" w:rsidR="00A73FE6" w:rsidRPr="004B21E0" w:rsidRDefault="005C7D33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B4558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vAlign w:val="center"/>
          </w:tcPr>
          <w:p w14:paraId="65ACC447" w14:textId="5D877F4E" w:rsidR="00A73FE6" w:rsidRPr="00706643" w:rsidRDefault="005C7D33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2FF2D214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1720D8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54AEB8F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63BC8BB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D240B5" w:rsidRPr="00125523" w14:paraId="662D3966" w14:textId="77777777" w:rsidTr="00D240B5">
        <w:trPr>
          <w:trHeight w:val="268"/>
        </w:trPr>
        <w:tc>
          <w:tcPr>
            <w:tcW w:w="519" w:type="dxa"/>
            <w:vAlign w:val="center"/>
          </w:tcPr>
          <w:p w14:paraId="4E908A78" w14:textId="77777777" w:rsidR="00D240B5" w:rsidRPr="00A3671B" w:rsidRDefault="00D240B5" w:rsidP="00D240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7225A69" w14:textId="330D751B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Dostarczenie wiedzy z zakresu metod oceny wartości odżywczej różnych produktów spożywczych.</w:t>
            </w:r>
          </w:p>
        </w:tc>
      </w:tr>
      <w:tr w:rsidR="00D240B5" w:rsidRPr="00125523" w14:paraId="79D47803" w14:textId="77777777" w:rsidTr="00D240B5">
        <w:trPr>
          <w:trHeight w:val="268"/>
        </w:trPr>
        <w:tc>
          <w:tcPr>
            <w:tcW w:w="519" w:type="dxa"/>
            <w:vAlign w:val="center"/>
          </w:tcPr>
          <w:p w14:paraId="6FFFD9C4" w14:textId="77777777" w:rsidR="00D240B5" w:rsidRPr="00A3671B" w:rsidRDefault="00D240B5" w:rsidP="00D240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18D2428" w14:textId="2652636D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Przygotowanie studentów do samodzielnego określania wartości odżywczej produktów spożywczej.</w:t>
            </w:r>
          </w:p>
        </w:tc>
      </w:tr>
      <w:tr w:rsidR="00D240B5" w:rsidRPr="00125523" w14:paraId="67B7989D" w14:textId="77777777" w:rsidTr="00D240B5">
        <w:trPr>
          <w:trHeight w:val="268"/>
        </w:trPr>
        <w:tc>
          <w:tcPr>
            <w:tcW w:w="519" w:type="dxa"/>
            <w:vAlign w:val="center"/>
          </w:tcPr>
          <w:p w14:paraId="670D1003" w14:textId="77777777" w:rsidR="00D240B5" w:rsidRPr="00A3671B" w:rsidRDefault="00D240B5" w:rsidP="00D240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28E7F87" w14:textId="41BD258A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Nabycie kompetencji do oceny przydatności dietetycznej produktów spożywczych na podstawie ich wartości odżywczej. </w:t>
            </w:r>
          </w:p>
        </w:tc>
      </w:tr>
    </w:tbl>
    <w:p w14:paraId="09669CC6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0991452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58BD8285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4BAD771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125523" w14:paraId="038461C6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944FCC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6A1938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FA4FE4D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7BCB78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7DD96A9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18DA232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D240B5" w:rsidRPr="00875AA8" w14:paraId="6EB15550" w14:textId="77777777" w:rsidTr="002A05EF">
        <w:tc>
          <w:tcPr>
            <w:tcW w:w="562" w:type="dxa"/>
            <w:vAlign w:val="center"/>
          </w:tcPr>
          <w:p w14:paraId="08A7960A" w14:textId="77777777" w:rsidR="00D240B5" w:rsidRPr="00875AA8" w:rsidRDefault="00D240B5" w:rsidP="00D240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033BE73" w14:textId="7485D4CB" w:rsidR="00D240B5" w:rsidRPr="00D240B5" w:rsidRDefault="00D240B5" w:rsidP="00D240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Zna definicje</w:t>
            </w:r>
            <w:r w:rsidRPr="00D240B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 wartości odżywczej żywności w ujęciu towaroznawczym oraz przydatności żywieniowej. </w:t>
            </w:r>
          </w:p>
        </w:tc>
        <w:tc>
          <w:tcPr>
            <w:tcW w:w="1559" w:type="dxa"/>
            <w:vAlign w:val="center"/>
          </w:tcPr>
          <w:p w14:paraId="4D416DC6" w14:textId="77777777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Diet_WG10 Diet_WG11</w:t>
            </w:r>
          </w:p>
          <w:p w14:paraId="7C1DF9D2" w14:textId="621D32D9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Diet_WG12 Diet_WK01</w:t>
            </w:r>
          </w:p>
        </w:tc>
        <w:tc>
          <w:tcPr>
            <w:tcW w:w="2551" w:type="dxa"/>
            <w:vAlign w:val="center"/>
          </w:tcPr>
          <w:p w14:paraId="15349A95" w14:textId="77777777" w:rsidR="00D240B5" w:rsidRPr="00D240B5" w:rsidRDefault="00D240B5" w:rsidP="00D240B5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 xml:space="preserve">Egzamin pisemny </w:t>
            </w:r>
          </w:p>
          <w:p w14:paraId="1E1B0140" w14:textId="77777777" w:rsidR="00D240B5" w:rsidRPr="00D240B5" w:rsidRDefault="00D240B5" w:rsidP="00D240B5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2505E866" w14:textId="0B3447B6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D240B5" w:rsidRPr="00875AA8" w14:paraId="024F725D" w14:textId="77777777" w:rsidTr="002A05EF">
        <w:tc>
          <w:tcPr>
            <w:tcW w:w="562" w:type="dxa"/>
            <w:vAlign w:val="center"/>
          </w:tcPr>
          <w:p w14:paraId="2422CA1C" w14:textId="77777777" w:rsidR="00D240B5" w:rsidRPr="00875AA8" w:rsidRDefault="00D240B5" w:rsidP="00D240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5B06B50" w14:textId="0D0BB3CB" w:rsidR="00D240B5" w:rsidRPr="00D240B5" w:rsidRDefault="00D240B5" w:rsidP="00D240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Zna metodologie</w:t>
            </w:r>
            <w:r w:rsidRPr="00D240B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 badań wartości odżywczej żywności oraz jej przydatności żywieniowej. </w:t>
            </w:r>
          </w:p>
        </w:tc>
        <w:tc>
          <w:tcPr>
            <w:tcW w:w="1559" w:type="dxa"/>
            <w:vAlign w:val="center"/>
          </w:tcPr>
          <w:p w14:paraId="14FD276C" w14:textId="77777777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Diet_WG01 Diet_WG10</w:t>
            </w:r>
          </w:p>
          <w:p w14:paraId="3C11BF6B" w14:textId="4EDE284F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Diet_WG11</w:t>
            </w:r>
          </w:p>
        </w:tc>
        <w:tc>
          <w:tcPr>
            <w:tcW w:w="2551" w:type="dxa"/>
            <w:vAlign w:val="center"/>
          </w:tcPr>
          <w:p w14:paraId="3BBD42E1" w14:textId="77777777" w:rsidR="00D240B5" w:rsidRPr="00D240B5" w:rsidRDefault="00D240B5" w:rsidP="00D240B5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 xml:space="preserve">Egzamin pisemny </w:t>
            </w:r>
          </w:p>
          <w:p w14:paraId="66BB85F5" w14:textId="77777777" w:rsidR="00D240B5" w:rsidRPr="00D240B5" w:rsidRDefault="00D240B5" w:rsidP="00D240B5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0FE9402B" w14:textId="0E3FBD6E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D240B5" w:rsidRPr="00D240B5" w14:paraId="2C3E2806" w14:textId="77777777" w:rsidTr="002A05EF">
        <w:tc>
          <w:tcPr>
            <w:tcW w:w="562" w:type="dxa"/>
            <w:vAlign w:val="center"/>
          </w:tcPr>
          <w:p w14:paraId="3CE30ADD" w14:textId="77777777" w:rsidR="00D240B5" w:rsidRPr="00875AA8" w:rsidRDefault="00D240B5" w:rsidP="00D240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D249926" w14:textId="430EE823" w:rsidR="00D240B5" w:rsidRPr="00D240B5" w:rsidRDefault="00D240B5" w:rsidP="00D240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Wymienia i charakteryzuje składniki żywności mające wpływ na wartość odżywczą i energetyczna</w:t>
            </w:r>
            <w:r w:rsidRPr="00D240B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2DEC6247" w14:textId="77777777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Diet_WG01 Diet_WK01</w:t>
            </w:r>
          </w:p>
          <w:p w14:paraId="301447FB" w14:textId="60831648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Diet_WK02</w:t>
            </w:r>
          </w:p>
        </w:tc>
        <w:tc>
          <w:tcPr>
            <w:tcW w:w="2551" w:type="dxa"/>
            <w:vAlign w:val="center"/>
          </w:tcPr>
          <w:p w14:paraId="1FFAB5DB" w14:textId="77777777" w:rsidR="00D240B5" w:rsidRPr="00D240B5" w:rsidRDefault="00D240B5" w:rsidP="00D240B5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 xml:space="preserve">Egzamin pisemny </w:t>
            </w:r>
          </w:p>
          <w:p w14:paraId="701F4309" w14:textId="77777777" w:rsidR="00D240B5" w:rsidRPr="00D240B5" w:rsidRDefault="00D240B5" w:rsidP="00D240B5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151A47B8" w14:textId="1429294D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67924146" w14:textId="77777777" w:rsidR="00207D04" w:rsidRPr="00493FCC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36D48FA4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0DF052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125523" w14:paraId="341454A3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397598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052467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F6531F1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4839E30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FC7AD1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A48C0A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D240B5" w:rsidRPr="00875AA8" w14:paraId="780F5070" w14:textId="77777777" w:rsidTr="00A4295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AFFB601" w14:textId="77777777" w:rsidR="00D240B5" w:rsidRPr="00875AA8" w:rsidRDefault="00D240B5" w:rsidP="00D240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EF5EE1A" w14:textId="28016C4C" w:rsidR="00D240B5" w:rsidRPr="00D240B5" w:rsidRDefault="00D240B5" w:rsidP="00D240B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Potrafi wykorzystać wyniki analiz do przygotowania informacji o wartości odżywczej produktu zamieszczanej na etykiecie produktu żywnościowego. </w:t>
            </w:r>
          </w:p>
        </w:tc>
        <w:tc>
          <w:tcPr>
            <w:tcW w:w="1560" w:type="dxa"/>
            <w:vAlign w:val="center"/>
          </w:tcPr>
          <w:p w14:paraId="59A46BCF" w14:textId="77777777" w:rsidR="00D240B5" w:rsidRPr="00D240B5" w:rsidRDefault="00D240B5" w:rsidP="00D2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 xml:space="preserve">Diet_UW11 </w:t>
            </w:r>
            <w:r w:rsidRPr="00D240B5">
              <w:rPr>
                <w:rFonts w:ascii="Times New Roman" w:hAnsi="Times New Roman" w:cs="Times New Roman"/>
                <w:sz w:val="18"/>
                <w:szCs w:val="18"/>
              </w:rPr>
              <w:t>Diet_UW12</w:t>
            </w:r>
          </w:p>
          <w:p w14:paraId="0BBC1598" w14:textId="13C8D9FD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Diet_UK01 Diet_UO02</w:t>
            </w:r>
          </w:p>
        </w:tc>
        <w:tc>
          <w:tcPr>
            <w:tcW w:w="2552" w:type="dxa"/>
            <w:vAlign w:val="center"/>
          </w:tcPr>
          <w:p w14:paraId="1B5F8712" w14:textId="77777777" w:rsidR="00D240B5" w:rsidRPr="00D240B5" w:rsidRDefault="00D240B5" w:rsidP="00D240B5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Aktywność na zajęciach </w:t>
            </w:r>
          </w:p>
          <w:p w14:paraId="499519E5" w14:textId="3ACD6DF2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Kolokwium pisemne. Sprawozdanie z wykonania zadania. </w:t>
            </w:r>
          </w:p>
        </w:tc>
      </w:tr>
      <w:tr w:rsidR="00D240B5" w:rsidRPr="00125523" w14:paraId="24FE1304" w14:textId="77777777" w:rsidTr="00A4295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E8DC841" w14:textId="77777777" w:rsidR="00D240B5" w:rsidRPr="00875AA8" w:rsidRDefault="00D240B5" w:rsidP="00D240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048514A" w14:textId="75FF9D6D" w:rsidR="00D240B5" w:rsidRPr="00D240B5" w:rsidRDefault="00D240B5" w:rsidP="00D240B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Potrafi dobrać metody do oceny wartości odżywczej żywności oraz wykonać pomiary/wyliczenia.</w:t>
            </w:r>
          </w:p>
        </w:tc>
        <w:tc>
          <w:tcPr>
            <w:tcW w:w="1560" w:type="dxa"/>
            <w:vAlign w:val="center"/>
          </w:tcPr>
          <w:p w14:paraId="1163381C" w14:textId="6A47477F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Diet_UW04 Diet_UK01</w:t>
            </w:r>
          </w:p>
        </w:tc>
        <w:tc>
          <w:tcPr>
            <w:tcW w:w="2552" w:type="dxa"/>
            <w:vAlign w:val="center"/>
          </w:tcPr>
          <w:p w14:paraId="4B8EB85D" w14:textId="77777777" w:rsidR="00D240B5" w:rsidRPr="00D240B5" w:rsidRDefault="00D240B5" w:rsidP="00D240B5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Aktywność na zajęciach Kolokwium pisemne </w:t>
            </w:r>
          </w:p>
          <w:p w14:paraId="266C54CD" w14:textId="3D43B0D6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Sprawozdanie z wykonania zadania. </w:t>
            </w:r>
          </w:p>
        </w:tc>
      </w:tr>
      <w:tr w:rsidR="00D240B5" w:rsidRPr="00875AA8" w14:paraId="3DC5DD2F" w14:textId="77777777" w:rsidTr="00A4295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22C526D" w14:textId="77777777" w:rsidR="00D240B5" w:rsidRPr="00875AA8" w:rsidRDefault="00D240B5" w:rsidP="00D240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962EE7F" w14:textId="68E3CE8B" w:rsidR="00D240B5" w:rsidRPr="00D240B5" w:rsidRDefault="00D240B5" w:rsidP="00D240B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Potrafi wykorzystywać tabele wartości odżywczej produktów spożywczych w szacowaniu przydatności żywieniowej posiłków i potraw. </w:t>
            </w:r>
          </w:p>
        </w:tc>
        <w:tc>
          <w:tcPr>
            <w:tcW w:w="1560" w:type="dxa"/>
            <w:vAlign w:val="center"/>
          </w:tcPr>
          <w:p w14:paraId="06778B4F" w14:textId="77777777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Diet_UK01</w:t>
            </w:r>
          </w:p>
          <w:p w14:paraId="2364623E" w14:textId="09D61406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5D19B1C6" w14:textId="3327FCE3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Aktywność na zajęciach. Kolokwium pisemne. Sprawozdanie z wykonania zadania. </w:t>
            </w:r>
          </w:p>
        </w:tc>
      </w:tr>
      <w:tr w:rsidR="00D240B5" w:rsidRPr="00875AA8" w14:paraId="7FFAE5EC" w14:textId="77777777" w:rsidTr="00A4295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9C0FD60" w14:textId="77777777" w:rsidR="00D240B5" w:rsidRPr="00875AA8" w:rsidRDefault="00D240B5" w:rsidP="00D240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C527E2" w14:textId="201D6A3B" w:rsidR="00D240B5" w:rsidRPr="00D240B5" w:rsidRDefault="00D240B5" w:rsidP="00D240B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Potrafi samodzielnie planować i przeprowadzać eksperymenty i pomiary w zakresie nauk o żywności i żywienia oraz dietetyki, interpretować uzyskane wyniki i wyciągać wnioski. </w:t>
            </w:r>
          </w:p>
        </w:tc>
        <w:tc>
          <w:tcPr>
            <w:tcW w:w="1560" w:type="dxa"/>
            <w:vAlign w:val="center"/>
          </w:tcPr>
          <w:p w14:paraId="23812424" w14:textId="77777777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Diet_UK01</w:t>
            </w:r>
          </w:p>
          <w:p w14:paraId="05980B68" w14:textId="77777777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2C54303A" w14:textId="77777777" w:rsidR="00D240B5" w:rsidRPr="00D240B5" w:rsidRDefault="00D240B5" w:rsidP="00D240B5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Kolokwium pisemne </w:t>
            </w:r>
          </w:p>
          <w:p w14:paraId="34FA4376" w14:textId="34CAEEEC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Sprawozdanie z wykonania zadania. A</w:t>
            </w:r>
            <w:r w:rsidRPr="00D240B5">
              <w:rPr>
                <w:rFonts w:ascii="Garamond" w:hAnsi="Garamond"/>
                <w:sz w:val="18"/>
                <w:szCs w:val="18"/>
              </w:rPr>
              <w:t>ktywność na zajęciach.</w:t>
            </w:r>
          </w:p>
        </w:tc>
      </w:tr>
    </w:tbl>
    <w:p w14:paraId="6AC32F42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5682CDA2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5CF8F95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125523" w14:paraId="4151E803" w14:textId="77777777" w:rsidTr="00493FCC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31794D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AB5156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0020307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83B06C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7B7EBA1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7B68D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D240B5" w:rsidRPr="00125523" w14:paraId="5A6FF37D" w14:textId="77777777" w:rsidTr="00493FCC">
        <w:tc>
          <w:tcPr>
            <w:tcW w:w="562" w:type="dxa"/>
            <w:vAlign w:val="center"/>
          </w:tcPr>
          <w:p w14:paraId="7E3E8291" w14:textId="77777777" w:rsidR="00D240B5" w:rsidRPr="00875AA8" w:rsidRDefault="00D240B5" w:rsidP="00D240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F23FFD1" w14:textId="16CE7428" w:rsidR="00D240B5" w:rsidRPr="00D240B5" w:rsidRDefault="00D240B5" w:rsidP="00D240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Jest gotów do wypełniania zobowiązań społecznych, inspirowania i organizowania działalności na rzecz środowiska społecznego, inicjowania działania na rzecz interesu publicznego, myślenia i działania w sposób przedsiębiorczy, w zakresie dietetyki. </w:t>
            </w:r>
          </w:p>
        </w:tc>
        <w:tc>
          <w:tcPr>
            <w:tcW w:w="1559" w:type="dxa"/>
            <w:vAlign w:val="center"/>
          </w:tcPr>
          <w:p w14:paraId="094ADDE1" w14:textId="77777777" w:rsidR="00D240B5" w:rsidRPr="00D240B5" w:rsidRDefault="00D240B5" w:rsidP="00D2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0B5">
              <w:rPr>
                <w:rFonts w:ascii="Times New Roman" w:hAnsi="Times New Roman" w:cs="Times New Roman"/>
                <w:sz w:val="18"/>
                <w:szCs w:val="18"/>
              </w:rPr>
              <w:t>Diet_KK01 Diet_KK02</w:t>
            </w:r>
          </w:p>
          <w:p w14:paraId="6319DA9A" w14:textId="182EAED2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Diet_KK03 Diet_KR01</w:t>
            </w:r>
          </w:p>
        </w:tc>
        <w:tc>
          <w:tcPr>
            <w:tcW w:w="2558" w:type="dxa"/>
            <w:vAlign w:val="center"/>
          </w:tcPr>
          <w:p w14:paraId="71E43270" w14:textId="51F57CF7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Dyskusja w grupie. Obserwacja studenta podczas wypowiedzi na dany temat.</w:t>
            </w:r>
          </w:p>
        </w:tc>
      </w:tr>
      <w:tr w:rsidR="00D240B5" w:rsidRPr="00125523" w14:paraId="122A30B5" w14:textId="77777777" w:rsidTr="00493FCC">
        <w:tc>
          <w:tcPr>
            <w:tcW w:w="562" w:type="dxa"/>
            <w:vAlign w:val="center"/>
          </w:tcPr>
          <w:p w14:paraId="13DCE58B" w14:textId="77777777" w:rsidR="00D240B5" w:rsidRPr="00875AA8" w:rsidRDefault="00D240B5" w:rsidP="00D240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C5EC4E3" w14:textId="51C7DEEE" w:rsidR="00D240B5" w:rsidRPr="00D240B5" w:rsidRDefault="00D240B5" w:rsidP="00D240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Jest gotów do inicjowania działania na rzecz interesu publicznego, myślenia i działania w sposób przedsiębiorczy, w zakresie dietetyki.</w:t>
            </w:r>
          </w:p>
        </w:tc>
        <w:tc>
          <w:tcPr>
            <w:tcW w:w="1559" w:type="dxa"/>
            <w:vAlign w:val="center"/>
          </w:tcPr>
          <w:p w14:paraId="7BC02A12" w14:textId="77777777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>Diet_KK03 Diet_KO04</w:t>
            </w:r>
          </w:p>
          <w:p w14:paraId="161AFE09" w14:textId="77777777" w:rsidR="00D240B5" w:rsidRPr="00D240B5" w:rsidRDefault="00D240B5" w:rsidP="00D24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0B5">
              <w:rPr>
                <w:rFonts w:ascii="Garamond" w:hAnsi="Garamond"/>
                <w:sz w:val="18"/>
                <w:szCs w:val="18"/>
              </w:rPr>
              <w:t xml:space="preserve">Diet_KR01 </w:t>
            </w:r>
            <w:r w:rsidRPr="00D240B5">
              <w:rPr>
                <w:rFonts w:ascii="Times New Roman" w:hAnsi="Times New Roman" w:cs="Times New Roman"/>
                <w:sz w:val="18"/>
                <w:szCs w:val="18"/>
              </w:rPr>
              <w:t>Diet_KR03</w:t>
            </w:r>
          </w:p>
          <w:p w14:paraId="7AB40590" w14:textId="1E12B1A1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14:paraId="674661FE" w14:textId="24905EBC" w:rsidR="00D240B5" w:rsidRPr="00D240B5" w:rsidRDefault="00D240B5" w:rsidP="00D240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Dyskusja w grupie. Obserwacja studenta podczas wypowiedzi na dany temat.</w:t>
            </w:r>
          </w:p>
        </w:tc>
      </w:tr>
    </w:tbl>
    <w:p w14:paraId="2D75CE0D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B6EA350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655A3FE5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E7BFEB0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75E6A2D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2C020A84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65EA34CD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52521B24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32E823F2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0EB7DC06" w14:textId="35C1B6DD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93FC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E80953E" w14:textId="501BDA85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93FC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488A28E6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64F88F0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2E94420F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8B7019C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6FC56E1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41CB5C8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C767C44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D240B5" w:rsidRPr="00FE1A88" w14:paraId="55FB18B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74FE47B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EFD3639" w14:textId="5AAB2B0E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Podstawowe składniki odżywcze w żywności. Wskaźniki określające wartość odżywczą i przydatność dietetyczną żywności. Wskaźnik jakości żywieniowej INQ. </w:t>
            </w:r>
          </w:p>
        </w:tc>
        <w:tc>
          <w:tcPr>
            <w:tcW w:w="1283" w:type="dxa"/>
            <w:vAlign w:val="center"/>
          </w:tcPr>
          <w:p w14:paraId="63160624" w14:textId="739FA122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EF68052" w14:textId="4DF58884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1A5C38C" w14:textId="5F8310D5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3F4BB211" w14:textId="4229B643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D240B5" w:rsidRPr="00FE1A88" w14:paraId="0A9414D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CEFAC20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1AB0F55" w14:textId="5541FDFB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Porównanie definicji wartości odżywczej towaroznawczej i żywieniowej, przydatność dietetyczna żywności, czytanie etykiet różnych produktów spożywczych.</w:t>
            </w:r>
          </w:p>
        </w:tc>
        <w:tc>
          <w:tcPr>
            <w:tcW w:w="1283" w:type="dxa"/>
            <w:vAlign w:val="center"/>
          </w:tcPr>
          <w:p w14:paraId="0A780334" w14:textId="5FB977A0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91F94C5" w14:textId="692F0F1D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B9B09DC" w14:textId="4D63AB25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55D5EA8D" w14:textId="03A97B98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D240B5" w:rsidRPr="00FE1A88" w14:paraId="7AD6AF1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DEF577C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1FC2DC8" w14:textId="17F71ED5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Wykorzystanie wyników analiz chemicznych do przygotowania informacji w zakresie wartości odżywczej produktu spożywczego na etykietę</w:t>
            </w: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1274FD58" w14:textId="7E669616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D27C87A" w14:textId="4098B97C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A42A9F0" w14:textId="3E10AEAD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1A7E502E" w14:textId="2109FA84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D240B5" w:rsidRPr="00FE1A88" w14:paraId="6C27DDF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9077F37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FA818A7" w14:textId="16DC615D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Wartość odżywcza i biologiczna białka – wskaźniki i metody oznaczania. Źródła w żywności. Wzajemne uzupełnianie się aminokwasów. Inne informacje żywieniowe uzupełniające wartość odżywczą żywności.  </w:t>
            </w:r>
          </w:p>
        </w:tc>
        <w:tc>
          <w:tcPr>
            <w:tcW w:w="1283" w:type="dxa"/>
            <w:vAlign w:val="center"/>
          </w:tcPr>
          <w:p w14:paraId="7EC696EE" w14:textId="1F8FE43C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399279E" w14:textId="6E339528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5919551" w14:textId="4BEE04AF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7D1A11C0" w14:textId="05368FCF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D240B5" w:rsidRPr="00FE1A88" w14:paraId="4586480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07B7099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A9B8103" w14:textId="1937B0B3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Wartość odżywcza tłuszczu – wskaźniki i metody oznaczania przydatności dietetycznej różnych tłuszczów. Źródła w żywności. Charakterystyka i znaczenie różnych wskaźników jakości tłuszczu: </w:t>
            </w: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(PUFA/ MUFA/ SFA/ UFA; AI, TI, S/P, NV, </w:t>
            </w:r>
            <w:r w:rsidRPr="00D240B5">
              <w:rPr>
                <w:rFonts w:ascii="Garamond" w:eastAsia="Times New Roman" w:hAnsi="Garamond" w:cs="Times New Roman"/>
                <w:sz w:val="18"/>
                <w:szCs w:val="18"/>
                <w:lang w:val="pl-PL"/>
              </w:rPr>
              <w:t xml:space="preserve">PUFA n-3 / PUFA n-6, </w:t>
            </w: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PUFA/SFA i inne).</w:t>
            </w:r>
          </w:p>
        </w:tc>
        <w:tc>
          <w:tcPr>
            <w:tcW w:w="1283" w:type="dxa"/>
            <w:vAlign w:val="center"/>
          </w:tcPr>
          <w:p w14:paraId="2AB12B5B" w14:textId="088274DC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9D8FEAC" w14:textId="0FC9C762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4AF0AAA" w14:textId="4AF2BB90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0A38F11B" w14:textId="5D126FA8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D240B5" w:rsidRPr="00FE1A88" w14:paraId="1E8455A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B858590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C61C36C" w14:textId="275272E6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Wartość odżywcza węglowodanów. Źródła w żywności. Węglowodany (cukry ogółem, skrobia, cukry proste, złożone). Indeks glikemiczny, ładunek glikemiczny, wymienniki węglowodanów i innych makroskładników.</w:t>
            </w:r>
          </w:p>
        </w:tc>
        <w:tc>
          <w:tcPr>
            <w:tcW w:w="1283" w:type="dxa"/>
            <w:vAlign w:val="center"/>
          </w:tcPr>
          <w:p w14:paraId="2D92E578" w14:textId="210EA67E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77A0142" w14:textId="4A15E772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E8F4AEC" w14:textId="455CD8AE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7A3A02A4" w14:textId="15F16401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D240B5" w:rsidRPr="00FE1A88" w14:paraId="643933B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5D695BF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43BB56D" w14:textId="68963734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Witaminy i składniki mineralne w żywności - metody oznaczania i zasada informowania konsumenta o ich zawartości w żywności. Wartość odżywcza składników mineralnych - z</w:t>
            </w:r>
            <w:r w:rsidRPr="00D240B5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akwaszające i alkalizujące. Źródła w żywności.</w:t>
            </w:r>
          </w:p>
        </w:tc>
        <w:tc>
          <w:tcPr>
            <w:tcW w:w="1283" w:type="dxa"/>
            <w:vAlign w:val="center"/>
          </w:tcPr>
          <w:p w14:paraId="21ABE5CD" w14:textId="65D0B29C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A9B9CB9" w14:textId="1260FA05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ED84857" w14:textId="77777777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A5BF0FE" w14:textId="77777777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D240B5" w:rsidRPr="00FE1A88" w14:paraId="665FEFA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182AFFB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DA5ED41" w14:textId="2D644226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Wykorzystanie tabel wartości odżywczej produktów spożywczych w szacowaniu wartości odżywczej posiłków i potraw. Porównanie wartości odżywczej różnych surowców, produktów przetworzonych oraz potraw.</w:t>
            </w:r>
          </w:p>
        </w:tc>
        <w:tc>
          <w:tcPr>
            <w:tcW w:w="1283" w:type="dxa"/>
            <w:vAlign w:val="center"/>
          </w:tcPr>
          <w:p w14:paraId="318B8B84" w14:textId="7A4A6559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1740F12" w14:textId="131EF45B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C730C00" w14:textId="259105A0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14A05816" w14:textId="4791984D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D240B5" w:rsidRPr="00FE1A88" w14:paraId="52CF423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97A95B8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ECE6D77" w14:textId="378C9F42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>Indeks i ładunek glikemiczny /wymienniki makroskładników i ich zastosowanie w planowaniu diet – sposób obliczenia. Wymienniki makroskładników odżywczych (węglowodanów, białka, tłuszcz). Planowanie diet z ich wykorzystaniem.</w:t>
            </w:r>
          </w:p>
        </w:tc>
        <w:tc>
          <w:tcPr>
            <w:tcW w:w="1283" w:type="dxa"/>
            <w:vAlign w:val="center"/>
          </w:tcPr>
          <w:p w14:paraId="104A3BDC" w14:textId="28C68649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0AE7214B" w14:textId="631A7A28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5FF500D4" w14:textId="26748B72" w:rsidR="00D240B5" w:rsidRPr="00D240B5" w:rsidRDefault="00D92933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52DA2E6" w14:textId="0776EAD1" w:rsidR="00D240B5" w:rsidRPr="00D240B5" w:rsidRDefault="00D92933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D240B5" w:rsidRPr="00FE1A88" w14:paraId="6DC19BF9" w14:textId="77777777" w:rsidTr="00D240B5">
        <w:trPr>
          <w:trHeight w:val="273"/>
        </w:trPr>
        <w:tc>
          <w:tcPr>
            <w:tcW w:w="561" w:type="dxa"/>
            <w:vAlign w:val="center"/>
          </w:tcPr>
          <w:p w14:paraId="742D4BEA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8C658D5" w14:textId="46B4FA43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Cukier – dodatek do napojów. </w:t>
            </w:r>
            <w:r w:rsidRPr="00D240B5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Produkty zakwaszające i alkalizujące w diecie. Ocena stopnia zakwaszenia diet. Wskaźnik PRAL – metody obliczania i interpretacja.</w:t>
            </w:r>
          </w:p>
        </w:tc>
        <w:tc>
          <w:tcPr>
            <w:tcW w:w="1283" w:type="dxa"/>
            <w:vAlign w:val="center"/>
          </w:tcPr>
          <w:p w14:paraId="3C4A8A91" w14:textId="77777777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2B2B671" w14:textId="77777777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D0DD7C0" w14:textId="56AD6F80" w:rsidR="00D240B5" w:rsidRPr="00D240B5" w:rsidRDefault="00D92933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71AE4A0" w14:textId="403FA8DB" w:rsidR="00D240B5" w:rsidRPr="00D240B5" w:rsidRDefault="00D92933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D240B5" w:rsidRPr="00FE1A88" w14:paraId="4F28AE2B" w14:textId="77777777" w:rsidTr="00D240B5">
        <w:trPr>
          <w:trHeight w:val="273"/>
        </w:trPr>
        <w:tc>
          <w:tcPr>
            <w:tcW w:w="561" w:type="dxa"/>
            <w:vAlign w:val="center"/>
          </w:tcPr>
          <w:p w14:paraId="37899518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4299A74" w14:textId="3CF18CF0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Skład, wartość odżywcza i przydatność dietetyczna różnych tłuszczów – wyliczanie i porównanie wybranych wskaźników żywieniowych tłuszczu oraz ocena przydatności dietetycznej różnych tłuszczów </w:t>
            </w: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(PUFA/MUFA/SFA/UFA; AI, TI, S/P, NV, </w:t>
            </w:r>
            <w:r w:rsidRPr="00D240B5">
              <w:rPr>
                <w:rFonts w:ascii="Garamond" w:eastAsia="Times New Roman" w:hAnsi="Garamond" w:cs="Times New Roman"/>
                <w:sz w:val="18"/>
                <w:szCs w:val="18"/>
                <w:lang w:val="pl-PL"/>
              </w:rPr>
              <w:t xml:space="preserve">PUFA n-3 / PUFA n-6, </w:t>
            </w: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PUFA/SFA i inne)</w:t>
            </w:r>
          </w:p>
        </w:tc>
        <w:tc>
          <w:tcPr>
            <w:tcW w:w="1283" w:type="dxa"/>
            <w:vAlign w:val="center"/>
          </w:tcPr>
          <w:p w14:paraId="3B171AB9" w14:textId="19B8A71C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00690919" w14:textId="5BEFACE5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588EA80C" w14:textId="23C66ADA" w:rsidR="00D240B5" w:rsidRPr="00D240B5" w:rsidRDefault="00D92933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3D1B564" w14:textId="0CD88D8E" w:rsidR="00D240B5" w:rsidRPr="00D240B5" w:rsidRDefault="00D92933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D240B5" w:rsidRPr="00FE1A88" w14:paraId="5E2B6878" w14:textId="77777777" w:rsidTr="00D240B5">
        <w:trPr>
          <w:trHeight w:val="273"/>
        </w:trPr>
        <w:tc>
          <w:tcPr>
            <w:tcW w:w="561" w:type="dxa"/>
            <w:vAlign w:val="center"/>
          </w:tcPr>
          <w:p w14:paraId="3C227847" w14:textId="77777777" w:rsidR="00D240B5" w:rsidRPr="008B4CB3" w:rsidRDefault="00D240B5" w:rsidP="00D240B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16D120A" w14:textId="2710DB4A" w:rsidR="00D240B5" w:rsidRPr="00D240B5" w:rsidRDefault="00D240B5" w:rsidP="00D240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/>
                <w:sz w:val="18"/>
                <w:szCs w:val="18"/>
                <w:lang w:val="pl-PL"/>
              </w:rPr>
              <w:t xml:space="preserve">Wartość odżywcza i biologiczna (przydatność dietetyczna) białka różnych produktów spożywczych – obliczanie wskaźnika CS dla różnych białek. </w:t>
            </w: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Efekt wzajemnego uzupełniania się aminokwasów pochodzących z różnych, wybranych produktów spożywczych.</w:t>
            </w:r>
          </w:p>
        </w:tc>
        <w:tc>
          <w:tcPr>
            <w:tcW w:w="1283" w:type="dxa"/>
            <w:vAlign w:val="center"/>
          </w:tcPr>
          <w:p w14:paraId="2059BFBC" w14:textId="4CB95A68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2E1D4852" w14:textId="7DCE2E48" w:rsidR="00D240B5" w:rsidRPr="00D240B5" w:rsidRDefault="00D240B5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346C2E08" w14:textId="64B71D92" w:rsidR="00D240B5" w:rsidRPr="00D240B5" w:rsidRDefault="00D92933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52EC43F" w14:textId="2C1C4C3A" w:rsidR="00D240B5" w:rsidRPr="00D240B5" w:rsidRDefault="00D92933" w:rsidP="00D24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725B28" w:rsidRPr="00FE1A88" w14:paraId="1CF663B2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69DCBFE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6EA781FF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B3312B7" w14:textId="45734B09" w:rsidR="00725B28" w:rsidRPr="00725B28" w:rsidRDefault="00493FC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6161D2B7" w14:textId="21C016E8" w:rsidR="00725B28" w:rsidRPr="00725B28" w:rsidRDefault="00493FC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00DDA754" w14:textId="3DC5C08A" w:rsidR="00725B28" w:rsidRPr="00725B28" w:rsidRDefault="00D92933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5268E3C2" w14:textId="30AFEA1C" w:rsidR="00725B28" w:rsidRPr="00725B28" w:rsidRDefault="00493FC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D9293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</w:tr>
    </w:tbl>
    <w:p w14:paraId="335B56EB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2223223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109368FC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4EA4E79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BD11EB2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17214C" w:rsidRPr="00125523" w14:paraId="35236898" w14:textId="77777777" w:rsidTr="0000265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489E" w14:textId="4AD62511" w:rsidR="0017214C" w:rsidRPr="00B76B14" w:rsidRDefault="0017214C" w:rsidP="0017214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543C1F0FE09A404280D0B9BC85E54A18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8A4C" w14:textId="01690E88" w:rsidR="0017214C" w:rsidRPr="0017214C" w:rsidRDefault="0017214C" w:rsidP="001721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17214C" w:rsidRPr="00A30B72" w14:paraId="6308260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57AD" w14:textId="3079CEE7" w:rsidR="0017214C" w:rsidRPr="00B76B14" w:rsidRDefault="0017214C" w:rsidP="0017214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46AF715DC1D2400E9289B1CF5C64EA7D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F69D" w14:textId="77777777" w:rsidR="0017214C" w:rsidRPr="0017214C" w:rsidRDefault="0017214C" w:rsidP="001721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518BCFF5" w14:textId="77777777" w:rsidR="0017214C" w:rsidRPr="0017214C" w:rsidRDefault="0017214C" w:rsidP="001721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32E05420" w14:textId="7BB5CBA2" w:rsidR="0017214C" w:rsidRPr="00EC2E20" w:rsidRDefault="0017214C" w:rsidP="001721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/>
                <w:sz w:val="18"/>
                <w:szCs w:val="18"/>
                <w:lang w:val="pl-PL"/>
              </w:rPr>
              <w:t>Projektowanie – praca samodzielna</w:t>
            </w:r>
          </w:p>
        </w:tc>
      </w:tr>
    </w:tbl>
    <w:p w14:paraId="4AA751DA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FFBEF57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6DDFB679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4F199999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42656E1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3EDDE7CE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A683DC3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C163AC8" w14:textId="356C016B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7214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D9D570" w14:textId="290CF9B3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7214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37DDC212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77696C" w14:textId="77777777" w:rsidR="00B55DD7" w:rsidRPr="0017214C" w:rsidRDefault="00B55DD7" w:rsidP="00D679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14140AEF" w14:textId="7242F83E" w:rsidR="00B55DD7" w:rsidRPr="0017214C" w:rsidRDefault="0017214C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  <w:r w:rsidR="00B55DD7"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FF43D3A" w14:textId="77777777" w:rsidR="00B55DD7" w:rsidRPr="0017214C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17214C" w:rsidRPr="00875AA8" w14:paraId="1E15EFAA" w14:textId="77777777" w:rsidTr="0044241C">
        <w:trPr>
          <w:trHeight w:val="263"/>
        </w:trPr>
        <w:tc>
          <w:tcPr>
            <w:tcW w:w="5807" w:type="dxa"/>
          </w:tcPr>
          <w:p w14:paraId="516B0ADF" w14:textId="46A6A543" w:rsidR="0017214C" w:rsidRPr="0017214C" w:rsidRDefault="0017214C" w:rsidP="001721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128D0127" w14:textId="77777777" w:rsidR="0017214C" w:rsidRPr="0017214C" w:rsidRDefault="0017214C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671FD79" w14:textId="212C98FD" w:rsidR="0017214C" w:rsidRPr="0017214C" w:rsidRDefault="0017214C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17214C" w:rsidRPr="00964650" w14:paraId="5FDC29BF" w14:textId="77777777" w:rsidTr="0044241C">
        <w:trPr>
          <w:trHeight w:val="263"/>
        </w:trPr>
        <w:tc>
          <w:tcPr>
            <w:tcW w:w="5807" w:type="dxa"/>
          </w:tcPr>
          <w:p w14:paraId="4A980507" w14:textId="75B6C26E" w:rsidR="0017214C" w:rsidRPr="0017214C" w:rsidRDefault="0017214C" w:rsidP="001721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podczas i poza zajęciami</w:t>
            </w:r>
          </w:p>
        </w:tc>
        <w:tc>
          <w:tcPr>
            <w:tcW w:w="1559" w:type="dxa"/>
            <w:vAlign w:val="center"/>
          </w:tcPr>
          <w:p w14:paraId="4505C731" w14:textId="77777777" w:rsidR="0017214C" w:rsidRPr="0017214C" w:rsidRDefault="0017214C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9B780FD" w14:textId="46F5F4DB" w:rsidR="0017214C" w:rsidRPr="0017214C" w:rsidRDefault="0017214C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17214C" w:rsidRPr="00964650" w14:paraId="5E65F168" w14:textId="77777777" w:rsidTr="0044241C">
        <w:trPr>
          <w:trHeight w:val="263"/>
        </w:trPr>
        <w:tc>
          <w:tcPr>
            <w:tcW w:w="5807" w:type="dxa"/>
          </w:tcPr>
          <w:p w14:paraId="1C3A7B4D" w14:textId="6A882D59" w:rsidR="0017214C" w:rsidRPr="0017214C" w:rsidRDefault="0017214C" w:rsidP="001721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Obecność </w:t>
            </w:r>
          </w:p>
        </w:tc>
        <w:tc>
          <w:tcPr>
            <w:tcW w:w="1559" w:type="dxa"/>
            <w:vAlign w:val="center"/>
          </w:tcPr>
          <w:p w14:paraId="0A98F691" w14:textId="77777777" w:rsidR="0017214C" w:rsidRPr="0017214C" w:rsidRDefault="0017214C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2937D7FE" w14:textId="64BF5251" w:rsidR="0017214C" w:rsidRPr="0017214C" w:rsidRDefault="0017214C" w:rsidP="001721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0017214C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B55DD7" w:rsidRPr="00875AA8" w14:paraId="28894102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0B3DDC2C" w14:textId="77777777" w:rsidR="00B55DD7" w:rsidRPr="0017214C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F343463" w14:textId="6C94BD3C" w:rsidR="00B55DD7" w:rsidRPr="0017214C" w:rsidRDefault="0017214C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B45586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17214C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B45586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CAA0D7" w14:textId="77777777" w:rsidR="00B55DD7" w:rsidRPr="0017214C" w:rsidRDefault="00B4558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17214C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17214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348FA898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64391E9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7D267EE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9413E1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6F78C7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1D3723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0722D9F9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DE9B9C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7A89CAFB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133CF36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4525F6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81575" w:rsidRPr="008702E8" w14:paraId="5E895A22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F10D9FB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48758B0" w14:textId="5119026F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naukowych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7621DFE" w14:textId="2B64B60B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A25931C" w14:textId="48A77232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81575" w:rsidRPr="008702E8" w14:paraId="5D7CDDD8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653B6B2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494BD87" w14:textId="753F8715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937CF57" w14:textId="539C39DD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D1A1AA4" w14:textId="1D220CB2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081575" w:rsidRPr="008702E8" w14:paraId="335FE207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A578043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9E0472F" w14:textId="0492A770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1C179C6F" w14:textId="0FBCA896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0D9174E" w14:textId="2E66958C" w:rsidR="00081575" w:rsidRPr="00875AA8" w:rsidRDefault="00D92933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081575" w:rsidRPr="008702E8" w14:paraId="2BF6FDCF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006F0675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E5756CC" w14:textId="4D2DCA92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37A9B4F7" w14:textId="5E196821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4903968" w14:textId="4E0B6802" w:rsidR="00081575" w:rsidRPr="00875AA8" w:rsidRDefault="00D92933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081575" w:rsidRPr="00875AA8" w14:paraId="54343EA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D73BC6D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C106D5A" w14:textId="3EF5ED73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3D3FE1AC" w14:textId="444E2C54" w:rsidR="00081575" w:rsidRPr="00875AA8" w:rsidRDefault="00D92933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56C1645E" w14:textId="4CAA07C3" w:rsidR="00081575" w:rsidRPr="00875AA8" w:rsidRDefault="00D92933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081575" w:rsidRPr="008702E8" w14:paraId="6ED2F7A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354FBC3" w14:textId="77777777" w:rsidR="00081575" w:rsidRPr="00875AA8" w:rsidRDefault="00081575" w:rsidP="0008157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E4B5949" w14:textId="3D154285" w:rsidR="00081575" w:rsidRPr="00875AA8" w:rsidRDefault="00081575" w:rsidP="0008157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BACF94B" w14:textId="63734C25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D92933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5E49FCB" w14:textId="7FD76483" w:rsidR="00081575" w:rsidRPr="00875AA8" w:rsidRDefault="00081575" w:rsidP="000815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D92933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0F3BB8" w:rsidRPr="00875AA8" w14:paraId="15B70477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684D98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19A6A77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BF2F6DA" w14:textId="2D3F854E" w:rsidR="000F3BB8" w:rsidRPr="00875AA8" w:rsidRDefault="00D92933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52F4D5B3" w14:textId="119617B9" w:rsidR="000F3BB8" w:rsidRPr="00875AA8" w:rsidRDefault="00D92933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72</w:t>
            </w:r>
          </w:p>
        </w:tc>
      </w:tr>
    </w:tbl>
    <w:p w14:paraId="29330F84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82CB74" w14:textId="77777777" w:rsidR="00D240B5" w:rsidRPr="00D240B5" w:rsidRDefault="00D240B5" w:rsidP="00D240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240B5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0064"/>
      </w:tblGrid>
      <w:tr w:rsidR="00D240B5" w:rsidRPr="00D240B5" w14:paraId="10A3664E" w14:textId="77777777" w:rsidTr="005A129D">
        <w:trPr>
          <w:trHeight w:val="268"/>
        </w:trPr>
        <w:tc>
          <w:tcPr>
            <w:tcW w:w="392" w:type="dxa"/>
            <w:vAlign w:val="center"/>
          </w:tcPr>
          <w:p w14:paraId="11C3CF3A" w14:textId="77777777" w:rsidR="00D240B5" w:rsidRPr="00D240B5" w:rsidRDefault="00D240B5" w:rsidP="005A129D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FF18C63" w14:textId="77777777" w:rsidR="00D240B5" w:rsidRPr="00D240B5" w:rsidRDefault="00D240B5" w:rsidP="005A129D">
            <w:pPr>
              <w:pStyle w:val="Nagwek1"/>
              <w:shd w:val="clear" w:color="auto" w:fill="FFFFFF"/>
              <w:spacing w:before="0"/>
              <w:rPr>
                <w:rFonts w:ascii="Garamond" w:hAnsi="Garamond"/>
                <w:b/>
                <w:bCs/>
                <w:color w:val="131313"/>
                <w:sz w:val="18"/>
                <w:szCs w:val="18"/>
              </w:rPr>
            </w:pPr>
            <w:r w:rsidRPr="00D240B5">
              <w:rPr>
                <w:rFonts w:ascii="Garamond" w:hAnsi="Garamond"/>
                <w:color w:val="131313"/>
                <w:sz w:val="18"/>
                <w:szCs w:val="18"/>
                <w:shd w:val="clear" w:color="auto" w:fill="FFFFFF"/>
                <w:lang w:val="pl-PL"/>
              </w:rPr>
              <w:t>Anna Gronowska-Senger</w:t>
            </w:r>
            <w:r w:rsidRPr="00D240B5">
              <w:rPr>
                <w:rFonts w:ascii="Garamond" w:hAnsi="Garamond"/>
                <w:color w:val="131313"/>
                <w:sz w:val="18"/>
                <w:szCs w:val="18"/>
                <w:lang w:val="pl-PL"/>
              </w:rPr>
              <w:t xml:space="preserve">. Podstawy biooceny żywności. </w:t>
            </w:r>
            <w:r w:rsidRPr="00D240B5">
              <w:rPr>
                <w:rFonts w:ascii="Garamond" w:hAnsi="Garamond"/>
                <w:color w:val="131313"/>
                <w:sz w:val="18"/>
                <w:szCs w:val="18"/>
                <w:shd w:val="clear" w:color="auto" w:fill="FFFFFF"/>
              </w:rPr>
              <w:t>Wydawnictwo SGGW, Warszawa 2004.</w:t>
            </w:r>
          </w:p>
        </w:tc>
      </w:tr>
      <w:tr w:rsidR="00D240B5" w:rsidRPr="00D240B5" w14:paraId="1EAF192E" w14:textId="77777777" w:rsidTr="005A129D">
        <w:trPr>
          <w:trHeight w:val="268"/>
        </w:trPr>
        <w:tc>
          <w:tcPr>
            <w:tcW w:w="392" w:type="dxa"/>
            <w:vAlign w:val="center"/>
          </w:tcPr>
          <w:p w14:paraId="6798803C" w14:textId="77777777" w:rsidR="00D240B5" w:rsidRPr="00D240B5" w:rsidRDefault="00D240B5" w:rsidP="005A129D">
            <w:pPr>
              <w:spacing w:after="0" w:line="276" w:lineRule="auto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D240B5">
              <w:rPr>
                <w:rFonts w:ascii="Garamond" w:eastAsia="Calibri" w:hAnsi="Garamond" w:cstheme="minorHAnsi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07C6156" w14:textId="77777777" w:rsidR="00D240B5" w:rsidRPr="00D240B5" w:rsidRDefault="00D240B5" w:rsidP="005A129D">
            <w:pPr>
              <w:spacing w:after="0" w:line="276" w:lineRule="auto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D240B5">
              <w:rPr>
                <w:rFonts w:ascii="Garamond" w:hAnsi="Garamond" w:cstheme="minorHAnsi"/>
                <w:sz w:val="18"/>
                <w:szCs w:val="18"/>
                <w:shd w:val="clear" w:color="auto" w:fill="FFFFFF"/>
                <w:lang w:val="pl-PL"/>
              </w:rPr>
              <w:t>Hanna Kunachowicz</w:t>
            </w:r>
            <w:r w:rsidRPr="00D240B5">
              <w:rPr>
                <w:rFonts w:ascii="Garamond" w:hAnsi="Garamond" w:cstheme="minorHAnsi"/>
                <w:color w:val="252525"/>
                <w:sz w:val="18"/>
                <w:szCs w:val="18"/>
                <w:shd w:val="clear" w:color="auto" w:fill="FFFFFF"/>
                <w:lang w:val="pl-PL"/>
              </w:rPr>
              <w:t>, </w:t>
            </w:r>
            <w:r w:rsidRPr="00D240B5">
              <w:rPr>
                <w:rFonts w:ascii="Garamond" w:hAnsi="Garamond" w:cstheme="minorHAnsi"/>
                <w:sz w:val="18"/>
                <w:szCs w:val="18"/>
                <w:shd w:val="clear" w:color="auto" w:fill="FFFFFF"/>
                <w:lang w:val="pl-PL"/>
              </w:rPr>
              <w:t>Irena Nadolna</w:t>
            </w:r>
            <w:r w:rsidRPr="00D240B5">
              <w:rPr>
                <w:rFonts w:ascii="Garamond" w:hAnsi="Garamond" w:cstheme="minorHAnsi"/>
                <w:color w:val="252525"/>
                <w:sz w:val="18"/>
                <w:szCs w:val="18"/>
                <w:shd w:val="clear" w:color="auto" w:fill="FFFFFF"/>
                <w:lang w:val="pl-PL"/>
              </w:rPr>
              <w:t>, </w:t>
            </w:r>
            <w:r w:rsidRPr="00D240B5">
              <w:rPr>
                <w:rFonts w:ascii="Garamond" w:hAnsi="Garamond" w:cstheme="minorHAnsi"/>
                <w:sz w:val="18"/>
                <w:szCs w:val="18"/>
                <w:shd w:val="clear" w:color="auto" w:fill="FFFFFF"/>
                <w:lang w:val="pl-PL"/>
              </w:rPr>
              <w:t>Beata Przygoda</w:t>
            </w:r>
            <w:r w:rsidRPr="00D240B5">
              <w:rPr>
                <w:rFonts w:ascii="Garamond" w:hAnsi="Garamond" w:cstheme="minorHAnsi"/>
                <w:color w:val="252525"/>
                <w:sz w:val="18"/>
                <w:szCs w:val="18"/>
                <w:shd w:val="clear" w:color="auto" w:fill="FFFFFF"/>
                <w:lang w:val="pl-PL"/>
              </w:rPr>
              <w:t xml:space="preserve">. Jem zdrowo węglowodany indeks gikemiczny i inne składniki odżywcze. </w:t>
            </w:r>
            <w:r w:rsidRPr="00D240B5">
              <w:rPr>
                <w:rFonts w:ascii="Garamond" w:hAnsi="Garamond" w:cstheme="minorHAnsi"/>
                <w:sz w:val="18"/>
                <w:szCs w:val="18"/>
                <w:shd w:val="clear" w:color="auto" w:fill="FFFFFF"/>
                <w:lang w:val="pl-PL"/>
              </w:rPr>
              <w:t xml:space="preserve">PZWL, </w:t>
            </w:r>
            <w:r w:rsidRPr="00D240B5">
              <w:rPr>
                <w:rStyle w:val="value"/>
                <w:rFonts w:ascii="Garamond" w:hAnsi="Garamond" w:cstheme="minorHAnsi"/>
                <w:color w:val="252525"/>
                <w:sz w:val="18"/>
                <w:szCs w:val="18"/>
                <w:shd w:val="clear" w:color="auto" w:fill="FFFFFF"/>
                <w:lang w:val="pl-PL"/>
              </w:rPr>
              <w:t>Warszawa, 2022.</w:t>
            </w:r>
          </w:p>
        </w:tc>
      </w:tr>
    </w:tbl>
    <w:p w14:paraId="3E65B3A2" w14:textId="77777777" w:rsidR="00D240B5" w:rsidRPr="00D240B5" w:rsidRDefault="00D240B5" w:rsidP="00D240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A910FC" w14:textId="77777777" w:rsidR="00D240B5" w:rsidRPr="00D240B5" w:rsidRDefault="00D240B5" w:rsidP="00D240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240B5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0064"/>
      </w:tblGrid>
      <w:tr w:rsidR="00D240B5" w:rsidRPr="00D240B5" w14:paraId="720D5C9E" w14:textId="77777777" w:rsidTr="005A129D">
        <w:trPr>
          <w:trHeight w:val="268"/>
        </w:trPr>
        <w:tc>
          <w:tcPr>
            <w:tcW w:w="392" w:type="dxa"/>
            <w:vAlign w:val="center"/>
          </w:tcPr>
          <w:p w14:paraId="16FD8A29" w14:textId="77777777" w:rsidR="00D240B5" w:rsidRPr="00D240B5" w:rsidRDefault="00D240B5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7AA0EFA" w14:textId="77777777" w:rsidR="00D240B5" w:rsidRPr="00D240B5" w:rsidRDefault="00D240B5" w:rsidP="005A129D">
            <w:pPr>
              <w:pStyle w:val="Nagwek1"/>
              <w:shd w:val="clear" w:color="auto" w:fill="FFFFFF"/>
              <w:spacing w:before="0"/>
              <w:rPr>
                <w:rFonts w:ascii="Garamond" w:hAnsi="Garamond"/>
                <w:b/>
                <w:bCs/>
                <w:color w:val="131313"/>
                <w:sz w:val="18"/>
                <w:szCs w:val="18"/>
              </w:rPr>
            </w:pPr>
            <w:r w:rsidRPr="00D240B5">
              <w:rPr>
                <w:rFonts w:ascii="Garamond" w:hAnsi="Garamond"/>
                <w:color w:val="131313"/>
                <w:sz w:val="18"/>
                <w:szCs w:val="18"/>
                <w:shd w:val="clear" w:color="auto" w:fill="FFFFFF"/>
                <w:lang w:val="pl-PL"/>
              </w:rPr>
              <w:t xml:space="preserve">Kunachowicz Hanna, Przygoda Beata, Nadolna Irena, Iwanow Krystyna. </w:t>
            </w:r>
            <w:r w:rsidRPr="00D240B5">
              <w:rPr>
                <w:rFonts w:ascii="Garamond" w:hAnsi="Garamond"/>
                <w:color w:val="131313"/>
                <w:sz w:val="18"/>
                <w:szCs w:val="18"/>
              </w:rPr>
              <w:t xml:space="preserve">Tabele składu i wartości odżywczej żywności. </w:t>
            </w:r>
            <w:r w:rsidRPr="00D240B5">
              <w:rPr>
                <w:rFonts w:ascii="Garamond" w:hAnsi="Garamond"/>
                <w:color w:val="131313"/>
                <w:sz w:val="18"/>
                <w:szCs w:val="18"/>
                <w:shd w:val="clear" w:color="auto" w:fill="FFFFFF"/>
              </w:rPr>
              <w:t xml:space="preserve">PZWL, Warszawa 2020. </w:t>
            </w:r>
          </w:p>
        </w:tc>
      </w:tr>
    </w:tbl>
    <w:p w14:paraId="05A70466" w14:textId="77777777" w:rsidR="00D240B5" w:rsidRPr="00D240B5" w:rsidRDefault="00D240B5" w:rsidP="00D240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3607F37" w14:textId="77777777" w:rsidR="00D240B5" w:rsidRPr="00D240B5" w:rsidRDefault="00D240B5" w:rsidP="00D240B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240B5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240B5" w:rsidRPr="00D240B5" w14:paraId="1584D5BE" w14:textId="77777777" w:rsidTr="005A129D">
        <w:trPr>
          <w:trHeight w:val="268"/>
        </w:trPr>
        <w:tc>
          <w:tcPr>
            <w:tcW w:w="421" w:type="dxa"/>
            <w:vAlign w:val="center"/>
          </w:tcPr>
          <w:p w14:paraId="57FD49BB" w14:textId="77777777" w:rsidR="00D240B5" w:rsidRPr="00D240B5" w:rsidRDefault="00D240B5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40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B026260" w14:textId="7EE8A969" w:rsidR="00D240B5" w:rsidRPr="00D240B5" w:rsidRDefault="00D240B5" w:rsidP="005A12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 i ćwiczeniowe</w:t>
            </w:r>
          </w:p>
        </w:tc>
      </w:tr>
    </w:tbl>
    <w:p w14:paraId="06DE5CA0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207F" w14:textId="77777777" w:rsidR="00AC0216" w:rsidRDefault="00AC0216">
      <w:pPr>
        <w:spacing w:after="0" w:line="240" w:lineRule="auto"/>
      </w:pPr>
      <w:r>
        <w:separator/>
      </w:r>
    </w:p>
  </w:endnote>
  <w:endnote w:type="continuationSeparator" w:id="0">
    <w:p w14:paraId="70F895A9" w14:textId="77777777" w:rsidR="00AC0216" w:rsidRDefault="00AC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9ED8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2BC8966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5FA1" w14:textId="77777777" w:rsidR="00AC0216" w:rsidRDefault="00AC0216">
      <w:pPr>
        <w:spacing w:after="0" w:line="240" w:lineRule="auto"/>
      </w:pPr>
      <w:r>
        <w:separator/>
      </w:r>
    </w:p>
  </w:footnote>
  <w:footnote w:type="continuationSeparator" w:id="0">
    <w:p w14:paraId="35CA0317" w14:textId="77777777" w:rsidR="00AC0216" w:rsidRDefault="00AC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98F3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067E8272" wp14:editId="3E5F0823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639265">
    <w:abstractNumId w:val="8"/>
  </w:num>
  <w:num w:numId="2" w16cid:durableId="322511692">
    <w:abstractNumId w:val="1"/>
  </w:num>
  <w:num w:numId="3" w16cid:durableId="1670400624">
    <w:abstractNumId w:val="2"/>
  </w:num>
  <w:num w:numId="4" w16cid:durableId="50278443">
    <w:abstractNumId w:val="5"/>
  </w:num>
  <w:num w:numId="5" w16cid:durableId="1379940112">
    <w:abstractNumId w:val="6"/>
  </w:num>
  <w:num w:numId="6" w16cid:durableId="1147942574">
    <w:abstractNumId w:val="7"/>
  </w:num>
  <w:num w:numId="7" w16cid:durableId="1815683550">
    <w:abstractNumId w:val="4"/>
  </w:num>
  <w:num w:numId="8" w16cid:durableId="464280621">
    <w:abstractNumId w:val="3"/>
  </w:num>
  <w:num w:numId="9" w16cid:durableId="364061933">
    <w:abstractNumId w:val="0"/>
  </w:num>
  <w:num w:numId="10" w16cid:durableId="1805926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157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25523"/>
    <w:rsid w:val="001366DE"/>
    <w:rsid w:val="00136CBE"/>
    <w:rsid w:val="00142334"/>
    <w:rsid w:val="0016196F"/>
    <w:rsid w:val="0017214C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B6959"/>
    <w:rsid w:val="003E7C6B"/>
    <w:rsid w:val="00400997"/>
    <w:rsid w:val="00416B28"/>
    <w:rsid w:val="00493FCC"/>
    <w:rsid w:val="004A1C9B"/>
    <w:rsid w:val="004A3C93"/>
    <w:rsid w:val="004B21E0"/>
    <w:rsid w:val="004C0558"/>
    <w:rsid w:val="004D6C8D"/>
    <w:rsid w:val="004F1718"/>
    <w:rsid w:val="005259D9"/>
    <w:rsid w:val="00545006"/>
    <w:rsid w:val="00545144"/>
    <w:rsid w:val="0054C0B7"/>
    <w:rsid w:val="005620D0"/>
    <w:rsid w:val="00574BE2"/>
    <w:rsid w:val="00587FFA"/>
    <w:rsid w:val="005A4F9E"/>
    <w:rsid w:val="005C7D33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A3CB5"/>
    <w:rsid w:val="007B4B0E"/>
    <w:rsid w:val="00804069"/>
    <w:rsid w:val="0083476F"/>
    <w:rsid w:val="00836EFD"/>
    <w:rsid w:val="008623E1"/>
    <w:rsid w:val="008702E8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37898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C0216"/>
    <w:rsid w:val="00AC03F5"/>
    <w:rsid w:val="00B01CE3"/>
    <w:rsid w:val="00B076A7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40B5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92933"/>
    <w:rsid w:val="00DB1D26"/>
    <w:rsid w:val="00DC4277"/>
    <w:rsid w:val="00DD5AA8"/>
    <w:rsid w:val="00DE49E8"/>
    <w:rsid w:val="00DF5668"/>
    <w:rsid w:val="00E0648C"/>
    <w:rsid w:val="00E06C47"/>
    <w:rsid w:val="00E31085"/>
    <w:rsid w:val="00E82C03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D1A3D"/>
  <w15:docId w15:val="{935C9C3A-4DBA-47ED-BDEA-1D49AAE6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24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D6C8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customStyle="1" w:styleId="Nagwek3Znak">
    <w:name w:val="Nagłówek 3 Znak"/>
    <w:basedOn w:val="Domylnaczcionkaakapitu"/>
    <w:link w:val="Nagwek3"/>
    <w:uiPriority w:val="9"/>
    <w:rsid w:val="004D6C8D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NormalnyWeb">
    <w:name w:val="Normal (Web)"/>
    <w:basedOn w:val="Normalny"/>
    <w:uiPriority w:val="99"/>
    <w:unhideWhenUsed/>
    <w:rsid w:val="004D6C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value">
    <w:name w:val="value"/>
    <w:basedOn w:val="Domylnaczcionkaakapitu"/>
    <w:rsid w:val="004D6C8D"/>
  </w:style>
  <w:style w:type="character" w:customStyle="1" w:styleId="Nagwek1Znak">
    <w:name w:val="Nagłówek 1 Znak"/>
    <w:basedOn w:val="Domylnaczcionkaakapitu"/>
    <w:link w:val="Nagwek1"/>
    <w:uiPriority w:val="9"/>
    <w:rsid w:val="00D240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bookmarkStart w:id="0" w:name="NazwaPrzedmiotu"/>
          <w:bookmarkEnd w:id="0"/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43C1F0FE09A404280D0B9BC85E54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E4659-170D-4C85-B126-4D577D424A74}"/>
      </w:docPartPr>
      <w:docPartBody>
        <w:p w:rsidR="00986647" w:rsidRDefault="00110BCB" w:rsidP="00110BCB">
          <w:pPr>
            <w:pStyle w:val="543C1F0FE09A404280D0B9BC85E54A18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46AF715DC1D2400E9289B1CF5C64E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99C2C9-1823-4907-88EF-9C48F28609A1}"/>
      </w:docPartPr>
      <w:docPartBody>
        <w:p w:rsidR="00986647" w:rsidRDefault="00110BCB" w:rsidP="00110BCB">
          <w:pPr>
            <w:pStyle w:val="46AF715DC1D2400E9289B1CF5C64EA7D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10BCB"/>
    <w:rsid w:val="001419EA"/>
    <w:rsid w:val="002B168F"/>
    <w:rsid w:val="002B29A1"/>
    <w:rsid w:val="002B3591"/>
    <w:rsid w:val="00344D8A"/>
    <w:rsid w:val="003B6959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7A3CB5"/>
    <w:rsid w:val="00813743"/>
    <w:rsid w:val="0095013C"/>
    <w:rsid w:val="0098428E"/>
    <w:rsid w:val="00986647"/>
    <w:rsid w:val="009E6216"/>
    <w:rsid w:val="00A522C7"/>
    <w:rsid w:val="00B076A7"/>
    <w:rsid w:val="00B1521E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543C1F0FE09A404280D0B9BC85E54A18">
    <w:name w:val="543C1F0FE09A404280D0B9BC85E54A18"/>
    <w:rsid w:val="00110BCB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6AF715DC1D2400E9289B1CF5C64EA7D">
    <w:name w:val="46AF715DC1D2400E9289B1CF5C64EA7D"/>
    <w:rsid w:val="00110BCB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10</cp:revision>
  <cp:lastPrinted>2021-06-05T12:43:00Z</cp:lastPrinted>
  <dcterms:created xsi:type="dcterms:W3CDTF">2025-07-14T15:19:00Z</dcterms:created>
  <dcterms:modified xsi:type="dcterms:W3CDTF">2025-10-14T07:10:00Z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