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4FAD2DE5" w:rsidR="009C486D" w:rsidRDefault="001563C7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27989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Właściwości fizykochemiczne i sensoryczne żywności</w:t>
      </w:r>
      <w:bookmarkEnd w:id="1"/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06B60274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D06C0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D06C0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664C3B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379781B6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0ED00DDD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7FAEFCAB" w14:textId="77777777" w:rsidR="00843170" w:rsidRPr="004B21E0" w:rsidRDefault="00843170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1563C7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1563C7" w:rsidRPr="004B21E0" w:rsidRDefault="001563C7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157A4A79" w:rsidR="001563C7" w:rsidRPr="004B21E0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C1F9998" w14:textId="1159669A" w:rsidR="001563C7" w:rsidRPr="00706643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7E0E02FE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71F5403F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37182C2A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70%</w:t>
            </w:r>
          </w:p>
        </w:tc>
      </w:tr>
      <w:tr w:rsidR="001563C7" w:rsidRPr="001563C7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77777777" w:rsidR="001563C7" w:rsidRPr="004B21E0" w:rsidRDefault="001563C7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5F15D179" w14:textId="65278866" w:rsidR="001563C7" w:rsidRPr="004B21E0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2F6E173" w:rsidR="001563C7" w:rsidRPr="00706643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6C5A9F35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3776AFB2" w14:textId="5C42FFBA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="001563C7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1563C7" w:rsidRPr="006A1E4A" w:rsidRDefault="001563C7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7D3831C" w:rsidR="001563C7" w:rsidRPr="006A1E4A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5D89699B" w:rsidR="001563C7" w:rsidRPr="006A1E4A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563C7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1563C7" w:rsidRPr="004B21E0" w:rsidRDefault="001563C7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1879EFF" w:rsidR="001563C7" w:rsidRPr="004B21E0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7E0CED14" w14:textId="69AA91FC" w:rsidR="001563C7" w:rsidRPr="004B21E0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563C7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1563C7" w:rsidRPr="004B21E0" w:rsidRDefault="001563C7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604921D5" w:rsidR="001563C7" w:rsidRPr="004B21E0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4A93F079" w14:textId="2FB50D22" w:rsidR="001563C7" w:rsidRPr="00706643" w:rsidRDefault="001563C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1563C7" w:rsidRPr="004B21E0" w:rsidRDefault="001563C7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1563C7" w14:paraId="3B7E362E" w14:textId="77777777" w:rsidTr="00A82863">
        <w:tc>
          <w:tcPr>
            <w:tcW w:w="10461" w:type="dxa"/>
            <w:vAlign w:val="center"/>
          </w:tcPr>
          <w:p w14:paraId="0E4300B1" w14:textId="0A05976A" w:rsidR="00132AEA" w:rsidRPr="00FE1A88" w:rsidRDefault="001563C7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D06C00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25CBF273" w:rsidR="009C486D" w:rsidRPr="00616C71" w:rsidRDefault="007833D0" w:rsidP="00702E79">
            <w:pPr>
              <w:spacing w:after="0" w:line="276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616C71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Dostarczenie wiedzy o znaczeniu znajomości właściwości fizykochemicznych i sensorycznych żywności w </w:t>
            </w:r>
            <w:r w:rsidR="00616C71" w:rsidRPr="00616C71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doborze surowców do </w:t>
            </w:r>
            <w:r w:rsidRPr="00616C71">
              <w:rPr>
                <w:rFonts w:ascii="Garamond" w:hAnsi="Garamond" w:cstheme="minorHAnsi"/>
                <w:sz w:val="18"/>
                <w:szCs w:val="18"/>
                <w:lang w:val="pl-PL"/>
              </w:rPr>
              <w:t>planowani</w:t>
            </w:r>
            <w:r w:rsidR="00616C71" w:rsidRPr="00616C71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a diet w różnych potrzebach żywieniowych </w:t>
            </w:r>
          </w:p>
        </w:tc>
      </w:tr>
      <w:tr w:rsidR="009C486D" w:rsidRPr="00D06C00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1C20FA60" w:rsidR="009C486D" w:rsidRPr="00616C71" w:rsidRDefault="00616C71" w:rsidP="00702E79">
            <w:pPr>
              <w:spacing w:after="0" w:line="276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616C71">
              <w:rPr>
                <w:rFonts w:ascii="Garamond" w:hAnsi="Garamond" w:cstheme="minorHAnsi"/>
                <w:sz w:val="18"/>
                <w:szCs w:val="18"/>
                <w:lang w:val="pl-PL"/>
              </w:rPr>
              <w:t>Zapoznanie studentów z wybranymi metodami badania właściwości fizykochemicznych i sensorycznych żywności.</w:t>
            </w:r>
          </w:p>
        </w:tc>
      </w:tr>
      <w:tr w:rsidR="009C486D" w:rsidRPr="00D06C00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1A1B27B5" w:rsidR="009C486D" w:rsidRPr="00616C71" w:rsidRDefault="00616C71" w:rsidP="00702E79">
            <w:pPr>
              <w:spacing w:after="0" w:line="276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616C71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Badanie wrażliwości sensorycznej oraz praktyczna ocena sensoryczna żywności wybranymi metodami analitycznymi (laboratoryjnymi). 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06C00" w14:paraId="4A68813D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53EB31E1" w14:textId="77777777" w:rsidTr="00BD7E4F">
        <w:tc>
          <w:tcPr>
            <w:tcW w:w="561" w:type="dxa"/>
            <w:vAlign w:val="center"/>
          </w:tcPr>
          <w:p w14:paraId="2632D72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0775C745" w14:textId="36741ADE" w:rsidR="009C486D" w:rsidRPr="00FE1A88" w:rsidRDefault="00E673D4" w:rsidP="003B38E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 w:rsidR="001507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wpływ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właściwości fizykochemicznych i sensorycznych żywności na wybór żywności i kształtowanie zdrowego stylu życia </w:t>
            </w:r>
          </w:p>
        </w:tc>
        <w:tc>
          <w:tcPr>
            <w:tcW w:w="1559" w:type="dxa"/>
            <w:vAlign w:val="center"/>
          </w:tcPr>
          <w:p w14:paraId="4C6A6773" w14:textId="3C6EAD1A" w:rsidR="009C486D" w:rsidRPr="00FE1A88" w:rsidRDefault="001267AE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="00EC504F" w:rsidRPr="00EC504F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90F8843" w14:textId="55E8090F" w:rsidR="009C486D" w:rsidRPr="00FE1A88" w:rsidRDefault="00415AA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="00E673D4">
              <w:rPr>
                <w:rFonts w:ascii="Garamond" w:hAnsi="Garamond" w:cs="Times New Roman"/>
                <w:sz w:val="18"/>
                <w:szCs w:val="18"/>
                <w:lang w:val="pl-PL"/>
              </w:rPr>
              <w:t>gzamin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/ kolokwium</w:t>
            </w:r>
          </w:p>
        </w:tc>
      </w:tr>
      <w:tr w:rsidR="009C486D" w:rsidRPr="00FE1A88" w14:paraId="0CEF1363" w14:textId="77777777" w:rsidTr="00BD7E4F">
        <w:tc>
          <w:tcPr>
            <w:tcW w:w="561" w:type="dxa"/>
            <w:vAlign w:val="center"/>
          </w:tcPr>
          <w:p w14:paraId="00E55FC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7A98235D" w14:textId="3F1CF845" w:rsidR="009C486D" w:rsidRPr="00FE1A88" w:rsidRDefault="00B96DB4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38E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Wykazuje znajomość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metod</w:t>
            </w:r>
            <w:r w:rsidRPr="003B38E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sensorycznych stosowanych w ocenie </w:t>
            </w:r>
            <w:r w:rsidRPr="003B38E6">
              <w:rPr>
                <w:rFonts w:ascii="Garamond" w:hAnsi="Garamond" w:cs="Times New Roman"/>
                <w:sz w:val="18"/>
                <w:szCs w:val="18"/>
                <w:lang w:val="pl-PL"/>
              </w:rPr>
              <w:t>jakości żywności</w:t>
            </w:r>
          </w:p>
        </w:tc>
        <w:tc>
          <w:tcPr>
            <w:tcW w:w="1559" w:type="dxa"/>
            <w:vAlign w:val="center"/>
          </w:tcPr>
          <w:p w14:paraId="3991B154" w14:textId="10CD3482" w:rsidR="009C486D" w:rsidRPr="00FE1A88" w:rsidRDefault="001267AE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="002862D7"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Diet2_WK03</w:t>
            </w:r>
          </w:p>
        </w:tc>
        <w:tc>
          <w:tcPr>
            <w:tcW w:w="2552" w:type="dxa"/>
            <w:vAlign w:val="center"/>
          </w:tcPr>
          <w:p w14:paraId="254CC35A" w14:textId="1EAA8957" w:rsidR="009C486D" w:rsidRPr="00FE1A88" w:rsidRDefault="00415AA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ćwiczeń </w:t>
            </w:r>
          </w:p>
        </w:tc>
      </w:tr>
      <w:tr w:rsidR="009C486D" w:rsidRPr="00FE1A88" w14:paraId="04EE827E" w14:textId="77777777" w:rsidTr="00BD7E4F">
        <w:tc>
          <w:tcPr>
            <w:tcW w:w="561" w:type="dxa"/>
            <w:vAlign w:val="center"/>
          </w:tcPr>
          <w:p w14:paraId="4AC77F9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62761699" w14:textId="12F60214" w:rsidR="009C486D" w:rsidRPr="00FE1A88" w:rsidRDefault="00E673D4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38E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określa wpływ jakości sensorycznej żywności na preferencje wyboru żywności przez różne grupy ludności</w:t>
            </w:r>
          </w:p>
        </w:tc>
        <w:tc>
          <w:tcPr>
            <w:tcW w:w="1559" w:type="dxa"/>
            <w:vAlign w:val="center"/>
          </w:tcPr>
          <w:p w14:paraId="674DD082" w14:textId="38709D99" w:rsidR="009C486D" w:rsidRPr="00FE1A88" w:rsidRDefault="001267AE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="002862D7"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Diet2_WK04</w:t>
            </w:r>
          </w:p>
        </w:tc>
        <w:tc>
          <w:tcPr>
            <w:tcW w:w="2552" w:type="dxa"/>
            <w:vAlign w:val="center"/>
          </w:tcPr>
          <w:p w14:paraId="2F44FEC4" w14:textId="05A58CE1" w:rsidR="009C486D" w:rsidRPr="00FE1A88" w:rsidRDefault="00415AAB" w:rsidP="00415A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kolokwium</w:t>
            </w:r>
          </w:p>
        </w:tc>
      </w:tr>
    </w:tbl>
    <w:p w14:paraId="5135DD0C" w14:textId="77777777" w:rsidR="00843170" w:rsidRPr="00A3045F" w:rsidRDefault="00843170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7833D0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06C00" w14:paraId="1BCED5A2" w14:textId="77777777" w:rsidTr="007833D0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325018F1" w14:textId="77777777" w:rsidTr="007833D0"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035E11DC" w:rsidR="002E0DDE" w:rsidRPr="00FE1A88" w:rsidRDefault="003B38E6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 w:rsidR="005C5F06">
              <w:rPr>
                <w:rFonts w:ascii="Garamond" w:hAnsi="Garamond" w:cs="Times New Roman"/>
                <w:sz w:val="18"/>
                <w:szCs w:val="18"/>
                <w:lang w:val="pl-PL"/>
              </w:rPr>
              <w:t>dokonać wyboru żywności dla różnych grup ludzi</w:t>
            </w:r>
            <w:r w:rsidR="0015075E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="005C5F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zależności od różnych </w:t>
            </w:r>
            <w:r w:rsidR="00CA12ED">
              <w:rPr>
                <w:rFonts w:ascii="Garamond" w:hAnsi="Garamond" w:cs="Times New Roman"/>
                <w:sz w:val="18"/>
                <w:szCs w:val="18"/>
                <w:lang w:val="pl-PL"/>
              </w:rPr>
              <w:t>właściwości fizykochemiczn</w:t>
            </w:r>
            <w:r w:rsidR="005C5F06">
              <w:rPr>
                <w:rFonts w:ascii="Garamond" w:hAnsi="Garamond" w:cs="Times New Roman"/>
                <w:sz w:val="18"/>
                <w:szCs w:val="18"/>
                <w:lang w:val="pl-PL"/>
              </w:rPr>
              <w:t>ych</w:t>
            </w:r>
            <w:r w:rsidR="00CA12E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sensoryczn</w:t>
            </w:r>
            <w:r w:rsidR="005C5F06">
              <w:rPr>
                <w:rFonts w:ascii="Garamond" w:hAnsi="Garamond" w:cs="Times New Roman"/>
                <w:sz w:val="18"/>
                <w:szCs w:val="18"/>
                <w:lang w:val="pl-PL"/>
              </w:rPr>
              <w:t>ych</w:t>
            </w:r>
            <w:r w:rsidR="00B346A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żywności</w:t>
            </w:r>
            <w:r w:rsidR="0015075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="00CA12E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15075E">
              <w:rPr>
                <w:rFonts w:ascii="Garamond" w:hAnsi="Garamond" w:cs="Times New Roman"/>
                <w:sz w:val="18"/>
                <w:szCs w:val="18"/>
                <w:lang w:val="pl-PL"/>
              </w:rPr>
              <w:t>Potrafi</w:t>
            </w:r>
            <w:r w:rsidR="002E0D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2E0DDE" w:rsidRPr="00CB5F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określić wpływ </w:t>
            </w:r>
            <w:r w:rsidR="0015075E">
              <w:rPr>
                <w:rFonts w:ascii="Garamond" w:hAnsi="Garamond" w:cs="Times New Roman"/>
                <w:sz w:val="18"/>
                <w:szCs w:val="18"/>
                <w:lang w:val="pl-PL"/>
              </w:rPr>
              <w:t>właściwości fizykochemicznych i sensorycznych</w:t>
            </w:r>
            <w:r w:rsidR="0015075E" w:rsidRPr="00CB5F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2E0DDE" w:rsidRPr="00CB5F44">
              <w:rPr>
                <w:rFonts w:ascii="Garamond" w:hAnsi="Garamond" w:cs="Times New Roman"/>
                <w:sz w:val="18"/>
                <w:szCs w:val="18"/>
                <w:lang w:val="pl-PL"/>
              </w:rPr>
              <w:t>na wybór i akceptację żywności przez konsumenta zdrowego i z różnymi problemami zdrowotnymi.</w:t>
            </w:r>
          </w:p>
        </w:tc>
        <w:tc>
          <w:tcPr>
            <w:tcW w:w="1559" w:type="dxa"/>
            <w:vAlign w:val="center"/>
          </w:tcPr>
          <w:p w14:paraId="38A1C942" w14:textId="4B02638E" w:rsidR="009C486D" w:rsidRPr="00FE1A88" w:rsidRDefault="002862D7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Diet2_UW03</w:t>
            </w:r>
          </w:p>
        </w:tc>
        <w:tc>
          <w:tcPr>
            <w:tcW w:w="2552" w:type="dxa"/>
            <w:vAlign w:val="center"/>
          </w:tcPr>
          <w:p w14:paraId="31B2C584" w14:textId="3CFCF45E" w:rsidR="009C486D" w:rsidRPr="00FE1A88" w:rsidRDefault="007833D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 / kolokwium</w:t>
            </w:r>
          </w:p>
        </w:tc>
      </w:tr>
      <w:tr w:rsidR="009C486D" w:rsidRPr="00205872" w14:paraId="5611E437" w14:textId="77777777" w:rsidTr="007833D0">
        <w:tc>
          <w:tcPr>
            <w:tcW w:w="561" w:type="dxa"/>
            <w:vAlign w:val="center"/>
          </w:tcPr>
          <w:p w14:paraId="45D9B40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56B2D30A" w:rsidR="009C486D" w:rsidRPr="00FE1A88" w:rsidRDefault="00205872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dobrać metody fizykochemiczne i sensoryczne do badania wybranych cech jakościowych żywności</w:t>
            </w:r>
          </w:p>
        </w:tc>
        <w:tc>
          <w:tcPr>
            <w:tcW w:w="1559" w:type="dxa"/>
            <w:vAlign w:val="center"/>
          </w:tcPr>
          <w:p w14:paraId="68E5BB9C" w14:textId="0BF059AB" w:rsidR="009C486D" w:rsidRPr="00FE1A88" w:rsidRDefault="00205872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505B3520" w14:textId="70516A34" w:rsidR="009C486D" w:rsidRPr="00FE1A88" w:rsidRDefault="007833D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ćwiczeń / kolokwium </w:t>
            </w:r>
          </w:p>
        </w:tc>
      </w:tr>
      <w:tr w:rsidR="007833D0" w:rsidRPr="00205872" w14:paraId="11199DB9" w14:textId="77777777" w:rsidTr="007833D0">
        <w:tc>
          <w:tcPr>
            <w:tcW w:w="561" w:type="dxa"/>
            <w:vAlign w:val="center"/>
          </w:tcPr>
          <w:p w14:paraId="076CF8C9" w14:textId="77777777" w:rsidR="007833D0" w:rsidRPr="00FE1A88" w:rsidRDefault="007833D0" w:rsidP="00783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4885635D" w:rsidR="007833D0" w:rsidRPr="00FE1A88" w:rsidRDefault="007833D0" w:rsidP="007833D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8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Uznaje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aktualizuje </w:t>
            </w:r>
            <w:r w:rsidRPr="00205872">
              <w:rPr>
                <w:rFonts w:ascii="Garamond" w:hAnsi="Garamond" w:cs="Times New Roman"/>
                <w:sz w:val="18"/>
                <w:szCs w:val="18"/>
                <w:lang w:val="pl-PL"/>
              </w:rPr>
              <w:t>wiedz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ę o właściwościach fizykochemicznych i sensorycznych żywności </w:t>
            </w:r>
            <w:r w:rsidRPr="00205872">
              <w:rPr>
                <w:rFonts w:ascii="Garamond" w:hAnsi="Garamond" w:cs="Times New Roman"/>
                <w:sz w:val="18"/>
                <w:szCs w:val="18"/>
                <w:lang w:val="pl-PL"/>
              </w:rPr>
              <w:t>w życiu zawodowym oraz potrzebę jej ciągłego aktualizowania.</w:t>
            </w:r>
          </w:p>
        </w:tc>
        <w:tc>
          <w:tcPr>
            <w:tcW w:w="1559" w:type="dxa"/>
            <w:vAlign w:val="center"/>
          </w:tcPr>
          <w:p w14:paraId="25B74DD8" w14:textId="44817AE7" w:rsidR="007833D0" w:rsidRPr="00FE1A88" w:rsidRDefault="007833D0" w:rsidP="00783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043219EF" w14:textId="6DAA654C" w:rsidR="007833D0" w:rsidRPr="00FE1A88" w:rsidRDefault="007833D0" w:rsidP="00783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 / kolokwium</w:t>
            </w:r>
          </w:p>
        </w:tc>
      </w:tr>
    </w:tbl>
    <w:p w14:paraId="371ECEF2" w14:textId="77777777" w:rsidR="00D24877" w:rsidRDefault="00D248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4D5D282" w14:textId="77777777" w:rsidR="00843170" w:rsidRDefault="00843170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06C00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74CCEA98" w:rsidR="009C486D" w:rsidRPr="00FE1A88" w:rsidRDefault="007833D0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działania związane z porównaniem i promowaniem wybranych cech jakości fizykochemicznej i sensorycznej żywności.</w:t>
            </w:r>
          </w:p>
        </w:tc>
        <w:tc>
          <w:tcPr>
            <w:tcW w:w="1559" w:type="dxa"/>
            <w:vAlign w:val="center"/>
          </w:tcPr>
          <w:p w14:paraId="34160FEF" w14:textId="48043277" w:rsidR="009C486D" w:rsidRPr="00FE1A88" w:rsidRDefault="002862D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552" w:type="dxa"/>
            <w:vAlign w:val="center"/>
          </w:tcPr>
          <w:p w14:paraId="4D6E1126" w14:textId="6F4A4FA5" w:rsidR="009C486D" w:rsidRPr="00FE1A88" w:rsidRDefault="007833D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kolokwium</w:t>
            </w:r>
          </w:p>
        </w:tc>
      </w:tr>
      <w:tr w:rsidR="009C486D" w:rsidRPr="00FE1A88" w14:paraId="38BD1DF2" w14:textId="77777777" w:rsidTr="00BD7E4F">
        <w:tc>
          <w:tcPr>
            <w:tcW w:w="561" w:type="dxa"/>
            <w:vAlign w:val="center"/>
          </w:tcPr>
          <w:p w14:paraId="7117459B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6C529428" w:rsidR="009C486D" w:rsidRPr="00FE1A88" w:rsidRDefault="007833D0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Upowszechnia zdrowy styl życia wynikający z doboru żywności o różnych cechach funkcjonalnych (fizykochemicznych i sensorycznych) w różnych potrzebach żywieniowych </w:t>
            </w:r>
          </w:p>
        </w:tc>
        <w:tc>
          <w:tcPr>
            <w:tcW w:w="1559" w:type="dxa"/>
            <w:vAlign w:val="center"/>
          </w:tcPr>
          <w:p w14:paraId="4C7D6DF0" w14:textId="089C5785" w:rsidR="009C486D" w:rsidRPr="00FE1A88" w:rsidRDefault="002862D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62D7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02EF7DE3" w14:textId="10DE5625" w:rsidR="009C486D" w:rsidRPr="00FE1A88" w:rsidRDefault="007833D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kolokwium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48D5C0CA" w:rsidR="0002124B" w:rsidRPr="00FE1A88" w:rsidRDefault="001563C7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6D0269" w14:paraId="37E95F9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02124B" w:rsidRPr="006D0269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026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2C2790AE" w14:textId="245A8A5D" w:rsidR="0002124B" w:rsidRPr="006D0269" w:rsidRDefault="006D0269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0269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</w:t>
            </w:r>
            <w:r w:rsidR="006F7FBA">
              <w:rPr>
                <w:rFonts w:ascii="Garamond" w:hAnsi="Garamond"/>
                <w:sz w:val="18"/>
                <w:szCs w:val="18"/>
                <w:lang w:val="pl-PL"/>
              </w:rPr>
              <w:t xml:space="preserve">i znaczenie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wybranych właściwości fizykochemicznych </w:t>
            </w:r>
            <w:r w:rsidR="00E63741">
              <w:rPr>
                <w:rFonts w:ascii="Garamond" w:hAnsi="Garamond"/>
                <w:sz w:val="18"/>
                <w:szCs w:val="18"/>
                <w:lang w:val="pl-PL"/>
              </w:rPr>
              <w:t xml:space="preserve">żywności oraz metody ich oceny </w:t>
            </w:r>
            <w:r w:rsidR="005F3756">
              <w:rPr>
                <w:rFonts w:ascii="Garamond" w:hAnsi="Garamond"/>
                <w:sz w:val="18"/>
                <w:szCs w:val="18"/>
                <w:lang w:val="pl-PL"/>
              </w:rPr>
              <w:t>(kwasowoś</w:t>
            </w:r>
            <w:r w:rsidR="00ED7776">
              <w:rPr>
                <w:rFonts w:ascii="Garamond" w:hAnsi="Garamond"/>
                <w:sz w:val="18"/>
                <w:szCs w:val="18"/>
                <w:lang w:val="pl-PL"/>
              </w:rPr>
              <w:t>ć</w:t>
            </w:r>
            <w:r w:rsidR="005F3756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lepkość, gęstość, osmolalność, barwa, potencjał oksydacyjny).</w:t>
            </w:r>
          </w:p>
        </w:tc>
        <w:tc>
          <w:tcPr>
            <w:tcW w:w="1283" w:type="dxa"/>
            <w:vAlign w:val="center"/>
          </w:tcPr>
          <w:p w14:paraId="04E61C03" w14:textId="40F006F0" w:rsidR="0002124B" w:rsidRPr="006D0269" w:rsidRDefault="00ED7776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283" w:type="dxa"/>
            <w:vAlign w:val="center"/>
          </w:tcPr>
          <w:p w14:paraId="0ACD466E" w14:textId="3CF081B5" w:rsidR="0002124B" w:rsidRPr="006D0269" w:rsidRDefault="00AD2397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013AB4D" w14:textId="77777777" w:rsidR="0002124B" w:rsidRPr="006D0269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9F6B70" w14:textId="77777777" w:rsidR="0002124B" w:rsidRPr="006D0269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6D0269" w14:paraId="5C45737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6F76AD0" w14:textId="4D8D0F90" w:rsidR="0002124B" w:rsidRPr="00FE1A88" w:rsidRDefault="006D0269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0269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</w:t>
            </w:r>
            <w:r w:rsidR="006F7FBA">
              <w:rPr>
                <w:rFonts w:ascii="Garamond" w:hAnsi="Garamond"/>
                <w:sz w:val="18"/>
                <w:szCs w:val="18"/>
                <w:lang w:val="pl-PL"/>
              </w:rPr>
              <w:t xml:space="preserve">i znaczenie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wybranych </w:t>
            </w:r>
            <w:r w:rsidR="00AD2397">
              <w:rPr>
                <w:rFonts w:ascii="Garamond" w:hAnsi="Garamond"/>
                <w:sz w:val="18"/>
                <w:szCs w:val="18"/>
                <w:lang w:val="pl-PL"/>
              </w:rPr>
              <w:t xml:space="preserve">cech organoleptycznych żywności (wygląd ogólny, barwa, konsystencja, </w:t>
            </w:r>
            <w:r w:rsidR="008633E0">
              <w:rPr>
                <w:rFonts w:ascii="Garamond" w:hAnsi="Garamond"/>
                <w:sz w:val="18"/>
                <w:szCs w:val="18"/>
                <w:lang w:val="pl-PL"/>
              </w:rPr>
              <w:t xml:space="preserve">tekstura, </w:t>
            </w:r>
            <w:r w:rsidR="00AD2397">
              <w:rPr>
                <w:rFonts w:ascii="Garamond" w:hAnsi="Garamond"/>
                <w:sz w:val="18"/>
                <w:szCs w:val="18"/>
                <w:lang w:val="pl-PL"/>
              </w:rPr>
              <w:t xml:space="preserve">smak i zapach, smakowitość, pożądalność i akceptacja) oraz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metod</w:t>
            </w:r>
            <w:r w:rsidR="006F2AB1">
              <w:rPr>
                <w:rFonts w:ascii="Garamond" w:hAnsi="Garamond"/>
                <w:sz w:val="18"/>
                <w:szCs w:val="18"/>
                <w:lang w:val="pl-PL"/>
              </w:rPr>
              <w:t>y</w:t>
            </w:r>
            <w:r w:rsidR="00AD2397">
              <w:rPr>
                <w:rFonts w:ascii="Garamond" w:hAnsi="Garamond"/>
                <w:sz w:val="18"/>
                <w:szCs w:val="18"/>
                <w:lang w:val="pl-PL"/>
              </w:rPr>
              <w:t xml:space="preserve"> oceny sensorycznej. </w:t>
            </w:r>
          </w:p>
        </w:tc>
        <w:tc>
          <w:tcPr>
            <w:tcW w:w="1283" w:type="dxa"/>
            <w:vAlign w:val="center"/>
          </w:tcPr>
          <w:p w14:paraId="1CC979FE" w14:textId="1F6A9355" w:rsidR="0002124B" w:rsidRPr="00FE1A88" w:rsidRDefault="00ED7776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7859C33C" w14:textId="0D610606" w:rsidR="0002124B" w:rsidRPr="00FE1A88" w:rsidRDefault="00AD2397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26A3DD51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6E4477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D7776" w:rsidRPr="00EA4793" w14:paraId="58C944C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EEBB821" w14:textId="6CFC783B" w:rsidR="00ED7776" w:rsidRPr="00EA4793" w:rsidRDefault="00ED7776" w:rsidP="00ED77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54039CA2" w14:textId="77D53DC7" w:rsidR="00ED7776" w:rsidRPr="00EA4793" w:rsidRDefault="00ED7776" w:rsidP="00ED777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i porównanie właściwości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fizykochemicznych żywności (kwasowość, lepkość, gęstość, osmolalność, barwa).</w:t>
            </w:r>
          </w:p>
        </w:tc>
        <w:tc>
          <w:tcPr>
            <w:tcW w:w="1283" w:type="dxa"/>
            <w:vAlign w:val="center"/>
          </w:tcPr>
          <w:p w14:paraId="299CDA1B" w14:textId="77777777" w:rsidR="00ED7776" w:rsidRPr="00EA4793" w:rsidRDefault="00ED7776" w:rsidP="00ED77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167FCD4" w14:textId="77777777" w:rsidR="00ED7776" w:rsidRPr="00EA4793" w:rsidRDefault="00ED7776" w:rsidP="00ED77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5AFB47" w14:textId="28A8FB57" w:rsidR="00ED7776" w:rsidRPr="00EA4793" w:rsidRDefault="00ED7776" w:rsidP="00ED77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666975A" w14:textId="79F1CAAC" w:rsidR="00ED7776" w:rsidRPr="00EA4793" w:rsidRDefault="006B5379" w:rsidP="00ED77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877" w:rsidRPr="00EA4793" w14:paraId="64B7B70D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04D4545" w14:textId="2B331ED7" w:rsidR="00D24877" w:rsidRDefault="00D24877" w:rsidP="00D24877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3F67419B" w14:textId="4AB0029D" w:rsidR="00D24877" w:rsidRPr="00EA4793" w:rsidRDefault="00D24877" w:rsidP="00D248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i porównanie właściwości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fizykochemicznych żywności (potencjał oksydacyjny).</w:t>
            </w:r>
          </w:p>
        </w:tc>
        <w:tc>
          <w:tcPr>
            <w:tcW w:w="1283" w:type="dxa"/>
            <w:vAlign w:val="center"/>
          </w:tcPr>
          <w:p w14:paraId="774CB378" w14:textId="77777777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48DEC77" w14:textId="77777777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3B58465" w14:textId="458F8BC1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5A4F780" w14:textId="2CB266B1" w:rsidR="00D24877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877" w:rsidRPr="00EA4793" w14:paraId="20F9A78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C5F754F" w14:textId="6332E18A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5241F55" w14:textId="436D2AA0" w:rsidR="00D24877" w:rsidRPr="00EA4793" w:rsidRDefault="00D24877" w:rsidP="00D248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479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Badanie wrażliwości sensorycznej </w:t>
            </w:r>
            <w:r w:rsidRPr="00EA4793">
              <w:rPr>
                <w:rFonts w:ascii="Garamond" w:hAnsi="Garamond"/>
                <w:sz w:val="18"/>
                <w:szCs w:val="18"/>
                <w:lang w:val="pl-PL"/>
              </w:rPr>
              <w:t xml:space="preserve">(testy zapachowe, smakowe, wzrokowe). </w:t>
            </w:r>
            <w:r w:rsidRPr="00ED7776">
              <w:rPr>
                <w:rFonts w:ascii="Garamond" w:hAnsi="Garamond"/>
                <w:sz w:val="18"/>
                <w:szCs w:val="18"/>
                <w:lang w:val="pl-PL"/>
              </w:rPr>
              <w:t>Wybrane metody określania wartości progowych.</w:t>
            </w:r>
          </w:p>
        </w:tc>
        <w:tc>
          <w:tcPr>
            <w:tcW w:w="1283" w:type="dxa"/>
            <w:vAlign w:val="center"/>
          </w:tcPr>
          <w:p w14:paraId="45D2CC3B" w14:textId="77777777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2F1D0CB" w14:textId="77777777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E3E206" w14:textId="3843CE1F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4793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E62D7B3" w14:textId="356DEA5E" w:rsidR="00D24877" w:rsidRPr="00EA4793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877" w:rsidRPr="00ED7776" w14:paraId="2A76B0D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49B9931" w14:textId="32035741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050AF6B" w14:textId="536ACC5E" w:rsidR="00D24877" w:rsidRPr="00FE1A88" w:rsidRDefault="00D24877" w:rsidP="00D248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4793">
              <w:rPr>
                <w:rFonts w:ascii="Garamond" w:hAnsi="Garamond"/>
                <w:sz w:val="18"/>
                <w:szCs w:val="18"/>
                <w:lang w:val="pl-PL"/>
              </w:rPr>
              <w:t>Badanie wpływu interakcji wybranych substancji smakowych (np. intensywnie słodzących) w mieszaninach – badania modelowe w roztworach wodnych.</w:t>
            </w:r>
          </w:p>
        </w:tc>
        <w:tc>
          <w:tcPr>
            <w:tcW w:w="1283" w:type="dxa"/>
            <w:vAlign w:val="center"/>
          </w:tcPr>
          <w:p w14:paraId="32663B58" w14:textId="77777777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6FF5D8A" w14:textId="77777777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DB42C55" w14:textId="637325EC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415915E" w14:textId="2025C3DF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877" w:rsidRPr="00EA4793" w14:paraId="1869DBE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66B2550" w14:textId="45373693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7783358B" w14:textId="48E142A8" w:rsidR="00D24877" w:rsidRPr="00FE1A88" w:rsidRDefault="00D24877" w:rsidP="00D248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Ocena i porównanie jakości sensorycznej wybranych grup produktów spożywczych przy zastosowaniu różnych metod.</w:t>
            </w:r>
          </w:p>
        </w:tc>
        <w:tc>
          <w:tcPr>
            <w:tcW w:w="1283" w:type="dxa"/>
            <w:vAlign w:val="center"/>
          </w:tcPr>
          <w:p w14:paraId="7FA9FA45" w14:textId="77777777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F3351C" w14:textId="77777777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B493962" w14:textId="57029BA4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32B1FA5" w14:textId="0360D05F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D24877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D24877" w:rsidRPr="00FE1A88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D24877" w:rsidRPr="00FE1A88" w:rsidRDefault="00D24877" w:rsidP="00D248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135D7377" w:rsidR="00D24877" w:rsidRPr="001563C7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563C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3BF2D34C" w14:textId="03236750" w:rsidR="00D24877" w:rsidRPr="001563C7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563C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DA0D383" w14:textId="10160E8D" w:rsidR="00D24877" w:rsidRPr="001563C7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563C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DDF3EAD" w14:textId="59B57760" w:rsidR="00D24877" w:rsidRPr="001563C7" w:rsidRDefault="00D24877" w:rsidP="00D248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563C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0078E62A" w14:textId="39227967" w:rsidR="00EC504F" w:rsidRDefault="00EC504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94B467" w14:textId="11C11DF7" w:rsidR="00D6121C" w:rsidRDefault="00D6121C" w:rsidP="00D6121C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6121C"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4CD9D9D7" w14:textId="1133285F" w:rsidR="00D6121C" w:rsidRPr="001267AE" w:rsidRDefault="00D6121C" w:rsidP="00D6121C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D6121C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1267AE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</w:t>
      </w:r>
    </w:p>
    <w:p w14:paraId="5C86E1D9" w14:textId="49AD4CD5" w:rsidR="00D6121C" w:rsidRPr="00D6121C" w:rsidRDefault="00D6121C" w:rsidP="00D6121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6121C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1267AE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3D932C61" w14:textId="18695CBA" w:rsidR="00D6121C" w:rsidRPr="00D6121C" w:rsidRDefault="00D6121C" w:rsidP="00D6121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6121C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1267AE">
        <w:rPr>
          <w:rFonts w:ascii="Garamond" w:hAnsi="Garamond" w:cs="Times New Roman"/>
          <w:bCs/>
          <w:sz w:val="18"/>
          <w:szCs w:val="18"/>
          <w:lang w:val="pl-PL"/>
        </w:rPr>
        <w:t>analiza przypadków</w:t>
      </w:r>
    </w:p>
    <w:p w14:paraId="35E9032D" w14:textId="7655FD72" w:rsidR="00D6121C" w:rsidRPr="001267AE" w:rsidRDefault="00D6121C" w:rsidP="00D6121C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D6121C">
        <w:rPr>
          <w:rFonts w:ascii="Garamond" w:hAnsi="Garamond" w:cs="Times New Roman"/>
          <w:b/>
          <w:sz w:val="18"/>
          <w:szCs w:val="18"/>
          <w:lang w:val="pl-PL"/>
        </w:rPr>
        <w:t>Metody praktyczne</w:t>
      </w:r>
      <w:r>
        <w:rPr>
          <w:rFonts w:ascii="Garamond" w:hAnsi="Garamond" w:cs="Times New Roman"/>
          <w:b/>
          <w:sz w:val="18"/>
          <w:szCs w:val="18"/>
          <w:lang w:val="pl-PL"/>
        </w:rPr>
        <w:t xml:space="preserve">: </w:t>
      </w:r>
      <w:r w:rsidRPr="001267AE">
        <w:rPr>
          <w:rFonts w:ascii="Garamond" w:hAnsi="Garamond" w:cs="Times New Roman"/>
          <w:bCs/>
          <w:sz w:val="18"/>
          <w:szCs w:val="18"/>
          <w:lang w:val="pl-PL"/>
        </w:rPr>
        <w:t>zadania przedmiotowe, ćwiczenia / zadania laboratoryjne</w:t>
      </w:r>
    </w:p>
    <w:p w14:paraId="43CE88D6" w14:textId="01D8B421" w:rsidR="00E06C47" w:rsidRDefault="00D6121C" w:rsidP="00D6121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6121C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1267AE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71831407" w14:textId="77777777" w:rsidR="00D6121C" w:rsidRDefault="00D6121C" w:rsidP="00D6121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05A7F99E" w:rsidR="0090638D" w:rsidRPr="00B96088" w:rsidRDefault="001563C7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E8E3C8E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11F6970F" w14:textId="31B61A88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29142089" w:rsidR="0090638D" w:rsidRDefault="003D03E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2A4EEA2C" w14:textId="3224B27E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1E08C407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4C83A5B" w14:textId="2738A12C" w:rsidR="0090638D" w:rsidRDefault="003D03E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0638D" w:rsidRPr="00EC504F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6CCA0AAF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6F7D9667" w14:textId="44E05281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:rsidRPr="00EC504F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5154FC1C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47003D46" w14:textId="091482B4" w:rsidR="0090638D" w:rsidRDefault="003D03E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="0090638D" w:rsidRPr="00EC504F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4458A785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20CF7717" w14:textId="7FEABA7C" w:rsidR="0090638D" w:rsidRDefault="003D03E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:rsidRPr="00EC504F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181F81FE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623F0961" w14:textId="5AD33BAB" w:rsidR="0090638D" w:rsidRDefault="003D03E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194EA285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</w:t>
            </w:r>
            <w:r w:rsidR="003D03E7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: obecność na zajęciach </w:t>
            </w:r>
          </w:p>
        </w:tc>
        <w:tc>
          <w:tcPr>
            <w:tcW w:w="1417" w:type="dxa"/>
            <w:vAlign w:val="center"/>
          </w:tcPr>
          <w:p w14:paraId="62308E48" w14:textId="0BCABD9A" w:rsidR="0090638D" w:rsidRDefault="00C52E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7BCF4156" w14:textId="1C144073" w:rsidR="0090638D" w:rsidRDefault="003D03E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45CAB30B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1754AD6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6D8BBB" w14:textId="77777777" w:rsidR="001267AE" w:rsidRDefault="001267AE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535AD36B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E63741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205884D7" w:rsidR="00CB75B5" w:rsidRPr="00CB75B5" w:rsidRDefault="00556D5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87892A0" w14:textId="3DB142E0" w:rsidR="00CB75B5" w:rsidRPr="00CB75B5" w:rsidRDefault="00556D52" w:rsidP="00D248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EC504F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93A1E55" w:rsidR="00CB75B5" w:rsidRPr="00CB75B5" w:rsidRDefault="00C52E5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CFD5B31" w14:textId="085C0297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E63741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EECE02D" w:rsidR="00CB75B5" w:rsidRPr="00CB75B5" w:rsidRDefault="00556D5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5A5BEBF2" w14:textId="0ACC71EA" w:rsidR="00CB75B5" w:rsidRPr="00CB75B5" w:rsidRDefault="008E2D9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E63741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606127C4" w:rsidR="00CB75B5" w:rsidRPr="00CB75B5" w:rsidRDefault="00556D5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95CA3F0" w14:textId="0A3F6924" w:rsidR="00CB75B5" w:rsidRPr="00CB75B5" w:rsidRDefault="00556D5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8FF5B49" w:rsidR="00CB75B5" w:rsidRPr="00CB75B5" w:rsidRDefault="00C52E5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8CB6C9B" w14:textId="2D3E8874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EC504F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56F287E4" w:rsidR="00CB75B5" w:rsidRPr="00CB75B5" w:rsidRDefault="00C52E5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5443AA7" w14:textId="51B69A69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383A24C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C6C9857" w14:textId="6C70998C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52BCFD90" w:rsidR="00CB75B5" w:rsidRPr="00CB75B5" w:rsidRDefault="00C52E5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BDB4A40" w14:textId="54EDD9C4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52E5E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3E78047C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</w:t>
            </w:r>
            <w:r w:rsidR="00C52E5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: opracowanie sprawozdanie z realizacji warsztatów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………….</w:t>
            </w:r>
          </w:p>
        </w:tc>
        <w:tc>
          <w:tcPr>
            <w:tcW w:w="1559" w:type="dxa"/>
            <w:vAlign w:val="center"/>
          </w:tcPr>
          <w:p w14:paraId="2DC42428" w14:textId="418A823E" w:rsidR="00CB75B5" w:rsidRPr="00CB75B5" w:rsidRDefault="00C52E5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58ABF06A" w14:textId="7FF18758" w:rsidR="00CB75B5" w:rsidRPr="00CB75B5" w:rsidRDefault="001C1F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09AF588" w:rsidR="00CB75B5" w:rsidRPr="00380F57" w:rsidRDefault="001563C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433FA9E7" w14:textId="40594FDA" w:rsidR="00CB75B5" w:rsidRPr="00380F57" w:rsidRDefault="001563C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C96704" w14:paraId="2FB9D7B8" w14:textId="77777777" w:rsidTr="00D24877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Pr="0011039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039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2E343E3A" w:rsidR="009C486D" w:rsidRPr="0011039D" w:rsidRDefault="00C9670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6704">
              <w:rPr>
                <w:rFonts w:ascii="Garamond" w:hAnsi="Garamond"/>
                <w:sz w:val="18"/>
                <w:szCs w:val="18"/>
                <w:lang w:val="pl-PL"/>
              </w:rPr>
              <w:t>Baryłko-Pikielna N., Matuszewska I. (2014): Sensoryczne Badania Żywności. Podstawy – Metody – Zastosowania, wyd. II, Wydawnictwo Naukowe PTTŻ, Kraków.</w:t>
            </w:r>
          </w:p>
        </w:tc>
      </w:tr>
      <w:tr w:rsidR="009C486D" w:rsidRPr="0011039D" w14:paraId="59E62D82" w14:textId="77777777" w:rsidTr="00D24877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C486D" w:rsidRPr="0011039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039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E973558" w14:textId="6E734DE4" w:rsidR="009C486D" w:rsidRPr="0011039D" w:rsidRDefault="00C9670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6704">
              <w:rPr>
                <w:rFonts w:ascii="Garamond" w:hAnsi="Garamond"/>
                <w:sz w:val="18"/>
                <w:szCs w:val="18"/>
                <w:lang w:val="pl-PL"/>
              </w:rPr>
              <w:t>Baryłko-Pikielna N., Kostyra E. (2015): Sensoryczna analiza żywności. [w:] Gawęcki J. i Baryłko-Pikielna N. (red.): Zmysły, a jakość żywności i żywienia. Wydawnictwo Uniwersytetu Przyrodniczego w Poznaniu, rozdział 11, s. 143-169.</w:t>
            </w:r>
          </w:p>
        </w:tc>
      </w:tr>
    </w:tbl>
    <w:p w14:paraId="372D7929" w14:textId="77777777" w:rsidR="009C486D" w:rsidRPr="0011039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11039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1039D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11039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11039D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D06C00" w14:paraId="34DF038C" w14:textId="77777777" w:rsidTr="00D24877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Pr="0011039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039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1BAC331" w14:textId="41FB9880" w:rsidR="009C486D" w:rsidRPr="0011039D" w:rsidRDefault="00C9670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6704">
              <w:rPr>
                <w:rFonts w:ascii="Garamond" w:hAnsi="Garamond"/>
                <w:sz w:val="18"/>
                <w:szCs w:val="18"/>
                <w:lang w:val="pl-PL"/>
              </w:rPr>
              <w:t>Kostyra E., Baryłko-Pikielna N. (2010): Analiza sensoryczna w towaroznawczej ocenie żywności, [w:] Świderski F., Waszkiewicz-Robak B. (red.): Towaroznawstwo żywności przetworzonej. rozdział 4, 55-84.</w:t>
            </w:r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D06C00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339F3FDE" w:rsidR="009E6AF7" w:rsidRDefault="000839D0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Bieżące materiały wykładowe i instrukcje do ćwiczeń.</w:t>
            </w:r>
          </w:p>
        </w:tc>
      </w:tr>
    </w:tbl>
    <w:p w14:paraId="0AD56E20" w14:textId="77777777" w:rsidR="00CD536B" w:rsidRDefault="00CD536B" w:rsidP="00D248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EE73" w14:textId="77777777" w:rsidR="002F2DF2" w:rsidRDefault="002F2DF2">
      <w:pPr>
        <w:spacing w:after="0" w:line="240" w:lineRule="auto"/>
      </w:pPr>
      <w:r>
        <w:separator/>
      </w:r>
    </w:p>
  </w:endnote>
  <w:endnote w:type="continuationSeparator" w:id="0">
    <w:p w14:paraId="360885C6" w14:textId="77777777" w:rsidR="002F2DF2" w:rsidRDefault="002F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C35E" w14:textId="77777777" w:rsidR="00C944C8" w:rsidRDefault="00C944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C5F83AC" w:rsidR="00A3045F" w:rsidRPr="001563C7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1563C7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1563C7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1563C7">
      <w:rPr>
        <w:rFonts w:ascii="Times New Roman" w:hAnsi="Times New Roman" w:cs="Times New Roman"/>
        <w:sz w:val="20"/>
        <w:szCs w:val="20"/>
        <w:lang w:val="pl-PL"/>
      </w:rPr>
      <w:t>:</w:t>
    </w:r>
    <w:r w:rsidR="001563C7" w:rsidRPr="001563C7">
      <w:rPr>
        <w:lang w:val="pl-PL"/>
      </w:rPr>
      <w:t xml:space="preserve"> </w:t>
    </w:r>
    <w:r w:rsidR="001563C7" w:rsidRPr="001563C7">
      <w:rPr>
        <w:rFonts w:ascii="Times New Roman" w:hAnsi="Times New Roman" w:cs="Times New Roman"/>
        <w:sz w:val="20"/>
        <w:szCs w:val="20"/>
        <w:lang w:val="pl-PL"/>
      </w:rPr>
      <w:t>Właściwości fizykochemiczne i sensoryczne żywności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1563C7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1563C7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1563C7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1563C7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33C0" w14:textId="77777777" w:rsidR="00C944C8" w:rsidRDefault="00C94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8967" w14:textId="77777777" w:rsidR="002F2DF2" w:rsidRDefault="002F2DF2">
      <w:pPr>
        <w:spacing w:after="0" w:line="240" w:lineRule="auto"/>
      </w:pPr>
      <w:r>
        <w:separator/>
      </w:r>
    </w:p>
  </w:footnote>
  <w:footnote w:type="continuationSeparator" w:id="0">
    <w:p w14:paraId="1979A448" w14:textId="77777777" w:rsidR="002F2DF2" w:rsidRDefault="002F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EA8E" w14:textId="77777777" w:rsidR="00C944C8" w:rsidRDefault="00C944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1A02D4A0" w:rsidR="00D6125B" w:rsidRPr="00A3045F" w:rsidRDefault="00C944C8" w:rsidP="00A3045F">
    <w:pPr>
      <w:pStyle w:val="Nagwek"/>
      <w:jc w:val="center"/>
    </w:pPr>
    <w:r>
      <w:rPr>
        <w:noProof/>
      </w:rPr>
      <w:drawing>
        <wp:inline distT="0" distB="0" distL="0" distR="0" wp14:anchorId="79A3BEEF" wp14:editId="19E0DB9A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EB9" w14:textId="77777777" w:rsidR="00C944C8" w:rsidRDefault="00C944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LMwt7QwNzWzNDNW0lEKTi0uzszPAykwrAUABD9QQCwAAAA="/>
  </w:docVars>
  <w:rsids>
    <w:rsidRoot w:val="00D6125B"/>
    <w:rsid w:val="0002124B"/>
    <w:rsid w:val="000252CC"/>
    <w:rsid w:val="00055B79"/>
    <w:rsid w:val="00063555"/>
    <w:rsid w:val="00071919"/>
    <w:rsid w:val="000839D0"/>
    <w:rsid w:val="0008780B"/>
    <w:rsid w:val="000A146D"/>
    <w:rsid w:val="000D6C6D"/>
    <w:rsid w:val="000E1039"/>
    <w:rsid w:val="000E23E2"/>
    <w:rsid w:val="001010FD"/>
    <w:rsid w:val="0011039D"/>
    <w:rsid w:val="00123931"/>
    <w:rsid w:val="001267AE"/>
    <w:rsid w:val="00132AEA"/>
    <w:rsid w:val="001366DE"/>
    <w:rsid w:val="00136CBE"/>
    <w:rsid w:val="0015075E"/>
    <w:rsid w:val="001563C7"/>
    <w:rsid w:val="00163E7C"/>
    <w:rsid w:val="00192A86"/>
    <w:rsid w:val="001B40FE"/>
    <w:rsid w:val="001B6D39"/>
    <w:rsid w:val="001C1F0D"/>
    <w:rsid w:val="00205872"/>
    <w:rsid w:val="00214726"/>
    <w:rsid w:val="002574C9"/>
    <w:rsid w:val="002862D7"/>
    <w:rsid w:val="002A519E"/>
    <w:rsid w:val="002D0322"/>
    <w:rsid w:val="002E0DDE"/>
    <w:rsid w:val="002F2DF2"/>
    <w:rsid w:val="002F3930"/>
    <w:rsid w:val="00304AC9"/>
    <w:rsid w:val="00343F03"/>
    <w:rsid w:val="00350105"/>
    <w:rsid w:val="0035148E"/>
    <w:rsid w:val="003554DD"/>
    <w:rsid w:val="0037360D"/>
    <w:rsid w:val="003752AF"/>
    <w:rsid w:val="00376545"/>
    <w:rsid w:val="00380F57"/>
    <w:rsid w:val="0039186A"/>
    <w:rsid w:val="00391B48"/>
    <w:rsid w:val="003B38E6"/>
    <w:rsid w:val="003C0019"/>
    <w:rsid w:val="003D03E7"/>
    <w:rsid w:val="003E365F"/>
    <w:rsid w:val="00415AAB"/>
    <w:rsid w:val="004767B0"/>
    <w:rsid w:val="004A3C93"/>
    <w:rsid w:val="004B21E0"/>
    <w:rsid w:val="004B51A4"/>
    <w:rsid w:val="004C0558"/>
    <w:rsid w:val="004C0D33"/>
    <w:rsid w:val="005259D9"/>
    <w:rsid w:val="00545006"/>
    <w:rsid w:val="0054C0B7"/>
    <w:rsid w:val="00554201"/>
    <w:rsid w:val="00556D52"/>
    <w:rsid w:val="005620D0"/>
    <w:rsid w:val="00574BE2"/>
    <w:rsid w:val="005A4F9E"/>
    <w:rsid w:val="005C5F06"/>
    <w:rsid w:val="005E7B41"/>
    <w:rsid w:val="005F1666"/>
    <w:rsid w:val="005F3756"/>
    <w:rsid w:val="00616C71"/>
    <w:rsid w:val="0062291A"/>
    <w:rsid w:val="0063278D"/>
    <w:rsid w:val="00645A74"/>
    <w:rsid w:val="006542BB"/>
    <w:rsid w:val="00655679"/>
    <w:rsid w:val="00675719"/>
    <w:rsid w:val="00686E02"/>
    <w:rsid w:val="00691EA8"/>
    <w:rsid w:val="006A1E4A"/>
    <w:rsid w:val="006B5379"/>
    <w:rsid w:val="006C394D"/>
    <w:rsid w:val="006D0269"/>
    <w:rsid w:val="006D04ED"/>
    <w:rsid w:val="006D2355"/>
    <w:rsid w:val="006E381A"/>
    <w:rsid w:val="006E7175"/>
    <w:rsid w:val="006F2AB1"/>
    <w:rsid w:val="006F7FBA"/>
    <w:rsid w:val="00702E79"/>
    <w:rsid w:val="00706643"/>
    <w:rsid w:val="007211EF"/>
    <w:rsid w:val="0072235E"/>
    <w:rsid w:val="007312ED"/>
    <w:rsid w:val="007378F2"/>
    <w:rsid w:val="00752317"/>
    <w:rsid w:val="0075591C"/>
    <w:rsid w:val="00760A5C"/>
    <w:rsid w:val="00772324"/>
    <w:rsid w:val="00777F72"/>
    <w:rsid w:val="0078334C"/>
    <w:rsid w:val="007833D0"/>
    <w:rsid w:val="007C75F5"/>
    <w:rsid w:val="00804069"/>
    <w:rsid w:val="0080579D"/>
    <w:rsid w:val="0083476F"/>
    <w:rsid w:val="00843170"/>
    <w:rsid w:val="008633E0"/>
    <w:rsid w:val="008B786A"/>
    <w:rsid w:val="008C0B9E"/>
    <w:rsid w:val="008D47F3"/>
    <w:rsid w:val="008E2D99"/>
    <w:rsid w:val="008F218F"/>
    <w:rsid w:val="008F5E98"/>
    <w:rsid w:val="00905767"/>
    <w:rsid w:val="0090638D"/>
    <w:rsid w:val="00927425"/>
    <w:rsid w:val="00931607"/>
    <w:rsid w:val="00941CE9"/>
    <w:rsid w:val="00946552"/>
    <w:rsid w:val="00963C48"/>
    <w:rsid w:val="009972A4"/>
    <w:rsid w:val="009A182B"/>
    <w:rsid w:val="009B5679"/>
    <w:rsid w:val="009C486D"/>
    <w:rsid w:val="009C4CAC"/>
    <w:rsid w:val="009D10FB"/>
    <w:rsid w:val="009D6751"/>
    <w:rsid w:val="009E46CA"/>
    <w:rsid w:val="009E6AF7"/>
    <w:rsid w:val="00A12A36"/>
    <w:rsid w:val="00A3045F"/>
    <w:rsid w:val="00A95A52"/>
    <w:rsid w:val="00AD2397"/>
    <w:rsid w:val="00B17D24"/>
    <w:rsid w:val="00B346AC"/>
    <w:rsid w:val="00B47E60"/>
    <w:rsid w:val="00B6679C"/>
    <w:rsid w:val="00B82F70"/>
    <w:rsid w:val="00B948AA"/>
    <w:rsid w:val="00B96088"/>
    <w:rsid w:val="00B96DB4"/>
    <w:rsid w:val="00BA42CB"/>
    <w:rsid w:val="00BA7F60"/>
    <w:rsid w:val="00BD7E4F"/>
    <w:rsid w:val="00BF0AC2"/>
    <w:rsid w:val="00BF0DEB"/>
    <w:rsid w:val="00C0574F"/>
    <w:rsid w:val="00C06025"/>
    <w:rsid w:val="00C52E5E"/>
    <w:rsid w:val="00C81742"/>
    <w:rsid w:val="00C944C8"/>
    <w:rsid w:val="00C96704"/>
    <w:rsid w:val="00CA12ED"/>
    <w:rsid w:val="00CB43A3"/>
    <w:rsid w:val="00CB75B5"/>
    <w:rsid w:val="00CD0F5F"/>
    <w:rsid w:val="00CD536B"/>
    <w:rsid w:val="00CE580C"/>
    <w:rsid w:val="00D06C00"/>
    <w:rsid w:val="00D204D6"/>
    <w:rsid w:val="00D24877"/>
    <w:rsid w:val="00D361A1"/>
    <w:rsid w:val="00D438E0"/>
    <w:rsid w:val="00D6121C"/>
    <w:rsid w:val="00D6125B"/>
    <w:rsid w:val="00DB1D26"/>
    <w:rsid w:val="00DC4277"/>
    <w:rsid w:val="00DC6A30"/>
    <w:rsid w:val="00DE49E8"/>
    <w:rsid w:val="00DE79E4"/>
    <w:rsid w:val="00DF5668"/>
    <w:rsid w:val="00E0648C"/>
    <w:rsid w:val="00E06C47"/>
    <w:rsid w:val="00E40925"/>
    <w:rsid w:val="00E63741"/>
    <w:rsid w:val="00E673D4"/>
    <w:rsid w:val="00E95208"/>
    <w:rsid w:val="00EA4793"/>
    <w:rsid w:val="00EB1885"/>
    <w:rsid w:val="00EB7BB9"/>
    <w:rsid w:val="00EC0B45"/>
    <w:rsid w:val="00EC3B3F"/>
    <w:rsid w:val="00EC504F"/>
    <w:rsid w:val="00EC7A0A"/>
    <w:rsid w:val="00ED7776"/>
    <w:rsid w:val="00EF4B40"/>
    <w:rsid w:val="00F23120"/>
    <w:rsid w:val="00F34138"/>
    <w:rsid w:val="00F44A38"/>
    <w:rsid w:val="00F44B1B"/>
    <w:rsid w:val="00F559BF"/>
    <w:rsid w:val="00F70EC9"/>
    <w:rsid w:val="00F81603"/>
    <w:rsid w:val="00FA1167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15075E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66</cp:revision>
  <cp:lastPrinted>2023-01-26T10:37:00Z</cp:lastPrinted>
  <dcterms:created xsi:type="dcterms:W3CDTF">2022-02-23T11:48:00Z</dcterms:created>
  <dcterms:modified xsi:type="dcterms:W3CDTF">2025-07-08T08:51:00Z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