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bookmarkEnd w:id="0"/>
    <w:p w14:paraId="5100C1CD" w14:textId="4B391EA2" w:rsidR="009C486D" w:rsidRDefault="00F61795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Technologie informatyczne wspierające prace dietetyka</w:t>
      </w:r>
    </w:p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03F0622D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354646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354646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7664C3B0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 / Semestr I</w:t>
            </w:r>
          </w:p>
        </w:tc>
      </w:tr>
      <w:tr w:rsidR="007C75F5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67597896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</w:t>
            </w:r>
            <w:r w:rsidR="00F61795">
              <w:rPr>
                <w:rFonts w:ascii="Garamond" w:hAnsi="Garamond" w:cs="Times New Roman"/>
                <w:sz w:val="20"/>
                <w:szCs w:val="20"/>
                <w:lang w:val="pl-PL"/>
              </w:rPr>
              <w:t>y</w:t>
            </w:r>
          </w:p>
        </w:tc>
      </w:tr>
      <w:tr w:rsidR="007C75F5" w:rsidRPr="00071919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01E66B15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</w:t>
            </w:r>
            <w:r w:rsidR="00983A2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lności</w:t>
            </w:r>
          </w:p>
          <w:p w14:paraId="3DD7A25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561895BB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7D6EE7F3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69362B94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354646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6A60FD6" w:rsidR="00354646" w:rsidRPr="004B21E0" w:rsidRDefault="00354646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Laboratoria</w:t>
            </w:r>
          </w:p>
        </w:tc>
        <w:tc>
          <w:tcPr>
            <w:tcW w:w="1276" w:type="dxa"/>
            <w:vAlign w:val="center"/>
          </w:tcPr>
          <w:p w14:paraId="36CEF1D0" w14:textId="5BBA8BB0" w:rsidR="00354646" w:rsidRPr="004B21E0" w:rsidRDefault="003546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3C1F9998" w14:textId="3EBFB2EA" w:rsidR="00354646" w:rsidRPr="00706643" w:rsidRDefault="003546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54B93AF7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Merge w:val="restart"/>
            <w:vAlign w:val="center"/>
          </w:tcPr>
          <w:p w14:paraId="71F5403F" w14:textId="2051E8DB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z oceną </w:t>
            </w:r>
          </w:p>
        </w:tc>
        <w:tc>
          <w:tcPr>
            <w:tcW w:w="1034" w:type="dxa"/>
            <w:vMerge w:val="restart"/>
            <w:vAlign w:val="center"/>
          </w:tcPr>
          <w:p w14:paraId="68AEA313" w14:textId="4095CABB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354646" w:rsidRPr="006E381A" w14:paraId="5F3F1801" w14:textId="77777777" w:rsidTr="003A2635">
        <w:trPr>
          <w:trHeight w:val="324"/>
          <w:jc w:val="center"/>
        </w:trPr>
        <w:tc>
          <w:tcPr>
            <w:tcW w:w="2802" w:type="dxa"/>
            <w:vMerge w:val="restart"/>
            <w:vAlign w:val="center"/>
          </w:tcPr>
          <w:p w14:paraId="7D271321" w14:textId="2E303DAF" w:rsidR="00354646" w:rsidRPr="004B21E0" w:rsidRDefault="00354646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Merge w:val="restart"/>
            <w:vAlign w:val="center"/>
          </w:tcPr>
          <w:p w14:paraId="5F15D179" w14:textId="50106A21" w:rsidR="00354646" w:rsidRPr="004B21E0" w:rsidRDefault="003546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Merge w:val="restart"/>
            <w:vAlign w:val="center"/>
          </w:tcPr>
          <w:p w14:paraId="6311EBCB" w14:textId="1FE5BB82" w:rsidR="00354646" w:rsidRPr="00706643" w:rsidRDefault="003546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418FA69C" w14:textId="77777777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vAlign w:val="center"/>
          </w:tcPr>
          <w:p w14:paraId="3EF77CAC" w14:textId="3295211E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</w:tcPr>
          <w:p w14:paraId="3776AFB2" w14:textId="1E24545B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54646" w:rsidRPr="004B21E0" w14:paraId="61AEC724" w14:textId="77777777" w:rsidTr="00BD7E4F">
        <w:trPr>
          <w:trHeight w:val="277"/>
          <w:jc w:val="center"/>
        </w:trPr>
        <w:tc>
          <w:tcPr>
            <w:tcW w:w="2802" w:type="dxa"/>
            <w:vMerge/>
            <w:vAlign w:val="center"/>
          </w:tcPr>
          <w:p w14:paraId="2A2C8D27" w14:textId="77777777" w:rsidR="00354646" w:rsidRPr="004B21E0" w:rsidRDefault="00354646" w:rsidP="00A3045F">
            <w:pPr>
              <w:spacing w:after="0" w:line="240" w:lineRule="auto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Merge/>
            <w:vAlign w:val="center"/>
          </w:tcPr>
          <w:p w14:paraId="0A2FCCE4" w14:textId="77777777" w:rsidR="00354646" w:rsidRDefault="003546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45" w:type="dxa"/>
            <w:vMerge/>
            <w:vAlign w:val="center"/>
          </w:tcPr>
          <w:p w14:paraId="66D3F163" w14:textId="77777777" w:rsidR="00354646" w:rsidRDefault="003546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845" w:type="dxa"/>
            <w:vMerge/>
            <w:vAlign w:val="center"/>
          </w:tcPr>
          <w:p w14:paraId="6BE04365" w14:textId="77777777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15867121" w14:textId="77777777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54646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61EE9F1F" w:rsidR="00354646" w:rsidRPr="006A1E4A" w:rsidRDefault="00354646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C316728" w14:textId="302425B9" w:rsidR="00354646" w:rsidRPr="006A1E4A" w:rsidRDefault="003546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1E4F3FA0" w14:textId="257B3199" w:rsidR="00354646" w:rsidRPr="006A1E4A" w:rsidRDefault="003546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BEDE6EE" w14:textId="77777777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54646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598F55DC" w:rsidR="00354646" w:rsidRPr="004B21E0" w:rsidRDefault="00354646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6AF2C217" w14:textId="46F1FA0D" w:rsidR="00354646" w:rsidRPr="004B21E0" w:rsidRDefault="003546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7E0CED14" w14:textId="3185146D" w:rsidR="00354646" w:rsidRPr="004B21E0" w:rsidRDefault="003546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354646" w:rsidRPr="004B21E0" w:rsidRDefault="003546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6E381A" w14:paraId="3B7E362E" w14:textId="77777777" w:rsidTr="00A82863">
        <w:tc>
          <w:tcPr>
            <w:tcW w:w="10461" w:type="dxa"/>
            <w:vAlign w:val="center"/>
          </w:tcPr>
          <w:p w14:paraId="0E4300B1" w14:textId="17476454" w:rsidR="00132AEA" w:rsidRPr="00FE1A88" w:rsidRDefault="009F6F93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AD2D3B2" w14:textId="79ADB159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CB099A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50EE16B7" w:rsidR="009C486D" w:rsidRPr="00FE1A88" w:rsidRDefault="008F194A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podstawowej wiedzy na temat narzędzi i zasad tworzenia treści elektronicznych.</w:t>
            </w:r>
          </w:p>
        </w:tc>
      </w:tr>
      <w:tr w:rsidR="009C486D" w:rsidRPr="00CB099A" w14:paraId="4297873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64BBC302" w:rsidR="009C486D" w:rsidRPr="00FE1A88" w:rsidRDefault="008F194A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Zastosowanie nowoczesnych technologii informatycznych</w:t>
            </w:r>
            <w:r w:rsidRPr="00203EE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 realizacji własnego rozwoju osobistego i zawodowego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9C486D" w:rsidRPr="00CB099A" w14:paraId="5A97550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AE1FC42" w14:textId="2A828A66" w:rsidR="009C486D" w:rsidRPr="00FE1A88" w:rsidRDefault="00B243A4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studentów z istniejącymi na rynku aplikacjami umożliwiającymi opracowywanie diet, wyliczanie parametrów związanych </w:t>
            </w:r>
            <w:r w:rsidR="00D92B86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 żywieniem, itp. </w:t>
            </w:r>
          </w:p>
        </w:tc>
      </w:tr>
      <w:tr w:rsidR="00B243A4" w:rsidRPr="00CB099A" w14:paraId="2B43963A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8DA83F5" w14:textId="6C0E231C" w:rsidR="00B243A4" w:rsidRPr="00FE1A88" w:rsidRDefault="00B243A4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64" w:type="dxa"/>
            <w:vAlign w:val="center"/>
          </w:tcPr>
          <w:p w14:paraId="52052AB0" w14:textId="519C163E" w:rsidR="00B243A4" w:rsidRDefault="00B243A4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194A">
              <w:rPr>
                <w:rFonts w:ascii="Garamond" w:hAnsi="Garamond" w:cs="Times New Roman"/>
                <w:sz w:val="18"/>
                <w:szCs w:val="18"/>
                <w:lang w:val="pl-PL"/>
              </w:rPr>
              <w:t>Opanowanie praktycznej umiejętności wykorzystania nowoczesnych technologii informatycznych w dietoprofilaktyce, promocji zdrowego stylu życia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008F19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prowadzeniu indywidualnej praktyki dietetyczne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 i organizacji pracy własnej oraz pracy w zespole.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B099A" w14:paraId="4A68813D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53EB31E1" w14:textId="77777777" w:rsidTr="00F86D10">
        <w:trPr>
          <w:trHeight w:val="624"/>
        </w:trPr>
        <w:tc>
          <w:tcPr>
            <w:tcW w:w="561" w:type="dxa"/>
            <w:vAlign w:val="center"/>
          </w:tcPr>
          <w:p w14:paraId="2632D72E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0775C745" w14:textId="1B8146F0" w:rsidR="009C486D" w:rsidRPr="00FE1A88" w:rsidRDefault="00856733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733">
              <w:rPr>
                <w:rFonts w:ascii="Garamond" w:hAnsi="Garamond" w:cs="Times New Roman"/>
                <w:sz w:val="18"/>
                <w:szCs w:val="18"/>
                <w:lang w:val="pl-PL"/>
              </w:rPr>
              <w:t>Posiada wiedzę o praktycznym zastosowaniu nowoczesnych technologii informatycznych w dieto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profilaktyce.</w:t>
            </w:r>
          </w:p>
        </w:tc>
        <w:tc>
          <w:tcPr>
            <w:tcW w:w="1559" w:type="dxa"/>
            <w:vAlign w:val="center"/>
          </w:tcPr>
          <w:p w14:paraId="4C6A6773" w14:textId="43C5B1C1" w:rsidR="009C486D" w:rsidRPr="00FE1A88" w:rsidRDefault="00856733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733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Align w:val="center"/>
          </w:tcPr>
          <w:p w14:paraId="290F8843" w14:textId="2E4A3733" w:rsidR="009C486D" w:rsidRPr="00FE1A88" w:rsidRDefault="00CB099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laboratorium</w:t>
            </w:r>
          </w:p>
        </w:tc>
      </w:tr>
      <w:tr w:rsidR="009C486D" w:rsidRPr="00FE1A88" w14:paraId="0CEF1363" w14:textId="77777777" w:rsidTr="00F86D10">
        <w:trPr>
          <w:trHeight w:val="845"/>
        </w:trPr>
        <w:tc>
          <w:tcPr>
            <w:tcW w:w="561" w:type="dxa"/>
            <w:vAlign w:val="center"/>
          </w:tcPr>
          <w:p w14:paraId="00E55FC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7A98235D" w14:textId="38CE38DC" w:rsidR="009C486D" w:rsidRPr="00FE1A88" w:rsidRDefault="003E7A59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7A5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wykorzystywać technologie informatyczne do gromadzenia danych dotyczących epidemiologii żywieniowej, czynników rozwoju choroby </w:t>
            </w:r>
            <w:r w:rsidR="00D92B86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3E7A59">
              <w:rPr>
                <w:rFonts w:ascii="Garamond" w:hAnsi="Garamond" w:cs="Times New Roman"/>
                <w:sz w:val="18"/>
                <w:szCs w:val="18"/>
                <w:lang w:val="pl-PL"/>
              </w:rPr>
              <w:t>i występowania chorób.</w:t>
            </w:r>
          </w:p>
        </w:tc>
        <w:tc>
          <w:tcPr>
            <w:tcW w:w="1559" w:type="dxa"/>
            <w:vAlign w:val="center"/>
          </w:tcPr>
          <w:p w14:paraId="3991B154" w14:textId="533E1316" w:rsidR="009C486D" w:rsidRPr="00FE1A88" w:rsidRDefault="003E7A59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7A59">
              <w:rPr>
                <w:rFonts w:ascii="Garamond" w:hAnsi="Garamond" w:cs="Times New Roman"/>
                <w:sz w:val="18"/>
                <w:szCs w:val="18"/>
                <w:lang w:val="pl-PL"/>
              </w:rPr>
              <w:t>Diet2_WG08</w:t>
            </w:r>
          </w:p>
        </w:tc>
        <w:tc>
          <w:tcPr>
            <w:tcW w:w="2552" w:type="dxa"/>
            <w:vAlign w:val="center"/>
          </w:tcPr>
          <w:p w14:paraId="254CC35A" w14:textId="671F0F37" w:rsidR="009C486D" w:rsidRPr="00FE1A88" w:rsidRDefault="00CB099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laboratorium</w:t>
            </w:r>
          </w:p>
        </w:tc>
      </w:tr>
      <w:tr w:rsidR="009C486D" w:rsidRPr="00FE1A88" w14:paraId="04EE827E" w14:textId="77777777" w:rsidTr="00F86D10">
        <w:trPr>
          <w:trHeight w:val="560"/>
        </w:trPr>
        <w:tc>
          <w:tcPr>
            <w:tcW w:w="561" w:type="dxa"/>
            <w:vAlign w:val="center"/>
          </w:tcPr>
          <w:p w14:paraId="4AC77F93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62761699" w14:textId="1A912DE6" w:rsidR="009C486D" w:rsidRPr="00FE1A88" w:rsidRDefault="003E7A59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7A59"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nowoczesne metody promujące zdrowy styl życia za pośrednictwem social mediów i nowych technologii</w:t>
            </w:r>
          </w:p>
        </w:tc>
        <w:tc>
          <w:tcPr>
            <w:tcW w:w="1559" w:type="dxa"/>
            <w:vAlign w:val="center"/>
          </w:tcPr>
          <w:p w14:paraId="674DD082" w14:textId="5D5AD56B" w:rsidR="009C486D" w:rsidRPr="00FE1A88" w:rsidRDefault="003E7A59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7A59">
              <w:rPr>
                <w:rFonts w:ascii="Garamond" w:hAnsi="Garamond" w:cs="Times New Roman"/>
                <w:sz w:val="18"/>
                <w:szCs w:val="18"/>
                <w:lang w:val="pl-PL"/>
              </w:rPr>
              <w:t>Diet2_WK01</w:t>
            </w:r>
          </w:p>
        </w:tc>
        <w:tc>
          <w:tcPr>
            <w:tcW w:w="2552" w:type="dxa"/>
            <w:vAlign w:val="center"/>
          </w:tcPr>
          <w:p w14:paraId="2F44FEC4" w14:textId="5D25EA25" w:rsidR="009C486D" w:rsidRPr="00FE1A88" w:rsidRDefault="00CB099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laboratorium</w:t>
            </w:r>
          </w:p>
        </w:tc>
      </w:tr>
      <w:tr w:rsidR="00DD6AE5" w:rsidRPr="00FE1A88" w14:paraId="77E75706" w14:textId="77777777" w:rsidTr="00F86D10">
        <w:trPr>
          <w:trHeight w:val="554"/>
        </w:trPr>
        <w:tc>
          <w:tcPr>
            <w:tcW w:w="561" w:type="dxa"/>
            <w:vAlign w:val="center"/>
          </w:tcPr>
          <w:p w14:paraId="7D7BDAF1" w14:textId="5B7C22DD" w:rsidR="00DD6AE5" w:rsidRDefault="00203EE4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W4</w:t>
            </w:r>
          </w:p>
        </w:tc>
        <w:tc>
          <w:tcPr>
            <w:tcW w:w="5812" w:type="dxa"/>
            <w:vAlign w:val="center"/>
          </w:tcPr>
          <w:p w14:paraId="138B59A6" w14:textId="556FDDB3" w:rsidR="00DD6AE5" w:rsidRPr="003E7A59" w:rsidRDefault="00DD6AE5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6AE5">
              <w:rPr>
                <w:rFonts w:ascii="Garamond" w:hAnsi="Garamond" w:cs="Times New Roman"/>
                <w:sz w:val="18"/>
                <w:szCs w:val="18"/>
                <w:lang w:val="pl-PL"/>
              </w:rPr>
              <w:t>Zna nowoczesne technologie wykorzystywane w promocji i prowadzeniu indywidualnej praktyki dietetycznej.</w:t>
            </w:r>
          </w:p>
        </w:tc>
        <w:tc>
          <w:tcPr>
            <w:tcW w:w="1559" w:type="dxa"/>
            <w:vAlign w:val="center"/>
          </w:tcPr>
          <w:p w14:paraId="63FADFCA" w14:textId="51C5584B" w:rsidR="00DD6AE5" w:rsidRPr="003E7A59" w:rsidRDefault="00DD6AE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6AE5">
              <w:rPr>
                <w:rFonts w:ascii="Garamond" w:hAnsi="Garamond" w:cs="Times New Roman"/>
                <w:sz w:val="18"/>
                <w:szCs w:val="18"/>
                <w:lang w:val="pl-PL"/>
              </w:rPr>
              <w:t>Diet2_WK05</w:t>
            </w:r>
          </w:p>
        </w:tc>
        <w:tc>
          <w:tcPr>
            <w:tcW w:w="2552" w:type="dxa"/>
            <w:vAlign w:val="center"/>
          </w:tcPr>
          <w:p w14:paraId="2A6821D9" w14:textId="4EF0F4CD" w:rsidR="00DD6AE5" w:rsidRPr="00FE1A88" w:rsidRDefault="00CB099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laboratorium</w:t>
            </w:r>
          </w:p>
        </w:tc>
      </w:tr>
    </w:tbl>
    <w:p w14:paraId="4D10D4B8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B099A" w14:paraId="1BCED5A2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325018F1" w14:textId="77777777" w:rsidTr="00F86D10">
        <w:trPr>
          <w:trHeight w:val="553"/>
        </w:trPr>
        <w:tc>
          <w:tcPr>
            <w:tcW w:w="561" w:type="dxa"/>
            <w:vAlign w:val="center"/>
          </w:tcPr>
          <w:p w14:paraId="68E66D8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6B04F7C2" w14:textId="7936754A" w:rsidR="009C486D" w:rsidRPr="00FE1A88" w:rsidRDefault="00252475" w:rsidP="00FF798B">
            <w:pPr>
              <w:spacing w:after="0" w:line="240" w:lineRule="auto"/>
              <w:ind w:right="10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2475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wykorzystać narzędzia informatyczne w planowaniu i realizowaniu projektów społecznych.</w:t>
            </w:r>
          </w:p>
        </w:tc>
        <w:tc>
          <w:tcPr>
            <w:tcW w:w="1559" w:type="dxa"/>
            <w:vAlign w:val="center"/>
          </w:tcPr>
          <w:p w14:paraId="38A1C942" w14:textId="58228675" w:rsidR="009C486D" w:rsidRPr="00FE1A88" w:rsidRDefault="00252475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2475">
              <w:rPr>
                <w:rFonts w:ascii="Garamond" w:hAnsi="Garamond" w:cs="Times New Roman"/>
                <w:sz w:val="18"/>
                <w:szCs w:val="18"/>
                <w:lang w:val="pl-PL"/>
              </w:rPr>
              <w:t>Diet2_UW05</w:t>
            </w:r>
          </w:p>
        </w:tc>
        <w:tc>
          <w:tcPr>
            <w:tcW w:w="2552" w:type="dxa"/>
            <w:vAlign w:val="center"/>
          </w:tcPr>
          <w:p w14:paraId="31B2C584" w14:textId="12D2CE69" w:rsidR="009C486D" w:rsidRPr="00FE1A88" w:rsidRDefault="004D1E21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laboratorium (projekt)</w:t>
            </w:r>
          </w:p>
        </w:tc>
      </w:tr>
      <w:tr w:rsidR="009C486D" w:rsidRPr="00FE1A88" w14:paraId="5611E437" w14:textId="77777777" w:rsidTr="00F86D10">
        <w:trPr>
          <w:trHeight w:val="857"/>
        </w:trPr>
        <w:tc>
          <w:tcPr>
            <w:tcW w:w="561" w:type="dxa"/>
            <w:vAlign w:val="center"/>
          </w:tcPr>
          <w:p w14:paraId="45D9B40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4BDC98FB" w14:textId="3F5F9CAB" w:rsidR="009C486D" w:rsidRPr="00FE1A88" w:rsidRDefault="00252475" w:rsidP="00FF798B">
            <w:pPr>
              <w:spacing w:after="0" w:line="240" w:lineRule="auto"/>
              <w:ind w:right="10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247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wykorzystywać nowoczesne narzędzia technologiczne w planowaniu </w:t>
            </w:r>
            <w:r w:rsidR="00D92B86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252475">
              <w:rPr>
                <w:rFonts w:ascii="Garamond" w:hAnsi="Garamond" w:cs="Times New Roman"/>
                <w:sz w:val="18"/>
                <w:szCs w:val="18"/>
                <w:lang w:val="pl-PL"/>
              </w:rPr>
              <w:t>i prowadzeniu zajęć edukacyjnych o tematyce prozdrowotnej, profilaktycznej oraz psychodietetycznej.</w:t>
            </w:r>
          </w:p>
        </w:tc>
        <w:tc>
          <w:tcPr>
            <w:tcW w:w="1559" w:type="dxa"/>
            <w:vAlign w:val="center"/>
          </w:tcPr>
          <w:p w14:paraId="68E5BB9C" w14:textId="22C2E829" w:rsidR="009C486D" w:rsidRPr="00FE1A88" w:rsidRDefault="00203EE4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3EE4">
              <w:rPr>
                <w:rFonts w:ascii="Garamond" w:hAnsi="Garamond" w:cs="Times New Roman"/>
                <w:sz w:val="18"/>
                <w:szCs w:val="18"/>
                <w:lang w:val="pl-PL"/>
              </w:rPr>
              <w:t>Diet2_UW06</w:t>
            </w:r>
          </w:p>
        </w:tc>
        <w:tc>
          <w:tcPr>
            <w:tcW w:w="2552" w:type="dxa"/>
            <w:vAlign w:val="center"/>
          </w:tcPr>
          <w:p w14:paraId="505B3520" w14:textId="5010B664" w:rsidR="009C486D" w:rsidRPr="00FE1A88" w:rsidRDefault="004D1E21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laboratorium (projekt)</w:t>
            </w:r>
          </w:p>
        </w:tc>
      </w:tr>
      <w:tr w:rsidR="009C486D" w:rsidRPr="00FE1A88" w14:paraId="11199DB9" w14:textId="77777777" w:rsidTr="00BD7E4F">
        <w:tc>
          <w:tcPr>
            <w:tcW w:w="561" w:type="dxa"/>
            <w:vAlign w:val="center"/>
          </w:tcPr>
          <w:p w14:paraId="076CF8C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7A90F296" w14:textId="2F4FA571" w:rsidR="009C486D" w:rsidRPr="00FE1A88" w:rsidRDefault="00203EE4" w:rsidP="00FF798B">
            <w:pPr>
              <w:spacing w:after="0" w:line="240" w:lineRule="auto"/>
              <w:ind w:right="10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3EE4">
              <w:rPr>
                <w:rFonts w:ascii="Garamond" w:hAnsi="Garamond" w:cs="Times New Roman"/>
                <w:sz w:val="18"/>
                <w:szCs w:val="18"/>
                <w:lang w:val="pl-PL"/>
              </w:rPr>
              <w:t>Potrafi dobrać i wykorzystywać techniki informatyczne wspomagające pracę dietetyka do rozwiązywania problemów dietetycznych w żywieniu szpitalnym, sanatoryjnym, domach opieki, przedszkolach i w indywidualnej praktyce dietetycznej.</w:t>
            </w:r>
          </w:p>
        </w:tc>
        <w:tc>
          <w:tcPr>
            <w:tcW w:w="1559" w:type="dxa"/>
            <w:vAlign w:val="center"/>
          </w:tcPr>
          <w:p w14:paraId="25B74DD8" w14:textId="21A515EA" w:rsidR="009C486D" w:rsidRPr="00FE1A88" w:rsidRDefault="00203EE4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3EE4">
              <w:rPr>
                <w:rFonts w:ascii="Garamond" w:hAnsi="Garamond" w:cs="Times New Roman"/>
                <w:sz w:val="18"/>
                <w:szCs w:val="18"/>
                <w:lang w:val="pl-PL"/>
              </w:rPr>
              <w:t>Diet2_UW08</w:t>
            </w:r>
          </w:p>
        </w:tc>
        <w:tc>
          <w:tcPr>
            <w:tcW w:w="2552" w:type="dxa"/>
            <w:vAlign w:val="center"/>
          </w:tcPr>
          <w:p w14:paraId="043219EF" w14:textId="01D10CB5" w:rsidR="009C486D" w:rsidRPr="00FE1A88" w:rsidRDefault="0066750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</w:t>
            </w:r>
            <w:r w:rsidR="004D1E21">
              <w:rPr>
                <w:rFonts w:ascii="Garamond" w:hAnsi="Garamond" w:cs="Times New Roman"/>
                <w:sz w:val="18"/>
                <w:szCs w:val="18"/>
                <w:lang w:val="pl-PL"/>
              </w:rPr>
              <w:t>laboratorium (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projekt)</w:t>
            </w:r>
          </w:p>
        </w:tc>
      </w:tr>
      <w:tr w:rsidR="00203EE4" w:rsidRPr="00FE1A88" w14:paraId="5889C8B5" w14:textId="77777777" w:rsidTr="00F86D10">
        <w:trPr>
          <w:trHeight w:val="585"/>
        </w:trPr>
        <w:tc>
          <w:tcPr>
            <w:tcW w:w="561" w:type="dxa"/>
            <w:vAlign w:val="center"/>
          </w:tcPr>
          <w:p w14:paraId="20E53A8B" w14:textId="1BF5F21F" w:rsidR="00203EE4" w:rsidRDefault="00203EE4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U4</w:t>
            </w:r>
          </w:p>
        </w:tc>
        <w:tc>
          <w:tcPr>
            <w:tcW w:w="5812" w:type="dxa"/>
            <w:vAlign w:val="center"/>
          </w:tcPr>
          <w:p w14:paraId="15039B2C" w14:textId="5D668B07" w:rsidR="00203EE4" w:rsidRPr="00203EE4" w:rsidRDefault="00203EE4" w:rsidP="00FF798B">
            <w:pPr>
              <w:spacing w:after="0" w:line="240" w:lineRule="auto"/>
              <w:ind w:right="10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3EE4">
              <w:rPr>
                <w:rFonts w:ascii="Garamond" w:hAnsi="Garamond" w:cs="Times New Roman"/>
                <w:sz w:val="18"/>
                <w:szCs w:val="18"/>
                <w:lang w:val="pl-PL"/>
              </w:rPr>
              <w:t>Potrafi stosować technologie informatyczne w planowaniu i organizacji pracy indywidualnej i zespołowej, w tym o charakterze projektowym.</w:t>
            </w:r>
          </w:p>
        </w:tc>
        <w:tc>
          <w:tcPr>
            <w:tcW w:w="1559" w:type="dxa"/>
            <w:vAlign w:val="center"/>
          </w:tcPr>
          <w:p w14:paraId="4664B50F" w14:textId="3F41350E" w:rsidR="00203EE4" w:rsidRPr="00203EE4" w:rsidRDefault="00203EE4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3EE4">
              <w:rPr>
                <w:rFonts w:ascii="Garamond" w:hAnsi="Garamond" w:cs="Times New Roman"/>
                <w:sz w:val="18"/>
                <w:szCs w:val="18"/>
                <w:lang w:val="pl-PL"/>
              </w:rPr>
              <w:t>Diet2_UO01</w:t>
            </w:r>
          </w:p>
        </w:tc>
        <w:tc>
          <w:tcPr>
            <w:tcW w:w="2552" w:type="dxa"/>
            <w:vAlign w:val="center"/>
          </w:tcPr>
          <w:p w14:paraId="2082E4A1" w14:textId="2A1CDED3" w:rsidR="00203EE4" w:rsidRPr="00FE1A88" w:rsidRDefault="0066750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</w:t>
            </w:r>
            <w:r w:rsidR="00CB099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laboratorium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(projekt)</w:t>
            </w:r>
          </w:p>
        </w:tc>
      </w:tr>
      <w:tr w:rsidR="00203EE4" w:rsidRPr="00FE1A88" w14:paraId="6DE90997" w14:textId="77777777" w:rsidTr="00F86D10">
        <w:trPr>
          <w:trHeight w:val="705"/>
        </w:trPr>
        <w:tc>
          <w:tcPr>
            <w:tcW w:w="561" w:type="dxa"/>
            <w:vAlign w:val="center"/>
          </w:tcPr>
          <w:p w14:paraId="5A8601DC" w14:textId="1BAC82EB" w:rsidR="00203EE4" w:rsidRDefault="00203EE4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U5</w:t>
            </w:r>
          </w:p>
        </w:tc>
        <w:tc>
          <w:tcPr>
            <w:tcW w:w="5812" w:type="dxa"/>
            <w:vAlign w:val="center"/>
          </w:tcPr>
          <w:p w14:paraId="6202392D" w14:textId="6021CECE" w:rsidR="00203EE4" w:rsidRPr="00203EE4" w:rsidRDefault="00203EE4" w:rsidP="00FF798B">
            <w:pPr>
              <w:spacing w:after="0" w:line="240" w:lineRule="auto"/>
              <w:ind w:right="10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3EE4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wykorzystywać nowoczesne technologie do realizacji własnego rozwoju osobistego i zawodowego lub rozwoju członków zespołu dietetycznego poprzez ciągłe uczenie się i pogłębianie posiadanych kompetencji zawodowych.</w:t>
            </w:r>
          </w:p>
        </w:tc>
        <w:tc>
          <w:tcPr>
            <w:tcW w:w="1559" w:type="dxa"/>
            <w:vAlign w:val="center"/>
          </w:tcPr>
          <w:p w14:paraId="0A584E8A" w14:textId="2B8F972A" w:rsidR="00203EE4" w:rsidRPr="00203EE4" w:rsidRDefault="006C7F37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7F37">
              <w:rPr>
                <w:rFonts w:ascii="Garamond" w:hAnsi="Garamond" w:cs="Times New Roman"/>
                <w:sz w:val="18"/>
                <w:szCs w:val="18"/>
                <w:lang w:val="pl-PL"/>
              </w:rPr>
              <w:t>Diet2_UU01</w:t>
            </w:r>
          </w:p>
        </w:tc>
        <w:tc>
          <w:tcPr>
            <w:tcW w:w="2552" w:type="dxa"/>
            <w:vAlign w:val="center"/>
          </w:tcPr>
          <w:p w14:paraId="78C9B9C7" w14:textId="11BE0207" w:rsidR="00203EE4" w:rsidRPr="00FE1A88" w:rsidRDefault="0066750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</w:t>
            </w:r>
            <w:r w:rsidR="00CB099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laboratorium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(projekt)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CB099A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4D1E21" w14:paraId="1294CA08" w14:textId="77777777" w:rsidTr="00F86D10">
        <w:trPr>
          <w:trHeight w:val="360"/>
        </w:trPr>
        <w:tc>
          <w:tcPr>
            <w:tcW w:w="561" w:type="dxa"/>
            <w:vAlign w:val="center"/>
          </w:tcPr>
          <w:p w14:paraId="45A4248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54EF83BC" w:rsidR="009C486D" w:rsidRPr="00FE1A88" w:rsidRDefault="004D1E21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D1E21">
              <w:rPr>
                <w:rFonts w:ascii="Garamond" w:hAnsi="Garamond" w:cs="Times New Roman"/>
                <w:sz w:val="18"/>
                <w:szCs w:val="18"/>
                <w:lang w:val="pl-PL"/>
              </w:rPr>
              <w:t>Ma świadomość swoich ograniczeń i granic swoich kompetencji.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4160FEF" w14:textId="6FA2C0D7" w:rsidR="009C486D" w:rsidRPr="00FE1A88" w:rsidRDefault="004D1E21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D1E21">
              <w:rPr>
                <w:rFonts w:ascii="Garamond" w:hAnsi="Garamond" w:cs="Times New Roman"/>
                <w:sz w:val="18"/>
                <w:szCs w:val="18"/>
                <w:lang w:val="pl-PL"/>
              </w:rPr>
              <w:t>Diet2_KK01</w:t>
            </w:r>
          </w:p>
        </w:tc>
        <w:tc>
          <w:tcPr>
            <w:tcW w:w="2552" w:type="dxa"/>
            <w:vAlign w:val="center"/>
          </w:tcPr>
          <w:p w14:paraId="4D6E1126" w14:textId="12BED5AC" w:rsidR="009C486D" w:rsidRPr="00FE1A88" w:rsidRDefault="00CB099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="004D1E2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aliczenie laboratorium </w:t>
            </w:r>
          </w:p>
        </w:tc>
      </w:tr>
      <w:tr w:rsidR="00191218" w:rsidRPr="004D1E21" w14:paraId="53FB06F1" w14:textId="77777777" w:rsidTr="00F86D10">
        <w:trPr>
          <w:trHeight w:val="847"/>
        </w:trPr>
        <w:tc>
          <w:tcPr>
            <w:tcW w:w="561" w:type="dxa"/>
            <w:vAlign w:val="center"/>
          </w:tcPr>
          <w:p w14:paraId="58AEFB88" w14:textId="7FE12A4E" w:rsidR="00191218" w:rsidRDefault="00191218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K2</w:t>
            </w:r>
          </w:p>
        </w:tc>
        <w:tc>
          <w:tcPr>
            <w:tcW w:w="5813" w:type="dxa"/>
            <w:vAlign w:val="center"/>
          </w:tcPr>
          <w:p w14:paraId="4BF47615" w14:textId="55AD8C53" w:rsidR="00191218" w:rsidRPr="004D1E21" w:rsidRDefault="00191218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91218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inspirowania i inicjowania działalności i realizacji projektów na rzecz interesu publicznego, zwłaszcza w sferze promocji zdrowego stylu życia i zdrowego odżywiania, profilaktyki zdrowotnej i zapobiegania chorobom cywilizacyjnym.</w:t>
            </w:r>
          </w:p>
        </w:tc>
        <w:tc>
          <w:tcPr>
            <w:tcW w:w="1559" w:type="dxa"/>
            <w:vAlign w:val="center"/>
          </w:tcPr>
          <w:p w14:paraId="7C62F01F" w14:textId="0EF455F5" w:rsidR="00191218" w:rsidRPr="004D1E21" w:rsidRDefault="00191218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91218">
              <w:rPr>
                <w:rFonts w:ascii="Garamond" w:hAnsi="Garamond" w:cs="Times New Roman"/>
                <w:sz w:val="18"/>
                <w:szCs w:val="18"/>
                <w:lang w:val="pl-PL"/>
              </w:rPr>
              <w:t>Diet2_KO02</w:t>
            </w:r>
          </w:p>
        </w:tc>
        <w:tc>
          <w:tcPr>
            <w:tcW w:w="2552" w:type="dxa"/>
            <w:vAlign w:val="center"/>
          </w:tcPr>
          <w:p w14:paraId="7AA2D60F" w14:textId="5F8877A3" w:rsidR="00191218" w:rsidRDefault="00191218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laboratorium</w:t>
            </w:r>
          </w:p>
        </w:tc>
      </w:tr>
    </w:tbl>
    <w:p w14:paraId="25A9DC59" w14:textId="77777777" w:rsidR="00F86D10" w:rsidRDefault="00F86D10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461819FD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2124B" w:rsidRPr="00FE1A88" w14:paraId="12A75B9A" w14:textId="77777777" w:rsidTr="00354646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5B06102C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354646" w:rsidRPr="00FE1A88" w14:paraId="105EC13D" w14:textId="77777777" w:rsidTr="00354646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354646" w:rsidRPr="00FE1A88" w:rsidRDefault="00354646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60CB4CEE" w14:textId="77777777" w:rsidR="00354646" w:rsidRPr="00FE1A88" w:rsidRDefault="00354646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A5E57E4" w14:textId="274ADCEA" w:rsidR="00354646" w:rsidRPr="00FE1A88" w:rsidRDefault="00354646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Laboratoria</w:t>
            </w:r>
          </w:p>
        </w:tc>
      </w:tr>
      <w:tr w:rsidR="00354646" w:rsidRPr="00FE1A88" w14:paraId="7748B956" w14:textId="77777777" w:rsidTr="00354646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354646" w:rsidRPr="00FE1A88" w:rsidRDefault="00354646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7ED25805" w14:textId="77777777" w:rsidR="00354646" w:rsidRPr="00FE1A88" w:rsidRDefault="00354646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D0A27A4" w14:textId="77777777" w:rsidR="00354646" w:rsidRPr="00380F57" w:rsidRDefault="00354646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799F81EF" w14:textId="77777777" w:rsidR="00354646" w:rsidRPr="00380F57" w:rsidRDefault="00354646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354646" w:rsidRPr="00FE1A88" w14:paraId="2A76B0D8" w14:textId="77777777" w:rsidTr="00354646">
        <w:trPr>
          <w:trHeight w:val="273"/>
        </w:trPr>
        <w:tc>
          <w:tcPr>
            <w:tcW w:w="561" w:type="dxa"/>
            <w:vAlign w:val="center"/>
          </w:tcPr>
          <w:p w14:paraId="249B9931" w14:textId="6FC9F4A3" w:rsidR="00354646" w:rsidRPr="00FE1A88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0050AF6B" w14:textId="1449E62C" w:rsidR="00354646" w:rsidRPr="00FE1A88" w:rsidRDefault="00354646" w:rsidP="00FF798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Zastosowanie programów graficznych w tworzeniu grafik, infografik i materiałów edukacyjnych do social mediów.</w:t>
            </w:r>
          </w:p>
        </w:tc>
        <w:tc>
          <w:tcPr>
            <w:tcW w:w="1701" w:type="dxa"/>
            <w:vAlign w:val="center"/>
          </w:tcPr>
          <w:p w14:paraId="5DB42C55" w14:textId="2FA1CDCF" w:rsidR="00354646" w:rsidRPr="00FE1A88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6415915E" w14:textId="101CB3C5" w:rsidR="00354646" w:rsidRPr="00FE1A88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54646" w:rsidRPr="00FE1A88" w14:paraId="1869DBE1" w14:textId="77777777" w:rsidTr="00354646">
        <w:trPr>
          <w:trHeight w:val="273"/>
        </w:trPr>
        <w:tc>
          <w:tcPr>
            <w:tcW w:w="561" w:type="dxa"/>
            <w:vAlign w:val="center"/>
          </w:tcPr>
          <w:p w14:paraId="266B2550" w14:textId="6F7E544A" w:rsidR="00354646" w:rsidRPr="00FE1A88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7783358B" w14:textId="731F37F7" w:rsidR="00354646" w:rsidRPr="00FE1A88" w:rsidRDefault="00354646" w:rsidP="00FF798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Tworzenie ankiet i wywiadów żywieniowych w postaci ankiet internetowych.</w:t>
            </w:r>
          </w:p>
        </w:tc>
        <w:tc>
          <w:tcPr>
            <w:tcW w:w="1701" w:type="dxa"/>
            <w:vAlign w:val="center"/>
          </w:tcPr>
          <w:p w14:paraId="2B493962" w14:textId="392D0D99" w:rsidR="00354646" w:rsidRPr="00FE1A88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32B1FA5" w14:textId="033884C1" w:rsidR="00354646" w:rsidRPr="00FE1A88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54646" w:rsidRPr="00FE1A88" w14:paraId="60107295" w14:textId="77777777" w:rsidTr="00354646">
        <w:trPr>
          <w:trHeight w:val="273"/>
        </w:trPr>
        <w:tc>
          <w:tcPr>
            <w:tcW w:w="561" w:type="dxa"/>
            <w:vAlign w:val="center"/>
          </w:tcPr>
          <w:p w14:paraId="3024FF89" w14:textId="7EB0E0B5" w:rsidR="00354646" w:rsidRPr="00FE1A88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166BF879" w14:textId="26CEEC39" w:rsidR="00354646" w:rsidRPr="00FE1A88" w:rsidRDefault="00354646" w:rsidP="00FF798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materiałów edukacyjnych w formie ebook i broszur. </w:t>
            </w:r>
          </w:p>
        </w:tc>
        <w:tc>
          <w:tcPr>
            <w:tcW w:w="1701" w:type="dxa"/>
            <w:vAlign w:val="center"/>
          </w:tcPr>
          <w:p w14:paraId="302C71CD" w14:textId="496A3597" w:rsidR="00354646" w:rsidRPr="00FE1A88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34168C48" w14:textId="38293674" w:rsidR="00354646" w:rsidRPr="00FE1A88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54646" w:rsidRPr="00391BA7" w14:paraId="7CF95B34" w14:textId="77777777" w:rsidTr="00354646">
        <w:trPr>
          <w:trHeight w:val="273"/>
        </w:trPr>
        <w:tc>
          <w:tcPr>
            <w:tcW w:w="561" w:type="dxa"/>
            <w:vAlign w:val="center"/>
          </w:tcPr>
          <w:p w14:paraId="1B2FADB1" w14:textId="00501F36" w:rsidR="00354646" w:rsidRPr="00391BA7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0F27139B" w14:textId="6A787C3A" w:rsidR="00354646" w:rsidRPr="00391BA7" w:rsidRDefault="00354646" w:rsidP="00FF798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hyperlink r:id="rId7" w:history="1">
              <w:r w:rsidRPr="00391BA7">
                <w:rPr>
                  <w:rStyle w:val="Hipercze"/>
                  <w:rFonts w:ascii="Garamond" w:hAnsi="Garamond"/>
                  <w:color w:val="000000"/>
                  <w:sz w:val="18"/>
                  <w:szCs w:val="18"/>
                  <w:u w:val="none"/>
                  <w:bdr w:val="none" w:sz="0" w:space="0" w:color="auto" w:frame="1"/>
                  <w:shd w:val="clear" w:color="auto" w:fill="FCFCFC"/>
                  <w:lang w:val="pl-PL"/>
                </w:rPr>
                <w:t>Elektroniczny gabinet – zastosowanie nowoczesnych technologii w poradnictwie dietetycznym</w:t>
              </w:r>
            </w:hyperlink>
            <w:r w:rsidRPr="00391BA7">
              <w:rPr>
                <w:rFonts w:ascii="Garamond" w:hAnsi="Garamond" w:cs="Times New Roman"/>
                <w:sz w:val="18"/>
                <w:szCs w:val="18"/>
                <w:lang w:val="pl-PL"/>
              </w:rPr>
              <w:t>. Narzędzia do prowadzenia konsultacji online oraz webinariów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Montaż krótkich filmów edukacyjnych.</w:t>
            </w:r>
          </w:p>
        </w:tc>
        <w:tc>
          <w:tcPr>
            <w:tcW w:w="1701" w:type="dxa"/>
            <w:vAlign w:val="center"/>
          </w:tcPr>
          <w:p w14:paraId="1AE883B8" w14:textId="63AED6E3" w:rsidR="00354646" w:rsidRPr="00391BA7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6511F538" w14:textId="0F4ED556" w:rsidR="00354646" w:rsidRPr="00391BA7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54646" w:rsidRPr="00FE1A88" w14:paraId="087456E1" w14:textId="77777777" w:rsidTr="00354646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354646" w:rsidRPr="00FE1A88" w:rsidRDefault="00354646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04969D42" w14:textId="77777777" w:rsidR="00354646" w:rsidRPr="00FE1A88" w:rsidRDefault="00354646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6DA0D383" w14:textId="17D3177E" w:rsidR="00354646" w:rsidRPr="00380F57" w:rsidRDefault="0035464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DDF3EAD" w14:textId="5E25D93C" w:rsidR="00354646" w:rsidRPr="00380F57" w:rsidRDefault="0035464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</w:tr>
    </w:tbl>
    <w:p w14:paraId="74C277B5" w14:textId="77777777" w:rsidR="0039547A" w:rsidRDefault="0039547A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11A4A7B5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21418C42" w14:textId="31548708" w:rsidR="0012423D" w:rsidRPr="0012423D" w:rsidRDefault="0012423D" w:rsidP="0012423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12423D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39547A">
        <w:rPr>
          <w:rFonts w:ascii="Garamond" w:hAnsi="Garamond" w:cs="Times New Roman"/>
          <w:bCs/>
          <w:sz w:val="18"/>
          <w:szCs w:val="18"/>
          <w:lang w:val="pl-PL"/>
        </w:rPr>
        <w:t>analiza przypadków, dyskusja dydaktyczna, debata, burza mózgów</w:t>
      </w:r>
    </w:p>
    <w:p w14:paraId="5AADDA5B" w14:textId="5D57971F" w:rsidR="0012423D" w:rsidRPr="0012423D" w:rsidRDefault="0012423D" w:rsidP="0012423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12423D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39547A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przedmiotowe, ćwiczenia / zadania laboratoryjne</w:t>
      </w:r>
      <w:r w:rsidRPr="0012423D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74D23BC8" w14:textId="77CCEF33" w:rsidR="0039547A" w:rsidRDefault="0012423D" w:rsidP="0082553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12423D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39547A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  <w:r w:rsidR="0039547A"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27387C27" w14:textId="63775A5B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941"/>
        <w:gridCol w:w="2410"/>
      </w:tblGrid>
      <w:tr w:rsidR="0090638D" w14:paraId="3FD8D709" w14:textId="77777777" w:rsidTr="0013689A">
        <w:trPr>
          <w:trHeight w:val="440"/>
        </w:trPr>
        <w:tc>
          <w:tcPr>
            <w:tcW w:w="6941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39B069D5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354646" w14:paraId="08D38FD4" w14:textId="77777777" w:rsidTr="0013689A">
        <w:trPr>
          <w:trHeight w:val="440"/>
        </w:trPr>
        <w:tc>
          <w:tcPr>
            <w:tcW w:w="6941" w:type="dxa"/>
            <w:vMerge/>
            <w:shd w:val="clear" w:color="auto" w:fill="D9E2F3" w:themeFill="accent5" w:themeFillTint="33"/>
            <w:vAlign w:val="center"/>
          </w:tcPr>
          <w:p w14:paraId="7CBE591F" w14:textId="77777777" w:rsidR="00354646" w:rsidRPr="00B96088" w:rsidRDefault="00354646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6C3D5ADC" w14:textId="6D43D737" w:rsidR="00354646" w:rsidRPr="00B96088" w:rsidRDefault="00354646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Laboratoria</w:t>
            </w:r>
          </w:p>
        </w:tc>
      </w:tr>
      <w:tr w:rsidR="00354646" w:rsidRPr="00FF798B" w14:paraId="3C0DC84E" w14:textId="77777777" w:rsidTr="0013689A">
        <w:trPr>
          <w:trHeight w:val="263"/>
        </w:trPr>
        <w:tc>
          <w:tcPr>
            <w:tcW w:w="6941" w:type="dxa"/>
            <w:vAlign w:val="center"/>
          </w:tcPr>
          <w:p w14:paraId="37416CB1" w14:textId="77777777" w:rsidR="00354646" w:rsidRPr="00FF798B" w:rsidRDefault="00354646" w:rsidP="00FF798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98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ustny</w:t>
            </w:r>
          </w:p>
        </w:tc>
        <w:tc>
          <w:tcPr>
            <w:tcW w:w="2410" w:type="dxa"/>
            <w:vAlign w:val="center"/>
          </w:tcPr>
          <w:p w14:paraId="11F6970F" w14:textId="77777777" w:rsidR="00354646" w:rsidRPr="00FF798B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54646" w:rsidRPr="00FF798B" w14:paraId="307A6F41" w14:textId="77777777" w:rsidTr="0013689A">
        <w:trPr>
          <w:trHeight w:val="263"/>
        </w:trPr>
        <w:tc>
          <w:tcPr>
            <w:tcW w:w="6941" w:type="dxa"/>
            <w:vAlign w:val="center"/>
          </w:tcPr>
          <w:p w14:paraId="77CA3877" w14:textId="77777777" w:rsidR="00354646" w:rsidRPr="00FF798B" w:rsidRDefault="00354646" w:rsidP="00FF798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98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2410" w:type="dxa"/>
            <w:vAlign w:val="center"/>
          </w:tcPr>
          <w:p w14:paraId="2A4EEA2C" w14:textId="77777777" w:rsidR="00354646" w:rsidRPr="00FF798B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54646" w:rsidRPr="00FF798B" w14:paraId="10737174" w14:textId="77777777" w:rsidTr="0013689A">
        <w:trPr>
          <w:trHeight w:val="263"/>
        </w:trPr>
        <w:tc>
          <w:tcPr>
            <w:tcW w:w="6941" w:type="dxa"/>
            <w:vAlign w:val="center"/>
          </w:tcPr>
          <w:p w14:paraId="640ADF36" w14:textId="77777777" w:rsidR="00354646" w:rsidRPr="00FF798B" w:rsidRDefault="00354646" w:rsidP="00FF798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98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2410" w:type="dxa"/>
            <w:vAlign w:val="center"/>
          </w:tcPr>
          <w:p w14:paraId="04C83A5B" w14:textId="77777777" w:rsidR="00354646" w:rsidRPr="00FF798B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54646" w:rsidRPr="00CB099A" w14:paraId="3FFFE275" w14:textId="77777777" w:rsidTr="0013689A">
        <w:trPr>
          <w:trHeight w:val="263"/>
        </w:trPr>
        <w:tc>
          <w:tcPr>
            <w:tcW w:w="6941" w:type="dxa"/>
            <w:vAlign w:val="center"/>
          </w:tcPr>
          <w:p w14:paraId="37D4320D" w14:textId="77777777" w:rsidR="00354646" w:rsidRPr="00FF798B" w:rsidRDefault="00354646" w:rsidP="00FF798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98B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410" w:type="dxa"/>
            <w:vAlign w:val="center"/>
          </w:tcPr>
          <w:p w14:paraId="6F7D9667" w14:textId="77777777" w:rsidR="00354646" w:rsidRPr="00FF798B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54646" w:rsidRPr="00FF798B" w14:paraId="6F3B8CEE" w14:textId="77777777" w:rsidTr="0013689A">
        <w:trPr>
          <w:trHeight w:val="263"/>
        </w:trPr>
        <w:tc>
          <w:tcPr>
            <w:tcW w:w="6941" w:type="dxa"/>
            <w:vAlign w:val="center"/>
          </w:tcPr>
          <w:p w14:paraId="569F71DA" w14:textId="77777777" w:rsidR="00354646" w:rsidRPr="00FF798B" w:rsidRDefault="00354646" w:rsidP="00FF798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98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2410" w:type="dxa"/>
            <w:vAlign w:val="center"/>
          </w:tcPr>
          <w:p w14:paraId="47003D46" w14:textId="7EE37786" w:rsidR="00354646" w:rsidRPr="00FF798B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98B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</w:tr>
      <w:tr w:rsidR="00354646" w:rsidRPr="00FF798B" w14:paraId="5218616E" w14:textId="77777777" w:rsidTr="0013689A">
        <w:trPr>
          <w:trHeight w:val="263"/>
        </w:trPr>
        <w:tc>
          <w:tcPr>
            <w:tcW w:w="6941" w:type="dxa"/>
            <w:vAlign w:val="center"/>
          </w:tcPr>
          <w:p w14:paraId="5A9A72E2" w14:textId="77777777" w:rsidR="00354646" w:rsidRPr="00FF798B" w:rsidRDefault="00354646" w:rsidP="00FF798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98B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2410" w:type="dxa"/>
            <w:vAlign w:val="center"/>
          </w:tcPr>
          <w:p w14:paraId="20CF7717" w14:textId="39D4C060" w:rsidR="00354646" w:rsidRPr="00FF798B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98B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354646" w:rsidRPr="00CB099A" w14:paraId="2757CA8C" w14:textId="77777777" w:rsidTr="0013689A">
        <w:trPr>
          <w:trHeight w:val="263"/>
        </w:trPr>
        <w:tc>
          <w:tcPr>
            <w:tcW w:w="6941" w:type="dxa"/>
            <w:vAlign w:val="center"/>
          </w:tcPr>
          <w:p w14:paraId="0C5E9C05" w14:textId="77777777" w:rsidR="00354646" w:rsidRPr="00FF798B" w:rsidRDefault="00354646" w:rsidP="00FF798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98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2410" w:type="dxa"/>
            <w:vAlign w:val="center"/>
          </w:tcPr>
          <w:p w14:paraId="623F0961" w14:textId="77777777" w:rsidR="00354646" w:rsidRPr="00FF798B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54646" w:rsidRPr="00FF798B" w14:paraId="590A70A2" w14:textId="77777777" w:rsidTr="0013689A">
        <w:trPr>
          <w:trHeight w:val="263"/>
        </w:trPr>
        <w:tc>
          <w:tcPr>
            <w:tcW w:w="6941" w:type="dxa"/>
            <w:vAlign w:val="center"/>
          </w:tcPr>
          <w:p w14:paraId="6E021D72" w14:textId="522B950B" w:rsidR="00354646" w:rsidRPr="00FF798B" w:rsidRDefault="00354646" w:rsidP="00FF798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98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Inny ………… (-) ……………………………………………….</w:t>
            </w:r>
          </w:p>
        </w:tc>
        <w:tc>
          <w:tcPr>
            <w:tcW w:w="2410" w:type="dxa"/>
            <w:vAlign w:val="center"/>
          </w:tcPr>
          <w:p w14:paraId="7BCF4156" w14:textId="77777777" w:rsidR="00354646" w:rsidRPr="00FF798B" w:rsidRDefault="00354646" w:rsidP="00FF79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54646" w14:paraId="0C43926A" w14:textId="77777777" w:rsidTr="0013689A">
        <w:trPr>
          <w:trHeight w:val="384"/>
        </w:trPr>
        <w:tc>
          <w:tcPr>
            <w:tcW w:w="6941" w:type="dxa"/>
            <w:tcBorders>
              <w:left w:val="nil"/>
              <w:bottom w:val="nil"/>
            </w:tcBorders>
            <w:vAlign w:val="center"/>
          </w:tcPr>
          <w:p w14:paraId="008FE261" w14:textId="77777777" w:rsidR="00354646" w:rsidRDefault="00354646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410" w:type="dxa"/>
            <w:vAlign w:val="center"/>
          </w:tcPr>
          <w:p w14:paraId="45CAB30B" w14:textId="3F5B3971" w:rsidR="00354646" w:rsidRDefault="00354646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1754AD6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645A93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7F1B113" w:rsidR="00CB75B5" w:rsidRPr="00CB75B5" w:rsidRDefault="0058362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87892A0" w14:textId="72B68B5E" w:rsidR="00CB75B5" w:rsidRPr="00CB75B5" w:rsidRDefault="0058362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CB099A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1B56CAAE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CFD5B31" w14:textId="7B6EA805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645A93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4FC46941" w:rsidR="00CB75B5" w:rsidRPr="00CB75B5" w:rsidRDefault="0058362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5A5BEBF2" w14:textId="4683FF4C" w:rsidR="00CB75B5" w:rsidRPr="00CB75B5" w:rsidRDefault="0058362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CB099A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B6C9B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645A93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52A73616" w:rsidR="00CB75B5" w:rsidRPr="00CB75B5" w:rsidRDefault="0058362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5443AA7" w14:textId="52441EBC" w:rsidR="00CB75B5" w:rsidRPr="00CB75B5" w:rsidRDefault="0058362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4BF4026C" w:rsidR="00CB75B5" w:rsidRPr="00CB75B5" w:rsidRDefault="0058362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1C6C9857" w14:textId="600D85D7" w:rsidR="00CB75B5" w:rsidRPr="00CB75B5" w:rsidRDefault="0058362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35BD7D3C" w:rsidR="00CB75B5" w:rsidRPr="00CB75B5" w:rsidRDefault="00CB75B5" w:rsidP="0013689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BDB4A40" w14:textId="417A47AE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8DB037D" w:rsidR="00CB75B5" w:rsidRPr="00380F57" w:rsidRDefault="001368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  <w:r w:rsidR="009F6F9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33FA9E7" w14:textId="406E49D8" w:rsidR="00CB75B5" w:rsidRPr="00380F57" w:rsidRDefault="001368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543E7E" w14:paraId="2FB9D7B8" w14:textId="77777777" w:rsidTr="00C81FDB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57C619F" w14:textId="3080C11F" w:rsidR="009C486D" w:rsidRDefault="00C81FDB" w:rsidP="00543E7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23821721"/>
            <w:r w:rsidRPr="00391BA7">
              <w:rPr>
                <w:rFonts w:ascii="Garamond" w:hAnsi="Garamond"/>
                <w:sz w:val="18"/>
                <w:szCs w:val="18"/>
                <w:lang w:val="pl-PL"/>
              </w:rPr>
              <w:t xml:space="preserve">Żarowska A., </w:t>
            </w:r>
            <w:r w:rsidRPr="00C81FDB">
              <w:rPr>
                <w:rFonts w:ascii="Garamond" w:hAnsi="Garamond"/>
                <w:sz w:val="18"/>
                <w:szCs w:val="18"/>
                <w:lang w:val="pl-PL"/>
              </w:rPr>
              <w:t>Węglarz W.</w:t>
            </w:r>
            <w:r w:rsidR="00543E7E">
              <w:rPr>
                <w:rFonts w:ascii="Garamond" w:hAnsi="Garamond"/>
                <w:sz w:val="18"/>
                <w:szCs w:val="18"/>
                <w:lang w:val="pl-PL"/>
              </w:rPr>
              <w:t xml:space="preserve"> (2011):</w:t>
            </w:r>
            <w:r w:rsidRPr="00C81FDB">
              <w:rPr>
                <w:rFonts w:ascii="Garamond" w:hAnsi="Garamond"/>
                <w:sz w:val="18"/>
                <w:szCs w:val="18"/>
                <w:lang w:val="pl-PL"/>
              </w:rPr>
              <w:t xml:space="preserve"> ECDL Moduł 7 - </w:t>
            </w:r>
            <w:r w:rsidRPr="00C81FDB">
              <w:rPr>
                <w:rFonts w:ascii="Garamond" w:hAnsi="Garamond"/>
                <w:color w:val="30353B"/>
                <w:sz w:val="18"/>
                <w:szCs w:val="18"/>
                <w:lang w:val="pl-PL"/>
              </w:rPr>
              <w:t>Przeglądanie stron internetowych i komunikacja.</w:t>
            </w:r>
            <w:r w:rsidRPr="00C81FDB">
              <w:rPr>
                <w:rFonts w:ascii="Garamond" w:hAnsi="Garamond"/>
                <w:sz w:val="18"/>
                <w:szCs w:val="18"/>
                <w:lang w:val="pl-PL"/>
              </w:rPr>
              <w:t xml:space="preserve"> Wydawnict</w:t>
            </w:r>
            <w:r w:rsidRPr="00543E7E">
              <w:rPr>
                <w:rFonts w:ascii="Garamond" w:hAnsi="Garamond"/>
                <w:sz w:val="18"/>
                <w:szCs w:val="18"/>
                <w:lang w:val="pl-PL"/>
              </w:rPr>
              <w:t>w</w:t>
            </w:r>
            <w:r w:rsidRPr="00C81FDB">
              <w:rPr>
                <w:rFonts w:ascii="Garamond" w:hAnsi="Garamond"/>
                <w:sz w:val="18"/>
                <w:szCs w:val="18"/>
                <w:lang w:val="pl-PL"/>
              </w:rPr>
              <w:t>o Naukowe PWN, Warszawa</w:t>
            </w:r>
            <w:r w:rsidR="00543E7E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bookmarkEnd w:id="1"/>
          </w:p>
        </w:tc>
      </w:tr>
      <w:tr w:rsidR="00C81FDB" w:rsidRPr="00C81FDB" w14:paraId="7A19D17F" w14:textId="77777777" w:rsidTr="00C81FDB">
        <w:trPr>
          <w:trHeight w:val="268"/>
        </w:trPr>
        <w:tc>
          <w:tcPr>
            <w:tcW w:w="421" w:type="dxa"/>
            <w:vAlign w:val="center"/>
          </w:tcPr>
          <w:p w14:paraId="1015E770" w14:textId="76D0D1AA" w:rsidR="00C81FDB" w:rsidRPr="00C81FDB" w:rsidRDefault="00C81FDB" w:rsidP="00C81FDB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bookmarkStart w:id="2" w:name="_Hlk123821578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335C619F" w14:textId="0A6005A8" w:rsidR="00C81FDB" w:rsidRPr="00C81FDB" w:rsidRDefault="00C81FDB" w:rsidP="00C81FDB">
            <w:pPr>
              <w:pStyle w:val="Nagwek1"/>
              <w:shd w:val="clear" w:color="auto" w:fill="FFFFFF"/>
              <w:rPr>
                <w:rFonts w:ascii="Garamond" w:hAnsi="Garamond"/>
                <w:b w:val="0"/>
                <w:bCs w:val="0"/>
                <w:color w:val="30353B"/>
                <w:sz w:val="18"/>
                <w:szCs w:val="18"/>
              </w:rPr>
            </w:pPr>
            <w:r w:rsidRPr="00C81FDB">
              <w:rPr>
                <w:rFonts w:ascii="Garamond" w:hAnsi="Garamond"/>
                <w:b w:val="0"/>
                <w:bCs w:val="0"/>
                <w:sz w:val="18"/>
                <w:szCs w:val="18"/>
                <w:lang w:val="en-US"/>
              </w:rPr>
              <w:t>Blake</w:t>
            </w:r>
            <w:r w:rsidR="00543E7E">
              <w:rPr>
                <w:rFonts w:ascii="Garamond" w:hAnsi="Garamond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C81FDB">
              <w:rPr>
                <w:rFonts w:ascii="Garamond" w:hAnsi="Garamond"/>
                <w:b w:val="0"/>
                <w:bCs w:val="0"/>
                <w:sz w:val="18"/>
                <w:szCs w:val="18"/>
                <w:lang w:val="en-US"/>
              </w:rPr>
              <w:t>H., Suggs L.S., Coman E., Aguirre L., Batt M.E. (2017)</w:t>
            </w:r>
            <w:r w:rsidR="00543E7E">
              <w:rPr>
                <w:rFonts w:ascii="Garamond" w:hAnsi="Garamond"/>
                <w:b w:val="0"/>
                <w:bCs w:val="0"/>
                <w:sz w:val="18"/>
                <w:szCs w:val="18"/>
                <w:lang w:val="en-US"/>
              </w:rPr>
              <w:t xml:space="preserve">: </w:t>
            </w:r>
            <w:r w:rsidRPr="00C81FDB">
              <w:rPr>
                <w:rFonts w:ascii="Garamond" w:hAnsi="Garamond"/>
                <w:b w:val="0"/>
                <w:bCs w:val="0"/>
                <w:sz w:val="18"/>
                <w:szCs w:val="18"/>
                <w:lang w:val="en-US"/>
              </w:rPr>
              <w:t xml:space="preserve">Active8! Technology-Based Intervention to Promote Physical Activity in Hospital Employees. </w:t>
            </w:r>
            <w:r w:rsidRPr="00C81FDB">
              <w:rPr>
                <w:rFonts w:ascii="Garamond" w:hAnsi="Garamond"/>
                <w:b w:val="0"/>
                <w:bCs w:val="0"/>
                <w:sz w:val="18"/>
                <w:szCs w:val="18"/>
              </w:rPr>
              <w:t>American Journal Of Health Promotion, 31(2)</w:t>
            </w:r>
            <w:r w:rsidR="00543E7E">
              <w:rPr>
                <w:rFonts w:ascii="Garamond" w:hAnsi="Garamond"/>
                <w:b w:val="0"/>
                <w:bCs w:val="0"/>
                <w:sz w:val="18"/>
                <w:szCs w:val="18"/>
              </w:rPr>
              <w:t xml:space="preserve">: </w:t>
            </w:r>
            <w:r w:rsidRPr="00C81FDB">
              <w:rPr>
                <w:rFonts w:ascii="Garamond" w:hAnsi="Garamond"/>
                <w:b w:val="0"/>
                <w:bCs w:val="0"/>
                <w:sz w:val="18"/>
                <w:szCs w:val="18"/>
              </w:rPr>
              <w:t xml:space="preserve">109- 118. </w:t>
            </w:r>
          </w:p>
        </w:tc>
      </w:tr>
      <w:bookmarkEnd w:id="2"/>
      <w:tr w:rsidR="009C486D" w:rsidRPr="00391BA7" w14:paraId="59E62D82" w14:textId="77777777" w:rsidTr="00C81FDB">
        <w:trPr>
          <w:trHeight w:val="268"/>
        </w:trPr>
        <w:tc>
          <w:tcPr>
            <w:tcW w:w="421" w:type="dxa"/>
            <w:vAlign w:val="center"/>
          </w:tcPr>
          <w:p w14:paraId="07958836" w14:textId="0D7D49EB" w:rsidR="009C486D" w:rsidRPr="00391BA7" w:rsidRDefault="00C81FD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0E973558" w14:textId="09434CB9" w:rsidR="009C486D" w:rsidRPr="00391BA7" w:rsidRDefault="00C81FDB" w:rsidP="00391BA7">
            <w:pPr>
              <w:pStyle w:val="Nagwek1"/>
              <w:shd w:val="clear" w:color="auto" w:fill="FFFFFF"/>
              <w:spacing w:line="274" w:lineRule="atLeast"/>
              <w:rPr>
                <w:rFonts w:ascii="Garamond" w:hAnsi="Garamond"/>
                <w:b w:val="0"/>
                <w:bCs w:val="0"/>
                <w:color w:val="30353B"/>
                <w:sz w:val="18"/>
                <w:szCs w:val="18"/>
              </w:rPr>
            </w:pPr>
            <w:r>
              <w:rPr>
                <w:rFonts w:ascii="Garamond" w:hAnsi="Garamond"/>
                <w:b w:val="0"/>
                <w:bCs w:val="0"/>
                <w:color w:val="30353B"/>
                <w:sz w:val="18"/>
                <w:szCs w:val="18"/>
              </w:rPr>
              <w:t>Zasoby internetowe.</w:t>
            </w:r>
          </w:p>
        </w:tc>
      </w:tr>
    </w:tbl>
    <w:p w14:paraId="372D792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C81FDB" w:rsidRPr="00543E7E" w14:paraId="44A2A872" w14:textId="77777777" w:rsidTr="00A52274">
        <w:trPr>
          <w:trHeight w:val="268"/>
        </w:trPr>
        <w:tc>
          <w:tcPr>
            <w:tcW w:w="421" w:type="dxa"/>
            <w:vAlign w:val="center"/>
          </w:tcPr>
          <w:p w14:paraId="06D463C5" w14:textId="3611E299" w:rsidR="00C81FDB" w:rsidRPr="00C81FDB" w:rsidRDefault="00C81FDB" w:rsidP="00A522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D042F98" w14:textId="27416E25" w:rsidR="00C81FDB" w:rsidRPr="00C81FDB" w:rsidRDefault="00C81FDB" w:rsidP="00A522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3" w:name="_Hlk123821823"/>
            <w:r w:rsidRPr="00C81FDB">
              <w:rPr>
                <w:rFonts w:ascii="Garamond" w:hAnsi="Garamond"/>
                <w:sz w:val="18"/>
                <w:szCs w:val="18"/>
                <w:lang w:val="pl-PL"/>
              </w:rPr>
              <w:t>Korzeniowska E. (2012)</w:t>
            </w:r>
            <w:r w:rsidR="00543E7E">
              <w:rPr>
                <w:rFonts w:ascii="Garamond" w:hAnsi="Garamond"/>
                <w:sz w:val="18"/>
                <w:szCs w:val="18"/>
                <w:lang w:val="pl-PL"/>
              </w:rPr>
              <w:t xml:space="preserve">: </w:t>
            </w:r>
            <w:r w:rsidRPr="00C81FDB">
              <w:rPr>
                <w:rFonts w:ascii="Garamond" w:hAnsi="Garamond"/>
                <w:sz w:val="18"/>
                <w:szCs w:val="18"/>
                <w:lang w:val="pl-PL"/>
              </w:rPr>
              <w:t xml:space="preserve">Polscy pracownicy o wykorzystaniu nowych mediów w edukacji zdrowotnej i promocji zdrowia w miejscu pracy. </w:t>
            </w:r>
            <w:r w:rsidRPr="00543E7E">
              <w:rPr>
                <w:rFonts w:ascii="Garamond" w:hAnsi="Garamond"/>
                <w:sz w:val="18"/>
                <w:szCs w:val="18"/>
                <w:lang w:val="pl-PL"/>
              </w:rPr>
              <w:t>Studia Edukacyjne</w:t>
            </w:r>
            <w:r w:rsidR="00543E7E">
              <w:rPr>
                <w:rFonts w:ascii="Garamond" w:hAnsi="Garamond"/>
                <w:sz w:val="18"/>
                <w:szCs w:val="18"/>
                <w:lang w:val="pl-PL"/>
              </w:rPr>
              <w:t>,</w:t>
            </w:r>
            <w:r w:rsidRPr="00543E7E">
              <w:rPr>
                <w:rFonts w:ascii="Garamond" w:hAnsi="Garamond"/>
                <w:sz w:val="18"/>
                <w:szCs w:val="18"/>
                <w:lang w:val="pl-PL"/>
              </w:rPr>
              <w:t xml:space="preserve"> 23</w:t>
            </w:r>
            <w:r w:rsidR="00543E7E">
              <w:rPr>
                <w:rFonts w:ascii="Garamond" w:hAnsi="Garamond"/>
                <w:sz w:val="18"/>
                <w:szCs w:val="18"/>
                <w:lang w:val="pl-PL"/>
              </w:rPr>
              <w:t>:</w:t>
            </w:r>
            <w:r w:rsidRPr="00543E7E">
              <w:rPr>
                <w:rFonts w:ascii="Garamond" w:hAnsi="Garamond"/>
                <w:sz w:val="18"/>
                <w:szCs w:val="18"/>
                <w:lang w:val="pl-PL"/>
              </w:rPr>
              <w:t>163-181</w:t>
            </w:r>
            <w:r w:rsidR="00543E7E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bookmarkEnd w:id="3"/>
          </w:p>
        </w:tc>
      </w:tr>
      <w:tr w:rsidR="00C81FDB" w14:paraId="34DF038C" w14:textId="77777777" w:rsidTr="00C81FDB">
        <w:trPr>
          <w:trHeight w:val="268"/>
        </w:trPr>
        <w:tc>
          <w:tcPr>
            <w:tcW w:w="421" w:type="dxa"/>
            <w:vAlign w:val="center"/>
          </w:tcPr>
          <w:p w14:paraId="6B8AAA79" w14:textId="0D98F1C1" w:rsidR="00C81FDB" w:rsidRDefault="00C81FDB" w:rsidP="00C81FD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41BAC331" w14:textId="1DE27FAC" w:rsidR="00C81FDB" w:rsidRDefault="00C81FDB" w:rsidP="00C81FD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29BC901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C81FDB" w:rsidRPr="00CB099A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77777777" w:rsidR="00C81FDB" w:rsidRDefault="00C81FDB" w:rsidP="00C81FD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0DDDAF" w14:textId="5861C6C6" w:rsidR="00C81FDB" w:rsidRDefault="00C81FDB" w:rsidP="00C81FD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przesłane przez prowadzącego w postaci filmów, instrukcji oraz linków do aplikacji i programów.</w:t>
            </w:r>
          </w:p>
        </w:tc>
      </w:tr>
      <w:tr w:rsidR="00C81FDB" w14:paraId="70CAA213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0D87F089" w14:textId="77777777" w:rsidR="00C81FDB" w:rsidRDefault="00C81FDB" w:rsidP="00C81FD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33236AF2" w14:textId="5A77C676" w:rsidR="00C81FDB" w:rsidRDefault="00C81FDB" w:rsidP="00C81FD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7420010E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C9272B">
      <w:headerReference w:type="default" r:id="rId8"/>
      <w:footerReference w:type="default" r:id="rId9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7FD3" w14:textId="77777777" w:rsidR="006116C9" w:rsidRDefault="006116C9">
      <w:pPr>
        <w:spacing w:after="0" w:line="240" w:lineRule="auto"/>
      </w:pPr>
      <w:r>
        <w:separator/>
      </w:r>
    </w:p>
  </w:endnote>
  <w:endnote w:type="continuationSeparator" w:id="0">
    <w:p w14:paraId="23DA9393" w14:textId="77777777" w:rsidR="006116C9" w:rsidRDefault="0061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A0B62BA" w:rsidR="00A3045F" w:rsidRPr="00F21B6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21B6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21B62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F21B62">
      <w:rPr>
        <w:rFonts w:ascii="Times New Roman" w:hAnsi="Times New Roman" w:cs="Times New Roman"/>
        <w:sz w:val="20"/>
        <w:szCs w:val="20"/>
        <w:lang w:val="pl-PL"/>
      </w:rPr>
      <w:t>:</w:t>
    </w:r>
    <w:r w:rsidR="00F61795" w:rsidRPr="00F21B62">
      <w:rPr>
        <w:lang w:val="pl-PL"/>
      </w:rPr>
      <w:t xml:space="preserve"> </w:t>
    </w:r>
    <w:r w:rsidR="00F61795" w:rsidRPr="00F21B62">
      <w:rPr>
        <w:rFonts w:ascii="Times New Roman" w:hAnsi="Times New Roman" w:cs="Times New Roman"/>
        <w:sz w:val="20"/>
        <w:szCs w:val="20"/>
        <w:lang w:val="pl-PL"/>
      </w:rPr>
      <w:t xml:space="preserve">Technologie informatyczne wspierające prace dietetyka 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21B6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21B6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F21B62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F21B6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78B2" w14:textId="77777777" w:rsidR="006116C9" w:rsidRDefault="006116C9">
      <w:pPr>
        <w:spacing w:after="0" w:line="240" w:lineRule="auto"/>
      </w:pPr>
      <w:r>
        <w:separator/>
      </w:r>
    </w:p>
  </w:footnote>
  <w:footnote w:type="continuationSeparator" w:id="0">
    <w:p w14:paraId="7E1D0B8E" w14:textId="77777777" w:rsidR="006116C9" w:rsidRDefault="0061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259AC5FB" w:rsidR="00D6125B" w:rsidRPr="00A3045F" w:rsidRDefault="009C4316" w:rsidP="00A3045F">
    <w:pPr>
      <w:pStyle w:val="Nagwek"/>
      <w:jc w:val="center"/>
    </w:pPr>
    <w:r>
      <w:rPr>
        <w:noProof/>
      </w:rPr>
      <w:drawing>
        <wp:inline distT="0" distB="0" distL="0" distR="0" wp14:anchorId="3DA9FC56" wp14:editId="3D423407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DC2MDQ0NTQ3M7RQ0lEKTi0uzszPAykwrAUABNurvywAAAA="/>
  </w:docVars>
  <w:rsids>
    <w:rsidRoot w:val="00D6125B"/>
    <w:rsid w:val="00012A0D"/>
    <w:rsid w:val="0002124B"/>
    <w:rsid w:val="000252CC"/>
    <w:rsid w:val="00052305"/>
    <w:rsid w:val="00055B79"/>
    <w:rsid w:val="00063555"/>
    <w:rsid w:val="00071919"/>
    <w:rsid w:val="0008780B"/>
    <w:rsid w:val="000A146D"/>
    <w:rsid w:val="000B119B"/>
    <w:rsid w:val="000D6C6D"/>
    <w:rsid w:val="000E1039"/>
    <w:rsid w:val="000E23E2"/>
    <w:rsid w:val="001010FD"/>
    <w:rsid w:val="001102FE"/>
    <w:rsid w:val="00123A54"/>
    <w:rsid w:val="0012423D"/>
    <w:rsid w:val="00132AEA"/>
    <w:rsid w:val="001366DE"/>
    <w:rsid w:val="0013689A"/>
    <w:rsid w:val="00136CBE"/>
    <w:rsid w:val="00167DB5"/>
    <w:rsid w:val="00186199"/>
    <w:rsid w:val="00191218"/>
    <w:rsid w:val="00192A86"/>
    <w:rsid w:val="001B6D39"/>
    <w:rsid w:val="00203EE4"/>
    <w:rsid w:val="00214726"/>
    <w:rsid w:val="00252475"/>
    <w:rsid w:val="002574C9"/>
    <w:rsid w:val="002A3922"/>
    <w:rsid w:val="002A4381"/>
    <w:rsid w:val="002A519E"/>
    <w:rsid w:val="002B1A73"/>
    <w:rsid w:val="002D0322"/>
    <w:rsid w:val="002F3930"/>
    <w:rsid w:val="00304AC9"/>
    <w:rsid w:val="00326522"/>
    <w:rsid w:val="00343F03"/>
    <w:rsid w:val="00354646"/>
    <w:rsid w:val="003554DD"/>
    <w:rsid w:val="003752AF"/>
    <w:rsid w:val="00376545"/>
    <w:rsid w:val="00380F57"/>
    <w:rsid w:val="00390DAB"/>
    <w:rsid w:val="0039186A"/>
    <w:rsid w:val="00391BA7"/>
    <w:rsid w:val="0039547A"/>
    <w:rsid w:val="003C0019"/>
    <w:rsid w:val="003E365F"/>
    <w:rsid w:val="003E7A59"/>
    <w:rsid w:val="003F45C7"/>
    <w:rsid w:val="00423DA2"/>
    <w:rsid w:val="004A3C93"/>
    <w:rsid w:val="004B21E0"/>
    <w:rsid w:val="004C0558"/>
    <w:rsid w:val="004D1E21"/>
    <w:rsid w:val="005259D9"/>
    <w:rsid w:val="00543E7E"/>
    <w:rsid w:val="00545006"/>
    <w:rsid w:val="005455F6"/>
    <w:rsid w:val="0054C0B7"/>
    <w:rsid w:val="005620D0"/>
    <w:rsid w:val="00574BE2"/>
    <w:rsid w:val="00583625"/>
    <w:rsid w:val="005A2B28"/>
    <w:rsid w:val="005A4F9E"/>
    <w:rsid w:val="005E7B41"/>
    <w:rsid w:val="005F1666"/>
    <w:rsid w:val="006116C9"/>
    <w:rsid w:val="0062291A"/>
    <w:rsid w:val="0063278D"/>
    <w:rsid w:val="00645A74"/>
    <w:rsid w:val="00645A93"/>
    <w:rsid w:val="006542BB"/>
    <w:rsid w:val="00655679"/>
    <w:rsid w:val="006668F8"/>
    <w:rsid w:val="0066750C"/>
    <w:rsid w:val="00675719"/>
    <w:rsid w:val="00685DD3"/>
    <w:rsid w:val="00686E02"/>
    <w:rsid w:val="00691EA8"/>
    <w:rsid w:val="00692579"/>
    <w:rsid w:val="006A1E4A"/>
    <w:rsid w:val="006C7F37"/>
    <w:rsid w:val="006D04ED"/>
    <w:rsid w:val="006E381A"/>
    <w:rsid w:val="006E7175"/>
    <w:rsid w:val="00702E79"/>
    <w:rsid w:val="00706643"/>
    <w:rsid w:val="007312ED"/>
    <w:rsid w:val="00737676"/>
    <w:rsid w:val="007378F2"/>
    <w:rsid w:val="00752317"/>
    <w:rsid w:val="00760A5C"/>
    <w:rsid w:val="00772324"/>
    <w:rsid w:val="00777F72"/>
    <w:rsid w:val="0078334C"/>
    <w:rsid w:val="007C75F5"/>
    <w:rsid w:val="007C780A"/>
    <w:rsid w:val="007E6861"/>
    <w:rsid w:val="00804069"/>
    <w:rsid w:val="00825536"/>
    <w:rsid w:val="0083476F"/>
    <w:rsid w:val="00856733"/>
    <w:rsid w:val="008C45C8"/>
    <w:rsid w:val="008D47F3"/>
    <w:rsid w:val="008E7D03"/>
    <w:rsid w:val="008F194A"/>
    <w:rsid w:val="008F218F"/>
    <w:rsid w:val="008F5E98"/>
    <w:rsid w:val="00903CFF"/>
    <w:rsid w:val="00905888"/>
    <w:rsid w:val="0090638D"/>
    <w:rsid w:val="00927425"/>
    <w:rsid w:val="00941CE9"/>
    <w:rsid w:val="00946552"/>
    <w:rsid w:val="00963C48"/>
    <w:rsid w:val="00983A2A"/>
    <w:rsid w:val="009972A4"/>
    <w:rsid w:val="009B5679"/>
    <w:rsid w:val="009C4316"/>
    <w:rsid w:val="009C486D"/>
    <w:rsid w:val="009C4CAC"/>
    <w:rsid w:val="009D6751"/>
    <w:rsid w:val="009E46CA"/>
    <w:rsid w:val="009E6AF7"/>
    <w:rsid w:val="009F2E6C"/>
    <w:rsid w:val="009F6F93"/>
    <w:rsid w:val="00A3045F"/>
    <w:rsid w:val="00A325A2"/>
    <w:rsid w:val="00A433B3"/>
    <w:rsid w:val="00A5591F"/>
    <w:rsid w:val="00A95A52"/>
    <w:rsid w:val="00AB4900"/>
    <w:rsid w:val="00AB4D25"/>
    <w:rsid w:val="00B243A4"/>
    <w:rsid w:val="00B334DE"/>
    <w:rsid w:val="00B47E60"/>
    <w:rsid w:val="00B6679C"/>
    <w:rsid w:val="00B82F70"/>
    <w:rsid w:val="00B948AA"/>
    <w:rsid w:val="00B96088"/>
    <w:rsid w:val="00BA42CB"/>
    <w:rsid w:val="00BA7F60"/>
    <w:rsid w:val="00BB7EE4"/>
    <w:rsid w:val="00BD7E4F"/>
    <w:rsid w:val="00BF0AC2"/>
    <w:rsid w:val="00BF0DEB"/>
    <w:rsid w:val="00C0426F"/>
    <w:rsid w:val="00C0574F"/>
    <w:rsid w:val="00C240E9"/>
    <w:rsid w:val="00C81742"/>
    <w:rsid w:val="00C81FDB"/>
    <w:rsid w:val="00C9272B"/>
    <w:rsid w:val="00CA5A2F"/>
    <w:rsid w:val="00CB099A"/>
    <w:rsid w:val="00CB43A3"/>
    <w:rsid w:val="00CB75B5"/>
    <w:rsid w:val="00CD0F2B"/>
    <w:rsid w:val="00CD0F5F"/>
    <w:rsid w:val="00CD536B"/>
    <w:rsid w:val="00CE580C"/>
    <w:rsid w:val="00CE6B09"/>
    <w:rsid w:val="00D204D6"/>
    <w:rsid w:val="00D361A1"/>
    <w:rsid w:val="00D438E0"/>
    <w:rsid w:val="00D6125B"/>
    <w:rsid w:val="00D92B86"/>
    <w:rsid w:val="00DB1D26"/>
    <w:rsid w:val="00DC4277"/>
    <w:rsid w:val="00DC6A30"/>
    <w:rsid w:val="00DD6AE5"/>
    <w:rsid w:val="00DE49E8"/>
    <w:rsid w:val="00DF5591"/>
    <w:rsid w:val="00DF5668"/>
    <w:rsid w:val="00E0648C"/>
    <w:rsid w:val="00E06C47"/>
    <w:rsid w:val="00E87270"/>
    <w:rsid w:val="00EB7BB9"/>
    <w:rsid w:val="00EC0B45"/>
    <w:rsid w:val="00EC7A0A"/>
    <w:rsid w:val="00EF1159"/>
    <w:rsid w:val="00EF4B40"/>
    <w:rsid w:val="00F21B62"/>
    <w:rsid w:val="00F23120"/>
    <w:rsid w:val="00F3351D"/>
    <w:rsid w:val="00F44A38"/>
    <w:rsid w:val="00F44B1B"/>
    <w:rsid w:val="00F559BF"/>
    <w:rsid w:val="00F61795"/>
    <w:rsid w:val="00F70EC9"/>
    <w:rsid w:val="00F81603"/>
    <w:rsid w:val="00F86D10"/>
    <w:rsid w:val="00F93CB7"/>
    <w:rsid w:val="00FE1A88"/>
    <w:rsid w:val="00FE6B0A"/>
    <w:rsid w:val="00FE7996"/>
    <w:rsid w:val="00FF798B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2A392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3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2A3922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A392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23A54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123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73767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spolczesnadietetyka.pl/z-gabinetu-dietetyka/elektroniczny-gabinet-zastosowanie-nowoczesnych-technologii-w-poradnictwie-dietetyczny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42</cp:revision>
  <cp:lastPrinted>2021-06-05T12:43:00Z</cp:lastPrinted>
  <dcterms:created xsi:type="dcterms:W3CDTF">2022-12-12T08:13:00Z</dcterms:created>
  <dcterms:modified xsi:type="dcterms:W3CDTF">2025-09-22T09:01:00Z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