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02C36FA6" w:rsidR="009C486D" w:rsidRDefault="005B148C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31185"/>
      <w:r>
        <w:rPr>
          <w:rFonts w:ascii="Garamond" w:hAnsi="Garamond" w:cs="Times New Roman"/>
          <w:b/>
          <w:sz w:val="24"/>
          <w:szCs w:val="24"/>
          <w:lang w:val="pl-PL"/>
        </w:rPr>
        <w:t>Zielarstwo i fitoterapia</w:t>
      </w:r>
    </w:p>
    <w:bookmarkEnd w:id="0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75A2C78F" w:rsidR="00752317" w:rsidRPr="00A3045F" w:rsidRDefault="00193DF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376771EE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7F559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7F559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06B741D4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32317A52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3B607D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52317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3F650BAD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4931BE5E" w:rsidR="00752317" w:rsidRPr="00A3045F" w:rsidRDefault="005B148C" w:rsidP="0099596D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343F03" w:rsidRPr="007F5590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0E27055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6B5811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3DD7A259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4106CF6E" w:rsidR="00343F03" w:rsidRPr="00A3045F" w:rsidRDefault="004150B9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6AEF4A25" w:rsidR="008D7FD5" w:rsidRPr="00A3045F" w:rsidRDefault="005B148C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Obligatoryjne</w:t>
            </w:r>
          </w:p>
        </w:tc>
      </w:tr>
      <w:tr w:rsidR="008D7FD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15B38E5A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F7015" w:rsidRPr="00C50DA3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111C6F0E" w:rsidR="005F7015" w:rsidRPr="004B21E0" w:rsidRDefault="004D6AC6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5F15D179" w14:textId="7A991921" w:rsidR="005F7015" w:rsidRPr="004B21E0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0BC42DD3" w:rsidR="005F7015" w:rsidRPr="00706643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18FA69C" w14:textId="03F66813" w:rsidR="005F7015" w:rsidRPr="004B21E0" w:rsidRDefault="005B148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3EF77CAC" w14:textId="01665A80" w:rsidR="005F7015" w:rsidRPr="004B21E0" w:rsidRDefault="007F559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  <w:r w:rsidR="005F7015"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3776AFB2" w14:textId="6D604A70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  <w:r w:rsidR="000F7459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5F7015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5F7015" w:rsidRPr="006A1E4A" w:rsidRDefault="005F701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3964E3CD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59F8D8A6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148ABA6" w14:textId="7BDCEC68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5F7015" w:rsidRPr="004B21E0" w:rsidRDefault="005F701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58741056" w:rsidR="005F7015" w:rsidRPr="004B21E0" w:rsidRDefault="005B148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7E0CED14" w14:textId="0728E0C6" w:rsidR="005F7015" w:rsidRPr="004B21E0" w:rsidRDefault="005B148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5F7015" w:rsidRPr="004B21E0" w:rsidRDefault="005F701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6251413D" w:rsidR="005F7015" w:rsidRPr="004B21E0" w:rsidRDefault="0099596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4A93F079" w14:textId="207F2892" w:rsidR="005F7015" w:rsidRPr="00706643" w:rsidRDefault="0099596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3138F8C7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7F5590" w14:paraId="0AF02968" w14:textId="77777777" w:rsidTr="00F85CAA">
        <w:tc>
          <w:tcPr>
            <w:tcW w:w="10461" w:type="dxa"/>
            <w:vAlign w:val="center"/>
          </w:tcPr>
          <w:p w14:paraId="71ACBD89" w14:textId="7F8D8C38" w:rsidR="00F85CAA" w:rsidRPr="00FE1A88" w:rsidRDefault="005D058C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Umiejętno</w:t>
            </w:r>
            <w:r w:rsidR="00A1428D">
              <w:rPr>
                <w:rFonts w:ascii="Garamond" w:hAnsi="Garamond" w:cs="Times New Roman"/>
                <w:sz w:val="18"/>
                <w:szCs w:val="18"/>
                <w:lang w:val="pl-PL"/>
              </w:rPr>
              <w:t>ść korzystania z literatury naukowej.</w:t>
            </w: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7F5590" w14:paraId="53B2C93E" w14:textId="77777777" w:rsidTr="000F745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896D83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2D3F45D9" w:rsidR="009C486D" w:rsidRPr="00896D83" w:rsidRDefault="00AE13A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</w:t>
            </w:r>
            <w:r w:rsidR="00195A1E"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studentów </w:t>
            </w:r>
            <w:r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 </w:t>
            </w:r>
            <w:r w:rsidR="00AF4328"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surowcami zielarskimi </w:t>
            </w:r>
            <w:r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występującymi w Polsce, ich wykorzystaniem oraz </w:t>
            </w:r>
            <w:r w:rsidR="00AF4328" w:rsidRPr="00896D83">
              <w:rPr>
                <w:rFonts w:ascii="Garamond" w:hAnsi="Garamond" w:cs="Calibri"/>
                <w:sz w:val="18"/>
                <w:szCs w:val="18"/>
                <w:lang w:val="pl-PL"/>
              </w:rPr>
              <w:t>wybranymi substancjami pochodzenia roślinnego oraz roślinami będącymi ich źródłem.</w:t>
            </w:r>
          </w:p>
        </w:tc>
      </w:tr>
      <w:tr w:rsidR="009C486D" w:rsidRPr="007F5590" w14:paraId="42978730" w14:textId="77777777" w:rsidTr="000F745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896D83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1A03FEA3" w:rsidR="009C486D" w:rsidRPr="00896D83" w:rsidRDefault="00AF4328" w:rsidP="00AF4328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896D83">
              <w:rPr>
                <w:rFonts w:ascii="Garamond" w:hAnsi="Garamond" w:cs="Calibri"/>
                <w:sz w:val="18"/>
                <w:szCs w:val="18"/>
              </w:rPr>
              <w:t xml:space="preserve">Przygotowanie studenta do wykorzystywania odpowiednich ziół, roślin leczniczych i roślin przyprawowych, jako </w:t>
            </w:r>
            <w:r w:rsidR="00F5735B" w:rsidRPr="00896D83">
              <w:rPr>
                <w:rFonts w:ascii="Garamond" w:hAnsi="Garamond" w:cs="Calibri"/>
                <w:sz w:val="18"/>
                <w:szCs w:val="18"/>
              </w:rPr>
              <w:t>źródła</w:t>
            </w:r>
            <w:r w:rsidRPr="00896D83">
              <w:rPr>
                <w:rFonts w:ascii="Garamond" w:hAnsi="Garamond" w:cs="Calibri"/>
                <w:sz w:val="18"/>
                <w:szCs w:val="18"/>
              </w:rPr>
              <w:t xml:space="preserve"> substancji aktywnych w żywności i żywieniu.</w:t>
            </w:r>
          </w:p>
        </w:tc>
      </w:tr>
      <w:tr w:rsidR="009C486D" w:rsidRPr="007F5590" w14:paraId="5A97550E" w14:textId="77777777" w:rsidTr="000F745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896D83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590B6D6A" w:rsidR="009C486D" w:rsidRPr="00896D83" w:rsidRDefault="00896D83" w:rsidP="00AF4328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896D83">
              <w:rPr>
                <w:rFonts w:ascii="Garamond" w:hAnsi="Garamond"/>
                <w:sz w:val="18"/>
                <w:szCs w:val="18"/>
              </w:rPr>
              <w:t>Zapoznanie studentów z możliwym działaniem niepożądanym wynikającym z nieprawidłowego ich spożywania.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F5590" w14:paraId="4A68813D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0F7459" w14:paraId="53EB31E1" w14:textId="77777777" w:rsidTr="0037016F">
        <w:tc>
          <w:tcPr>
            <w:tcW w:w="561" w:type="dxa"/>
            <w:vAlign w:val="center"/>
          </w:tcPr>
          <w:p w14:paraId="2632D72E" w14:textId="77777777" w:rsidR="009C486D" w:rsidRPr="00896D83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896D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shd w:val="clear" w:color="auto" w:fill="FFFF00"/>
            <w:vAlign w:val="center"/>
          </w:tcPr>
          <w:p w14:paraId="0775C745" w14:textId="0AF497BF" w:rsidR="009C486D" w:rsidRPr="00896D83" w:rsidRDefault="00896D83" w:rsidP="00D07C0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896D83">
              <w:rPr>
                <w:rFonts w:ascii="Garamond" w:hAnsi="Garamond"/>
                <w:sz w:val="18"/>
                <w:szCs w:val="18"/>
              </w:rPr>
              <w:t>Z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>na s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>posoby pozyskiwania surowc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>ó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 xml:space="preserve">w 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 xml:space="preserve">zielarskich (roślin leczniczych) 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 xml:space="preserve">oraz 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 xml:space="preserve">rozumie wpływ 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>różnych czynników na ich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 xml:space="preserve"> jakość. Opisuje podstawowe zioła/rośliny lecznicze oraz rośliny przyprawowe. </w:t>
            </w:r>
          </w:p>
        </w:tc>
        <w:tc>
          <w:tcPr>
            <w:tcW w:w="1559" w:type="dxa"/>
            <w:vAlign w:val="center"/>
          </w:tcPr>
          <w:p w14:paraId="4C6A6773" w14:textId="02F0A7FD" w:rsidR="009C486D" w:rsidRPr="00FE1A88" w:rsidRDefault="00152A1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Diet2_WG03</w:t>
            </w:r>
          </w:p>
        </w:tc>
        <w:tc>
          <w:tcPr>
            <w:tcW w:w="2552" w:type="dxa"/>
            <w:vAlign w:val="center"/>
          </w:tcPr>
          <w:p w14:paraId="290F8843" w14:textId="2ECF4FAF" w:rsidR="009C486D" w:rsidRPr="00FE1A88" w:rsidRDefault="0084036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9C486D" w:rsidRPr="00152A10" w14:paraId="0CEF1363" w14:textId="77777777" w:rsidTr="0037016F">
        <w:tc>
          <w:tcPr>
            <w:tcW w:w="561" w:type="dxa"/>
            <w:vAlign w:val="center"/>
          </w:tcPr>
          <w:p w14:paraId="00E55FC8" w14:textId="77777777" w:rsidR="009C486D" w:rsidRPr="00896D83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896D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shd w:val="clear" w:color="auto" w:fill="FFFF00"/>
            <w:vAlign w:val="center"/>
          </w:tcPr>
          <w:p w14:paraId="7A98235D" w14:textId="64C156AA" w:rsidR="009C486D" w:rsidRPr="00896D83" w:rsidRDefault="00896D83" w:rsidP="000F7459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896D83">
              <w:rPr>
                <w:rFonts w:ascii="Garamond" w:hAnsi="Garamond"/>
                <w:sz w:val="18"/>
                <w:szCs w:val="18"/>
              </w:rPr>
              <w:t>Z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>na substancje aktywne zawarte w surowcach zielarskich / roślinach leczniczych i przypraw</w:t>
            </w:r>
            <w:r w:rsidR="00593E79">
              <w:rPr>
                <w:rFonts w:ascii="Garamond" w:hAnsi="Garamond"/>
                <w:sz w:val="18"/>
                <w:szCs w:val="18"/>
              </w:rPr>
              <w:t>owych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>, podaje p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 xml:space="preserve">rzykłady 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 xml:space="preserve">surowców 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>wykorzystywanych w przemy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>ś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>le spożywczym, farmaceutycznym i kosmetycznym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3991B154" w14:textId="5DD9E8E4" w:rsidR="009C486D" w:rsidRPr="00FE1A88" w:rsidRDefault="00152A1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254CC35A" w14:textId="199E6616" w:rsidR="009C486D" w:rsidRPr="00FE1A88" w:rsidRDefault="0084036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9C486D" w:rsidRPr="000F7459" w14:paraId="04EE827E" w14:textId="77777777" w:rsidTr="0037016F">
        <w:tc>
          <w:tcPr>
            <w:tcW w:w="561" w:type="dxa"/>
            <w:vAlign w:val="center"/>
          </w:tcPr>
          <w:p w14:paraId="4AC77F93" w14:textId="77777777" w:rsidR="009C486D" w:rsidRPr="00896D83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896D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shd w:val="clear" w:color="auto" w:fill="FFFF00"/>
            <w:vAlign w:val="center"/>
          </w:tcPr>
          <w:p w14:paraId="62761699" w14:textId="5ACAB644" w:rsidR="009C486D" w:rsidRPr="00896D83" w:rsidRDefault="00F5735B" w:rsidP="00D07C0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896D83">
              <w:rPr>
                <w:rFonts w:ascii="Garamond" w:hAnsi="Garamond"/>
                <w:sz w:val="18"/>
                <w:szCs w:val="18"/>
              </w:rPr>
              <w:t>Rozumie znaczenie ziołolecznictwa, a także ziół i roślin przyprawowych w diecie człowieka</w:t>
            </w:r>
            <w:r w:rsidR="00152A10">
              <w:rPr>
                <w:rFonts w:ascii="Garamond" w:hAnsi="Garamond"/>
                <w:sz w:val="18"/>
                <w:szCs w:val="18"/>
              </w:rPr>
              <w:t>. Zna skutki niewłaściwego stosowania ziół i roślin przyprawowych</w:t>
            </w:r>
            <w:r w:rsidR="00A86679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0CFCCFAA" w14:textId="77777777" w:rsidR="009C486D" w:rsidRDefault="00152A1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Diet2_WG06</w:t>
            </w:r>
          </w:p>
          <w:p w14:paraId="674DD082" w14:textId="0BD9CF89" w:rsidR="00152A10" w:rsidRPr="00FE1A88" w:rsidRDefault="00152A1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Diet2_WK03</w:t>
            </w:r>
          </w:p>
        </w:tc>
        <w:tc>
          <w:tcPr>
            <w:tcW w:w="2552" w:type="dxa"/>
            <w:vAlign w:val="center"/>
          </w:tcPr>
          <w:p w14:paraId="2F44FEC4" w14:textId="6CBF0CDE" w:rsidR="009C486D" w:rsidRPr="00FE1A88" w:rsidRDefault="0084036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4D10D4B8" w14:textId="7764F5AF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77322E8F" w14:textId="77777777" w:rsidR="00840367" w:rsidRPr="000F7459" w:rsidRDefault="00840367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152A10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F5590" w14:paraId="1BCED5A2" w14:textId="77777777" w:rsidTr="00152A10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152A10" w14:paraId="325018F1" w14:textId="77777777" w:rsidTr="00152A10">
        <w:tc>
          <w:tcPr>
            <w:tcW w:w="561" w:type="dxa"/>
            <w:vAlign w:val="center"/>
          </w:tcPr>
          <w:p w14:paraId="68E66D88" w14:textId="77777777" w:rsidR="009C486D" w:rsidRPr="00896D83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78C834B9" w:rsidR="009C486D" w:rsidRPr="00896D83" w:rsidRDefault="00D07C03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>Potrafi w</w:t>
            </w:r>
            <w:r w:rsidR="001D7D70"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>skazać zagrożenia wynikające z</w:t>
            </w:r>
            <w:r w:rsidR="00F5735B"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nieprawidłowego </w:t>
            </w:r>
            <w:r w:rsidR="001D7D70"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stosowania </w:t>
            </w:r>
            <w:r w:rsidR="00F5735B"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>roślin zielarskich / leczniczych w żywieniu</w:t>
            </w:r>
          </w:p>
        </w:tc>
        <w:tc>
          <w:tcPr>
            <w:tcW w:w="1559" w:type="dxa"/>
            <w:vAlign w:val="center"/>
          </w:tcPr>
          <w:p w14:paraId="30DA7B58" w14:textId="77777777" w:rsidR="009C486D" w:rsidRDefault="00152A1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Diet2_UW04</w:t>
            </w:r>
          </w:p>
          <w:p w14:paraId="38A1C942" w14:textId="7B4AED9A" w:rsidR="00152A10" w:rsidRPr="00896D83" w:rsidRDefault="00152A1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31B2C584" w14:textId="785D874C" w:rsidR="009C486D" w:rsidRPr="00896D83" w:rsidRDefault="0084036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9C486D" w:rsidRPr="00152A10" w14:paraId="5611E437" w14:textId="77777777" w:rsidTr="00152A10">
        <w:tc>
          <w:tcPr>
            <w:tcW w:w="561" w:type="dxa"/>
            <w:vAlign w:val="center"/>
          </w:tcPr>
          <w:p w14:paraId="45D9B409" w14:textId="77777777" w:rsidR="009C486D" w:rsidRPr="00896D83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896D8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73ABEE54" w:rsidR="009C486D" w:rsidRPr="00896D83" w:rsidRDefault="00152A10" w:rsidP="00D07C0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896D83">
              <w:rPr>
                <w:rFonts w:ascii="Garamond" w:hAnsi="Garamond"/>
                <w:sz w:val="18"/>
                <w:szCs w:val="18"/>
              </w:rPr>
              <w:t>Rozróżnia wybrane zioła / rośliny lecznicze i rośliny przyprawowe</w:t>
            </w:r>
            <w:r>
              <w:rPr>
                <w:rFonts w:ascii="Garamond" w:hAnsi="Garamond"/>
                <w:sz w:val="18"/>
                <w:szCs w:val="18"/>
              </w:rPr>
              <w:t xml:space="preserve">. 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>Potrafi zidentyfikowa</w:t>
            </w:r>
            <w:r w:rsidR="00896D83">
              <w:rPr>
                <w:rFonts w:ascii="Garamond" w:hAnsi="Garamond"/>
                <w:sz w:val="18"/>
                <w:szCs w:val="18"/>
              </w:rPr>
              <w:t>ć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 xml:space="preserve"> wybrane surowce ro</w:t>
            </w:r>
            <w:r w:rsidR="00896D83">
              <w:rPr>
                <w:rFonts w:ascii="Garamond" w:hAnsi="Garamond"/>
                <w:sz w:val="18"/>
                <w:szCs w:val="18"/>
              </w:rPr>
              <w:t>ś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>linne stanowi</w:t>
            </w:r>
            <w:r w:rsidR="00896D83">
              <w:rPr>
                <w:rFonts w:ascii="Garamond" w:hAnsi="Garamond"/>
                <w:sz w:val="18"/>
                <w:szCs w:val="18"/>
              </w:rPr>
              <w:t>ą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>ce składniki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D07C03" w:rsidRPr="00896D83">
              <w:rPr>
                <w:rFonts w:ascii="Garamond" w:hAnsi="Garamond"/>
                <w:sz w:val="18"/>
                <w:szCs w:val="18"/>
              </w:rPr>
              <w:t xml:space="preserve">mieszanek ziołowych </w:t>
            </w:r>
            <w:r w:rsidR="00F5735B" w:rsidRPr="00896D83">
              <w:rPr>
                <w:rFonts w:ascii="Garamond" w:hAnsi="Garamond"/>
                <w:sz w:val="18"/>
                <w:szCs w:val="18"/>
              </w:rPr>
              <w:t>o różnym przeznaczeniu żywieniowym</w:t>
            </w:r>
            <w:r w:rsidR="00A86679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7A1A7BB4" w14:textId="77777777" w:rsidR="00152A10" w:rsidRDefault="00152A10" w:rsidP="00152A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Diet2_UW06 </w:t>
            </w:r>
          </w:p>
          <w:p w14:paraId="68E5BB9C" w14:textId="6E6D81D3" w:rsidR="00152A10" w:rsidRPr="00896D83" w:rsidRDefault="00152A10" w:rsidP="00152A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505B3520" w14:textId="371C691E" w:rsidR="009C486D" w:rsidRPr="00896D83" w:rsidRDefault="0084036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1EC48904" w14:textId="5B312B0B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084D3205" w14:textId="1484A84F" w:rsidR="00840367" w:rsidRDefault="00840367" w:rsidP="00B948AA">
      <w:pPr>
        <w:spacing w:after="0" w:line="240" w:lineRule="auto"/>
        <w:rPr>
          <w:sz w:val="20"/>
          <w:szCs w:val="20"/>
          <w:lang w:val="pl-PL"/>
        </w:rPr>
      </w:pPr>
    </w:p>
    <w:p w14:paraId="4039A4E8" w14:textId="7E7839AF" w:rsidR="00840367" w:rsidRDefault="00840367" w:rsidP="00B948AA">
      <w:pPr>
        <w:spacing w:after="0" w:line="240" w:lineRule="auto"/>
        <w:rPr>
          <w:sz w:val="20"/>
          <w:szCs w:val="20"/>
          <w:lang w:val="pl-PL"/>
        </w:rPr>
      </w:pPr>
    </w:p>
    <w:p w14:paraId="6549F3DF" w14:textId="611D913E" w:rsidR="00840367" w:rsidRDefault="00840367" w:rsidP="00B948AA">
      <w:pPr>
        <w:spacing w:after="0" w:line="240" w:lineRule="auto"/>
        <w:rPr>
          <w:sz w:val="20"/>
          <w:szCs w:val="20"/>
          <w:lang w:val="pl-PL"/>
        </w:rPr>
      </w:pPr>
    </w:p>
    <w:p w14:paraId="4659F28E" w14:textId="77777777" w:rsidR="00840367" w:rsidRPr="00896D83" w:rsidRDefault="00840367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F5590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152A10" w14:paraId="1294CA08" w14:textId="77777777" w:rsidTr="005D058C"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5CACD6AB" w:rsidR="009C486D" w:rsidRPr="00FE1A88" w:rsidRDefault="00896D83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Jest gotów do </w:t>
            </w:r>
            <w:r w:rsidR="00152A10">
              <w:rPr>
                <w:rFonts w:ascii="Garamond" w:hAnsi="Garamond" w:cs="Times New Roman"/>
                <w:sz w:val="18"/>
                <w:szCs w:val="18"/>
                <w:lang w:val="pl-PL"/>
              </w:rPr>
              <w:t>weryfikowania wiedzy naukowej w</w:t>
            </w:r>
            <w:r w:rsidR="0084036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152A1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zakresie </w:t>
            </w:r>
            <w:r w:rsidR="005D058C">
              <w:rPr>
                <w:rFonts w:ascii="Garamond" w:hAnsi="Garamond" w:cs="Times New Roman"/>
                <w:sz w:val="18"/>
                <w:szCs w:val="18"/>
                <w:lang w:val="pl-PL"/>
              </w:rPr>
              <w:t>wskaz</w:t>
            </w:r>
            <w:r w:rsidR="00840367">
              <w:rPr>
                <w:rFonts w:ascii="Garamond" w:hAnsi="Garamond" w:cs="Times New Roman"/>
                <w:sz w:val="18"/>
                <w:szCs w:val="18"/>
                <w:lang w:val="pl-PL"/>
              </w:rPr>
              <w:t>yw</w:t>
            </w:r>
            <w:r w:rsidR="005D05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ania różnych ziół </w:t>
            </w:r>
            <w:r w:rsidR="0084036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 stosowania </w:t>
            </w:r>
            <w:r w:rsidR="005D058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 profilaktyce wybranych problemów żywieniowych i zdrowotnych. </w:t>
            </w:r>
          </w:p>
        </w:tc>
        <w:tc>
          <w:tcPr>
            <w:tcW w:w="1559" w:type="dxa"/>
            <w:vAlign w:val="center"/>
          </w:tcPr>
          <w:p w14:paraId="34160FEF" w14:textId="38883A89" w:rsidR="009C486D" w:rsidRPr="00FE1A88" w:rsidRDefault="00152A1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4D6E1126" w14:textId="57F97D23" w:rsidR="009C486D" w:rsidRPr="00FE1A88" w:rsidRDefault="0084036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9C486D" w:rsidRPr="00FE1A88" w14:paraId="38BD1DF2" w14:textId="77777777" w:rsidTr="005D058C">
        <w:tc>
          <w:tcPr>
            <w:tcW w:w="561" w:type="dxa"/>
            <w:vAlign w:val="center"/>
          </w:tcPr>
          <w:p w14:paraId="7117459B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24D64E0F" w14:textId="259296C6" w:rsidR="009C486D" w:rsidRPr="00FE1A88" w:rsidRDefault="00152A10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Ma świadomość swoich ograniczeń i granic swoich kompetencji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zakresie znajomości działania różnych ziół i roślin leczniczych.</w:t>
            </w:r>
          </w:p>
        </w:tc>
        <w:tc>
          <w:tcPr>
            <w:tcW w:w="1559" w:type="dxa"/>
            <w:vAlign w:val="center"/>
          </w:tcPr>
          <w:p w14:paraId="4C7D6DF0" w14:textId="2AA6683C" w:rsidR="009C486D" w:rsidRPr="00FE1A88" w:rsidRDefault="00152A1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52A10">
              <w:rPr>
                <w:rFonts w:ascii="Garamond" w:hAnsi="Garamond" w:cs="Times New Roman"/>
                <w:sz w:val="18"/>
                <w:szCs w:val="18"/>
                <w:lang w:val="pl-PL"/>
              </w:rPr>
              <w:t>Diet2_KK01</w:t>
            </w:r>
          </w:p>
        </w:tc>
        <w:tc>
          <w:tcPr>
            <w:tcW w:w="2552" w:type="dxa"/>
            <w:vAlign w:val="center"/>
          </w:tcPr>
          <w:p w14:paraId="02EF7DE3" w14:textId="19428E5F" w:rsidR="009C486D" w:rsidRPr="00FE1A88" w:rsidRDefault="0084036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533E5EC4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19E8B54E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C66171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C0AE924" w:rsidR="000E55A3" w:rsidRPr="00FE1A88" w:rsidRDefault="004D6AC6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0E55A3" w:rsidRPr="00FE1A88" w14:paraId="106D8BE0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0F803F7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E55A3" w:rsidRPr="00545CCB" w14:paraId="3AC4FEDB" w14:textId="77777777" w:rsidTr="0058238A">
        <w:trPr>
          <w:trHeight w:val="273"/>
        </w:trPr>
        <w:tc>
          <w:tcPr>
            <w:tcW w:w="561" w:type="dxa"/>
            <w:vAlign w:val="center"/>
          </w:tcPr>
          <w:p w14:paraId="559BD455" w14:textId="77777777" w:rsidR="000E55A3" w:rsidRPr="00545CCB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23825259"/>
            <w:r w:rsidRPr="00545C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562DB76A" w14:textId="2443EC5D" w:rsidR="000E55A3" w:rsidRPr="00FC3AA3" w:rsidRDefault="000637D4" w:rsidP="004E0FFA">
            <w:pPr>
              <w:tabs>
                <w:tab w:val="left" w:pos="284"/>
              </w:tabs>
              <w:suppressAutoHyphens w:val="0"/>
              <w:autoSpaceDE w:val="0"/>
              <w:autoSpaceDN w:val="0"/>
              <w:spacing w:after="0" w:line="0" w:lineRule="atLeast"/>
              <w:jc w:val="both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pl-PL" w:eastAsia="pl-PL"/>
              </w:rPr>
            </w:pPr>
            <w:r w:rsidRPr="00FC3AA3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pl-PL" w:eastAsia="pl-PL"/>
              </w:rPr>
              <w:t>Zielarstwo i ziołolecznictwo w Polsce i na świecie -</w:t>
            </w:r>
            <w:r w:rsidR="00195A1E" w:rsidRPr="00FC3AA3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pl-PL" w:eastAsia="pl-PL"/>
              </w:rPr>
              <w:t xml:space="preserve"> stan aktualny i perspektywy</w:t>
            </w:r>
            <w:r w:rsidR="00545CCB" w:rsidRPr="00FC3AA3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pl-PL" w:eastAsia="pl-PL"/>
              </w:rPr>
              <w:t xml:space="preserve">. </w:t>
            </w:r>
            <w:r w:rsidR="00C223E7" w:rsidRPr="00FC3AA3">
              <w:rPr>
                <w:rFonts w:ascii="Garamond" w:hAnsi="Garamond"/>
                <w:sz w:val="18"/>
                <w:szCs w:val="18"/>
                <w:lang w:val="pl-PL"/>
              </w:rPr>
              <w:t xml:space="preserve">Pozyskiwanie roślin leczniczych ze stanu naturalnego – trendy regionalne, krajowe, europejskie i ogólnoświatowe. </w:t>
            </w:r>
            <w:r w:rsidR="00C223E7" w:rsidRPr="00FC3A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Jakość surowców zielarskich </w:t>
            </w:r>
            <w:r w:rsidR="00C223E7" w:rsidRPr="00FC3AA3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pl-PL" w:eastAsia="pl-PL"/>
              </w:rPr>
              <w:t>do produkcji leków roślinnych i żywności, w tym suplementów diety.</w:t>
            </w:r>
            <w:r w:rsidR="00C223E7" w:rsidRPr="00FC3A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</w:t>
            </w:r>
            <w:r w:rsidR="00C223E7" w:rsidRPr="00FC3AA3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pl-PL" w:eastAsia="pl-PL"/>
              </w:rPr>
              <w:t>Zasady oceny jakości surowców zielarskich, r</w:t>
            </w:r>
            <w:r w:rsidR="00C223E7" w:rsidRPr="00FC3A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</w:t>
            </w:r>
            <w:r w:rsidR="00C223E7" w:rsidRPr="00FC3AA3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pl-PL" w:eastAsia="pl-PL"/>
              </w:rPr>
              <w:t>dzaje zanieczyszczeń</w:t>
            </w:r>
            <w:r w:rsidR="00C223E7" w:rsidRPr="00FC3AA3">
              <w:rPr>
                <w:rFonts w:ascii="Garamond" w:hAnsi="Garamond"/>
                <w:color w:val="000000"/>
                <w:sz w:val="18"/>
                <w:szCs w:val="18"/>
                <w:lang w:val="pl-PL"/>
              </w:rPr>
              <w:t xml:space="preserve">. </w:t>
            </w:r>
            <w:r w:rsidR="00C223E7" w:rsidRPr="00FC3AA3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Zasady postępowania z plonem po zbiorze. Stabilizacja, metody standaryzacji surowców roślinnych.</w:t>
            </w:r>
          </w:p>
        </w:tc>
        <w:tc>
          <w:tcPr>
            <w:tcW w:w="1701" w:type="dxa"/>
            <w:vAlign w:val="center"/>
          </w:tcPr>
          <w:p w14:paraId="32E244FC" w14:textId="08562BAC" w:rsidR="000E55A3" w:rsidRPr="0058238A" w:rsidRDefault="00C223E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D7D4B78" w14:textId="749B3FB2" w:rsidR="000E55A3" w:rsidRPr="0058238A" w:rsidRDefault="00C223E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545CCB" w14:paraId="20381EB7" w14:textId="77777777" w:rsidTr="0058238A">
        <w:trPr>
          <w:trHeight w:val="273"/>
        </w:trPr>
        <w:tc>
          <w:tcPr>
            <w:tcW w:w="561" w:type="dxa"/>
            <w:vAlign w:val="center"/>
          </w:tcPr>
          <w:p w14:paraId="3271DD3E" w14:textId="77777777" w:rsidR="000E55A3" w:rsidRPr="00545CCB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C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55416A84" w14:textId="78EA354D" w:rsidR="000E55A3" w:rsidRPr="00FC3AA3" w:rsidRDefault="00C223E7" w:rsidP="004E0FFA">
            <w:pPr>
              <w:pStyle w:val="NormalnyWeb"/>
              <w:jc w:val="both"/>
              <w:rPr>
                <w:rFonts w:ascii="Garamond" w:hAnsi="Garamond"/>
                <w:sz w:val="18"/>
                <w:szCs w:val="18"/>
              </w:rPr>
            </w:pPr>
            <w:r w:rsidRPr="00FC3AA3">
              <w:rPr>
                <w:rFonts w:ascii="Garamond" w:hAnsi="Garamond"/>
                <w:color w:val="000000"/>
                <w:sz w:val="18"/>
                <w:szCs w:val="18"/>
              </w:rPr>
              <w:t>Podstawowe definicje</w:t>
            </w:r>
            <w:r w:rsidRPr="00FC3AA3">
              <w:rPr>
                <w:rFonts w:ascii="Garamond" w:eastAsia="Calibri" w:hAnsi="Garamond"/>
                <w:sz w:val="18"/>
                <w:szCs w:val="18"/>
              </w:rPr>
              <w:t xml:space="preserve">: surowce roślinne, substancje roślinne. </w:t>
            </w:r>
            <w:r w:rsidRPr="00FC3AA3">
              <w:rPr>
                <w:rFonts w:ascii="Garamond" w:hAnsi="Garamond"/>
                <w:sz w:val="18"/>
                <w:szCs w:val="18"/>
              </w:rPr>
              <w:t xml:space="preserve">Terminy i sposoby zbioru roślin leczniczych w zależności od kierunku uprawy.  </w:t>
            </w:r>
            <w:r w:rsidRPr="00FC3AA3">
              <w:rPr>
                <w:rFonts w:ascii="Garamond" w:hAnsi="Garamond"/>
                <w:color w:val="000000"/>
                <w:sz w:val="18"/>
                <w:szCs w:val="18"/>
              </w:rPr>
              <w:t xml:space="preserve">Surowce zielarskie – kwiaty, kwiatostany, nasiona i owoce, </w:t>
            </w:r>
            <w:r w:rsidRPr="00FC3AA3">
              <w:rPr>
                <w:rFonts w:ascii="Garamond" w:hAnsi="Garamond"/>
                <w:sz w:val="18"/>
                <w:szCs w:val="18"/>
              </w:rPr>
              <w:t>części podziemne (</w:t>
            </w:r>
            <w:r w:rsidRPr="00FC3AA3">
              <w:rPr>
                <w:rFonts w:ascii="Garamond" w:hAnsi="Garamond"/>
                <w:color w:val="000000"/>
                <w:sz w:val="18"/>
                <w:szCs w:val="18"/>
              </w:rPr>
              <w:t>korzenie, kłącza, bulwy i cebule)</w:t>
            </w:r>
            <w:r w:rsidRPr="00FC3AA3">
              <w:rPr>
                <w:rFonts w:ascii="Garamond" w:hAnsi="Garamond"/>
                <w:sz w:val="18"/>
                <w:szCs w:val="18"/>
              </w:rPr>
              <w:t xml:space="preserve">, liście i ziele, </w:t>
            </w:r>
            <w:r w:rsidRPr="00FC3AA3">
              <w:rPr>
                <w:rFonts w:ascii="Garamond" w:hAnsi="Garamond"/>
                <w:color w:val="000000"/>
                <w:sz w:val="18"/>
                <w:szCs w:val="18"/>
              </w:rPr>
              <w:t>kora jako surowiec zielarski.</w:t>
            </w:r>
          </w:p>
        </w:tc>
        <w:tc>
          <w:tcPr>
            <w:tcW w:w="1701" w:type="dxa"/>
            <w:vAlign w:val="center"/>
          </w:tcPr>
          <w:p w14:paraId="49A01F5F" w14:textId="4D514525" w:rsidR="000E55A3" w:rsidRPr="0058238A" w:rsidRDefault="00C223E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59905054" w:rsidR="000E55A3" w:rsidRPr="0058238A" w:rsidRDefault="00C223E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41ABC" w:rsidRPr="002D5CC3" w14:paraId="3C206163" w14:textId="77777777" w:rsidTr="0058238A">
        <w:trPr>
          <w:trHeight w:val="273"/>
        </w:trPr>
        <w:tc>
          <w:tcPr>
            <w:tcW w:w="561" w:type="dxa"/>
            <w:vAlign w:val="center"/>
          </w:tcPr>
          <w:p w14:paraId="7B01C388" w14:textId="64F9A61E" w:rsidR="00841ABC" w:rsidRPr="002D5CC3" w:rsidRDefault="00840367" w:rsidP="005479D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0DB744C0" w14:textId="3390954D" w:rsidR="00841ABC" w:rsidRPr="00FC3AA3" w:rsidRDefault="00841ABC" w:rsidP="004E0FFA">
            <w:pPr>
              <w:pStyle w:val="NormalnyWeb"/>
              <w:jc w:val="both"/>
              <w:rPr>
                <w:rFonts w:ascii="Garamond" w:hAnsi="Garamond"/>
                <w:sz w:val="18"/>
                <w:szCs w:val="18"/>
              </w:rPr>
            </w:pPr>
            <w:r w:rsidRPr="00FC3AA3">
              <w:rPr>
                <w:rFonts w:ascii="Garamond" w:hAnsi="Garamond"/>
                <w:sz w:val="18"/>
                <w:szCs w:val="18"/>
              </w:rPr>
              <w:t xml:space="preserve">Wymagania jakościowe egzekwowane przez przemysł farmaceutyczny i zielarski: Farmakopea Polska, Farmakopea Europejska, Polskie Normy, System Dobrej Praktyki Upraw i Zbioru, System Dobrej Praktyki Wytwarzania). </w:t>
            </w:r>
          </w:p>
        </w:tc>
        <w:tc>
          <w:tcPr>
            <w:tcW w:w="1701" w:type="dxa"/>
            <w:vAlign w:val="center"/>
          </w:tcPr>
          <w:p w14:paraId="4AD53578" w14:textId="4B3F47BA" w:rsidR="00841ABC" w:rsidRPr="0058238A" w:rsidRDefault="00C223E7" w:rsidP="005479DF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8238A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0710D84" w14:textId="4732DBF1" w:rsidR="00841ABC" w:rsidRPr="0058238A" w:rsidRDefault="00C223E7" w:rsidP="005479DF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8238A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D07C03" w:rsidRPr="00D07C03" w14:paraId="1D5648DE" w14:textId="77777777" w:rsidTr="0058238A">
        <w:trPr>
          <w:trHeight w:val="273"/>
        </w:trPr>
        <w:tc>
          <w:tcPr>
            <w:tcW w:w="561" w:type="dxa"/>
            <w:vAlign w:val="center"/>
          </w:tcPr>
          <w:p w14:paraId="27097D3B" w14:textId="5866B127" w:rsidR="00D07C03" w:rsidRPr="00545CCB" w:rsidRDefault="00840367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3216121B" w14:textId="38EA53B7" w:rsidR="00D07C03" w:rsidRPr="00FC3AA3" w:rsidRDefault="00D07C03" w:rsidP="004E0FFA">
            <w:pPr>
              <w:pStyle w:val="NormalnyWeb"/>
              <w:shd w:val="clear" w:color="auto" w:fill="FFFFFF"/>
              <w:jc w:val="both"/>
              <w:rPr>
                <w:rFonts w:ascii="Garamond" w:hAnsi="Garamond"/>
                <w:sz w:val="18"/>
                <w:szCs w:val="18"/>
              </w:rPr>
            </w:pPr>
            <w:r w:rsidRPr="00FC3AA3">
              <w:rPr>
                <w:rFonts w:ascii="Garamond" w:hAnsi="Garamond"/>
                <w:sz w:val="18"/>
                <w:szCs w:val="18"/>
              </w:rPr>
              <w:t>Skład chemiczny</w:t>
            </w:r>
            <w:r w:rsidR="00AF4328" w:rsidRPr="00FC3AA3">
              <w:rPr>
                <w:rFonts w:ascii="Garamond" w:hAnsi="Garamond"/>
                <w:sz w:val="18"/>
                <w:szCs w:val="18"/>
              </w:rPr>
              <w:t xml:space="preserve"> surowców zielarskich. </w:t>
            </w:r>
            <w:r w:rsidRPr="00FC3AA3">
              <w:rPr>
                <w:rFonts w:ascii="Garamond" w:hAnsi="Garamond"/>
                <w:sz w:val="18"/>
                <w:szCs w:val="18"/>
              </w:rPr>
              <w:t>Grupy substancji farmakologicznie czynnych zawartych w surowcach zielarskich</w:t>
            </w:r>
            <w:r w:rsidRPr="00FC3AA3">
              <w:rPr>
                <w:rFonts w:ascii="Garamond" w:eastAsia="Calibri" w:hAnsi="Garamond"/>
                <w:sz w:val="18"/>
                <w:szCs w:val="18"/>
              </w:rPr>
              <w:t xml:space="preserve"> (organograficzny, fitochemiczny, terapeutyczny). </w:t>
            </w:r>
            <w:r w:rsidRPr="00FC3AA3">
              <w:rPr>
                <w:rFonts w:ascii="Garamond" w:hAnsi="Garamond"/>
                <w:sz w:val="18"/>
                <w:szCs w:val="18"/>
              </w:rPr>
              <w:t>Analiza morfologiczna i anatomiczna roślin, analiza fitochemiczna surowców zawierających: węglowodany, glikozydy fenolowe, garbniki, kumaryny, antrachinony, saponiny, glikozydy nasercowe, flawonoidy i antocyjany, alkaloidy, olejki eteryczne, terpeny (terpenoidy).</w:t>
            </w:r>
            <w:r w:rsidR="00AF4328" w:rsidRPr="00FC3AA3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3C16F33" w14:textId="166090B2" w:rsidR="00D07C03" w:rsidRPr="0058238A" w:rsidRDefault="00C223E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7ED3C5C0" w14:textId="631793A0" w:rsidR="00D07C03" w:rsidRPr="0058238A" w:rsidRDefault="005823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F4328" w:rsidRPr="00D07C03" w14:paraId="7E2DB7C1" w14:textId="77777777" w:rsidTr="0058238A">
        <w:trPr>
          <w:trHeight w:val="273"/>
        </w:trPr>
        <w:tc>
          <w:tcPr>
            <w:tcW w:w="561" w:type="dxa"/>
            <w:vAlign w:val="center"/>
          </w:tcPr>
          <w:p w14:paraId="474D53C1" w14:textId="76A7005A" w:rsidR="00AF4328" w:rsidRPr="00545CCB" w:rsidRDefault="00840367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7C92E562" w14:textId="6F4BCC2F" w:rsidR="00AF4328" w:rsidRPr="00FC3AA3" w:rsidRDefault="00AF4328" w:rsidP="004E0FFA">
            <w:pPr>
              <w:pStyle w:val="NormalnyWeb"/>
              <w:shd w:val="clear" w:color="auto" w:fill="FFFFFF"/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C3AA3">
              <w:rPr>
                <w:rFonts w:ascii="Garamond" w:hAnsi="Garamond"/>
                <w:color w:val="000000"/>
                <w:sz w:val="18"/>
                <w:szCs w:val="18"/>
              </w:rPr>
              <w:t>M</w:t>
            </w:r>
            <w:r w:rsidRPr="00FC3AA3">
              <w:rPr>
                <w:rFonts w:ascii="Garamond" w:hAnsi="Garamond"/>
                <w:sz w:val="18"/>
                <w:szCs w:val="18"/>
              </w:rPr>
              <w:t>echanizmy działania wybranych, aktywnych biologicznie zwi</w:t>
            </w:r>
            <w:r w:rsidR="00C223E7" w:rsidRPr="00FC3AA3">
              <w:rPr>
                <w:rFonts w:ascii="Garamond" w:hAnsi="Garamond"/>
                <w:sz w:val="18"/>
                <w:szCs w:val="18"/>
              </w:rPr>
              <w:t>ą</w:t>
            </w:r>
            <w:r w:rsidRPr="00FC3AA3">
              <w:rPr>
                <w:rFonts w:ascii="Garamond" w:hAnsi="Garamond"/>
                <w:sz w:val="18"/>
                <w:szCs w:val="18"/>
              </w:rPr>
              <w:t>zk</w:t>
            </w:r>
            <w:r w:rsidR="00C223E7" w:rsidRPr="00FC3AA3">
              <w:rPr>
                <w:rFonts w:ascii="Garamond" w:hAnsi="Garamond"/>
                <w:sz w:val="18"/>
                <w:szCs w:val="18"/>
              </w:rPr>
              <w:t>ó</w:t>
            </w:r>
            <w:r w:rsidRPr="00FC3AA3">
              <w:rPr>
                <w:rFonts w:ascii="Garamond" w:hAnsi="Garamond"/>
                <w:sz w:val="18"/>
                <w:szCs w:val="18"/>
              </w:rPr>
              <w:t>w pochodzenia ro</w:t>
            </w:r>
            <w:r w:rsidR="00C223E7" w:rsidRPr="00FC3AA3">
              <w:rPr>
                <w:rFonts w:ascii="Garamond" w:hAnsi="Garamond"/>
                <w:sz w:val="18"/>
                <w:szCs w:val="18"/>
              </w:rPr>
              <w:t>ś</w:t>
            </w:r>
            <w:r w:rsidRPr="00FC3AA3">
              <w:rPr>
                <w:rFonts w:ascii="Garamond" w:hAnsi="Garamond"/>
                <w:sz w:val="18"/>
                <w:szCs w:val="18"/>
              </w:rPr>
              <w:t xml:space="preserve">linnego. </w:t>
            </w:r>
            <w:r w:rsidRPr="00FC3AA3">
              <w:rPr>
                <w:rFonts w:ascii="Garamond" w:hAnsi="Garamond"/>
                <w:color w:val="000000"/>
                <w:sz w:val="18"/>
                <w:szCs w:val="18"/>
              </w:rPr>
              <w:t xml:space="preserve">Działanie pożądane i niepożądane wynikające z ich stosowania. </w:t>
            </w:r>
            <w:r w:rsidR="00896D83" w:rsidRPr="00FC3AA3">
              <w:rPr>
                <w:rFonts w:ascii="Garamond" w:hAnsi="Garamond"/>
                <w:color w:val="000000"/>
                <w:sz w:val="18"/>
                <w:szCs w:val="18"/>
              </w:rPr>
              <w:t>Toksyczność roślin zielarskich i przyprawowych.</w:t>
            </w:r>
          </w:p>
        </w:tc>
        <w:tc>
          <w:tcPr>
            <w:tcW w:w="1701" w:type="dxa"/>
            <w:vAlign w:val="center"/>
          </w:tcPr>
          <w:p w14:paraId="2A76CB60" w14:textId="5049BBA7" w:rsidR="00AF4328" w:rsidRPr="0058238A" w:rsidRDefault="00C223E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A64F592" w14:textId="5653FE8D" w:rsidR="00AF4328" w:rsidRPr="0058238A" w:rsidRDefault="00C223E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41ABC" w:rsidRPr="00D07C03" w14:paraId="206C4994" w14:textId="77777777" w:rsidTr="0058238A">
        <w:trPr>
          <w:trHeight w:val="273"/>
        </w:trPr>
        <w:tc>
          <w:tcPr>
            <w:tcW w:w="561" w:type="dxa"/>
            <w:vAlign w:val="center"/>
          </w:tcPr>
          <w:p w14:paraId="4ECDDBEC" w14:textId="7FC57F11" w:rsidR="00841ABC" w:rsidRPr="00545CCB" w:rsidRDefault="00840367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4A7AD449" w14:textId="674DB5B7" w:rsidR="00841ABC" w:rsidRPr="00FC3AA3" w:rsidRDefault="00AF4328" w:rsidP="004E0FFA">
            <w:pPr>
              <w:pStyle w:val="NormalnyWeb"/>
              <w:shd w:val="clear" w:color="auto" w:fill="FFFFFF"/>
              <w:jc w:val="both"/>
              <w:rPr>
                <w:rFonts w:ascii="Garamond" w:hAnsi="Garamond"/>
                <w:sz w:val="18"/>
                <w:szCs w:val="18"/>
              </w:rPr>
            </w:pPr>
            <w:r w:rsidRPr="00FC3AA3">
              <w:rPr>
                <w:rFonts w:ascii="Garamond" w:hAnsi="Garamond"/>
                <w:color w:val="000000"/>
                <w:sz w:val="18"/>
                <w:szCs w:val="18"/>
              </w:rPr>
              <w:t xml:space="preserve">Właściwości użytkowe i zakres zastosowań surowców zielarskich. </w:t>
            </w:r>
            <w:r w:rsidRPr="00FC3AA3">
              <w:rPr>
                <w:rFonts w:ascii="Garamond" w:hAnsi="Garamond"/>
                <w:sz w:val="18"/>
                <w:szCs w:val="18"/>
              </w:rPr>
              <w:t xml:space="preserve">Przydatność roślin </w:t>
            </w:r>
            <w:r w:rsidR="00C223E7" w:rsidRPr="00FC3AA3">
              <w:rPr>
                <w:rFonts w:ascii="Garamond" w:hAnsi="Garamond"/>
                <w:sz w:val="18"/>
                <w:szCs w:val="18"/>
              </w:rPr>
              <w:t xml:space="preserve">zielarskich / </w:t>
            </w:r>
            <w:r w:rsidRPr="00FC3AA3">
              <w:rPr>
                <w:rFonts w:ascii="Garamond" w:hAnsi="Garamond"/>
                <w:sz w:val="18"/>
                <w:szCs w:val="18"/>
              </w:rPr>
              <w:t xml:space="preserve">leczniczych w różnych gałęziach gospodarki krajowej (przemysł farmaceutyczny, spożywczy, perfumeryjny, kosmetyczny, likierniczy). </w:t>
            </w:r>
            <w:r w:rsidRPr="00FC3AA3">
              <w:rPr>
                <w:rFonts w:ascii="Garamond" w:hAnsi="Garamond"/>
                <w:color w:val="000000"/>
                <w:sz w:val="18"/>
                <w:szCs w:val="18"/>
              </w:rPr>
              <w:t>Klasyfikacja surowców zielarskich wg zastosowania terapeutycznego.</w:t>
            </w:r>
          </w:p>
        </w:tc>
        <w:tc>
          <w:tcPr>
            <w:tcW w:w="1701" w:type="dxa"/>
            <w:vAlign w:val="center"/>
          </w:tcPr>
          <w:p w14:paraId="652ECF68" w14:textId="6BDAC656" w:rsidR="00841ABC" w:rsidRPr="0058238A" w:rsidRDefault="00896D8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FD7AF48" w14:textId="37B0DD98" w:rsidR="00841ABC" w:rsidRPr="0058238A" w:rsidRDefault="00C223E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007BE" w:rsidRPr="002D5CC3" w14:paraId="75D88084" w14:textId="77777777" w:rsidTr="0058238A">
        <w:trPr>
          <w:trHeight w:val="273"/>
        </w:trPr>
        <w:tc>
          <w:tcPr>
            <w:tcW w:w="561" w:type="dxa"/>
            <w:vAlign w:val="center"/>
          </w:tcPr>
          <w:p w14:paraId="2CD2F3FC" w14:textId="20AD6A5E" w:rsidR="001007BE" w:rsidRPr="002D5CC3" w:rsidRDefault="00840367" w:rsidP="001007B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33E6C37E" w14:textId="1FAF9687" w:rsidR="001007BE" w:rsidRPr="00FC3AA3" w:rsidRDefault="00896D83" w:rsidP="004E0FFA">
            <w:pPr>
              <w:tabs>
                <w:tab w:val="left" w:pos="284"/>
              </w:tabs>
              <w:autoSpaceDE w:val="0"/>
              <w:autoSpaceDN w:val="0"/>
              <w:spacing w:after="0" w:line="100" w:lineRule="atLeast"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</w:pPr>
            <w:r w:rsidRPr="00FC3AA3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Zioła wykorzystywane w profilaktyce chorób układu pokarmowego.</w:t>
            </w:r>
          </w:p>
        </w:tc>
        <w:tc>
          <w:tcPr>
            <w:tcW w:w="1701" w:type="dxa"/>
            <w:vAlign w:val="center"/>
          </w:tcPr>
          <w:p w14:paraId="36E69469" w14:textId="3A9B2905" w:rsidR="001007BE" w:rsidRPr="0058238A" w:rsidRDefault="00896D83" w:rsidP="001007B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8238A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67DD2979" w:rsidR="001007BE" w:rsidRPr="0058238A" w:rsidRDefault="0058238A" w:rsidP="001007B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1007BE" w:rsidRPr="00896D83" w14:paraId="77416B82" w14:textId="77777777" w:rsidTr="0058238A">
        <w:trPr>
          <w:trHeight w:val="273"/>
        </w:trPr>
        <w:tc>
          <w:tcPr>
            <w:tcW w:w="561" w:type="dxa"/>
            <w:vAlign w:val="center"/>
          </w:tcPr>
          <w:p w14:paraId="450BFC4F" w14:textId="340EA010" w:rsidR="001007BE" w:rsidRPr="002D5CC3" w:rsidRDefault="00840367" w:rsidP="001007B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6522" w:type="dxa"/>
            <w:vAlign w:val="center"/>
          </w:tcPr>
          <w:p w14:paraId="77DB4ED1" w14:textId="6ED9C6DF" w:rsidR="001007BE" w:rsidRPr="00FC3AA3" w:rsidRDefault="00896D83" w:rsidP="004E0FFA">
            <w:pPr>
              <w:tabs>
                <w:tab w:val="left" w:pos="284"/>
              </w:tabs>
              <w:autoSpaceDE w:val="0"/>
              <w:autoSpaceDN w:val="0"/>
              <w:spacing w:after="0" w:line="100" w:lineRule="atLeast"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</w:pPr>
            <w:r w:rsidRPr="00FC3AA3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Zioła wykorzystywane w profilaktyce chorób układu krążenia.</w:t>
            </w:r>
          </w:p>
        </w:tc>
        <w:tc>
          <w:tcPr>
            <w:tcW w:w="1701" w:type="dxa"/>
            <w:vAlign w:val="center"/>
          </w:tcPr>
          <w:p w14:paraId="336BAC40" w14:textId="6D818433" w:rsidR="001007BE" w:rsidRPr="0058238A" w:rsidRDefault="00896D83" w:rsidP="001007B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8238A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2A8D0477" w:rsidR="001007BE" w:rsidRPr="0058238A" w:rsidRDefault="0058238A" w:rsidP="001007B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1007BE" w:rsidRPr="00841ABC" w14:paraId="3DFB1E65" w14:textId="77777777" w:rsidTr="0058238A">
        <w:trPr>
          <w:trHeight w:val="273"/>
        </w:trPr>
        <w:tc>
          <w:tcPr>
            <w:tcW w:w="561" w:type="dxa"/>
            <w:vAlign w:val="center"/>
          </w:tcPr>
          <w:p w14:paraId="23C65B2E" w14:textId="3F0FB68E" w:rsidR="001007BE" w:rsidRPr="00FE1A88" w:rsidRDefault="00840367" w:rsidP="001007B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522" w:type="dxa"/>
            <w:vAlign w:val="center"/>
          </w:tcPr>
          <w:p w14:paraId="0BA4BE6B" w14:textId="6DB331BD" w:rsidR="001007BE" w:rsidRPr="00FC3AA3" w:rsidRDefault="00896D83" w:rsidP="004E0FFA">
            <w:pPr>
              <w:pStyle w:val="NormalnyWeb"/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C3AA3">
              <w:rPr>
                <w:rFonts w:ascii="Garamond" w:hAnsi="Garamond"/>
                <w:sz w:val="18"/>
                <w:szCs w:val="18"/>
              </w:rPr>
              <w:t>Zioła wykorzystywane w profilaktyce chorób układu oddechowego</w:t>
            </w:r>
            <w:r w:rsidR="0058238A" w:rsidRPr="00FC3AA3">
              <w:rPr>
                <w:rFonts w:ascii="Garamond" w:hAnsi="Garamond"/>
                <w:sz w:val="18"/>
                <w:szCs w:val="18"/>
              </w:rPr>
              <w:t xml:space="preserve"> i nerwowego.</w:t>
            </w:r>
          </w:p>
        </w:tc>
        <w:tc>
          <w:tcPr>
            <w:tcW w:w="1701" w:type="dxa"/>
            <w:vAlign w:val="center"/>
          </w:tcPr>
          <w:p w14:paraId="4A29C605" w14:textId="14109781" w:rsidR="001007BE" w:rsidRPr="0058238A" w:rsidRDefault="0058238A" w:rsidP="001007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7EF10638" w:rsidR="001007BE" w:rsidRPr="0058238A" w:rsidRDefault="0058238A" w:rsidP="001007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007BE" w:rsidRPr="0037016F" w14:paraId="455653AF" w14:textId="77777777" w:rsidTr="0058238A">
        <w:trPr>
          <w:trHeight w:val="179"/>
        </w:trPr>
        <w:tc>
          <w:tcPr>
            <w:tcW w:w="561" w:type="dxa"/>
            <w:vAlign w:val="center"/>
          </w:tcPr>
          <w:p w14:paraId="5002127D" w14:textId="77777777" w:rsidR="001007BE" w:rsidRDefault="001007BE" w:rsidP="001007B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6522" w:type="dxa"/>
            <w:vAlign w:val="center"/>
          </w:tcPr>
          <w:p w14:paraId="7A8C356D" w14:textId="54790625" w:rsidR="001007BE" w:rsidRPr="00FC3AA3" w:rsidRDefault="00896D83" w:rsidP="004E0FFA">
            <w:pPr>
              <w:pStyle w:val="NormalnyWeb"/>
              <w:shd w:val="clear" w:color="auto" w:fill="FFFFFF"/>
              <w:jc w:val="both"/>
              <w:rPr>
                <w:rFonts w:ascii="Garamond" w:hAnsi="Garamond"/>
                <w:sz w:val="18"/>
                <w:szCs w:val="18"/>
              </w:rPr>
            </w:pPr>
            <w:r w:rsidRPr="00FC3AA3">
              <w:rPr>
                <w:rFonts w:ascii="Garamond" w:hAnsi="Garamond"/>
                <w:color w:val="000000"/>
                <w:sz w:val="18"/>
                <w:szCs w:val="18"/>
              </w:rPr>
              <w:t>Fitoterapia zaburzeń metabolicznych</w:t>
            </w:r>
            <w:r w:rsidR="00C223E7" w:rsidRPr="00FC3AA3">
              <w:rPr>
                <w:rFonts w:ascii="Garamond" w:hAnsi="Garamond"/>
                <w:color w:val="000000"/>
                <w:sz w:val="18"/>
                <w:szCs w:val="18"/>
              </w:rPr>
              <w:t xml:space="preserve">, chorób </w:t>
            </w:r>
            <w:r w:rsidR="00593E79">
              <w:rPr>
                <w:rFonts w:ascii="Garamond" w:hAnsi="Garamond"/>
                <w:color w:val="000000"/>
                <w:sz w:val="18"/>
                <w:szCs w:val="18"/>
              </w:rPr>
              <w:t xml:space="preserve">układu </w:t>
            </w:r>
            <w:r w:rsidR="00C223E7" w:rsidRPr="00FC3AA3">
              <w:rPr>
                <w:rFonts w:ascii="Garamond" w:hAnsi="Garamond"/>
                <w:color w:val="000000"/>
                <w:sz w:val="18"/>
                <w:szCs w:val="18"/>
              </w:rPr>
              <w:t>moczowo-płciowego, chorób skóry i błon śluzowych. Zioła a odporność.</w:t>
            </w:r>
          </w:p>
        </w:tc>
        <w:tc>
          <w:tcPr>
            <w:tcW w:w="1701" w:type="dxa"/>
            <w:vAlign w:val="center"/>
          </w:tcPr>
          <w:p w14:paraId="6FEA85A4" w14:textId="04479798" w:rsidR="001007BE" w:rsidRPr="0058238A" w:rsidRDefault="00C223E7" w:rsidP="001007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315C5EA" w14:textId="7E5D3CD4" w:rsidR="001007BE" w:rsidRPr="0058238A" w:rsidRDefault="0058238A" w:rsidP="001007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bookmarkEnd w:id="1"/>
      <w:tr w:rsidR="001007BE" w:rsidRPr="00FE1A88" w14:paraId="41C1E30C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1007BE" w:rsidRPr="00FE1A88" w:rsidRDefault="001007BE" w:rsidP="001007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1007BE" w:rsidRPr="00FE1A88" w:rsidRDefault="001007BE" w:rsidP="001007B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217D573" w:rsidR="001007BE" w:rsidRPr="00FE1A88" w:rsidRDefault="001007BE" w:rsidP="001007B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548358EE" w:rsidR="001007BE" w:rsidRPr="00FE1A88" w:rsidRDefault="001007BE" w:rsidP="001007B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73C12E31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14CBE74D" w14:textId="77777777" w:rsidR="00410AB5" w:rsidRPr="004E0FFA" w:rsidRDefault="00410AB5" w:rsidP="00410AB5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410AB5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4E0FFA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mikrowykład, opis, prelekcja, objaśnianie lub wyjaśnianie</w:t>
      </w:r>
    </w:p>
    <w:p w14:paraId="6D752E24" w14:textId="2EF10363" w:rsidR="00410AB5" w:rsidRPr="00410AB5" w:rsidRDefault="00410AB5" w:rsidP="00410A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0AB5">
        <w:rPr>
          <w:rFonts w:ascii="Garamond" w:hAnsi="Garamond" w:cs="Times New Roman"/>
          <w:b/>
          <w:sz w:val="18"/>
          <w:szCs w:val="18"/>
          <w:lang w:val="pl-PL"/>
        </w:rPr>
        <w:t>Metody problemowe</w:t>
      </w:r>
      <w:r>
        <w:rPr>
          <w:rFonts w:ascii="Garamond" w:hAnsi="Garamond" w:cs="Times New Roman"/>
          <w:b/>
          <w:sz w:val="18"/>
          <w:szCs w:val="18"/>
          <w:lang w:val="pl-PL"/>
        </w:rPr>
        <w:t xml:space="preserve">: </w:t>
      </w:r>
      <w:r w:rsidRPr="004E0FFA">
        <w:rPr>
          <w:rFonts w:ascii="Garamond" w:hAnsi="Garamond" w:cs="Times New Roman"/>
          <w:bCs/>
          <w:sz w:val="18"/>
          <w:szCs w:val="18"/>
          <w:lang w:val="pl-PL"/>
        </w:rPr>
        <w:t>wykład konwersatoryjny</w:t>
      </w:r>
    </w:p>
    <w:p w14:paraId="43780B9F" w14:textId="6F1BA78E" w:rsidR="00410AB5" w:rsidRPr="00410AB5" w:rsidRDefault="00410AB5" w:rsidP="00410A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0AB5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4E0FFA">
        <w:rPr>
          <w:rFonts w:ascii="Garamond" w:hAnsi="Garamond" w:cs="Times New Roman"/>
          <w:bCs/>
          <w:sz w:val="18"/>
          <w:szCs w:val="18"/>
          <w:lang w:val="pl-PL"/>
        </w:rPr>
        <w:t>analiza przypadków</w:t>
      </w:r>
    </w:p>
    <w:p w14:paraId="43CE88D6" w14:textId="72AB1881" w:rsidR="00E06C47" w:rsidRDefault="00410AB5" w:rsidP="00410A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0AB5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4E0FFA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5CD5FBC4" w14:textId="77777777" w:rsidR="00840367" w:rsidRDefault="0084036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5EA0E09E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63CCA72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A10DBCA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403EB7A7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9D58AE7" w14:textId="02577FDE" w:rsidR="00F80A29" w:rsidRPr="00CF0F97" w:rsidRDefault="005B148C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F80A29" w14:paraId="765CCD4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118658C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FFC8A91" w14:textId="744ADE50" w:rsidR="00F80A29" w:rsidRPr="00445409" w:rsidRDefault="0044540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45409"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F80A29" w14:paraId="1E04E99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13C904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6B790D6C" w14:textId="346A7D04" w:rsidR="00F80A29" w:rsidRPr="00445409" w:rsidRDefault="0044540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45409"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</w:tr>
      <w:tr w:rsidR="00F80A29" w14:paraId="2432CC9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D81009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18FFB0EA" w14:textId="773F976C" w:rsidR="00F80A29" w:rsidRPr="00445409" w:rsidRDefault="0044540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45409"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F80A29" w:rsidRPr="0037016F" w14:paraId="605C835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BE0611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79F8FF06" w14:textId="5DA10DE2" w:rsidR="00F80A29" w:rsidRPr="00445409" w:rsidRDefault="0044540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45409"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F80A29" w:rsidRPr="0037016F" w14:paraId="287DEDE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582670E6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55C6036A" w14:textId="069E767D" w:rsidR="00F80A29" w:rsidRPr="00445409" w:rsidRDefault="0044540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45409"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F80A29" w:rsidRPr="0037016F" w14:paraId="5BA1CC1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21B613A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6F6DA00B" w14:textId="083455A8" w:rsidR="00F80A29" w:rsidRPr="00445409" w:rsidRDefault="0044540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45409"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F80A29" w:rsidRPr="0037016F" w14:paraId="747B18F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920910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lastRenderedPageBreak/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2169D773" w14:textId="5AC6C301" w:rsidR="00F80A29" w:rsidRPr="00445409" w:rsidRDefault="0044540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45409"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F80A29" w14:paraId="429D5E5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17897F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2835" w:type="dxa"/>
            <w:vAlign w:val="center"/>
          </w:tcPr>
          <w:p w14:paraId="7A69A9A0" w14:textId="1633E751" w:rsidR="00F80A29" w:rsidRPr="00445409" w:rsidRDefault="0044540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45409"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F80A29" w14:paraId="49A27963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A398D05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7CE3C8FC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37016F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41961794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487892A0" w14:textId="61D65AC6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37016F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36135B43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2CFD5B31" w14:textId="7F510268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37016F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1FA0F2A8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5A5BEBF2" w14:textId="0B05F9E8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37016F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7C89DE49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395CA3F0" w14:textId="435E12D9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4ACAFE67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8CB6C9B" w14:textId="30F7DE07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37016F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688E9925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5443AA7" w14:textId="12034675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5B14C372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50218CC1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1C6C9857" w14:textId="776535AB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3B24AF3F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3B58D732" w:rsidR="00CB75B5" w:rsidRPr="00CB75B5" w:rsidRDefault="004454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4BDB4A40" w14:textId="053E5561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4BA1736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3221BA3B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58ABF06A" w14:textId="00C8D5DD" w:rsidR="00CB75B5" w:rsidRPr="00CB75B5" w:rsidRDefault="00FE18A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070219B8" w:rsidR="00CB75B5" w:rsidRPr="00CB75B5" w:rsidRDefault="00251C9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33FA9E7" w14:textId="34C7D1CE" w:rsidR="00CB75B5" w:rsidRPr="00CB75B5" w:rsidRDefault="00251C9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03D32" w:rsidRPr="00FC3AA3" w14:paraId="2FB9D7B8" w14:textId="77777777" w:rsidTr="000F7459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03D32" w:rsidRPr="005D058C" w:rsidRDefault="00903D32" w:rsidP="00903D3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058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57C619F" w14:textId="136D1F84" w:rsidR="00903D32" w:rsidRPr="005D058C" w:rsidRDefault="00FC3AA3" w:rsidP="0058238A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FC3AA3">
              <w:rPr>
                <w:rFonts w:ascii="Garamond" w:hAnsi="Garamond" w:cs="Calibri"/>
                <w:sz w:val="18"/>
                <w:szCs w:val="18"/>
              </w:rPr>
              <w:t>Senderski M.E. (2009): Zioła, praktyczny poradnik o ziołach i ziołolecznictwie. wyd. III, Wydawnictwo K.E. Liber, Warszawa.</w:t>
            </w:r>
          </w:p>
        </w:tc>
      </w:tr>
      <w:tr w:rsidR="00903D32" w:rsidRPr="00FC3AA3" w14:paraId="59E62D82" w14:textId="77777777" w:rsidTr="000F7459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903D32" w:rsidRPr="0058238A" w:rsidRDefault="00903D32" w:rsidP="00903D3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E973558" w14:textId="299191FD" w:rsidR="00903D32" w:rsidRPr="0058238A" w:rsidRDefault="00FC3AA3" w:rsidP="0058238A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FC3AA3">
              <w:rPr>
                <w:rFonts w:ascii="Garamond" w:hAnsi="Garamond"/>
                <w:sz w:val="18"/>
                <w:szCs w:val="18"/>
              </w:rPr>
              <w:t>Lamer-Zarawska E., Kowal-Gierczak B., Niedworok J. (2014): Fitoterapia i leki roślinne. Wydawnictwo Lekarskie PZWL, Warszawa.</w:t>
            </w:r>
          </w:p>
        </w:tc>
      </w:tr>
    </w:tbl>
    <w:p w14:paraId="372D7929" w14:textId="77777777" w:rsidR="009C486D" w:rsidRPr="000F7459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0F7459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F7459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0F7459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0F7459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7F5590" w14:paraId="34DF038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9C486D" w:rsidRPr="0058238A" w:rsidRDefault="009C486D" w:rsidP="0058238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41BAC331" w14:textId="3773EF96" w:rsidR="009C486D" w:rsidRPr="0058238A" w:rsidRDefault="00FC3AA3" w:rsidP="0058238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3AA3">
              <w:rPr>
                <w:rFonts w:ascii="Garamond" w:hAnsi="Garamond" w:cs="Times New Roman"/>
                <w:sz w:val="18"/>
                <w:szCs w:val="18"/>
                <w:lang w:val="pl-PL"/>
              </w:rPr>
              <w:t>Kołodziej B. (2010): Poradnik dla plantatorów. Uprawa ziół. Wydawnictwo PWRiL, Poznań.</w:t>
            </w:r>
          </w:p>
        </w:tc>
      </w:tr>
      <w:tr w:rsidR="009C486D" w:rsidRPr="007F5590" w14:paraId="0C2F390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A97D60B" w14:textId="77777777" w:rsidR="009C486D" w:rsidRPr="0058238A" w:rsidRDefault="009C486D" w:rsidP="0058238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5DFB4913" w14:textId="5E15E829" w:rsidR="009C486D" w:rsidRPr="0058238A" w:rsidRDefault="00FC3AA3" w:rsidP="0058238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3AA3">
              <w:rPr>
                <w:rFonts w:ascii="Garamond" w:hAnsi="Garamond" w:cs="Times New Roman"/>
                <w:sz w:val="18"/>
                <w:szCs w:val="18"/>
                <w:lang w:val="pl-PL"/>
              </w:rPr>
              <w:t>Kohlmünzer S. (2020): Farmakognozja. Wydawnictwo PZWL, Warszawa.</w:t>
            </w:r>
          </w:p>
        </w:tc>
      </w:tr>
      <w:tr w:rsidR="005259D9" w:rsidRPr="007F5590" w14:paraId="085115C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AAB2380" w14:textId="77777777" w:rsidR="005259D9" w:rsidRPr="0058238A" w:rsidRDefault="005259D9" w:rsidP="0058238A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8238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627D9F31" w14:textId="023BD510" w:rsidR="005259D9" w:rsidRPr="0058238A" w:rsidRDefault="00FC3AA3" w:rsidP="0058238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3AA3">
              <w:rPr>
                <w:rFonts w:ascii="Garamond" w:hAnsi="Garamond" w:cs="Times New Roman"/>
                <w:sz w:val="18"/>
                <w:szCs w:val="18"/>
                <w:lang w:val="pl-PL"/>
              </w:rPr>
              <w:t>Matławska I. i wsp. (2005): Farmakognozja. Podręcznik dla studentów farmacji, Wydawnictwo AM, Poznań.</w:t>
            </w:r>
          </w:p>
        </w:tc>
      </w:tr>
      <w:tr w:rsidR="00903D32" w:rsidRPr="00FC3AA3" w14:paraId="29DB7DB4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C07C5EC" w14:textId="77777777" w:rsidR="00903D32" w:rsidRPr="0058238A" w:rsidRDefault="00903D32" w:rsidP="0058238A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  <w:p w14:paraId="408C14C0" w14:textId="450637E5" w:rsidR="00903D32" w:rsidRPr="0058238A" w:rsidRDefault="0058238A" w:rsidP="0058238A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4" w:type="dxa"/>
            <w:vAlign w:val="center"/>
          </w:tcPr>
          <w:p w14:paraId="5904D7E6" w14:textId="4D97F06E" w:rsidR="00903D32" w:rsidRPr="0058238A" w:rsidRDefault="00FC3AA3" w:rsidP="0058238A">
            <w:pPr>
              <w:pStyle w:val="NormalnyWeb"/>
              <w:shd w:val="clear" w:color="auto" w:fill="FFFFFF"/>
              <w:rPr>
                <w:rFonts w:ascii="Garamond" w:hAnsi="Garamond" w:cs="Calibri"/>
                <w:sz w:val="18"/>
                <w:szCs w:val="18"/>
              </w:rPr>
            </w:pPr>
            <w:r w:rsidRPr="00FC3AA3">
              <w:rPr>
                <w:rFonts w:ascii="Garamond" w:hAnsi="Garamond" w:cs="Calibri"/>
                <w:sz w:val="18"/>
                <w:szCs w:val="18"/>
              </w:rPr>
              <w:t>Kudełka W, Kosowska A. (2008): Składniki przypraw i ziół przyprawowych determinujące ich funkcjonalne właściwości oraz ich rola w żywieniu człowieka i zapobieganiu chorobom. Zeszyty Naukowe Uniwersytetu Ekonomicznego w Krakowie,781, 83-111.</w:t>
            </w:r>
          </w:p>
        </w:tc>
      </w:tr>
    </w:tbl>
    <w:p w14:paraId="29BC901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0DDDAF" w14:textId="6548AD28" w:rsidR="009E6AF7" w:rsidRDefault="0084036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Bieżące materiały wykładowe. </w:t>
            </w:r>
          </w:p>
        </w:tc>
      </w:tr>
    </w:tbl>
    <w:p w14:paraId="7420010E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5594" w14:textId="77777777" w:rsidR="00F81FC4" w:rsidRDefault="00F81FC4">
      <w:pPr>
        <w:spacing w:after="0" w:line="240" w:lineRule="auto"/>
      </w:pPr>
      <w:r>
        <w:separator/>
      </w:r>
    </w:p>
  </w:endnote>
  <w:endnote w:type="continuationSeparator" w:id="0">
    <w:p w14:paraId="6661DDC0" w14:textId="77777777" w:rsidR="00F81FC4" w:rsidRDefault="00F8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A4B0" w14:textId="77777777" w:rsidR="009620A3" w:rsidRDefault="009620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48630F83" w:rsidR="00A3045F" w:rsidRPr="004D6AC6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4D6AC6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4D6AC6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4D6AC6">
      <w:rPr>
        <w:rFonts w:ascii="Times New Roman" w:hAnsi="Times New Roman" w:cs="Times New Roman"/>
        <w:sz w:val="20"/>
        <w:szCs w:val="20"/>
        <w:lang w:val="pl-PL"/>
      </w:rPr>
      <w:t>:</w:t>
    </w:r>
    <w:r w:rsidR="00255B90" w:rsidRPr="004D6AC6">
      <w:rPr>
        <w:lang w:val="pl-PL"/>
      </w:rPr>
      <w:t xml:space="preserve"> </w:t>
    </w:r>
    <w:r w:rsidR="00255B90" w:rsidRPr="009620A3">
      <w:rPr>
        <w:rFonts w:ascii="Garamond" w:hAnsi="Garamond"/>
        <w:sz w:val="20"/>
        <w:szCs w:val="20"/>
        <w:lang w:val="pl-PL"/>
      </w:rPr>
      <w:t>Zielarstwo i fitoterapia</w:t>
    </w:r>
    <w:r w:rsidR="00255B90" w:rsidRPr="004D6AC6">
      <w:rPr>
        <w:lang w:val="pl-PL"/>
      </w:rPr>
      <w:t xml:space="preserve"> 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4D6AC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4D6AC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4D6AC6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4D6AC6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534F" w14:textId="77777777" w:rsidR="009620A3" w:rsidRDefault="00962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7C4C" w14:textId="77777777" w:rsidR="00F81FC4" w:rsidRDefault="00F81FC4">
      <w:pPr>
        <w:spacing w:after="0" w:line="240" w:lineRule="auto"/>
      </w:pPr>
      <w:r>
        <w:separator/>
      </w:r>
    </w:p>
  </w:footnote>
  <w:footnote w:type="continuationSeparator" w:id="0">
    <w:p w14:paraId="76E8068C" w14:textId="77777777" w:rsidR="00F81FC4" w:rsidRDefault="00F8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8F53" w14:textId="77777777" w:rsidR="009620A3" w:rsidRDefault="009620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2AE2C30D" w:rsidR="00D6125B" w:rsidRPr="00A3045F" w:rsidRDefault="00BA137C" w:rsidP="00A3045F">
    <w:pPr>
      <w:pStyle w:val="Nagwek"/>
      <w:jc w:val="center"/>
    </w:pPr>
    <w:r>
      <w:rPr>
        <w:noProof/>
      </w:rPr>
      <w:drawing>
        <wp:inline distT="0" distB="0" distL="0" distR="0" wp14:anchorId="58618524" wp14:editId="303D9CFE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CD3F" w14:textId="77777777" w:rsidR="009620A3" w:rsidRDefault="00962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5B9"/>
    <w:multiLevelType w:val="multilevel"/>
    <w:tmpl w:val="E726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D2C3F"/>
    <w:multiLevelType w:val="multilevel"/>
    <w:tmpl w:val="E726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F29EC"/>
    <w:multiLevelType w:val="multilevel"/>
    <w:tmpl w:val="E726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42EF6"/>
    <w:multiLevelType w:val="multilevel"/>
    <w:tmpl w:val="E726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22444"/>
    <w:multiLevelType w:val="hybridMultilevel"/>
    <w:tmpl w:val="BF6E87DC"/>
    <w:lvl w:ilvl="0" w:tplc="FFFFFFFF">
      <w:start w:val="1"/>
      <w:numFmt w:val="decimal"/>
      <w:lvlText w:val="%1."/>
      <w:lvlJc w:val="left"/>
      <w:pPr>
        <w:ind w:left="232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52"/>
        </w:tabs>
        <w:ind w:left="95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672" w:hanging="180"/>
      </w:pPr>
    </w:lvl>
    <w:lvl w:ilvl="3" w:tplc="FFFFFFFF" w:tentative="1">
      <w:start w:val="1"/>
      <w:numFmt w:val="decimal"/>
      <w:lvlText w:val="%4."/>
      <w:lvlJc w:val="left"/>
      <w:pPr>
        <w:ind w:left="2392" w:hanging="360"/>
      </w:pPr>
    </w:lvl>
    <w:lvl w:ilvl="4" w:tplc="FFFFFFFF" w:tentative="1">
      <w:start w:val="1"/>
      <w:numFmt w:val="lowerLetter"/>
      <w:lvlText w:val="%5."/>
      <w:lvlJc w:val="left"/>
      <w:pPr>
        <w:ind w:left="3112" w:hanging="360"/>
      </w:pPr>
    </w:lvl>
    <w:lvl w:ilvl="5" w:tplc="FFFFFFFF" w:tentative="1">
      <w:start w:val="1"/>
      <w:numFmt w:val="lowerRoman"/>
      <w:lvlText w:val="%6."/>
      <w:lvlJc w:val="right"/>
      <w:pPr>
        <w:ind w:left="3832" w:hanging="180"/>
      </w:pPr>
    </w:lvl>
    <w:lvl w:ilvl="6" w:tplc="FFFFFFFF" w:tentative="1">
      <w:start w:val="1"/>
      <w:numFmt w:val="decimal"/>
      <w:lvlText w:val="%7."/>
      <w:lvlJc w:val="left"/>
      <w:pPr>
        <w:ind w:left="4552" w:hanging="360"/>
      </w:pPr>
    </w:lvl>
    <w:lvl w:ilvl="7" w:tplc="FFFFFFFF" w:tentative="1">
      <w:start w:val="1"/>
      <w:numFmt w:val="lowerLetter"/>
      <w:lvlText w:val="%8."/>
      <w:lvlJc w:val="left"/>
      <w:pPr>
        <w:ind w:left="5272" w:hanging="360"/>
      </w:pPr>
    </w:lvl>
    <w:lvl w:ilvl="8" w:tplc="FFFFFFFF" w:tentative="1">
      <w:start w:val="1"/>
      <w:numFmt w:val="lowerRoman"/>
      <w:lvlText w:val="%9."/>
      <w:lvlJc w:val="right"/>
      <w:pPr>
        <w:ind w:left="5992" w:hanging="180"/>
      </w:pPr>
    </w:lvl>
  </w:abstractNum>
  <w:num w:numId="1" w16cid:durableId="1905867535">
    <w:abstractNumId w:val="4"/>
  </w:num>
  <w:num w:numId="2" w16cid:durableId="1960455672">
    <w:abstractNumId w:val="5"/>
  </w:num>
  <w:num w:numId="3" w16cid:durableId="710308477">
    <w:abstractNumId w:val="2"/>
  </w:num>
  <w:num w:numId="4" w16cid:durableId="534317249">
    <w:abstractNumId w:val="3"/>
  </w:num>
  <w:num w:numId="5" w16cid:durableId="1741513391">
    <w:abstractNumId w:val="0"/>
  </w:num>
  <w:num w:numId="6" w16cid:durableId="176102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DY2MzU1tDQzsLBU0lEKTi0uzszPAykwrAUAl0/43CwAAAA="/>
  </w:docVars>
  <w:rsids>
    <w:rsidRoot w:val="00D6125B"/>
    <w:rsid w:val="0002124B"/>
    <w:rsid w:val="000252CC"/>
    <w:rsid w:val="00055B79"/>
    <w:rsid w:val="00063555"/>
    <w:rsid w:val="000637D4"/>
    <w:rsid w:val="000776E0"/>
    <w:rsid w:val="00087532"/>
    <w:rsid w:val="0008780B"/>
    <w:rsid w:val="000A146D"/>
    <w:rsid w:val="000D6C6D"/>
    <w:rsid w:val="000E1039"/>
    <w:rsid w:val="000E23E2"/>
    <w:rsid w:val="000E55A3"/>
    <w:rsid w:val="000F7459"/>
    <w:rsid w:val="001007BE"/>
    <w:rsid w:val="001010FD"/>
    <w:rsid w:val="00123582"/>
    <w:rsid w:val="001366DE"/>
    <w:rsid w:val="00136CBE"/>
    <w:rsid w:val="00142334"/>
    <w:rsid w:val="00152A10"/>
    <w:rsid w:val="001669C1"/>
    <w:rsid w:val="00190358"/>
    <w:rsid w:val="00192A86"/>
    <w:rsid w:val="00193DF3"/>
    <w:rsid w:val="00195A1E"/>
    <w:rsid w:val="001B6D39"/>
    <w:rsid w:val="001D7D70"/>
    <w:rsid w:val="00227786"/>
    <w:rsid w:val="00251C0D"/>
    <w:rsid w:val="00251C9C"/>
    <w:rsid w:val="00255B90"/>
    <w:rsid w:val="002574C9"/>
    <w:rsid w:val="00266590"/>
    <w:rsid w:val="00284220"/>
    <w:rsid w:val="002A519E"/>
    <w:rsid w:val="002A6BAC"/>
    <w:rsid w:val="002D0322"/>
    <w:rsid w:val="002D5CC3"/>
    <w:rsid w:val="002F3930"/>
    <w:rsid w:val="00304AC9"/>
    <w:rsid w:val="0031358A"/>
    <w:rsid w:val="00343F03"/>
    <w:rsid w:val="003475B1"/>
    <w:rsid w:val="003554DD"/>
    <w:rsid w:val="0037016F"/>
    <w:rsid w:val="00375175"/>
    <w:rsid w:val="003752AF"/>
    <w:rsid w:val="00376545"/>
    <w:rsid w:val="00387CEF"/>
    <w:rsid w:val="0039186A"/>
    <w:rsid w:val="00394A34"/>
    <w:rsid w:val="003A7BC2"/>
    <w:rsid w:val="003B607D"/>
    <w:rsid w:val="003E7C6B"/>
    <w:rsid w:val="00410AB5"/>
    <w:rsid w:val="004150B9"/>
    <w:rsid w:val="00445409"/>
    <w:rsid w:val="004A3C93"/>
    <w:rsid w:val="004B21E0"/>
    <w:rsid w:val="004C0558"/>
    <w:rsid w:val="004D6AC6"/>
    <w:rsid w:val="004E0FFA"/>
    <w:rsid w:val="005259D9"/>
    <w:rsid w:val="00545006"/>
    <w:rsid w:val="00545CCB"/>
    <w:rsid w:val="0054C0B7"/>
    <w:rsid w:val="005620D0"/>
    <w:rsid w:val="00571844"/>
    <w:rsid w:val="00574BE2"/>
    <w:rsid w:val="0058238A"/>
    <w:rsid w:val="00593E79"/>
    <w:rsid w:val="0059539B"/>
    <w:rsid w:val="005A4F9E"/>
    <w:rsid w:val="005B148C"/>
    <w:rsid w:val="005D058C"/>
    <w:rsid w:val="005E7B41"/>
    <w:rsid w:val="005F1666"/>
    <w:rsid w:val="005F7015"/>
    <w:rsid w:val="0062291A"/>
    <w:rsid w:val="0063275A"/>
    <w:rsid w:val="0063278D"/>
    <w:rsid w:val="006542BB"/>
    <w:rsid w:val="00655679"/>
    <w:rsid w:val="00675719"/>
    <w:rsid w:val="00686E02"/>
    <w:rsid w:val="00691EA8"/>
    <w:rsid w:val="006A1E4A"/>
    <w:rsid w:val="006B5811"/>
    <w:rsid w:val="006C5DB2"/>
    <w:rsid w:val="006D04ED"/>
    <w:rsid w:val="006E7175"/>
    <w:rsid w:val="00706643"/>
    <w:rsid w:val="00727BEB"/>
    <w:rsid w:val="00736581"/>
    <w:rsid w:val="007378F2"/>
    <w:rsid w:val="00752317"/>
    <w:rsid w:val="00760A5C"/>
    <w:rsid w:val="00772324"/>
    <w:rsid w:val="00777F72"/>
    <w:rsid w:val="0078334C"/>
    <w:rsid w:val="007B1886"/>
    <w:rsid w:val="007B76AC"/>
    <w:rsid w:val="007F5590"/>
    <w:rsid w:val="00804069"/>
    <w:rsid w:val="0083476F"/>
    <w:rsid w:val="00836EFD"/>
    <w:rsid w:val="00840367"/>
    <w:rsid w:val="00841ABC"/>
    <w:rsid w:val="00896D83"/>
    <w:rsid w:val="008C109E"/>
    <w:rsid w:val="008D47F3"/>
    <w:rsid w:val="008D7FD5"/>
    <w:rsid w:val="008F218F"/>
    <w:rsid w:val="008F5E98"/>
    <w:rsid w:val="00903D32"/>
    <w:rsid w:val="0090638D"/>
    <w:rsid w:val="00927425"/>
    <w:rsid w:val="0093286F"/>
    <w:rsid w:val="00941CE9"/>
    <w:rsid w:val="0094369A"/>
    <w:rsid w:val="00946552"/>
    <w:rsid w:val="009620A3"/>
    <w:rsid w:val="00963C48"/>
    <w:rsid w:val="00967547"/>
    <w:rsid w:val="009830C2"/>
    <w:rsid w:val="0099596D"/>
    <w:rsid w:val="009972A4"/>
    <w:rsid w:val="009B5679"/>
    <w:rsid w:val="009C146A"/>
    <w:rsid w:val="009C486D"/>
    <w:rsid w:val="009C4CAC"/>
    <w:rsid w:val="009C6B1B"/>
    <w:rsid w:val="009D6751"/>
    <w:rsid w:val="009E46CA"/>
    <w:rsid w:val="009E6AF7"/>
    <w:rsid w:val="00A04F1C"/>
    <w:rsid w:val="00A1428D"/>
    <w:rsid w:val="00A3045F"/>
    <w:rsid w:val="00A3431C"/>
    <w:rsid w:val="00A65D58"/>
    <w:rsid w:val="00A86679"/>
    <w:rsid w:val="00A95A52"/>
    <w:rsid w:val="00A96ACA"/>
    <w:rsid w:val="00A97B48"/>
    <w:rsid w:val="00AE13A9"/>
    <w:rsid w:val="00AF4328"/>
    <w:rsid w:val="00B47E60"/>
    <w:rsid w:val="00B57C21"/>
    <w:rsid w:val="00B6679C"/>
    <w:rsid w:val="00B82F70"/>
    <w:rsid w:val="00B948AA"/>
    <w:rsid w:val="00B96088"/>
    <w:rsid w:val="00BA137C"/>
    <w:rsid w:val="00BA42CB"/>
    <w:rsid w:val="00BA7F60"/>
    <w:rsid w:val="00BB1AF5"/>
    <w:rsid w:val="00BC1529"/>
    <w:rsid w:val="00BC5D99"/>
    <w:rsid w:val="00BD7E4F"/>
    <w:rsid w:val="00BE649D"/>
    <w:rsid w:val="00BF0AC2"/>
    <w:rsid w:val="00BF0DEB"/>
    <w:rsid w:val="00C0574F"/>
    <w:rsid w:val="00C223E7"/>
    <w:rsid w:val="00C27361"/>
    <w:rsid w:val="00C50DA3"/>
    <w:rsid w:val="00C76A2C"/>
    <w:rsid w:val="00C77BC3"/>
    <w:rsid w:val="00C81742"/>
    <w:rsid w:val="00CB43A3"/>
    <w:rsid w:val="00CB75B5"/>
    <w:rsid w:val="00CC0CFB"/>
    <w:rsid w:val="00CD536B"/>
    <w:rsid w:val="00CE580C"/>
    <w:rsid w:val="00D07C03"/>
    <w:rsid w:val="00D13D8D"/>
    <w:rsid w:val="00D204D6"/>
    <w:rsid w:val="00D25E97"/>
    <w:rsid w:val="00D33113"/>
    <w:rsid w:val="00D361A1"/>
    <w:rsid w:val="00D402C5"/>
    <w:rsid w:val="00D438E0"/>
    <w:rsid w:val="00D6125B"/>
    <w:rsid w:val="00D65A03"/>
    <w:rsid w:val="00DA1901"/>
    <w:rsid w:val="00DB1D26"/>
    <w:rsid w:val="00DC03DC"/>
    <w:rsid w:val="00DC4277"/>
    <w:rsid w:val="00DC5F19"/>
    <w:rsid w:val="00DD5AA8"/>
    <w:rsid w:val="00DE49E8"/>
    <w:rsid w:val="00DF5668"/>
    <w:rsid w:val="00E0648C"/>
    <w:rsid w:val="00E06C47"/>
    <w:rsid w:val="00EB7BB9"/>
    <w:rsid w:val="00EC0B45"/>
    <w:rsid w:val="00EF4B40"/>
    <w:rsid w:val="00F103C4"/>
    <w:rsid w:val="00F44A38"/>
    <w:rsid w:val="00F44B1B"/>
    <w:rsid w:val="00F559BF"/>
    <w:rsid w:val="00F5735B"/>
    <w:rsid w:val="00F70EC9"/>
    <w:rsid w:val="00F80A29"/>
    <w:rsid w:val="00F81603"/>
    <w:rsid w:val="00F81FC4"/>
    <w:rsid w:val="00F85CAA"/>
    <w:rsid w:val="00FC3AA3"/>
    <w:rsid w:val="00FE18A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NormalnyWeb">
    <w:name w:val="Normal (Web)"/>
    <w:basedOn w:val="Normalny"/>
    <w:uiPriority w:val="99"/>
    <w:unhideWhenUsed/>
    <w:rsid w:val="000F74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593E79"/>
    <w:pPr>
      <w:suppressAutoHyphens w:val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3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3E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3E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E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Ewelina Kruczyńska ADM</cp:lastModifiedBy>
  <cp:revision>57</cp:revision>
  <cp:lastPrinted>2023-03-22T08:33:00Z</cp:lastPrinted>
  <dcterms:created xsi:type="dcterms:W3CDTF">2022-02-23T11:47:00Z</dcterms:created>
  <dcterms:modified xsi:type="dcterms:W3CDTF">2025-10-23T08:39:00Z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