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75C63C35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755F5F" w:rsidR="009C486D" w:rsidP="0CC86F84" w:rsidRDefault="00191582" w14:paraId="5100C1CD" w14:textId="29221837">
      <w:pPr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en-US"/>
        </w:rPr>
      </w:pPr>
      <w:r w:rsidRPr="0CC86F84" w:rsidR="00191582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>BHP</w:t>
      </w:r>
      <w:r>
        <w:br/>
      </w:r>
      <w:r w:rsidRPr="0CC86F84" w:rsidR="2D4317EE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>H</w:t>
      </w:r>
      <w:r w:rsidRPr="0CC86F84" w:rsidR="00191582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 xml:space="preserve">ealth and </w:t>
      </w:r>
      <w:r w:rsidRPr="0CC86F84" w:rsidR="2BAFFDD8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>S</w:t>
      </w:r>
      <w:r w:rsidRPr="0CC86F84" w:rsidR="00191582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>afety</w:t>
      </w:r>
    </w:p>
    <w:p w:rsidRPr="00755F5F" w:rsidR="0090638D" w:rsidP="00A3045F" w:rsidRDefault="0090638D" w14:paraId="2517BBC0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Pr="00875AA8" w:rsidR="00B01CE3" w:rsidTr="49D13475" w14:paraId="1D36AFD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7A70CB15" w:rsidP="7A70CB15" w:rsidRDefault="7A70CB15" w14:paraId="72F13420" w14:textId="66B08CDF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A70CB15" w:rsidR="7A70CB15">
              <w:rPr>
                <w:rFonts w:ascii="Garamond" w:hAnsi="Garamond" w:eastAsia="Calibri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7A70CB15" w:rsidP="49D13475" w:rsidRDefault="7A70CB15" w14:paraId="1CFAACB5" w14:textId="2F1E8B07">
            <w:pPr>
              <w:spacing w:after="0" w:line="240" w:lineRule="auto"/>
              <w:jc w:val="center"/>
              <w:rPr>
                <w:rFonts w:ascii="Garamond" w:hAnsi="Garamond" w:cs="Times New Roman"/>
                <w:b w:val="0"/>
                <w:bCs w:val="0"/>
                <w:sz w:val="20"/>
                <w:szCs w:val="20"/>
                <w:lang w:val="pl-PL"/>
              </w:rPr>
            </w:pPr>
            <w:r w:rsidRPr="49D13475" w:rsidR="7A70CB15">
              <w:rPr>
                <w:rFonts w:ascii="Garamond" w:hAnsi="Garamond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  <w:r w:rsidRPr="49D13475" w:rsidR="7A70CB15">
              <w:rPr>
                <w:rFonts w:ascii="Garamond" w:hAnsi="Garamond" w:cs="Times New Roman"/>
                <w:b w:val="0"/>
                <w:bCs w:val="0"/>
                <w:sz w:val="20"/>
                <w:szCs w:val="20"/>
                <w:lang w:val="pl-PL"/>
              </w:rPr>
              <w:t xml:space="preserve"> </w:t>
            </w:r>
          </w:p>
        </w:tc>
      </w:tr>
      <w:tr w:rsidR="4BDDA993" w:rsidTr="49D13475" w14:paraId="19CE6E0A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4BDDA993" w:rsidP="4BDDA993" w:rsidRDefault="4BDDA993" w14:paraId="2FB428EB" w14:textId="40F1F6E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BDDA993" w:rsidR="4BDDA993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4BDDA993" w:rsidP="4BDDA993" w:rsidRDefault="4BDDA993" w14:paraId="2108D611" w14:textId="525BF84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BDDA993" w:rsidR="4BDDA993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Logopedia</w:t>
            </w:r>
          </w:p>
        </w:tc>
      </w:tr>
      <w:tr w:rsidRPr="00875AA8" w:rsidR="00B01CE3" w:rsidTr="49D13475" w14:paraId="08FE3182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56051D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561D83" w14:paraId="1D3B5A26" w14:textId="657662A7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19158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19158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</w:t>
                </w:r>
              </w:sdtContent>
            </w:sdt>
          </w:p>
        </w:tc>
      </w:tr>
      <w:tr w:rsidRPr="00875AA8" w:rsidR="00B01CE3" w:rsidTr="49D13475" w14:paraId="180196F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1ABE099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9F7576" w14:paraId="0781C224" w14:textId="7B99192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875AA8" w:rsidR="00B01CE3" w:rsidTr="49D13475" w14:paraId="3E54845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1009BBA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755F5F" w14:paraId="606FDBEA" w14:textId="210B514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49D13475" w14:paraId="749C0139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4B65B96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755F5F" w14:paraId="188655F3" w14:textId="7E575BF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Pr="005503C0" w:rsidR="00B01CE3" w:rsidTr="49D13475" w14:paraId="30D11E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1FE7DF8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1D76B5E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  <w:listItem w:displayText="Psychologia kliniczna" w:value="Psychologia kliniczna"/>
              <w:listItem w:displayText="Poradnictwo psychologiczne i psychoterapia" w:value="Poradnictwo psychologiczne i psychoterapia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EA5BB0" w:rsidR="00B01CE3" w:rsidP="00920AD1" w:rsidRDefault="008721A1" w14:paraId="6E2C33EE" w14:textId="571426A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B01CE3" w:rsidTr="49D13475" w14:paraId="3B8B997F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618579D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191582" w14:paraId="58A1356E" w14:textId="30A6F66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</w:tbl>
    <w:p w:rsidRPr="00875AA8" w:rsidR="00752317" w:rsidP="00A3045F" w:rsidRDefault="00752317" w14:paraId="59EE856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235A8837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175C9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EAE124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6FFBD2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C0864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8F3FD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33B59A2E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3287B2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30A34F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599F4D8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6E5E2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81DFE44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1B04E3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191582" w14:paraId="2FCA4534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191582" w14:paraId="04C62678" w14:textId="1DE9567B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191582" w14:paraId="40BE7D72" w14:textId="01E116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191582" w14:paraId="66DF4C90" w14:textId="7965E61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201E1B" w14:paraId="1F891B76" w14:textId="6250451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0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191582" w14:paraId="69EF4DF7" w14:textId="0924430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1C8EDD3E" w14:textId="3D0206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6B4D1D" w14:paraId="64FF316C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57304197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191582" w14:paraId="71511E10" w14:textId="741C97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191582" w14:paraId="4FFB2E58" w14:textId="40A6B25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shd w:val="clear" w:color="auto" w:fill="FFFF00"/>
            <w:vAlign w:val="center"/>
          </w:tcPr>
          <w:p w:rsidRPr="0049627E" w:rsidR="00B01CE3" w:rsidP="00B01CE3" w:rsidRDefault="00B01CE3" w14:paraId="722DBA6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5F55432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191582" w14:paraId="32A6EC79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D17E3C9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191582" w14:paraId="088A70E9" w14:textId="23A2CE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191582" w14:paraId="421A5AC9" w14:textId="49DF7A9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845" w:type="dxa"/>
            <w:vMerge/>
            <w:shd w:val="clear" w:color="auto" w:fill="FFFF00"/>
            <w:vAlign w:val="center"/>
          </w:tcPr>
          <w:p w:rsidRPr="0049627E" w:rsidR="00B01CE3" w:rsidP="00B01CE3" w:rsidRDefault="00B01CE3" w14:paraId="081997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58C5AD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191582" w14:paraId="1907DE29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48CABC5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191582" w14:paraId="24A936E5" w14:textId="68EE27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191582" w14:paraId="0AABB361" w14:textId="1516699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</w:p>
        </w:tc>
        <w:tc>
          <w:tcPr>
            <w:tcW w:w="845" w:type="dxa"/>
            <w:vMerge/>
            <w:shd w:val="clear" w:color="auto" w:fill="FFFF00"/>
            <w:vAlign w:val="center"/>
          </w:tcPr>
          <w:p w:rsidRPr="0049627E" w:rsidR="00B01CE3" w:rsidP="00B01CE3" w:rsidRDefault="00B01CE3" w14:paraId="780D4EF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319AC1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324F8F4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25101C7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A411D6" w:rsidR="00191582" w:rsidTr="00191582" w14:paraId="53B2C93E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191582" w:rsidP="00191582" w:rsidRDefault="00191582" w14:paraId="7621FCE4" w14:textId="3CA7330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191582" w:rsidP="00191582" w:rsidRDefault="00191582" w14:paraId="2E010816" w14:textId="540D43A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Zapoznanie studentów z najważniejszymi przepisami prawa polskiego i prawa UE, które regulują kwestie BHP.</w:t>
            </w:r>
          </w:p>
        </w:tc>
      </w:tr>
      <w:tr w:rsidRPr="00A411D6" w:rsidR="00191582" w:rsidTr="00191582" w14:paraId="42978730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191582" w:rsidP="00191582" w:rsidRDefault="00191582" w14:paraId="0CDF22FF" w14:textId="755D90B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191582" w:rsidP="00191582" w:rsidRDefault="00191582" w14:paraId="2C489832" w14:textId="1BE9F9B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Zapoznanie studentów ze specyfiką zagrożeń wypadkowych, metodami zapobiegania wypadkom oraz postępowania w razie wypadku.</w:t>
            </w:r>
          </w:p>
        </w:tc>
      </w:tr>
      <w:tr w:rsidRPr="00875AA8" w:rsidR="00191582" w:rsidTr="00191582" w14:paraId="5A97550E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191582" w:rsidP="00191582" w:rsidRDefault="00191582" w14:paraId="4A2A112E" w14:textId="2186DD3C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191582" w:rsidP="00191582" w:rsidRDefault="00191582" w14:paraId="37FDF2F9" w14:textId="7A1DF8A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Przygotowanie studentów do komunikowania się w grupie w sytuacjach zagrożenia. Przygotowanie do współdziałania w razie wypadku.</w:t>
            </w:r>
          </w:p>
        </w:tc>
      </w:tr>
    </w:tbl>
    <w:p w:rsidRPr="00875AA8" w:rsidR="009C486D" w:rsidP="00A3045F" w:rsidRDefault="009C486D" w14:paraId="7AA6D532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6D4DDA9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9C486D" w:rsidTr="4B54AE43" w14:paraId="116BBAA0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EC6F32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A411D6" w:rsidR="009C486D" w:rsidTr="4B54AE43" w14:paraId="4A68813D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6CE3453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CB43A3" w:rsidP="4B54AE43" w:rsidRDefault="00CB43A3" w14:paraId="5EBD34A9" w14:textId="1832FAAE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4B54AE43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1B9A28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D0322" w:rsidP="00B948AA" w:rsidRDefault="00963C48" w14:paraId="0417B3FE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875AA8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875AA8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875AA8" w:rsidR="009C486D" w:rsidP="00B948AA" w:rsidRDefault="002D0322" w14:paraId="1C60D8C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A411D6" w:rsidR="00191582" w:rsidTr="4B54AE43" w14:paraId="53EB31E1" w14:textId="77777777">
        <w:tc>
          <w:tcPr>
            <w:tcW w:w="562" w:type="dxa"/>
            <w:tcMar/>
            <w:vAlign w:val="center"/>
          </w:tcPr>
          <w:p w:rsidRPr="00875AA8" w:rsidR="00191582" w:rsidP="00191582" w:rsidRDefault="00191582" w14:paraId="2632D72E" w14:textId="79AAEFF1">
            <w:pPr>
              <w:pStyle w:val="Akapitzlist"/>
              <w:numPr>
                <w:ilvl w:val="0"/>
                <w:numId w:val="3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191582" w:rsidP="00191582" w:rsidRDefault="00191582" w14:paraId="0775C745" w14:textId="0EF2F0E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F1F777D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Student posiada wiedzę teoretyczną z zakresu podstaw udzielania pierwszej pomocy przedlekarskiej (zabiegi resus</w:t>
            </w:r>
            <w:r w:rsidRPr="4F1F777D" w:rsidR="228BCA5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c</w:t>
            </w:r>
            <w:r w:rsidRPr="4F1F777D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ytacyjne, opatrywanie zranień, złamań i oparzeń, pozycja boczna ustalona).</w:t>
            </w:r>
          </w:p>
        </w:tc>
        <w:tc>
          <w:tcPr>
            <w:tcW w:w="1559" w:type="dxa"/>
            <w:tcMar/>
            <w:vAlign w:val="center"/>
          </w:tcPr>
          <w:p w:rsidRPr="00875AA8" w:rsidR="00191582" w:rsidP="00191582" w:rsidRDefault="00755F5F" w14:paraId="4C6A6773" w14:textId="65D4DC2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2551" w:type="dxa"/>
            <w:tcMar/>
            <w:vAlign w:val="center"/>
          </w:tcPr>
          <w:p w:rsidRPr="00875AA8" w:rsidR="00191582" w:rsidP="00191582" w:rsidRDefault="0E74622F" w14:paraId="290F8843" w14:textId="1EF1966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E74622F">
              <w:rPr>
                <w:rFonts w:ascii="Garamond" w:hAnsi="Garamond" w:cs="Times New Roman"/>
                <w:sz w:val="18"/>
                <w:szCs w:val="18"/>
                <w:lang w:val="pl-PL"/>
              </w:rPr>
              <w:t>Test końcowy, prezentacja i analiza przykładów.</w:t>
            </w:r>
          </w:p>
        </w:tc>
      </w:tr>
      <w:tr w:rsidRPr="00A411D6" w:rsidR="00191582" w:rsidTr="4B54AE43" w14:paraId="0CEF1363" w14:textId="77777777">
        <w:tc>
          <w:tcPr>
            <w:tcW w:w="562" w:type="dxa"/>
            <w:tcMar/>
            <w:vAlign w:val="center"/>
          </w:tcPr>
          <w:p w:rsidRPr="00875AA8" w:rsidR="00191582" w:rsidP="00191582" w:rsidRDefault="00191582" w14:paraId="00E55FC8" w14:textId="2DC3F028">
            <w:pPr>
              <w:pStyle w:val="Akapitzlist"/>
              <w:numPr>
                <w:ilvl w:val="0"/>
                <w:numId w:val="3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191582" w:rsidP="00191582" w:rsidRDefault="00191582" w14:paraId="7A98235D" w14:textId="06DE701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Student ma wiedzę z zakresu zasad bezpieczeństwa stosowanych w zakładach pracy. Posiada wiedzę z zakresu zasad bezpieczeństwa sanitarnego i epidemiologicznego.</w:t>
            </w:r>
          </w:p>
        </w:tc>
        <w:tc>
          <w:tcPr>
            <w:tcW w:w="1559" w:type="dxa"/>
            <w:tcMar/>
            <w:vAlign w:val="center"/>
          </w:tcPr>
          <w:p w:rsidRPr="00875AA8" w:rsidR="00191582" w:rsidP="00191582" w:rsidRDefault="00755F5F" w14:paraId="3991B154" w14:textId="5EAF9BD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2551" w:type="dxa"/>
            <w:tcMar/>
            <w:vAlign w:val="center"/>
          </w:tcPr>
          <w:p w:rsidRPr="00875AA8" w:rsidR="00191582" w:rsidP="00191582" w:rsidRDefault="0E74622F" w14:paraId="254CC35A" w14:textId="414B573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E74622F">
              <w:rPr>
                <w:rFonts w:ascii="Garamond" w:hAnsi="Garamond" w:cs="Times New Roman"/>
                <w:sz w:val="18"/>
                <w:szCs w:val="18"/>
                <w:lang w:val="pl-PL"/>
              </w:rPr>
              <w:t>Test końcowy, prezentacja i analiza przykładów.</w:t>
            </w:r>
          </w:p>
        </w:tc>
      </w:tr>
    </w:tbl>
    <w:p w:rsidRPr="00755F5F" w:rsidR="009C486D" w:rsidP="00B948AA" w:rsidRDefault="009C486D" w14:paraId="4D10D4B8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9C486D" w:rsidTr="7AC32224" w14:paraId="13DDB825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19BD72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A411D6" w:rsidR="009C486D" w:rsidTr="7AC32224" w14:paraId="1BCED5A2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3BEE26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CB43A3" w:rsidP="4B54AE43" w:rsidRDefault="00CB43A3" w14:paraId="50C7E76D" w14:textId="3EBCEDA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4B54AE43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200610C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23BE3D0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5438A2E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9C486D" w:rsidTr="7AC32224" w14:paraId="325018F1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9C486D" w:rsidP="001257D8" w:rsidRDefault="009C486D" w14:paraId="68E66D88" w14:textId="15F22AD7">
            <w:pPr>
              <w:pStyle w:val="Akapitzlist"/>
              <w:numPr>
                <w:ilvl w:val="0"/>
                <w:numId w:val="4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9C486D" w:rsidP="7AC32224" w:rsidRDefault="00191582" w14:paraId="6B04F7C2" w14:textId="5416AD60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AC32224" w:rsidR="5877ABC7">
              <w:rPr>
                <w:rFonts w:ascii="Garamond" w:hAnsi="Garamond" w:cs="Times New Roman"/>
                <w:color w:val="000000" w:themeColor="text1" w:themeTint="FF" w:themeShade="FF"/>
                <w:sz w:val="18"/>
                <w:szCs w:val="18"/>
                <w:lang w:val="pl-PL"/>
              </w:rPr>
              <w:t>Student r</w:t>
            </w:r>
            <w:r w:rsidRPr="7AC32224" w:rsidR="00191582">
              <w:rPr>
                <w:rFonts w:ascii="Garamond" w:hAnsi="Garamond" w:cs="Times New Roman"/>
                <w:color w:val="000000" w:themeColor="text1" w:themeTint="FF" w:themeShade="FF"/>
                <w:sz w:val="18"/>
                <w:szCs w:val="18"/>
                <w:lang w:val="pl-PL"/>
              </w:rPr>
              <w:t>ozpoznaje sytuacje zagrożeń w swoim otoczeniu i przestrzega zasad bezpieczeństwa.</w:t>
            </w:r>
          </w:p>
        </w:tc>
        <w:tc>
          <w:tcPr>
            <w:tcW w:w="1560" w:type="dxa"/>
            <w:tcMar/>
            <w:vAlign w:val="center"/>
          </w:tcPr>
          <w:p w:rsidRPr="00875AA8" w:rsidR="009C486D" w:rsidP="00BD7E4F" w:rsidRDefault="00755F5F" w14:paraId="38A1C942" w14:textId="13EDE98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2552" w:type="dxa"/>
            <w:tcMar/>
            <w:vAlign w:val="center"/>
          </w:tcPr>
          <w:p w:rsidRPr="00875AA8" w:rsidR="009C486D" w:rsidP="0E74622F" w:rsidRDefault="0E74622F" w14:paraId="31B2C584" w14:textId="50A2F5DB">
            <w:pPr>
              <w:spacing w:after="0" w:line="240" w:lineRule="auto"/>
              <w:jc w:val="center"/>
            </w:pPr>
            <w:r w:rsidRPr="0E74622F">
              <w:rPr>
                <w:rFonts w:ascii="Garamond" w:hAnsi="Garamond" w:cs="Times New Roman"/>
                <w:sz w:val="18"/>
                <w:szCs w:val="18"/>
                <w:lang w:val="pl-PL"/>
              </w:rPr>
              <w:t>Test końcowy.</w:t>
            </w:r>
          </w:p>
        </w:tc>
      </w:tr>
    </w:tbl>
    <w:p w:rsidRPr="00875AA8" w:rsidR="009C486D" w:rsidP="00B948AA" w:rsidRDefault="009C486D" w14:paraId="1EC48904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9C486D" w:rsidTr="57CC7906" w14:paraId="647EDE11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4C92AE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A411D6" w:rsidR="009C486D" w:rsidTr="57CC7906" w14:paraId="4020CEA3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21A14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CB43A3" w:rsidP="4B54AE43" w:rsidRDefault="00CB43A3" w14:paraId="70F143EA" w14:textId="1314992F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4B54AE43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2C76E3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67DBA704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70A3347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A411D6" w:rsidR="009C486D" w:rsidTr="57CC7906" w14:paraId="1294CA08" w14:textId="77777777">
        <w:tc>
          <w:tcPr>
            <w:tcW w:w="562" w:type="dxa"/>
            <w:tcMar/>
            <w:vAlign w:val="center"/>
          </w:tcPr>
          <w:p w:rsidRPr="00875AA8" w:rsidR="009C486D" w:rsidP="005D60DA" w:rsidRDefault="009C486D" w14:paraId="45A4248C" w14:textId="12676C0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9C486D" w:rsidP="7AC32224" w:rsidRDefault="0E74622F" w14:paraId="451AE6D3" w14:textId="380B3E97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CC7906" w:rsidR="078397FB">
              <w:rPr>
                <w:rFonts w:ascii="Garamond" w:hAnsi="Garamond" w:cs="Times New Roman"/>
                <w:color w:val="000000" w:themeColor="text1" w:themeTint="FF" w:themeShade="FF"/>
                <w:sz w:val="18"/>
                <w:szCs w:val="18"/>
                <w:lang w:val="pl-PL"/>
              </w:rPr>
              <w:t>Student m</w:t>
            </w:r>
            <w:r w:rsidRPr="57CC7906" w:rsidR="0E74622F">
              <w:rPr>
                <w:rFonts w:ascii="Garamond" w:hAnsi="Garamond" w:cs="Times New Roman"/>
                <w:color w:val="000000" w:themeColor="text1" w:themeTint="FF" w:themeShade="FF"/>
                <w:sz w:val="18"/>
                <w:szCs w:val="18"/>
                <w:lang w:val="pl-PL"/>
              </w:rPr>
              <w:t xml:space="preserve">a świadomość wpływu różnych czynników na zdrowie i bezpieczeństwo człowieka. </w:t>
            </w:r>
          </w:p>
        </w:tc>
        <w:tc>
          <w:tcPr>
            <w:tcW w:w="1559" w:type="dxa"/>
            <w:tcMar/>
            <w:vAlign w:val="center"/>
          </w:tcPr>
          <w:p w:rsidRPr="00643D3F" w:rsidR="009C486D" w:rsidP="00A411D6" w:rsidRDefault="00A411D6" w14:paraId="34160FEF" w14:textId="61E8C0D7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-</w:t>
            </w:r>
          </w:p>
        </w:tc>
        <w:tc>
          <w:tcPr>
            <w:tcW w:w="2558" w:type="dxa"/>
            <w:tcMar/>
            <w:vAlign w:val="center"/>
          </w:tcPr>
          <w:p w:rsidRPr="00875AA8" w:rsidR="009C486D" w:rsidP="00BD7E4F" w:rsidRDefault="0E74622F" w14:paraId="4D6E1126" w14:textId="63EB981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E74622F">
              <w:rPr>
                <w:rFonts w:ascii="Garamond" w:hAnsi="Garamond" w:cs="Times New Roman"/>
                <w:sz w:val="18"/>
                <w:szCs w:val="18"/>
                <w:lang w:val="pl-PL"/>
              </w:rPr>
              <w:t>Prezentacja i analiza przykładów, dyskusja.</w:t>
            </w:r>
          </w:p>
        </w:tc>
      </w:tr>
      <w:tr w:rsidRPr="00A411D6" w:rsidR="0E74622F" w:rsidTr="57CC7906" w14:paraId="6284FE56" w14:textId="77777777">
        <w:trPr>
          <w:trHeight w:val="300"/>
        </w:trPr>
        <w:tc>
          <w:tcPr>
            <w:tcW w:w="562" w:type="dxa"/>
            <w:tcMar/>
            <w:vAlign w:val="center"/>
          </w:tcPr>
          <w:p w:rsidR="0E74622F" w:rsidP="0E74622F" w:rsidRDefault="0E74622F" w14:paraId="361E05D1" w14:textId="446758C6">
            <w:pPr>
              <w:spacing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E74622F">
              <w:rPr>
                <w:rFonts w:ascii="Garamond" w:hAnsi="Garamond" w:cs="Times New Roman"/>
                <w:sz w:val="18"/>
                <w:szCs w:val="18"/>
                <w:lang w:val="pl-PL"/>
              </w:rPr>
              <w:t>K2</w:t>
            </w:r>
          </w:p>
        </w:tc>
        <w:tc>
          <w:tcPr>
            <w:tcW w:w="5812" w:type="dxa"/>
            <w:tcMar/>
            <w:vAlign w:val="center"/>
          </w:tcPr>
          <w:p w:rsidR="0E74622F" w:rsidP="0E74622F" w:rsidRDefault="0E74622F" w14:paraId="43D65922" w14:textId="094E0018">
            <w:pPr>
              <w:spacing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E74622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Student zdaje sobie sprawę z konieczności udzielania pomocy w razie wypadku.</w:t>
            </w:r>
          </w:p>
        </w:tc>
        <w:tc>
          <w:tcPr>
            <w:tcW w:w="1559" w:type="dxa"/>
            <w:tcMar/>
            <w:vAlign w:val="center"/>
          </w:tcPr>
          <w:p w:rsidRPr="00643D3F" w:rsidR="0E74622F" w:rsidP="00A411D6" w:rsidRDefault="00A411D6" w14:paraId="44DABE11" w14:textId="393AE25B">
            <w:pPr>
              <w:spacing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2558" w:type="dxa"/>
            <w:tcMar/>
            <w:vAlign w:val="center"/>
          </w:tcPr>
          <w:p w:rsidR="0E74622F" w:rsidP="0E74622F" w:rsidRDefault="0E74622F" w14:paraId="074F91B4" w14:textId="34D3231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E74622F">
              <w:rPr>
                <w:rFonts w:ascii="Garamond" w:hAnsi="Garamond" w:cs="Times New Roman"/>
                <w:sz w:val="18"/>
                <w:szCs w:val="18"/>
                <w:lang w:val="pl-PL"/>
              </w:rPr>
              <w:t>Prezentacja i analiza przykładów, dyskusja.</w:t>
            </w:r>
          </w:p>
        </w:tc>
      </w:tr>
    </w:tbl>
    <w:p w:rsidRPr="00875AA8" w:rsidR="001257D8" w:rsidP="775C54EE" w:rsidRDefault="001257D8" w14:paraId="260D6512" w14:textId="2A338FFA">
      <w:pPr>
        <w:spacing w:after="0" w:line="24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</w:p>
    <w:p w:rsidR="775C54EE" w:rsidP="775C54EE" w:rsidRDefault="775C54EE" w14:paraId="22F2959B" w14:textId="6078AF6B">
      <w:pPr>
        <w:spacing w:after="0" w:line="24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</w:p>
    <w:p w:rsidR="775C54EE" w:rsidP="775C54EE" w:rsidRDefault="775C54EE" w14:paraId="0B6559A5" w14:textId="0E134A52">
      <w:pPr>
        <w:spacing w:after="0" w:line="24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</w:p>
    <w:p w:rsidR="775C54EE" w:rsidP="775C54EE" w:rsidRDefault="775C54EE" w14:paraId="62118C5F" w14:textId="6E0556CD">
      <w:pPr>
        <w:spacing w:after="0" w:line="24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</w:p>
    <w:p w:rsidRPr="00875AA8" w:rsidR="009C486D" w:rsidP="00A3045F" w:rsidRDefault="009C486D" w14:paraId="08505768" w14:textId="7FEF9A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001257D8" w14:paraId="533E5EC4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06057250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19FF2CAC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6D619281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001257D8" w14:paraId="19E8B54E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1AC6617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4794F6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B01CE3" w:rsidP="00B01CE3" w:rsidRDefault="00EA5BB0" w14:paraId="38C28803" w14:textId="5BD9EC29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19158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Pr="00875AA8" w:rsidR="000E55A3" w:rsidTr="001257D8" w14:paraId="106D8BE0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875AA8" w:rsidR="000E55A3" w:rsidP="00853FFE" w:rsidRDefault="000E55A3" w14:paraId="0F803F7D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875AA8" w:rsidR="000E55A3" w:rsidP="00853FFE" w:rsidRDefault="000E55A3" w14:paraId="46106332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7DBA454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6DFFFBD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191582" w:rsidTr="001257D8" w14:paraId="3AC4FEDB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191582" w:rsidP="00191582" w:rsidRDefault="00191582" w14:paraId="559BD455" w14:textId="3AB532EE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191582" w:rsidP="00191582" w:rsidRDefault="00191582" w14:paraId="562DB76A" w14:textId="0588D44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Definicja i istota bezpieczeństwa i higieny pracy. Podstawowe akty prawne z zakresu BHP (Kodeks Pracy, Rozporządzenie w sprawie BHP na uczelniach, Ustawa o Ochronie Przeciwpożarowej, Rozporządzenie w sprawie ogólnych przepisów BHP, Rozporządzenie w sprawie szkolenia z zakresu BHP, Rozporządzenie w sprawie warunków technicznych, jakim powinny odpowiadać budynki i ich usytuowanie). Instytucje pełniące nadzór nad przestrzeganiem przepisów BHP. Obowiązki i uprawnienia Rektora w zakresie przestrzegania zasad BHP na uczelni. Ogólne zasady BHP obowiązujące na terenie uczelni.</w:t>
            </w:r>
          </w:p>
        </w:tc>
        <w:tc>
          <w:tcPr>
            <w:tcW w:w="1701" w:type="dxa"/>
            <w:vAlign w:val="center"/>
          </w:tcPr>
          <w:p w:rsidRPr="00875AA8" w:rsidR="00191582" w:rsidP="00191582" w:rsidRDefault="00191582" w14:paraId="32E244FC" w14:textId="11B7C1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875AA8" w:rsidR="00191582" w:rsidP="00191582" w:rsidRDefault="00191582" w14:paraId="2D7D4B78" w14:textId="5194FA9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</w:tr>
      <w:tr w:rsidRPr="00875AA8" w:rsidR="00191582" w:rsidTr="001257D8" w14:paraId="20381EB7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191582" w:rsidP="00191582" w:rsidRDefault="00191582" w14:paraId="3271DD3E" w14:textId="546FB079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191582" w:rsidP="00191582" w:rsidRDefault="00191582" w14:paraId="55416A84" w14:textId="6D451C9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Ogólne zasady dotyczące budynków, pomieszczeń, maszyn i urządzeń oraz wymagania, jakie powinny spełniać. Zasady wyposażenia budynków/pomieszczeń w sprzęt gaśniczy, apteczki. Zasady poruszania się w ciągach komunikacyjnych. Definicja czynników szkodliwych oraz działania optymalizujące działania czynników.</w:t>
            </w:r>
          </w:p>
        </w:tc>
        <w:tc>
          <w:tcPr>
            <w:tcW w:w="1701" w:type="dxa"/>
            <w:vAlign w:val="center"/>
          </w:tcPr>
          <w:p w:rsidRPr="00875AA8" w:rsidR="00191582" w:rsidP="00191582" w:rsidRDefault="00191582" w14:paraId="49A01F5F" w14:textId="5B5EAC1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875AA8" w:rsidR="00191582" w:rsidP="00191582" w:rsidRDefault="00191582" w14:paraId="1EE05C0D" w14:textId="59FC55B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</w:tr>
      <w:tr w:rsidRPr="00875AA8" w:rsidR="00191582" w:rsidTr="001257D8" w14:paraId="6B01E798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191582" w:rsidP="00191582" w:rsidRDefault="00191582" w14:paraId="23FF0A9B" w14:textId="5BD1EDE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191582" w:rsidP="00191582" w:rsidRDefault="00191582" w14:paraId="0A4691A9" w14:textId="0F666A1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Zagrożenia wypadkowe, rodzaje wypadków. Przyczyny wypadków. Podstawowe zasady ochrony przeciwpożarowej. Akty prawne w zakresie PPOŻ. Zapobieganie zagrożeniom pożarowym. Zasady postępowania w przypadku wystąpienia zagrożenia pożaru. Zasady posługiwania się sprzętem gaśniczym. Rodzaje gaśnic. Procedury ewakuacyjne. Stosowane znaki ewakuacji. Znaki bezpieczeństwa stosowane w ochronie przeciwpożarowej. Postępowanie w razie wypadku.</w:t>
            </w:r>
          </w:p>
        </w:tc>
        <w:tc>
          <w:tcPr>
            <w:tcW w:w="1701" w:type="dxa"/>
            <w:vAlign w:val="center"/>
          </w:tcPr>
          <w:p w:rsidRPr="00875AA8" w:rsidR="00191582" w:rsidP="00191582" w:rsidRDefault="00191582" w14:paraId="504EC075" w14:textId="4070BD7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875AA8" w:rsidR="00191582" w:rsidP="00191582" w:rsidRDefault="00191582" w14:paraId="783A2DF4" w14:textId="40209D3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</w:tr>
      <w:tr w:rsidRPr="00875AA8" w:rsidR="00191582" w:rsidTr="001257D8" w14:paraId="2C9D625A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191582" w:rsidP="00191582" w:rsidRDefault="00191582" w14:paraId="431E9918" w14:textId="1FA03F2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191582" w:rsidP="00191582" w:rsidRDefault="00191582" w14:paraId="07E416B2" w14:textId="6700551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Przepisy regulujące obowiązek udzielenia pierwszej pomocy poszkodowanemu. Podstawowe zabiegi resuscytacyjne. Pozycja boczna ustalona. Opatrywanie zranień, złamań, zwichnięć, oparzeń. Postępowanie w przypadku porażenia prądem elektrycznym. Postępowanie w przypadku zatruć.</w:t>
            </w:r>
          </w:p>
        </w:tc>
        <w:tc>
          <w:tcPr>
            <w:tcW w:w="1701" w:type="dxa"/>
            <w:vAlign w:val="center"/>
          </w:tcPr>
          <w:p w:rsidRPr="00875AA8" w:rsidR="00191582" w:rsidP="00191582" w:rsidRDefault="00191582" w14:paraId="5447707F" w14:textId="3E3B7E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875AA8" w:rsidR="00191582" w:rsidP="00191582" w:rsidRDefault="00191582" w14:paraId="53B39D10" w14:textId="0B7A61B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</w:tr>
      <w:tr w:rsidRPr="00875AA8" w:rsidR="000E55A3" w:rsidTr="001257D8" w14:paraId="41C1E30C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E55A3" w:rsidP="00853FFE" w:rsidRDefault="000E55A3" w14:paraId="1BD54AD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875AA8" w:rsidR="000E55A3" w:rsidP="00853FFE" w:rsidRDefault="000E55A3" w14:paraId="60A449DB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191582" w14:paraId="19B24229" w14:textId="0E4A491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191582" w14:paraId="66A0CC13" w14:textId="0BD820A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Pr="00875AA8" w:rsidR="00BF0AC2" w:rsidP="00A3045F" w:rsidRDefault="00BF0AC2" w14:paraId="235E6E4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78D078C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5DD2FF31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70B57ADF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7D37B977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A411D6" w:rsidR="00AC71F1" w:rsidTr="002A05EF" w14:paraId="587F933F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EA5BB0" w14:paraId="0294E979" w14:textId="5BC8658C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  <w:instrText xml:space="preserve"> REF FormaZajęćNr1 \h </w:instrTex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\* MERGEFORMAT </w:instrTex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19158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AC71F1" w:rsidP="002A05EF" w:rsidRDefault="00191582" w14:paraId="25CD854D" w14:textId="6D05F718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W</w:t>
            </w: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ykład informacyjny (wspomagany prezentacją multimedialną)</w:t>
            </w: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, analiza przypadków, dyskusja.</w:t>
            </w:r>
          </w:p>
        </w:tc>
      </w:tr>
    </w:tbl>
    <w:p w:rsidRPr="00875AA8" w:rsidR="00E06C47" w:rsidP="00E06C47" w:rsidRDefault="00E06C47" w14:paraId="43CE88D6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27387C2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965D28" w:rsidTr="00965D28" w14:paraId="63CCA72D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638CC28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2A10DBCA" w14:textId="01FFD2B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965D28" w:rsidTr="00965D28" w14:paraId="403EB7A7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3D365E8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69D58AE7" w14:textId="4A6E3A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19158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Pr="00875AA8" w:rsidR="00965D28" w:rsidTr="00965D28" w14:paraId="2432CC9D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965D28" w:rsidP="00853FFE" w:rsidRDefault="00965D28" w14:paraId="3D810092" w14:textId="3B2A0016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Kolokwium</w:t>
            </w:r>
            <w:r w:rsidR="00191582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/test końcowy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191582" w14:paraId="18FFB0EA" w14:textId="539E672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</w:t>
            </w:r>
          </w:p>
        </w:tc>
      </w:tr>
      <w:tr w:rsidRPr="00875AA8" w:rsidR="00965D28" w:rsidTr="00965D28" w14:paraId="49A27963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875AA8" w:rsidR="00965D28" w:rsidP="00AC71F1" w:rsidRDefault="00965D28" w14:paraId="775E1767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191582" w14:paraId="7CE3C8FC" w14:textId="34B7B142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100%</w:t>
            </w:r>
          </w:p>
        </w:tc>
      </w:tr>
    </w:tbl>
    <w:p w:rsidRPr="00875AA8" w:rsidR="009C486D" w:rsidP="00A3045F" w:rsidRDefault="009C486D" w14:paraId="268CE11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05A3402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255" w:type="dxa"/>
        <w:tblLayout w:type="fixed"/>
        <w:tblLook w:val="04A0" w:firstRow="1" w:lastRow="0" w:firstColumn="1" w:lastColumn="0" w:noHBand="0" w:noVBand="1"/>
      </w:tblPr>
      <w:tblGrid>
        <w:gridCol w:w="535"/>
        <w:gridCol w:w="6660"/>
        <w:gridCol w:w="1530"/>
        <w:gridCol w:w="1530"/>
      </w:tblGrid>
      <w:tr w:rsidRPr="00875AA8" w:rsidR="00A411D6" w:rsidTr="00A411D6" w14:paraId="3281C394" w14:textId="77777777">
        <w:trPr>
          <w:trHeight w:val="195"/>
        </w:trPr>
        <w:tc>
          <w:tcPr>
            <w:tcW w:w="535" w:type="dxa"/>
            <w:vMerge w:val="restart"/>
            <w:shd w:val="clear" w:color="auto" w:fill="D9E2F3" w:themeFill="accent5" w:themeFillTint="33"/>
            <w:vAlign w:val="center"/>
          </w:tcPr>
          <w:p w:rsidRPr="00875AA8" w:rsidR="00A411D6" w:rsidP="00CB75B5" w:rsidRDefault="00A411D6" w14:paraId="62E14FD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660" w:type="dxa"/>
            <w:vMerge w:val="restart"/>
            <w:shd w:val="clear" w:color="auto" w:fill="D9E2F3" w:themeFill="accent5" w:themeFillTint="33"/>
            <w:vAlign w:val="center"/>
          </w:tcPr>
          <w:p w:rsidRPr="00875AA8" w:rsidR="00A411D6" w:rsidP="00CB75B5" w:rsidRDefault="00A411D6" w14:paraId="78BFE67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060" w:type="dxa"/>
            <w:gridSpan w:val="2"/>
            <w:shd w:val="clear" w:color="auto" w:fill="D9E2F3" w:themeFill="accent5" w:themeFillTint="33"/>
          </w:tcPr>
          <w:p w:rsidRPr="00875AA8" w:rsidR="00A411D6" w:rsidP="00CB75B5" w:rsidRDefault="00A411D6" w14:paraId="74F9E98D" w14:textId="7420DC5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A411D6" w:rsidTr="00A411D6" w14:paraId="3FC19CD7" w14:textId="77777777">
        <w:trPr>
          <w:trHeight w:val="405"/>
        </w:trPr>
        <w:tc>
          <w:tcPr>
            <w:tcW w:w="535" w:type="dxa"/>
            <w:vMerge/>
            <w:shd w:val="clear" w:color="auto" w:fill="D9E2F3" w:themeFill="accent5" w:themeFillTint="33"/>
            <w:vAlign w:val="center"/>
          </w:tcPr>
          <w:p w:rsidRPr="00875AA8" w:rsidR="00A411D6" w:rsidP="00CB75B5" w:rsidRDefault="00A411D6" w14:paraId="3738DA4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660" w:type="dxa"/>
            <w:vMerge/>
            <w:shd w:val="clear" w:color="auto" w:fill="D9E2F3" w:themeFill="accent5" w:themeFillTint="33"/>
            <w:vAlign w:val="center"/>
          </w:tcPr>
          <w:p w:rsidRPr="00875AA8" w:rsidR="00A411D6" w:rsidP="00CB75B5" w:rsidRDefault="00A411D6" w14:paraId="1B19F97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30" w:type="dxa"/>
            <w:shd w:val="clear" w:color="auto" w:fill="D9E2F3" w:themeFill="accent5" w:themeFillTint="33"/>
          </w:tcPr>
          <w:p w:rsidRPr="00875AA8" w:rsidR="00A411D6" w:rsidP="00CB75B5" w:rsidRDefault="00A411D6" w14:paraId="4E84C5EA" w14:textId="6210BB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30" w:type="dxa"/>
            <w:shd w:val="clear" w:color="auto" w:fill="D9E2F3" w:themeFill="accent5" w:themeFillTint="33"/>
            <w:vAlign w:val="center"/>
          </w:tcPr>
          <w:p w:rsidRPr="00875AA8" w:rsidR="00A411D6" w:rsidP="00CB75B5" w:rsidRDefault="00A411D6" w14:paraId="56A980D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A411D6" w:rsidTr="00A411D6" w14:paraId="0D1D0126" w14:textId="77777777">
        <w:trPr>
          <w:trHeight w:val="405"/>
        </w:trPr>
        <w:tc>
          <w:tcPr>
            <w:tcW w:w="535" w:type="dxa"/>
            <w:vAlign w:val="center"/>
          </w:tcPr>
          <w:p w:rsidRPr="00875AA8" w:rsidR="00A411D6" w:rsidP="001257D8" w:rsidRDefault="00A411D6" w14:paraId="0D1C0732" w14:textId="16730299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660" w:type="dxa"/>
            <w:vAlign w:val="center"/>
          </w:tcPr>
          <w:p w:rsidRPr="00875AA8" w:rsidR="00A411D6" w:rsidP="00CB75B5" w:rsidRDefault="00A411D6" w14:paraId="074CD0B9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30" w:type="dxa"/>
            <w:vAlign w:val="center"/>
          </w:tcPr>
          <w:p w:rsidRPr="00875AA8" w:rsidR="00A411D6" w:rsidP="008F5E98" w:rsidRDefault="00A411D6" w14:paraId="28F00E98" w14:textId="0617FE0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30" w:type="dxa"/>
            <w:vAlign w:val="center"/>
          </w:tcPr>
          <w:p w:rsidRPr="00875AA8" w:rsidR="00A411D6" w:rsidP="008F5E98" w:rsidRDefault="00A411D6" w14:paraId="1C6C9857" w14:textId="61783BB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A411D6" w:rsidTr="00A411D6" w14:paraId="7C65D5DC" w14:textId="77777777">
        <w:trPr>
          <w:trHeight w:val="405"/>
        </w:trPr>
        <w:tc>
          <w:tcPr>
            <w:tcW w:w="535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A411D6" w:rsidP="00CB75B5" w:rsidRDefault="00A411D6" w14:paraId="5B0E9C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660" w:type="dxa"/>
            <w:tcBorders>
              <w:left w:val="nil"/>
              <w:bottom w:val="nil"/>
            </w:tcBorders>
            <w:vAlign w:val="center"/>
          </w:tcPr>
          <w:p w:rsidRPr="00875AA8" w:rsidR="00A411D6" w:rsidP="00CB75B5" w:rsidRDefault="00A411D6" w14:paraId="5A98FC67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30" w:type="dxa"/>
            <w:vAlign w:val="center"/>
          </w:tcPr>
          <w:p w:rsidRPr="00875AA8" w:rsidR="00A411D6" w:rsidP="008F5E98" w:rsidRDefault="00A411D6" w14:paraId="3A17EF2F" w14:textId="40AE8C3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</w:p>
        </w:tc>
        <w:tc>
          <w:tcPr>
            <w:tcW w:w="1530" w:type="dxa"/>
            <w:vAlign w:val="center"/>
          </w:tcPr>
          <w:p w:rsidRPr="00875AA8" w:rsidR="00A411D6" w:rsidP="008F5E98" w:rsidRDefault="00A411D6" w14:paraId="433FA9E7" w14:textId="57E56A7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</w:p>
        </w:tc>
      </w:tr>
    </w:tbl>
    <w:p w:rsidRPr="00875AA8" w:rsidR="009C486D" w:rsidP="00A3045F" w:rsidRDefault="009C486D" w14:paraId="133A0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521087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191582" w:rsidTr="00191582" w14:paraId="2FB9D7B8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191582" w:rsidP="00191582" w:rsidRDefault="00191582" w14:paraId="4F4F04EA" w14:textId="5D3DE5A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191582" w:rsidP="00191582" w:rsidRDefault="00191582" w14:paraId="257C619F" w14:textId="2DA0869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Kancelaria Sejmu. Kodeks Pracy 2020</w:t>
            </w:r>
          </w:p>
        </w:tc>
      </w:tr>
      <w:tr w:rsidRPr="00875AA8" w:rsidR="00191582" w:rsidTr="00191582" w14:paraId="59E62D82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191582" w:rsidP="00191582" w:rsidRDefault="00191582" w14:paraId="07958836" w14:textId="2A9FF02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191582" w:rsidP="00191582" w:rsidRDefault="00191582" w14:paraId="0E973558" w14:textId="0258D90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Pierwsza pomoc. Adam Mikołajczak 2016</w:t>
            </w:r>
          </w:p>
        </w:tc>
      </w:tr>
      <w:tr w:rsidRPr="00875AA8" w:rsidR="005259D9" w:rsidTr="00191582" w14:paraId="552CEA83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5259D9" w:rsidP="00BD5AE5" w:rsidRDefault="005259D9" w14:paraId="6E6CCB6F" w14:textId="54CD537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5259D9" w:rsidP="00A3045F" w:rsidRDefault="00191582" w14:paraId="5EC56126" w14:textId="242EE3A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Praca zbiorowa. Ochrona przeciwpożarowa w obiektach budowlanych. Instalacje elektryczne, wentylacyjne i gaśnicze. Projektowanie, montaż i eksploatacja 2014</w:t>
            </w:r>
          </w:p>
        </w:tc>
      </w:tr>
    </w:tbl>
    <w:p w:rsidRPr="00875AA8" w:rsidR="009C486D" w:rsidP="00A3045F" w:rsidRDefault="009C486D" w14:paraId="372D792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875AA8" w:rsidR="009C486D" w:rsidSect="009D218A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6366" w:rsidRDefault="00BD6366" w14:paraId="67923417" w14:textId="77777777">
      <w:pPr>
        <w:spacing w:after="0" w:line="240" w:lineRule="auto"/>
      </w:pPr>
      <w:r>
        <w:separator/>
      </w:r>
    </w:p>
  </w:endnote>
  <w:endnote w:type="continuationSeparator" w:id="0">
    <w:p w:rsidR="00BD6366" w:rsidRDefault="00BD6366" w14:paraId="6AD2902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1E1B" w:rsidR="00A3045F" w:rsidP="67DBE33A" w:rsidRDefault="67DBE33A" w14:paraId="38DB71E3" w14:textId="04192223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 xml:space="preserve">Sylabus: </w:t>
    </w:r>
    <w:r>
      <w:rPr>
        <w:rFonts w:ascii="Times New Roman" w:hAnsi="Times New Roman" w:cs="Times New Roman"/>
        <w:sz w:val="20"/>
        <w:szCs w:val="20"/>
        <w:lang w:val="pl-PL"/>
      </w:rPr>
      <w:t xml:space="preserve">BHP </w:t>
    </w:r>
    <w:r w:rsidR="00BA42CB">
      <w:tab/>
    </w:r>
    <w:r w:rsidR="00BA42CB">
      <w:tab/>
    </w:r>
    <w:r w:rsidR="00BA42CB"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775C54EE" w:rsidR="008F218F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775C54EE" w:rsidR="008F218F">
      <w:rPr>
        <w:rFonts w:ascii="Times New Roman" w:hAnsi="Times New Roman" w:cs="Times New Roman"/>
        <w:sz w:val="20"/>
        <w:szCs w:val="20"/>
      </w:rPr>
      <w:fldChar w:fldCharType="separate"/>
    </w:r>
    <w:r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Pr="775C54EE" w:rsidR="008F218F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55ACF2CC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6366" w:rsidRDefault="00BD6366" w14:paraId="7E3487A9" w14:textId="77777777">
      <w:pPr>
        <w:spacing w:after="0" w:line="240" w:lineRule="auto"/>
      </w:pPr>
      <w:r>
        <w:separator/>
      </w:r>
    </w:p>
  </w:footnote>
  <w:footnote w:type="continuationSeparator" w:id="0">
    <w:p w:rsidR="00BD6366" w:rsidRDefault="00BD6366" w14:paraId="40B5407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643D3F" w14:paraId="0BD8EB32" w14:textId="42E4F861">
    <w:pPr>
      <w:pStyle w:val="Nagwek"/>
      <w:jc w:val="center"/>
    </w:pPr>
    <w:r w:rsidRPr="00460281">
      <w:rPr>
        <w:noProof/>
      </w:rPr>
      <w:drawing>
        <wp:inline distT="0" distB="0" distL="0" distR="0" wp14:anchorId="02F6B73B" wp14:editId="4DDFFA5F">
          <wp:extent cx="1743075" cy="657925"/>
          <wp:effectExtent l="19050" t="0" r="9525" b="0"/>
          <wp:docPr id="305361379" name="Obraz 1" descr="Obraz zawierający tekst, zrzut ekranu, oprogramowanie, Oprogramowanie multimedialn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zrzut ekranu, oprogramowanie, Oprogramowanie multimedialn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4EA193B"/>
    <w:multiLevelType w:val="hybridMultilevel"/>
    <w:tmpl w:val="A5C8543E"/>
    <w:lvl w:ilvl="0" w:tplc="27AA1190">
      <w:start w:val="1"/>
      <w:numFmt w:val="decimal"/>
      <w:lvlText w:val="K%1"/>
      <w:lvlJc w:val="left"/>
      <w:pPr>
        <w:ind w:left="1080" w:hanging="360"/>
      </w:pPr>
    </w:lvl>
    <w:lvl w:ilvl="1" w:tplc="2118D5DE">
      <w:start w:val="1"/>
      <w:numFmt w:val="lowerLetter"/>
      <w:lvlText w:val="%2."/>
      <w:lvlJc w:val="left"/>
      <w:pPr>
        <w:ind w:left="1800" w:hanging="360"/>
      </w:pPr>
    </w:lvl>
    <w:lvl w:ilvl="2" w:tplc="37F29DF8">
      <w:start w:val="1"/>
      <w:numFmt w:val="lowerRoman"/>
      <w:lvlText w:val="%3."/>
      <w:lvlJc w:val="right"/>
      <w:pPr>
        <w:ind w:left="2520" w:hanging="180"/>
      </w:pPr>
    </w:lvl>
    <w:lvl w:ilvl="3" w:tplc="B3B0119E">
      <w:start w:val="1"/>
      <w:numFmt w:val="decimal"/>
      <w:lvlText w:val="%4."/>
      <w:lvlJc w:val="left"/>
      <w:pPr>
        <w:ind w:left="3240" w:hanging="360"/>
      </w:pPr>
    </w:lvl>
    <w:lvl w:ilvl="4" w:tplc="36DCEE5E">
      <w:start w:val="1"/>
      <w:numFmt w:val="lowerLetter"/>
      <w:lvlText w:val="%5."/>
      <w:lvlJc w:val="left"/>
      <w:pPr>
        <w:ind w:left="3960" w:hanging="360"/>
      </w:pPr>
    </w:lvl>
    <w:lvl w:ilvl="5" w:tplc="4E80F2C8">
      <w:start w:val="1"/>
      <w:numFmt w:val="lowerRoman"/>
      <w:lvlText w:val="%6."/>
      <w:lvlJc w:val="right"/>
      <w:pPr>
        <w:ind w:left="4680" w:hanging="180"/>
      </w:pPr>
    </w:lvl>
    <w:lvl w:ilvl="6" w:tplc="97CE1FB2">
      <w:start w:val="1"/>
      <w:numFmt w:val="decimal"/>
      <w:lvlText w:val="%7."/>
      <w:lvlJc w:val="left"/>
      <w:pPr>
        <w:ind w:left="5400" w:hanging="360"/>
      </w:pPr>
    </w:lvl>
    <w:lvl w:ilvl="7" w:tplc="4E4AD80E">
      <w:start w:val="1"/>
      <w:numFmt w:val="lowerLetter"/>
      <w:lvlText w:val="%8."/>
      <w:lvlJc w:val="left"/>
      <w:pPr>
        <w:ind w:left="6120" w:hanging="360"/>
      </w:pPr>
    </w:lvl>
    <w:lvl w:ilvl="8" w:tplc="2B663E8E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656029">
    <w:abstractNumId w:val="11"/>
  </w:num>
  <w:num w:numId="2" w16cid:durableId="69281330">
    <w:abstractNumId w:val="10"/>
  </w:num>
  <w:num w:numId="3" w16cid:durableId="1077899674">
    <w:abstractNumId w:val="2"/>
  </w:num>
  <w:num w:numId="4" w16cid:durableId="1280261460">
    <w:abstractNumId w:val="3"/>
  </w:num>
  <w:num w:numId="5" w16cid:durableId="1032921170">
    <w:abstractNumId w:val="7"/>
  </w:num>
  <w:num w:numId="6" w16cid:durableId="63139007">
    <w:abstractNumId w:val="5"/>
  </w:num>
  <w:num w:numId="7" w16cid:durableId="881986228">
    <w:abstractNumId w:val="9"/>
  </w:num>
  <w:num w:numId="8" w16cid:durableId="1829059147">
    <w:abstractNumId w:val="1"/>
  </w:num>
  <w:num w:numId="9" w16cid:durableId="1370765931">
    <w:abstractNumId w:val="12"/>
  </w:num>
  <w:num w:numId="10" w16cid:durableId="1883786900">
    <w:abstractNumId w:val="8"/>
  </w:num>
  <w:num w:numId="11" w16cid:durableId="323356030">
    <w:abstractNumId w:val="6"/>
  </w:num>
  <w:num w:numId="12" w16cid:durableId="2008244935">
    <w:abstractNumId w:val="4"/>
  </w:num>
  <w:num w:numId="13" w16cid:durableId="12767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1582"/>
    <w:rsid w:val="00192A86"/>
    <w:rsid w:val="001A3CF7"/>
    <w:rsid w:val="001B6D39"/>
    <w:rsid w:val="001C008D"/>
    <w:rsid w:val="001D556D"/>
    <w:rsid w:val="001F5B36"/>
    <w:rsid w:val="00201E1B"/>
    <w:rsid w:val="00203756"/>
    <w:rsid w:val="002574C9"/>
    <w:rsid w:val="00266590"/>
    <w:rsid w:val="0026726E"/>
    <w:rsid w:val="002A4092"/>
    <w:rsid w:val="002A519E"/>
    <w:rsid w:val="002C745F"/>
    <w:rsid w:val="002D0322"/>
    <w:rsid w:val="002D6486"/>
    <w:rsid w:val="002F3930"/>
    <w:rsid w:val="00304AC9"/>
    <w:rsid w:val="0031358A"/>
    <w:rsid w:val="00343F03"/>
    <w:rsid w:val="003554DD"/>
    <w:rsid w:val="003752AF"/>
    <w:rsid w:val="00376545"/>
    <w:rsid w:val="0039186A"/>
    <w:rsid w:val="003A0495"/>
    <w:rsid w:val="003A7BC2"/>
    <w:rsid w:val="003D705E"/>
    <w:rsid w:val="003E7C6B"/>
    <w:rsid w:val="00416B28"/>
    <w:rsid w:val="00427190"/>
    <w:rsid w:val="0049627E"/>
    <w:rsid w:val="004A1C9B"/>
    <w:rsid w:val="004A3C93"/>
    <w:rsid w:val="004A5D5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3771E"/>
    <w:rsid w:val="00545006"/>
    <w:rsid w:val="0054C0B7"/>
    <w:rsid w:val="005503C0"/>
    <w:rsid w:val="00561D83"/>
    <w:rsid w:val="005620D0"/>
    <w:rsid w:val="00574BE2"/>
    <w:rsid w:val="005A2361"/>
    <w:rsid w:val="005A4F9E"/>
    <w:rsid w:val="005C163B"/>
    <w:rsid w:val="005D60DA"/>
    <w:rsid w:val="005E4722"/>
    <w:rsid w:val="005E7B41"/>
    <w:rsid w:val="005F1666"/>
    <w:rsid w:val="00603A3D"/>
    <w:rsid w:val="00606DBF"/>
    <w:rsid w:val="0062291A"/>
    <w:rsid w:val="0063278D"/>
    <w:rsid w:val="00643D3F"/>
    <w:rsid w:val="006542BB"/>
    <w:rsid w:val="00655679"/>
    <w:rsid w:val="00667D13"/>
    <w:rsid w:val="006732AC"/>
    <w:rsid w:val="00675719"/>
    <w:rsid w:val="00686E02"/>
    <w:rsid w:val="00687B4C"/>
    <w:rsid w:val="00691EA8"/>
    <w:rsid w:val="006A1E4A"/>
    <w:rsid w:val="006B4D1D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55F5F"/>
    <w:rsid w:val="00760A5C"/>
    <w:rsid w:val="00765BA0"/>
    <w:rsid w:val="00772324"/>
    <w:rsid w:val="00777F72"/>
    <w:rsid w:val="0078334C"/>
    <w:rsid w:val="00795F64"/>
    <w:rsid w:val="007D37F7"/>
    <w:rsid w:val="00804069"/>
    <w:rsid w:val="00807872"/>
    <w:rsid w:val="0081752A"/>
    <w:rsid w:val="0083476F"/>
    <w:rsid w:val="00836EFD"/>
    <w:rsid w:val="008623E1"/>
    <w:rsid w:val="008721A1"/>
    <w:rsid w:val="00873950"/>
    <w:rsid w:val="00875AA8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5B3B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9F7576"/>
    <w:rsid w:val="00A3045F"/>
    <w:rsid w:val="00A30B4F"/>
    <w:rsid w:val="00A36603"/>
    <w:rsid w:val="00A3671B"/>
    <w:rsid w:val="00A411D6"/>
    <w:rsid w:val="00A65D58"/>
    <w:rsid w:val="00A67256"/>
    <w:rsid w:val="00A95A52"/>
    <w:rsid w:val="00AC71F1"/>
    <w:rsid w:val="00B01CE3"/>
    <w:rsid w:val="00B22041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5AE5"/>
    <w:rsid w:val="00BD6366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204D6"/>
    <w:rsid w:val="00D22D46"/>
    <w:rsid w:val="00D25E97"/>
    <w:rsid w:val="00D33113"/>
    <w:rsid w:val="00D361A1"/>
    <w:rsid w:val="00D438E0"/>
    <w:rsid w:val="00D6125B"/>
    <w:rsid w:val="00DB04E0"/>
    <w:rsid w:val="00DB1D26"/>
    <w:rsid w:val="00DC4277"/>
    <w:rsid w:val="00DC57A3"/>
    <w:rsid w:val="00DD5AA8"/>
    <w:rsid w:val="00DE49E8"/>
    <w:rsid w:val="00DE60DB"/>
    <w:rsid w:val="00DF1913"/>
    <w:rsid w:val="00DF5668"/>
    <w:rsid w:val="00E0648C"/>
    <w:rsid w:val="00E06C47"/>
    <w:rsid w:val="00E33915"/>
    <w:rsid w:val="00E5023A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8397FB"/>
    <w:rsid w:val="07F08097"/>
    <w:rsid w:val="0CC74A16"/>
    <w:rsid w:val="0CC86F84"/>
    <w:rsid w:val="0D20E216"/>
    <w:rsid w:val="0E74622F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8BCA5F"/>
    <w:rsid w:val="22E4157A"/>
    <w:rsid w:val="2480E1FA"/>
    <w:rsid w:val="25AC5C19"/>
    <w:rsid w:val="27482C7A"/>
    <w:rsid w:val="2B46C57E"/>
    <w:rsid w:val="2BAFFDD8"/>
    <w:rsid w:val="2C694B60"/>
    <w:rsid w:val="2CE295DF"/>
    <w:rsid w:val="2D4317EE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3E446BF2"/>
    <w:rsid w:val="441B9738"/>
    <w:rsid w:val="442B9875"/>
    <w:rsid w:val="44794638"/>
    <w:rsid w:val="44DC0A2A"/>
    <w:rsid w:val="453AFA33"/>
    <w:rsid w:val="4636C2F9"/>
    <w:rsid w:val="4747C5DD"/>
    <w:rsid w:val="484AE0BF"/>
    <w:rsid w:val="49D13475"/>
    <w:rsid w:val="4B54AE43"/>
    <w:rsid w:val="4BDDA993"/>
    <w:rsid w:val="4C8C7779"/>
    <w:rsid w:val="4CC5EBC1"/>
    <w:rsid w:val="4D1237C7"/>
    <w:rsid w:val="4D8939F5"/>
    <w:rsid w:val="4F1F777D"/>
    <w:rsid w:val="4FD7F2C4"/>
    <w:rsid w:val="50C00917"/>
    <w:rsid w:val="514E9389"/>
    <w:rsid w:val="52A3E6A8"/>
    <w:rsid w:val="52EEDD9E"/>
    <w:rsid w:val="56D56A4A"/>
    <w:rsid w:val="57223B22"/>
    <w:rsid w:val="57CC7906"/>
    <w:rsid w:val="5877ABC7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7DBE33A"/>
    <w:rsid w:val="6824EBBE"/>
    <w:rsid w:val="693D8250"/>
    <w:rsid w:val="6AB3BBA7"/>
    <w:rsid w:val="6CA8E4FC"/>
    <w:rsid w:val="6EF847B9"/>
    <w:rsid w:val="710A071C"/>
    <w:rsid w:val="743E4DEA"/>
    <w:rsid w:val="775C54EE"/>
    <w:rsid w:val="77DE8532"/>
    <w:rsid w:val="78DF5A96"/>
    <w:rsid w:val="7961F5A0"/>
    <w:rsid w:val="7A70CB15"/>
    <w:rsid w:val="7AC32224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2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DE60DB" w:rsidRDefault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DE60DB" w:rsidRDefault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P="0053771E" w:rsidRDefault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DE60DB" w:rsidRDefault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DE60DB" w:rsidRDefault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2E5F79" w:rsidP="00955B3B" w:rsidRDefault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2E0485"/>
    <w:rsid w:val="002E5F79"/>
    <w:rsid w:val="00310CF0"/>
    <w:rsid w:val="00312CE9"/>
    <w:rsid w:val="00374ABD"/>
    <w:rsid w:val="003D705E"/>
    <w:rsid w:val="003E7FD8"/>
    <w:rsid w:val="00421329"/>
    <w:rsid w:val="004D25A3"/>
    <w:rsid w:val="0053771E"/>
    <w:rsid w:val="00596715"/>
    <w:rsid w:val="005D316F"/>
    <w:rsid w:val="0065328E"/>
    <w:rsid w:val="00742D80"/>
    <w:rsid w:val="00765BA0"/>
    <w:rsid w:val="00775817"/>
    <w:rsid w:val="00795F64"/>
    <w:rsid w:val="00902DF8"/>
    <w:rsid w:val="009031FE"/>
    <w:rsid w:val="00955B3B"/>
    <w:rsid w:val="00B22041"/>
    <w:rsid w:val="00B37E2A"/>
    <w:rsid w:val="00B73CBF"/>
    <w:rsid w:val="00BE477A"/>
    <w:rsid w:val="00C6166A"/>
    <w:rsid w:val="00CC5215"/>
    <w:rsid w:val="00CF0D65"/>
    <w:rsid w:val="00D11921"/>
    <w:rsid w:val="00D15012"/>
    <w:rsid w:val="00D3399F"/>
    <w:rsid w:val="00DE60DB"/>
    <w:rsid w:val="00E5023A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75817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0337f-eecf-4c3d-b2e6-c7448bf4b898" xsi:nil="true"/>
    <lcf76f155ced4ddcb4097134ff3c332f xmlns="5b1bf30c-b9fb-48ad-8cc2-1b54a5d4e85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745EC7-C5DC-4E09-9394-7AB7D31DCE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E73F17-F00B-4B13-8AA7-A1FB38796566}">
  <ds:schemaRefs>
    <ds:schemaRef ds:uri="http://schemas.microsoft.com/office/2006/metadata/properties"/>
    <ds:schemaRef ds:uri="http://schemas.microsoft.com/office/infopath/2007/PartnerControls"/>
    <ds:schemaRef ds:uri="4daedbcd-c14c-403f-b38e-80ff81f8665d"/>
    <ds:schemaRef ds:uri="479a19f2-8c03-4efd-a256-437782b4e50a"/>
    <ds:schemaRef ds:uri="b5a0337f-eecf-4c3d-b2e6-c7448bf4b898"/>
    <ds:schemaRef ds:uri="5b1bf30c-b9fb-48ad-8cc2-1b54a5d4e850"/>
  </ds:schemaRefs>
</ds:datastoreItem>
</file>

<file path=customXml/itemProps3.xml><?xml version="1.0" encoding="utf-8"?>
<ds:datastoreItem xmlns:ds="http://schemas.openxmlformats.org/officeDocument/2006/customXml" ds:itemID="{7E2E9132-5633-4A3A-8E5F-350E19C4D8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C7E074-AECD-4EE0-907E-D1FEB1290B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17</revision>
  <lastPrinted>2021-06-05T12:43:00.0000000Z</lastPrinted>
  <dcterms:created xsi:type="dcterms:W3CDTF">2026-01-02T09:14:00.0000000Z</dcterms:created>
  <dcterms:modified xsi:type="dcterms:W3CDTF">2026-02-05T09:01:53.1164593Z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