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1F4E57" w14:paraId="29C12D87" w14:textId="1EC135D6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1F4E57">
        <w:rPr>
          <w:rFonts w:ascii="Garamond" w:hAnsi="Garamond" w:cs="Times New Roman"/>
          <w:b/>
          <w:sz w:val="24"/>
          <w:szCs w:val="24"/>
          <w:lang w:val="pl-PL"/>
        </w:rPr>
        <w:t>Warsztat praktyki logopedycznej I</w:t>
      </w:r>
      <w:r w:rsidR="007B67DD">
        <w:rPr>
          <w:rFonts w:ascii="Garamond" w:hAnsi="Garamond" w:cs="Times New Roman"/>
          <w:b/>
          <w:sz w:val="24"/>
          <w:szCs w:val="24"/>
          <w:lang w:val="pl-PL"/>
        </w:rPr>
        <w:t>V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006583" w:rsidR="000065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Speech Therapy Practice Workshop I</w:t>
      </w:r>
      <w:r w:rsidR="0000658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V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93EB2F8" w:rsidTr="793EB2F8" w14:paraId="05F729D8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="793EB2F8" w:rsidP="793EB2F8" w:rsidRDefault="793EB2F8" w14:paraId="0D613AFF" w14:textId="2869227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793EB2F8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793EB2F8" w:rsidP="793EB2F8" w:rsidRDefault="793EB2F8" w14:paraId="2312B743" w14:textId="6FF1FC5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793EB2F8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793EB2F8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EA5BB0" w:rsidR="00B01CE3" w:rsidP="001B5C7D" w:rsidRDefault="00EF49C7" w14:paraId="7E6E1277" w14:textId="3395E09B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793EB2F8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060CDD" w14:paraId="3BB00A7B" w14:textId="1CAE177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7B67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7B67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875AA8" w:rsidR="00B01CE3" w:rsidTr="793EB2F8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EF49C7" w14:paraId="3F0DC82B" w14:textId="1144C16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793EB2F8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793EB2F8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A5BB0" w:rsidR="00B01CE3" w:rsidP="00920AD1" w:rsidRDefault="00EF49C7" w14:paraId="460C7C09" w14:textId="71D7E6C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793EB2F8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793EB2F8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EF49C7" w14:paraId="3217CEC4" w14:textId="236E31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F60FF" w14:paraId="1A3DBB74" w14:textId="5D261B6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F60FF" w14:paraId="4D4CFF98" w14:textId="4E8F2AB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2F60FF" w14:paraId="1DF65BBD" w14:textId="3A5A81B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BD29CE" w14:paraId="0F2A1C42" w14:textId="727F9E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2F60FF" w14:paraId="5D8AC519" w14:textId="47F0EC4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6D940E84" w14:textId="564ED66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63FDD756" w14:textId="426AF2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495E378D" w14:textId="333FDB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E85EC19" w14:textId="602629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51D69F21" w14:textId="5129DC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1A3A528" w14:textId="703EF8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36D55" w:rsidR="008724D4" w:rsidTr="00FE2C73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24D4" w:rsidP="008724D4" w:rsidRDefault="008724D4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724D4" w:rsidR="008724D4" w:rsidP="008724D4" w:rsidRDefault="008724D4" w14:paraId="2A4E7340" w14:textId="73D0A0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Analizowanie złożonych profili klinicznych z uwzględnieniem współwystępujących trudności komunikacyjnych, sensorycznych i poznawczych w celu projektowania celów krótko- i średnioterminowych oraz ustalania kryteriów modyfikacji planu terapeutycznego.</w:t>
            </w:r>
          </w:p>
        </w:tc>
      </w:tr>
      <w:tr w:rsidRPr="00736D55" w:rsidR="008724D4" w:rsidTr="00FE2C73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24D4" w:rsidP="008724D4" w:rsidRDefault="008724D4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724D4" w:rsidR="008724D4" w:rsidP="008724D4" w:rsidRDefault="008724D4" w14:paraId="4001648B" w14:textId="25B3B98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Planowanie i realizacja interwencji logopedycznych w sytuacjach trudnych, które obejmują stosowanie strategii deeskalacji, alternatywnych dróg komunikacji oraz rozwiązań dostosowanych do pracy indywidualnej, grupowej i w trybie online.</w:t>
            </w:r>
          </w:p>
        </w:tc>
      </w:tr>
      <w:tr w:rsidRPr="00736D55" w:rsidR="008724D4" w:rsidTr="00FE2C73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8724D4" w:rsidP="008724D4" w:rsidRDefault="008724D4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8724D4" w:rsidR="008724D4" w:rsidP="008724D4" w:rsidRDefault="008724D4" w14:paraId="034CE067" w14:textId="7AE1002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Umiejętność współpracy w symulowanym zespole interdyscyplinarnym, wiodącej do opracowywania standaryzowanych raportów przypadków oraz prezentowania procesu diagnostyczno-terapeutycznego w sposób uporządkowany, oparty na danych i zrozumiałym dla zespołu.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8A41DB" w:rsidP="008A41DB" w:rsidRDefault="008A41DB" w14:paraId="7D5578B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60"/>
        <w:gridCol w:w="2018"/>
      </w:tblGrid>
      <w:tr w:rsidR="11D2331F" w:rsidTr="11D2331F" w14:paraId="7124C730" w14:textId="77777777">
        <w:trPr>
          <w:trHeight w:val="300"/>
        </w:trPr>
        <w:tc>
          <w:tcPr>
            <w:tcW w:w="10485" w:type="dxa"/>
            <w:gridSpan w:val="5"/>
            <w:shd w:val="clear" w:color="auto" w:fill="D9E2F3" w:themeFill="accent5" w:themeFillTint="33"/>
            <w:vAlign w:val="center"/>
          </w:tcPr>
          <w:p w:rsidR="4005BFE2" w:rsidP="11D2331F" w:rsidRDefault="4005BFE2" w14:paraId="4E22B744" w14:textId="3A7341B2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Pr="00736D55" w:rsidR="008A41DB" w:rsidTr="11D2331F" w14:paraId="279CD7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1C7C63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F831B6" w:rsidR="008A41DB" w:rsidP="4E292945" w:rsidRDefault="008A41DB" w14:paraId="489765FA" w14:textId="100E8B3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4E292945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733006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="4E292945" w:rsidP="4E292945" w:rsidRDefault="4E292945" w14:paraId="2128267C" w14:textId="052BECE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1468FA4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8A41DB" w:rsidP="00334514" w:rsidRDefault="008A41DB" w14:paraId="1A57712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36D55" w:rsidR="008A41DB" w:rsidTr="11D2331F" w14:paraId="1752C3E4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8A41DB" w:rsidP="008A41DB" w:rsidRDefault="008A41DB" w14:paraId="470FF697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name="_Hlk217291390" w:id="3"/>
          </w:p>
        </w:tc>
        <w:tc>
          <w:tcPr>
            <w:tcW w:w="5061" w:type="dxa"/>
            <w:vAlign w:val="center"/>
          </w:tcPr>
          <w:p w:rsidRPr="00875AA8" w:rsidR="008A41DB" w:rsidP="311D3B73" w:rsidRDefault="6C724E9B" w14:paraId="4A73E941" w14:textId="7B71DFAD">
            <w:pPr>
              <w:spacing w:after="0" w:line="240" w:lineRule="auto"/>
              <w:jc w:val="both"/>
            </w:pPr>
            <w:r w:rsidRPr="311D3B7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zna i rozumie proces diagnostyczny w logopedii, w tym metody obserwacji i testy specjalistyczne, potrafi stosować je w analizie złożonych przypadków i planowaniu interwencji w mikro- i średnioterminowych cyklach.</w:t>
            </w:r>
          </w:p>
        </w:tc>
        <w:tc>
          <w:tcPr>
            <w:tcW w:w="1357" w:type="dxa"/>
            <w:vAlign w:val="center"/>
          </w:tcPr>
          <w:p w:rsidRPr="00BC1B76" w:rsidR="008A41DB" w:rsidP="00334514" w:rsidRDefault="008A41DB" w14:paraId="5BC839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LGP_WG04</w:t>
            </w:r>
          </w:p>
        </w:tc>
        <w:tc>
          <w:tcPr>
            <w:tcW w:w="1560" w:type="dxa"/>
            <w:vAlign w:val="center"/>
          </w:tcPr>
          <w:p w:rsidR="4E292945" w:rsidP="4E292945" w:rsidRDefault="4E292945" w14:paraId="65A559DD" w14:textId="533282A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LGP_PP_W04</w:t>
            </w:r>
          </w:p>
          <w:p w:rsidR="4E292945" w:rsidP="4E292945" w:rsidRDefault="4E292945" w14:paraId="1F3A2476" w14:textId="5A094F25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18" w:type="dxa"/>
            <w:vAlign w:val="center"/>
          </w:tcPr>
          <w:p w:rsidRPr="00875AA8" w:rsidR="008A41DB" w:rsidP="00334514" w:rsidRDefault="008A41DB" w14:paraId="2B5C8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736D55" w:rsidR="008A41DB" w:rsidTr="11D2331F" w14:paraId="6BD09DB0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8A41DB" w:rsidP="008A41DB" w:rsidRDefault="008A41DB" w14:paraId="5D31C29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875AA8" w:rsidR="008A41DB" w:rsidP="311D3B73" w:rsidRDefault="4DC3392F" w14:paraId="59020C1E" w14:textId="22136A19">
            <w:pPr>
              <w:spacing w:after="0" w:line="240" w:lineRule="auto"/>
              <w:jc w:val="both"/>
            </w:pPr>
            <w:r w:rsidRPr="311D3B7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posiada wiedzę o normie i patologii mowy, języka i komunikacji oraz metodach terapii, umożliwiając projektowanie celów i modyfikację planów w sytuacjach trudnych i w pracy z różnymi profilami pacjentów.</w:t>
            </w:r>
          </w:p>
        </w:tc>
        <w:tc>
          <w:tcPr>
            <w:tcW w:w="1357" w:type="dxa"/>
            <w:vAlign w:val="center"/>
          </w:tcPr>
          <w:p w:rsidRPr="00BC1B76" w:rsidR="008A41DB" w:rsidP="00334514" w:rsidRDefault="008A41DB" w14:paraId="3E97B3C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1560" w:type="dxa"/>
            <w:vAlign w:val="center"/>
          </w:tcPr>
          <w:p w:rsidR="4E292945" w:rsidP="4E292945" w:rsidRDefault="4E292945" w14:paraId="38A1C36F" w14:textId="6EA0DA7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LGP_PP_W07</w:t>
            </w:r>
          </w:p>
          <w:p w:rsidR="4E292945" w:rsidP="4E292945" w:rsidRDefault="4E292945" w14:paraId="2E186259" w14:textId="56867DF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18" w:type="dxa"/>
            <w:vAlign w:val="center"/>
          </w:tcPr>
          <w:p w:rsidRPr="00875AA8" w:rsidR="008A41DB" w:rsidP="00334514" w:rsidRDefault="008A41DB" w14:paraId="5CD82A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736D55" w:rsidR="008A41DB" w:rsidTr="11D2331F" w14:paraId="2428DC1D" w14:textId="77777777">
        <w:trPr>
          <w:trHeight w:val="300"/>
        </w:trPr>
        <w:tc>
          <w:tcPr>
            <w:tcW w:w="489" w:type="dxa"/>
            <w:vAlign w:val="center"/>
          </w:tcPr>
          <w:p w:rsidRPr="00875AA8" w:rsidR="008A41DB" w:rsidP="008A41DB" w:rsidRDefault="008A41DB" w14:paraId="3D3E58A8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875AA8" w:rsidR="008A41DB" w:rsidP="311D3B73" w:rsidRDefault="3B02606A" w14:paraId="1BDBF847" w14:textId="0C2425AE">
            <w:pPr>
              <w:spacing w:after="0" w:line="240" w:lineRule="auto"/>
              <w:jc w:val="both"/>
            </w:pPr>
            <w:r w:rsidRPr="4E29294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Student zna </w:t>
            </w:r>
            <w:r w:rsidRPr="4E292945" w:rsidR="24735CEE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i rozumie </w:t>
            </w:r>
            <w:r w:rsidRPr="4E29294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zasady etyki i kodeks zawodowy logopedy oraz stosuje je w prowadzeniu diagnozy i terapii, w tym podczas symulacji trudnych przypadków i współpracy interdyscyplinarnej.</w:t>
            </w:r>
          </w:p>
        </w:tc>
        <w:tc>
          <w:tcPr>
            <w:tcW w:w="1357" w:type="dxa"/>
            <w:vAlign w:val="center"/>
          </w:tcPr>
          <w:p w:rsidRPr="00BC1B76" w:rsidR="008A41DB" w:rsidP="00334514" w:rsidRDefault="008A41DB" w14:paraId="60D08E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LGP_WK01</w:t>
            </w:r>
          </w:p>
        </w:tc>
        <w:tc>
          <w:tcPr>
            <w:tcW w:w="1560" w:type="dxa"/>
            <w:vAlign w:val="center"/>
          </w:tcPr>
          <w:p w:rsidR="4E292945" w:rsidP="4E292945" w:rsidRDefault="4E292945" w14:paraId="713A4B74" w14:textId="66A38BC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LGP_PP_W08</w:t>
            </w:r>
          </w:p>
          <w:p w:rsidR="4E292945" w:rsidP="4E292945" w:rsidRDefault="4E292945" w14:paraId="0C787C3E" w14:textId="4FEDE0E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4E292945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2018" w:type="dxa"/>
            <w:vAlign w:val="center"/>
          </w:tcPr>
          <w:p w:rsidRPr="00875AA8" w:rsidR="008A41DB" w:rsidP="00334514" w:rsidRDefault="008A41DB" w14:paraId="3BE6E6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2F2A5B" w:rsidR="008A41DB" w:rsidP="008A41DB" w:rsidRDefault="008A41DB" w14:paraId="4E911349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5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5100"/>
        <w:gridCol w:w="1331"/>
        <w:gridCol w:w="1509"/>
        <w:gridCol w:w="2085"/>
      </w:tblGrid>
      <w:tr w:rsidR="11D2331F" w:rsidTr="36DA0D64" w14:paraId="3A3DB71B" w14:textId="77777777">
        <w:trPr>
          <w:trHeight w:val="300"/>
        </w:trPr>
        <w:tc>
          <w:tcPr>
            <w:tcW w:w="10500" w:type="dxa"/>
            <w:gridSpan w:val="5"/>
            <w:shd w:val="clear" w:color="auto" w:fill="D9E2F3" w:themeFill="accent5" w:themeFillTint="33"/>
            <w:tcMar/>
            <w:vAlign w:val="center"/>
          </w:tcPr>
          <w:p w:rsidR="253366C3" w:rsidP="11D2331F" w:rsidRDefault="253366C3" w14:paraId="76607B46" w14:textId="000FB15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UMIEJĘTNOŚCI</w:t>
            </w:r>
          </w:p>
        </w:tc>
      </w:tr>
      <w:tr w:rsidRPr="00736D55" w:rsidR="008A41DB" w:rsidTr="36DA0D64" w14:paraId="7010F330" w14:textId="77777777">
        <w:trPr>
          <w:trHeight w:val="575"/>
        </w:trPr>
        <w:tc>
          <w:tcPr>
            <w:tcW w:w="475" w:type="dxa"/>
            <w:shd w:val="clear" w:color="auto" w:fill="D9E2F3" w:themeFill="accent5" w:themeFillTint="33"/>
            <w:tcMar/>
            <w:vAlign w:val="center"/>
          </w:tcPr>
          <w:p w:rsidRPr="00875AA8" w:rsidR="008A41DB" w:rsidP="00334514" w:rsidRDefault="008A41DB" w14:paraId="5FBF75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00" w:type="dxa"/>
            <w:shd w:val="clear" w:color="auto" w:fill="D9E2F3" w:themeFill="accent5" w:themeFillTint="33"/>
            <w:tcMar/>
            <w:vAlign w:val="center"/>
          </w:tcPr>
          <w:p w:rsidRPr="00F831B6" w:rsidR="008A41DB" w:rsidP="11D2331F" w:rsidRDefault="538BDFC7" w14:paraId="5624E5BA" w14:textId="66F3408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31" w:type="dxa"/>
            <w:shd w:val="clear" w:color="auto" w:fill="D9E2F3" w:themeFill="accent5" w:themeFillTint="33"/>
            <w:tcMar/>
            <w:vAlign w:val="center"/>
          </w:tcPr>
          <w:p w:rsidRPr="00875AA8" w:rsidR="008A41DB" w:rsidP="00334514" w:rsidRDefault="008A41DB" w14:paraId="608DE8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  <w:vAlign w:val="center"/>
          </w:tcPr>
          <w:p w:rsidR="11D2331F" w:rsidP="11D2331F" w:rsidRDefault="11D2331F" w14:paraId="12D07976" w14:textId="5D497DE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85" w:type="dxa"/>
            <w:shd w:val="clear" w:color="auto" w:fill="D9E2F3" w:themeFill="accent5" w:themeFillTint="33"/>
            <w:tcMar/>
            <w:vAlign w:val="center"/>
          </w:tcPr>
          <w:p w:rsidRPr="00875AA8" w:rsidR="008A41DB" w:rsidP="00334514" w:rsidRDefault="008A41DB" w14:paraId="3F2752A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8A41DB" w:rsidP="00334514" w:rsidRDefault="008A41DB" w14:paraId="629B04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36D55" w:rsidR="008A41DB" w:rsidTr="36DA0D64" w14:paraId="05E5591D" w14:textId="77777777">
        <w:trPr>
          <w:trHeight w:val="300"/>
        </w:trPr>
        <w:tc>
          <w:tcPr>
            <w:tcW w:w="475" w:type="dxa"/>
            <w:tcMar/>
            <w:vAlign w:val="center"/>
          </w:tcPr>
          <w:p w:rsidRPr="00875AA8" w:rsidR="008A41DB" w:rsidP="008A41DB" w:rsidRDefault="008A41DB" w14:paraId="554E6B4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0" w:type="dxa"/>
            <w:tcMar/>
            <w:vAlign w:val="center"/>
          </w:tcPr>
          <w:p w:rsidRPr="00875AA8" w:rsidR="008A41DB" w:rsidP="311D3B73" w:rsidRDefault="48DB4D29" w14:paraId="3C775458" w14:textId="71603483">
            <w:pPr>
              <w:spacing w:after="0" w:line="240" w:lineRule="auto"/>
              <w:jc w:val="both"/>
            </w:pPr>
            <w:r w:rsidRPr="11D2331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przeprowadzać pełną diagnozę logopedyczną w złożonych scenariuszach, formułować wnioski diagnostyczne i ustalać cele krótko</w:t>
            </w:r>
            <w:r w:rsidRPr="11D2331F" w:rsidR="584F3128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 xml:space="preserve"> </w:t>
            </w:r>
            <w:r w:rsidRPr="11D2331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i średnioterminowe adekwatne do potrzeb pacjenta.</w:t>
            </w:r>
          </w:p>
        </w:tc>
        <w:tc>
          <w:tcPr>
            <w:tcW w:w="1331" w:type="dxa"/>
            <w:tcMar/>
            <w:vAlign w:val="center"/>
          </w:tcPr>
          <w:p w:rsidRPr="00BC1B76" w:rsidR="008A41DB" w:rsidP="00334514" w:rsidRDefault="008A41DB" w14:paraId="48EB98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509" w:type="dxa"/>
            <w:tcMar/>
            <w:vAlign w:val="center"/>
          </w:tcPr>
          <w:p w:rsidR="11D2331F" w:rsidP="11D2331F" w:rsidRDefault="11D2331F" w14:paraId="1A5903B1" w14:textId="36543A0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LGP_PP_U04</w:t>
            </w:r>
          </w:p>
          <w:p w:rsidR="11D2331F" w:rsidP="11D2331F" w:rsidRDefault="11D2331F" w14:paraId="17C091A8" w14:textId="17FF71F5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85" w:type="dxa"/>
            <w:tcMar/>
            <w:vAlign w:val="center"/>
          </w:tcPr>
          <w:p w:rsidRPr="00875AA8" w:rsidR="008A41DB" w:rsidP="00334514" w:rsidRDefault="008A41DB" w14:paraId="11585C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736D55" w:rsidR="008A41DB" w:rsidTr="36DA0D64" w14:paraId="44A55614" w14:textId="77777777">
        <w:trPr>
          <w:trHeight w:val="300"/>
        </w:trPr>
        <w:tc>
          <w:tcPr>
            <w:tcW w:w="475" w:type="dxa"/>
            <w:tcMar/>
            <w:vAlign w:val="center"/>
          </w:tcPr>
          <w:p w:rsidRPr="00875AA8" w:rsidR="008A41DB" w:rsidP="008A41DB" w:rsidRDefault="008A41DB" w14:paraId="4A9866D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0" w:type="dxa"/>
            <w:tcMar/>
            <w:vAlign w:val="center"/>
          </w:tcPr>
          <w:p w:rsidRPr="00875AA8" w:rsidR="008A41DB" w:rsidP="311D3B73" w:rsidRDefault="661695F6" w14:paraId="53AEB7AC" w14:textId="5EE5F779">
            <w:pPr>
              <w:spacing w:after="0" w:line="240" w:lineRule="auto"/>
              <w:jc w:val="both"/>
            </w:pPr>
            <w:r w:rsidRPr="311D3B7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dobierać i stosować metody terapii logopedycznej oraz technologie wspierające diagnozę i terapię, w tym alternatywne strategie komunikacyjne w trudnych sytuacjach.</w:t>
            </w:r>
          </w:p>
        </w:tc>
        <w:tc>
          <w:tcPr>
            <w:tcW w:w="1331" w:type="dxa"/>
            <w:tcMar/>
            <w:vAlign w:val="center"/>
          </w:tcPr>
          <w:p w:rsidRPr="00BC1B76" w:rsidR="008A41DB" w:rsidP="00334514" w:rsidRDefault="008A41DB" w14:paraId="70C932B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09" w:type="dxa"/>
            <w:tcMar/>
            <w:vAlign w:val="center"/>
          </w:tcPr>
          <w:p w:rsidR="11D2331F" w:rsidP="11D2331F" w:rsidRDefault="11D2331F" w14:paraId="2D648428" w14:textId="59F677C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LGP_PP_U06</w:t>
            </w:r>
          </w:p>
          <w:p w:rsidR="11D2331F" w:rsidP="11D2331F" w:rsidRDefault="11D2331F" w14:paraId="0D1BE5A5" w14:textId="1D868D2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85" w:type="dxa"/>
            <w:tcMar/>
            <w:vAlign w:val="center"/>
          </w:tcPr>
          <w:p w:rsidRPr="00875AA8" w:rsidR="008A41DB" w:rsidP="00334514" w:rsidRDefault="008A41DB" w14:paraId="71AAE8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736D55" w:rsidR="008A41DB" w:rsidTr="36DA0D64" w14:paraId="30E90547" w14:textId="77777777">
        <w:trPr>
          <w:trHeight w:val="300"/>
        </w:trPr>
        <w:tc>
          <w:tcPr>
            <w:tcW w:w="475" w:type="dxa"/>
            <w:tcMar/>
            <w:vAlign w:val="center"/>
          </w:tcPr>
          <w:p w:rsidRPr="00875AA8" w:rsidR="008A41DB" w:rsidP="008A41DB" w:rsidRDefault="008A41DB" w14:paraId="15E41B4E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0" w:type="dxa"/>
            <w:tcMar/>
            <w:vAlign w:val="center"/>
          </w:tcPr>
          <w:p w:rsidRPr="00875AA8" w:rsidR="008A41DB" w:rsidP="7304EBC5" w:rsidRDefault="2E4D82EB" w14:paraId="6AF8313C" w14:textId="6EBBAB4F">
            <w:pPr>
              <w:spacing w:after="0" w:line="240" w:lineRule="auto"/>
              <w:jc w:val="both"/>
            </w:pPr>
            <w:r w:rsidRPr="7304EBC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prowadzić rzetelną dokumentację diagnostyczną i terapeutyczną, w tym raporty wewnętrzne i notatki z sesji, zgodnie ze standardami zawodowymi.</w:t>
            </w:r>
          </w:p>
        </w:tc>
        <w:tc>
          <w:tcPr>
            <w:tcW w:w="1331" w:type="dxa"/>
            <w:tcMar/>
            <w:vAlign w:val="center"/>
          </w:tcPr>
          <w:p w:rsidRPr="00BC1B76" w:rsidR="008A41DB" w:rsidP="00334514" w:rsidRDefault="008A41DB" w14:paraId="4E85C9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LGP_UW08</w:t>
            </w:r>
          </w:p>
        </w:tc>
        <w:tc>
          <w:tcPr>
            <w:tcW w:w="1509" w:type="dxa"/>
            <w:tcMar/>
            <w:vAlign w:val="center"/>
          </w:tcPr>
          <w:p w:rsidR="11D2331F" w:rsidP="11D2331F" w:rsidRDefault="11D2331F" w14:paraId="6EF37AA8" w14:textId="14F926A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LGP_PP_U11</w:t>
            </w:r>
          </w:p>
          <w:p w:rsidR="11D2331F" w:rsidP="11D2331F" w:rsidRDefault="11D2331F" w14:paraId="3869139A" w14:textId="3E7A433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85" w:type="dxa"/>
            <w:tcMar/>
            <w:vAlign w:val="center"/>
          </w:tcPr>
          <w:p w:rsidRPr="00875AA8" w:rsidR="008A41DB" w:rsidP="00334514" w:rsidRDefault="008A41DB" w14:paraId="7DA15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736D55" w:rsidR="008A41DB" w:rsidTr="36DA0D64" w14:paraId="5154F36B" w14:textId="77777777">
        <w:trPr>
          <w:trHeight w:val="300"/>
        </w:trPr>
        <w:tc>
          <w:tcPr>
            <w:tcW w:w="475" w:type="dxa"/>
            <w:tcMar/>
            <w:vAlign w:val="center"/>
          </w:tcPr>
          <w:p w:rsidRPr="00875AA8" w:rsidR="008A41DB" w:rsidP="008A41DB" w:rsidRDefault="008A41DB" w14:paraId="767C39A6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0" w:type="dxa"/>
            <w:tcMar/>
            <w:vAlign w:val="center"/>
          </w:tcPr>
          <w:p w:rsidRPr="00875AA8" w:rsidR="008A41DB" w:rsidP="7304EBC5" w:rsidRDefault="79CCA408" w14:paraId="16BC92BD" w14:textId="14677712">
            <w:pPr>
              <w:spacing w:after="0" w:line="240" w:lineRule="auto"/>
              <w:jc w:val="both"/>
            </w:pPr>
            <w:r w:rsidRPr="7304EBC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efektywnie komunikować się z zespołem interdyscyplinarnym i innymi specjalistami, prezentując wyniki diagnozy i interwencji przy wsparciu nowoczesnych narzędzi technologicznych.</w:t>
            </w:r>
          </w:p>
        </w:tc>
        <w:tc>
          <w:tcPr>
            <w:tcW w:w="1331" w:type="dxa"/>
            <w:tcMar/>
            <w:vAlign w:val="center"/>
          </w:tcPr>
          <w:p w:rsidRPr="00BC1B76" w:rsidR="008A41DB" w:rsidP="00334514" w:rsidRDefault="008A41DB" w14:paraId="5B5612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LGP_UK01</w:t>
            </w:r>
          </w:p>
        </w:tc>
        <w:tc>
          <w:tcPr>
            <w:tcW w:w="1509" w:type="dxa"/>
            <w:tcMar/>
            <w:vAlign w:val="center"/>
          </w:tcPr>
          <w:p w:rsidR="11D2331F" w:rsidP="11D2331F" w:rsidRDefault="11D2331F" w14:paraId="5E53A1F1" w14:textId="28249F7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LGP_PP_U17</w:t>
            </w:r>
          </w:p>
          <w:p w:rsidR="11D2331F" w:rsidP="11D2331F" w:rsidRDefault="11D2331F" w14:paraId="50FC84F3" w14:textId="75B752B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85" w:type="dxa"/>
            <w:tcMar/>
            <w:vAlign w:val="center"/>
          </w:tcPr>
          <w:p w:rsidRPr="00875AA8" w:rsidR="008A41DB" w:rsidP="00334514" w:rsidRDefault="008A41DB" w14:paraId="101D5B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  <w:tr w:rsidRPr="00736D55" w:rsidR="008A41DB" w:rsidTr="36DA0D64" w14:paraId="21AE9E83" w14:textId="77777777">
        <w:trPr>
          <w:trHeight w:val="300"/>
        </w:trPr>
        <w:tc>
          <w:tcPr>
            <w:tcW w:w="475" w:type="dxa"/>
            <w:tcMar/>
            <w:vAlign w:val="center"/>
          </w:tcPr>
          <w:p w:rsidRPr="00875AA8" w:rsidR="008A41DB" w:rsidP="008A41DB" w:rsidRDefault="008A41DB" w14:paraId="430B2B9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0" w:type="dxa"/>
            <w:tcMar/>
            <w:vAlign w:val="center"/>
          </w:tcPr>
          <w:p w:rsidRPr="00875AA8" w:rsidR="008A41DB" w:rsidP="7304EBC5" w:rsidRDefault="110AE632" w14:paraId="1E93D98F" w14:textId="2822D981">
            <w:pPr>
              <w:spacing w:after="0" w:line="240" w:lineRule="auto"/>
              <w:jc w:val="both"/>
            </w:pPr>
            <w:r w:rsidRPr="7304EBC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planować, organizować i dokumentować własną pracę diagnostyczną i terapeutyczną, projektować materiały oraz współpracować w zespole w kontekście praktyki logopedycznej.</w:t>
            </w:r>
          </w:p>
        </w:tc>
        <w:tc>
          <w:tcPr>
            <w:tcW w:w="1331" w:type="dxa"/>
            <w:tcMar/>
            <w:vAlign w:val="center"/>
          </w:tcPr>
          <w:p w:rsidRPr="00BC1B76" w:rsidR="008A41DB" w:rsidP="00334514" w:rsidRDefault="008A41DB" w14:paraId="290E02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09" w:type="dxa"/>
            <w:tcMar/>
            <w:vAlign w:val="center"/>
          </w:tcPr>
          <w:p w:rsidR="11D2331F" w:rsidP="11D2331F" w:rsidRDefault="11D2331F" w14:paraId="7FC725CF" w14:textId="2C9AF57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LGP_PP_U17</w:t>
            </w:r>
          </w:p>
          <w:p w:rsidR="11D2331F" w:rsidP="11D2331F" w:rsidRDefault="11D2331F" w14:paraId="05669065" w14:textId="5058F07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36DA0D64" w:rsidR="11D2331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LGP_D.1/E.1.U11</w:t>
            </w:r>
            <w:r w:rsidRPr="36DA0D64" w:rsidR="5B27F7C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85" w:type="dxa"/>
            <w:tcMar/>
            <w:vAlign w:val="center"/>
          </w:tcPr>
          <w:p w:rsidRPr="00875AA8" w:rsidR="008A41DB" w:rsidP="00334514" w:rsidRDefault="008A41DB" w14:paraId="197111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</w:tbl>
    <w:p w:rsidRPr="002F2A5B" w:rsidR="008A41DB" w:rsidP="008A41DB" w:rsidRDefault="008A41DB" w14:paraId="4303C32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05"/>
        <w:gridCol w:w="1972"/>
      </w:tblGrid>
      <w:tr w:rsidRPr="00875AA8" w:rsidR="008A41DB" w:rsidTr="11D2331F" w14:paraId="2141A66A" w14:textId="77777777">
        <w:trPr>
          <w:trHeight w:val="298"/>
        </w:trPr>
        <w:tc>
          <w:tcPr>
            <w:tcW w:w="10483" w:type="dxa"/>
            <w:gridSpan w:val="5"/>
            <w:shd w:val="clear" w:color="auto" w:fill="D9E2F3" w:themeFill="accent5" w:themeFillTint="33"/>
            <w:vAlign w:val="center"/>
          </w:tcPr>
          <w:p w:rsidR="00E7451A" w:rsidRDefault="00E7451A" w14:paraId="7963746A" w14:textId="77777777"/>
        </w:tc>
      </w:tr>
      <w:tr w:rsidRPr="00736D55" w:rsidR="008A41DB" w:rsidTr="11D2331F" w14:paraId="3E1BF2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6E9A00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F831B6" w:rsidR="008A41DB" w:rsidP="11D2331F" w:rsidRDefault="538BDFC7" w14:paraId="2A555216" w14:textId="1CA4F0E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263AE9C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05" w:type="dxa"/>
            <w:shd w:val="clear" w:color="auto" w:fill="D9E2F3" w:themeFill="accent5" w:themeFillTint="33"/>
            <w:vAlign w:val="center"/>
          </w:tcPr>
          <w:p w:rsidR="11D2331F" w:rsidP="11D2331F" w:rsidRDefault="11D2331F" w14:paraId="349E89C3" w14:textId="2897DFE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72" w:type="dxa"/>
            <w:shd w:val="clear" w:color="auto" w:fill="D9E2F3" w:themeFill="accent5" w:themeFillTint="33"/>
            <w:vAlign w:val="center"/>
          </w:tcPr>
          <w:p w:rsidRPr="00875AA8" w:rsidR="008A41DB" w:rsidP="00334514" w:rsidRDefault="008A41DB" w14:paraId="3D26BA8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8A41DB" w:rsidP="00334514" w:rsidRDefault="008A41DB" w14:paraId="11CE9A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36D55" w:rsidR="008A41DB" w:rsidTr="11D2331F" w14:paraId="2A1F9BC2" w14:textId="77777777">
        <w:tc>
          <w:tcPr>
            <w:tcW w:w="489" w:type="dxa"/>
            <w:vAlign w:val="center"/>
          </w:tcPr>
          <w:p w:rsidRPr="00875AA8" w:rsidR="008A41DB" w:rsidP="008A41DB" w:rsidRDefault="008A41DB" w14:paraId="512CA9B4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</w:tcPr>
          <w:p w:rsidRPr="008003CF" w:rsidR="008A41DB" w:rsidP="11D2331F" w:rsidRDefault="526C0103" w14:paraId="39773DC6" w14:textId="4A5B8615">
            <w:pPr>
              <w:spacing w:after="0" w:line="240" w:lineRule="auto"/>
            </w:pPr>
            <w:r w:rsidRPr="11D2331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wykazuje postawę prospołeczną wobec osób z zaburzeniami komunikacji, wspierając je adekwatnie do własnych kompetencji, w tym podczas realizacji interwencji i edukacji w złożonych przypadkach.</w:t>
            </w:r>
          </w:p>
        </w:tc>
        <w:tc>
          <w:tcPr>
            <w:tcW w:w="1357" w:type="dxa"/>
            <w:vAlign w:val="center"/>
          </w:tcPr>
          <w:p w:rsidRPr="00BC1B76" w:rsidR="008A41DB" w:rsidP="00334514" w:rsidRDefault="008A41DB" w14:paraId="2E89B7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605" w:type="dxa"/>
            <w:vAlign w:val="center"/>
          </w:tcPr>
          <w:p w:rsidR="11D2331F" w:rsidP="11D2331F" w:rsidRDefault="11D2331F" w14:paraId="2D700339" w14:textId="30353BEA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LGP_PP_K05</w:t>
            </w:r>
          </w:p>
          <w:p w:rsidR="11D2331F" w:rsidP="11D2331F" w:rsidRDefault="11D2331F" w14:paraId="4B51BAD7" w14:textId="2EF9C675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LGP_D.1/E.1.K2.</w:t>
            </w:r>
          </w:p>
          <w:p w:rsidR="11D2331F" w:rsidP="11D2331F" w:rsidRDefault="11D2331F" w14:paraId="43BBA7ED" w14:textId="765D283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72" w:type="dxa"/>
            <w:vAlign w:val="center"/>
          </w:tcPr>
          <w:p w:rsidRPr="00875AA8" w:rsidR="008A41DB" w:rsidP="00334514" w:rsidRDefault="008A41DB" w14:paraId="7452DE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736D55" w:rsidR="008A41DB" w:rsidTr="11D2331F" w14:paraId="7316054E" w14:textId="77777777">
        <w:tc>
          <w:tcPr>
            <w:tcW w:w="489" w:type="dxa"/>
            <w:vAlign w:val="center"/>
          </w:tcPr>
          <w:p w:rsidRPr="00875AA8" w:rsidR="008A41DB" w:rsidP="008A41DB" w:rsidRDefault="008A41DB" w14:paraId="19A73553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</w:tcPr>
          <w:p w:rsidRPr="008003CF" w:rsidR="008A41DB" w:rsidP="11D2331F" w:rsidRDefault="114959C0" w14:paraId="3EB56E72" w14:textId="19B21AB5">
            <w:pPr>
              <w:spacing w:after="0" w:line="240" w:lineRule="auto"/>
            </w:pPr>
            <w:r w:rsidRPr="11D2331F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jest gotów do myślenia i działania przedsiębiorczego, w tym organizowania i prowadzenia działalności logopedycznej w oparciu o doświadczenia zdobyte podczas pracy z trudnymi przypadkami.</w:t>
            </w:r>
          </w:p>
        </w:tc>
        <w:tc>
          <w:tcPr>
            <w:tcW w:w="1357" w:type="dxa"/>
            <w:vAlign w:val="center"/>
          </w:tcPr>
          <w:p w:rsidRPr="00BC1B76" w:rsidR="008A41DB" w:rsidP="00334514" w:rsidRDefault="008A41DB" w14:paraId="515AD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LGP_KO03</w:t>
            </w:r>
          </w:p>
        </w:tc>
        <w:tc>
          <w:tcPr>
            <w:tcW w:w="1605" w:type="dxa"/>
            <w:vAlign w:val="center"/>
          </w:tcPr>
          <w:p w:rsidR="11D2331F" w:rsidP="11D2331F" w:rsidRDefault="11D2331F" w14:paraId="190FA87F" w14:textId="04F0213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LGP_PP_K07</w:t>
            </w:r>
          </w:p>
          <w:p w:rsidR="11D2331F" w:rsidP="11D2331F" w:rsidRDefault="11D2331F" w14:paraId="4981C458" w14:textId="6943A65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1D2331F"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72" w:type="dxa"/>
            <w:vAlign w:val="center"/>
          </w:tcPr>
          <w:p w:rsidRPr="00875AA8" w:rsidR="008A41DB" w:rsidP="00334514" w:rsidRDefault="008A41DB" w14:paraId="24B29BF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bookmarkEnd w:id="3"/>
    </w:tbl>
    <w:p w:rsidRPr="00875AA8" w:rsidR="008A41DB" w:rsidP="008A41DB" w:rsidRDefault="008A41DB" w14:paraId="2ED6727B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583FDEA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36D5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4972B5" w:rsidTr="000A2E2F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2BE4ADD1" w14:textId="6A6585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Symulacje profili złożonych z uwzględnieniem współwystępowania trudności w zakresie płynności mowy, elementów niedosłuchu oraz potrzeb poznawczych; analiza wpływu kumulacji trudności na funkcjonowanie komunikacyjne pacjenta.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7EECE42B" w14:textId="7AB98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60FA3D21" w14:textId="4C5763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972B5" w:rsidTr="000A2E2F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2238833E" w14:textId="53B6874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Analiza kart przypadków i identyfikacja kluczowych problemów komunikacyjnych oraz zasobów pacjenta jako podstawy do dalszego planowania oddziaływań terapeutycznych w warunkach symulowanych.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6D0FAE2C" w14:textId="3A17BA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0D99C739" w14:textId="2EF573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972B5" w:rsidTr="000A2E2F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1EA77377" w14:textId="1C7169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Projektowanie celów krótko- i średnioterminowych w oparciu o profil funkcjonalny pacjenta; formułowanie mierzalnych kryteriów sukcesu oraz przesłanek do modyfikacji planu terapeutycznego.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190556FA" w14:textId="3B4E3A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7CE677E1" w14:textId="052B9A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972B5" w:rsidTr="000A2E2F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7CD38EFF" w14:textId="45EE9C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Planowanie i ćwiczenie interwencji w sytuacjach trudnych, w tym strategii deeskalacji, elastycznego reagowania na zachowania pacjenta oraz stosowania alternatywnych dróg komunikacji w trakcie zadania.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5B21D947" w14:textId="433368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3C995062" w14:textId="74DE40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972B5" w:rsidTr="000A2E2F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1E4F02AF" w14:textId="6DE993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Symulowana współpraca „interdyscyplinarna” w warunkach uczelni: konsylia zespołowe prowadzone na podstawie kart przypadków, podział ról oraz uzgadnianie wspólnych rekomendacji terapeutycznych.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5826B5E3" w14:textId="2638F0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601CA14A" w14:textId="41B4F4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972B5" w:rsidTr="000A2E2F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68BE608D" w14:textId="34D547A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Opracowywanie i stosowanie standaryzowanych formatów raportu wewnętrznego na potrzeby zespołu terapeutycznego; ćwiczenie precyzyjnego i funkcjonalnego opisu danych, celów i efektów pracy.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6A8AE28D" w14:textId="71671B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6D22398D" w14:textId="785D3A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972B5" w:rsidTr="000A2E2F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7AAB9787" w14:textId="752B6A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Przygotowanie krótkiej prezentacji przypadku dla grupy obejmującej przebieg postępowania, kluczowe dane diagnostyczne oraz wnioski terapeutyczne; doskonalenie umiejętności jasnego przekazu specjalistycznego.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23E10F5B" w14:textId="1B98D3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0C16CC89" w14:textId="2B901A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4972B5" w:rsidTr="000A2E2F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6BE9BB62" w14:textId="1D9322E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Warsztat projektowania materiałów terapeutycznych dostosowanych do pracy indywidualnej, w mikro-grupie oraz w trybie online, z uwzględnieniem celu komunikacyjnego i możliwości pacjenta.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00C69D4F" w14:textId="510248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5E8D992B" w14:textId="0A82C7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972B5" w:rsidTr="000A2E2F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3D942010" w14:textId="30AE79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Testowanie zaprojektowanych materiałów i strategii w symulowanych sesjach terapeutycznych; analiza ich skuteczności oraz wprowadzanie modyfikacji na podstawie obserwacji i informacji zwrotnej.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769EE7F7" w14:textId="5FADA9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4935ECFC" w14:textId="4D17EB8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4972B5" w:rsidTr="000A2E2F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4972B5" w:rsidP="004972B5" w:rsidRDefault="004972B5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75188C" w:rsidR="004972B5" w:rsidP="004972B5" w:rsidRDefault="004972B5" w14:paraId="2268E2E4" w14:textId="3088E8B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36D55">
              <w:rPr>
                <w:rFonts w:ascii="Garamond" w:hAnsi="Garamond"/>
                <w:sz w:val="18"/>
                <w:lang w:val="pl-PL"/>
              </w:rPr>
              <w:t>Podsumowanie pracy warsztatowej: integracja doświadczeń z symulacji, refleksja nad procesem decyzyjnym terapeuty, omówienie trudności i dobrych praktyk oraz sformułowanie wniosków do dalszego rozwoju kompetencji zawodowych.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2CD4F96E" w14:textId="243CD2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4972B5" w:rsidP="004972B5" w:rsidRDefault="0075188C" w14:paraId="0171B812" w14:textId="1379EB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44D969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5188C" w14:paraId="179A2DF6" w14:textId="71BBCD1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75188C" w14:paraId="10E1F011" w14:textId="30EC58F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36D55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EF2338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60F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801B7E" w14:paraId="03A3967E" w14:textId="6CA80AC6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01B7E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B7E" w:rsidR="00801B7E" w:rsidP="00801B7E" w:rsidRDefault="00801B7E" w14:paraId="399B5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B7E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01B7E" w:rsidR="00801B7E" w:rsidTr="00334514" w14:paraId="71893945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01B7E" w:rsidR="00801B7E" w:rsidP="00801B7E" w:rsidRDefault="00801B7E" w14:paraId="16DAB57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B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01B7E" w:rsidR="00801B7E" w:rsidP="00801B7E" w:rsidRDefault="00801B7E" w14:paraId="5F70480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B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01B7E" w:rsidR="00801B7E" w:rsidTr="00334514" w14:paraId="2FF8AC39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01B7E" w:rsidR="00801B7E" w:rsidP="00801B7E" w:rsidRDefault="00801B7E" w14:paraId="3866F36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01B7E" w:rsidR="00801B7E" w:rsidP="00801B7E" w:rsidRDefault="00801B7E" w14:paraId="60942F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B7E">
              <w:fldChar w:fldCharType="begin"/>
            </w:r>
            <w:r w:rsidRPr="00801B7E">
              <w:instrText xml:space="preserve"> REF FormaZajęćNr1 \h  \* MERGEFORMAT </w:instrText>
            </w:r>
            <w:r w:rsidRPr="00801B7E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79B6116E39DD45B4BD81503DA95A85B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801B7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01B7E">
              <w:fldChar w:fldCharType="end"/>
            </w:r>
          </w:p>
        </w:tc>
      </w:tr>
      <w:tr w:rsidRPr="00801B7E" w:rsidR="00801B7E" w:rsidTr="00334514" w14:paraId="3FAD0F51" w14:textId="77777777">
        <w:trPr>
          <w:trHeight w:val="263"/>
        </w:trPr>
        <w:tc>
          <w:tcPr>
            <w:tcW w:w="7366" w:type="dxa"/>
            <w:vAlign w:val="center"/>
          </w:tcPr>
          <w:p w:rsidRPr="00801B7E" w:rsidR="00801B7E" w:rsidP="00801B7E" w:rsidRDefault="00801B7E" w14:paraId="71F3C784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01B7E" w:rsidR="00801B7E" w:rsidP="00801B7E" w:rsidRDefault="00801B7E" w14:paraId="303A17B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801B7E" w:rsidR="00801B7E" w:rsidTr="00334514" w14:paraId="2AC65BF0" w14:textId="77777777">
        <w:trPr>
          <w:trHeight w:val="263"/>
        </w:trPr>
        <w:tc>
          <w:tcPr>
            <w:tcW w:w="7366" w:type="dxa"/>
            <w:vAlign w:val="center"/>
          </w:tcPr>
          <w:p w:rsidRPr="00801B7E" w:rsidR="00801B7E" w:rsidP="00801B7E" w:rsidRDefault="00801B7E" w14:paraId="6D315A9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01B7E" w:rsidR="00801B7E" w:rsidP="00801B7E" w:rsidRDefault="00801B7E" w14:paraId="196DF7C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801B7E" w:rsidR="00801B7E" w:rsidTr="00334514" w14:paraId="1CA59C34" w14:textId="77777777">
        <w:trPr>
          <w:trHeight w:val="263"/>
        </w:trPr>
        <w:tc>
          <w:tcPr>
            <w:tcW w:w="7366" w:type="dxa"/>
            <w:vAlign w:val="center"/>
          </w:tcPr>
          <w:p w:rsidRPr="00801B7E" w:rsidR="00801B7E" w:rsidP="00801B7E" w:rsidRDefault="00801B7E" w14:paraId="16C1E234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01B7E" w:rsidR="00801B7E" w:rsidP="00801B7E" w:rsidRDefault="00801B7E" w14:paraId="270F9A7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01B7E" w:rsidR="00801B7E" w:rsidTr="00334514" w14:paraId="0EB513C6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01B7E" w:rsidR="00801B7E" w:rsidP="00801B7E" w:rsidRDefault="00801B7E" w14:paraId="1866299F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01B7E" w:rsidR="00801B7E" w:rsidP="00801B7E" w:rsidRDefault="00801B7E" w14:paraId="22576B1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801B7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Pr="00801B7E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7102A" w:rsidR="00F7102A" w:rsidP="00F7102A" w:rsidRDefault="00F7102A" w14:paraId="2F07A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102A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2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F7102A" w:rsidR="00F7102A" w:rsidTr="00334514" w14:paraId="771C5831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7102A" w:rsidR="00F7102A" w:rsidP="00F7102A" w:rsidRDefault="00F7102A" w14:paraId="549E58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F7102A" w:rsidR="00F7102A" w:rsidP="00F7102A" w:rsidRDefault="00F7102A" w14:paraId="59A4F03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F7102A" w:rsidR="00F7102A" w:rsidP="00F7102A" w:rsidRDefault="00F7102A" w14:paraId="27A16E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F7102A" w:rsidR="00F7102A" w:rsidTr="00334514" w14:paraId="591BDB9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7102A" w:rsidR="00F7102A" w:rsidP="00F7102A" w:rsidRDefault="00F7102A" w14:paraId="157038A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F7102A" w:rsidR="00F7102A" w:rsidP="00F7102A" w:rsidRDefault="00F7102A" w14:paraId="0D393077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F7102A" w:rsidR="00F7102A" w:rsidP="00F7102A" w:rsidRDefault="00F7102A" w14:paraId="6604ECA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7102A" w:rsidR="00F7102A" w:rsidP="00F7102A" w:rsidRDefault="00F7102A" w14:paraId="65F73E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7102A" w:rsidR="00F7102A" w:rsidTr="00334514" w14:paraId="63BCAEA2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1CC40E7E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286CBB1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6E510C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365E89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7102A" w:rsidR="00F7102A" w:rsidTr="00334514" w14:paraId="68B1DF04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588460CE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6982A48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53EE22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719E806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F7102A" w:rsidR="00F7102A" w:rsidTr="00334514" w14:paraId="17BB4406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0AC57B64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551B641F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16DCED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348970D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F7102A" w:rsidR="00F7102A" w:rsidTr="00334514" w14:paraId="35A0EFA0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062D5214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13B2901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444DF5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7DC97BD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F7102A" w:rsidR="00F7102A" w:rsidTr="00334514" w14:paraId="4207A247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7A15A52A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2B6E268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3BC8129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057DB1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F7102A" w:rsidR="00F7102A" w:rsidTr="00334514" w14:paraId="4434B1B8" w14:textId="77777777">
        <w:trPr>
          <w:trHeight w:val="405"/>
        </w:trPr>
        <w:tc>
          <w:tcPr>
            <w:tcW w:w="561" w:type="dxa"/>
            <w:vAlign w:val="center"/>
          </w:tcPr>
          <w:p w:rsidRPr="00F7102A" w:rsidR="00F7102A" w:rsidP="00F7102A" w:rsidRDefault="00F7102A" w14:paraId="39E9465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F7102A" w:rsidR="00F7102A" w:rsidP="00F7102A" w:rsidRDefault="00F7102A" w14:paraId="453BB16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1E1168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1CDC22E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F7102A" w:rsidR="00F7102A" w:rsidTr="00334514" w14:paraId="3539ACD4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7102A" w:rsidR="00F7102A" w:rsidP="00F7102A" w:rsidRDefault="00F7102A" w14:paraId="3492A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F7102A" w:rsidR="00F7102A" w:rsidP="00F7102A" w:rsidRDefault="00F7102A" w14:paraId="7A40D36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23FA52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F7102A" w:rsidR="00F7102A" w:rsidP="00F7102A" w:rsidRDefault="00F7102A" w14:paraId="553A36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102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F7102A" w:rsidR="00F7102A" w:rsidP="00F7102A" w:rsidRDefault="00F7102A" w14:paraId="00A81BC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36D55" w:rsidR="005C6068" w:rsidTr="11D2331F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C6068" w:rsidP="11D2331F" w:rsidRDefault="005C6068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5C6068" w:rsidP="11D2331F" w:rsidRDefault="05776A84" w14:paraId="6A4178E4" w14:textId="6A6238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Błeszyński J., (red.), (2020) Balbutologopedia. Terapia, wspomaganie, wsparcie, Wydawnictwo Naukowe Uniwersytetu Mikołaja Kopernika.</w:t>
            </w:r>
          </w:p>
        </w:tc>
      </w:tr>
      <w:tr w:rsidRPr="00875AA8" w:rsidR="005C6068" w:rsidTr="11D2331F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C6068" w:rsidP="11D2331F" w:rsidRDefault="005C6068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5C6068" w:rsidP="11D2331F" w:rsidRDefault="05776A84" w14:paraId="4F39552D" w14:textId="552549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 xml:space="preserve">Domagała A., Mirecka U., (red.), (2021), Logopedia przedszkolna i wczesnoszkolna. </w:t>
            </w:r>
            <w:r w:rsidRPr="11D2331F">
              <w:rPr>
                <w:rFonts w:ascii="Garamond" w:hAnsi="Garamond"/>
                <w:sz w:val="18"/>
                <w:szCs w:val="18"/>
              </w:rPr>
              <w:t>Tom</w:t>
            </w:r>
            <w:r w:rsidRPr="11D233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11D2331F">
              <w:rPr>
                <w:rFonts w:ascii="Garamond" w:hAnsi="Garamond"/>
                <w:sz w:val="18"/>
                <w:szCs w:val="18"/>
              </w:rPr>
              <w:t>2: Diagnozowanie i terapia zaburze</w:t>
            </w:r>
            <w:r w:rsidRPr="11D2331F">
              <w:rPr>
                <w:rFonts w:ascii="Garamond" w:hAnsi="Garamond" w:cs="Garamond"/>
                <w:sz w:val="18"/>
                <w:szCs w:val="18"/>
              </w:rPr>
              <w:t>ń</w:t>
            </w:r>
            <w:r w:rsidRPr="11D2331F">
              <w:rPr>
                <w:rFonts w:ascii="Garamond" w:hAnsi="Garamond"/>
                <w:sz w:val="18"/>
                <w:szCs w:val="18"/>
              </w:rPr>
              <w:t xml:space="preserve"> mowy, Wydawnictwo Harmonia Universalis.</w:t>
            </w:r>
          </w:p>
        </w:tc>
      </w:tr>
      <w:tr w:rsidRPr="00736D55" w:rsidR="005C6068" w:rsidTr="11D2331F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C6068" w:rsidP="11D2331F" w:rsidRDefault="005C6068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5C6068" w:rsidP="11D2331F" w:rsidRDefault="05776A84" w14:paraId="6D3A788A" w14:textId="12720E6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Kwasiborska</w:t>
            </w:r>
            <w:r w:rsidRPr="11D233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Dudek J., Emiluta</w:t>
            </w:r>
            <w:r w:rsidRPr="11D233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Rozya D., (red.), (2020), Diagnoza i terapia logopedyczna ma</w:t>
            </w:r>
            <w:r w:rsidRPr="11D2331F">
              <w:rPr>
                <w:rFonts w:ascii="Garamond" w:hAnsi="Garamond" w:cs="Calibri"/>
                <w:sz w:val="18"/>
                <w:szCs w:val="18"/>
                <w:lang w:val="pl-PL"/>
              </w:rPr>
              <w:t>ł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ego dziecka z zaburzeniem ze spektrum autyzmu (ASD), Wydawnictwo Harmonia Universalis.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36D55" w:rsidR="00100B11" w:rsidTr="11D2331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00B11" w:rsidP="11D2331F" w:rsidRDefault="00100B11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100B11" w:rsidP="11D2331F" w:rsidRDefault="38309F1F" w14:paraId="6C781DF8" w14:textId="44DAD18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Jeżewska</w:t>
            </w:r>
            <w:r w:rsidRPr="11D2331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‑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Krasnod</w:t>
            </w:r>
            <w:r w:rsidRPr="11D2331F">
              <w:rPr>
                <w:rFonts w:ascii="Garamond" w:hAnsi="Garamond" w:cs="Calibri"/>
                <w:sz w:val="18"/>
                <w:szCs w:val="18"/>
                <w:lang w:val="pl-PL"/>
              </w:rPr>
              <w:t>ę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bska E., Ska</w:t>
            </w:r>
            <w:r w:rsidRPr="11D2331F">
              <w:rPr>
                <w:rFonts w:ascii="Garamond" w:hAnsi="Garamond" w:cs="Calibri"/>
                <w:sz w:val="18"/>
                <w:szCs w:val="18"/>
                <w:lang w:val="pl-PL"/>
              </w:rPr>
              <w:t>ł</w:t>
            </w: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bania B., (2020), Diagnoza i terapia w pracy logopedy i terapeuty, Wydawnictwo Harmonia.</w:t>
            </w:r>
          </w:p>
        </w:tc>
      </w:tr>
      <w:tr w:rsidRPr="00736D55" w:rsidR="00100B11" w:rsidTr="11D2331F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00B11" w:rsidP="11D2331F" w:rsidRDefault="00100B11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100B11" w:rsidP="11D2331F" w:rsidRDefault="38309F1F" w14:paraId="3FEAF0BE" w14:textId="19A5155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Cieszyńska J., Orłowska-Popek Z., Korendo M., (2010), Nowe podejście w diagnozie i terapii logopedycznej — metoda krakowska, Wydawnictwo Harmonia Universalis.</w:t>
            </w:r>
          </w:p>
        </w:tc>
      </w:tr>
      <w:tr w:rsidRPr="00736D55" w:rsidR="00100B11" w:rsidTr="11D2331F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00B11" w:rsidP="11D2331F" w:rsidRDefault="00100B11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100B11" w:rsidR="00100B11" w:rsidP="11D2331F" w:rsidRDefault="38309F1F" w14:paraId="5E496E5E" w14:textId="6D316B2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1D2331F">
              <w:rPr>
                <w:rFonts w:ascii="Garamond" w:hAnsi="Garamond"/>
                <w:sz w:val="18"/>
                <w:szCs w:val="18"/>
                <w:lang w:val="pl-PL"/>
              </w:rPr>
              <w:t>Obrębowski A., (red.), (2018), Wprowadzenie do neurologopedii, Wydawnictwo Termedia.</w:t>
            </w:r>
          </w:p>
        </w:tc>
      </w:tr>
    </w:tbl>
    <w:p w:rsidR="00F70EC9" w:rsidP="00B86F35" w:rsidRDefault="00F70EC9" w14:paraId="5FD0C218" w14:textId="40C43E14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100B11" w:rsidP="00B86F35" w:rsidRDefault="00100B11" w14:paraId="438E4FD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100B11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BF4" w:rsidRDefault="00A62BF4" w14:paraId="15181DA8" w14:textId="77777777">
      <w:pPr>
        <w:spacing w:after="0" w:line="240" w:lineRule="auto"/>
      </w:pPr>
      <w:r>
        <w:separator/>
      </w:r>
    </w:p>
  </w:endnote>
  <w:endnote w:type="continuationSeparator" w:id="0">
    <w:p w:rsidR="00A62BF4" w:rsidRDefault="00A62BF4" w14:paraId="18662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1D2331F" w:rsidP="11D2331F" w:rsidRDefault="11D2331F" w14:paraId="537E59C8" w14:textId="511539E0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1D2331F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11D2331F" w:rsidRDefault="11D2331F" w14:paraId="57A5CE39" w14:textId="1D52F3CB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 w:rsidRPr="00736D55">
      <w:rPr>
        <w:lang w:val="pl-PL"/>
      </w:rPr>
      <w:t xml:space="preserve"> </w:t>
    </w:r>
    <w:r w:rsidRPr="00736D55">
      <w:rPr>
        <w:rFonts w:ascii="Times New Roman" w:hAnsi="Times New Roman" w:cs="Times New Roman"/>
        <w:sz w:val="20"/>
        <w:szCs w:val="20"/>
        <w:lang w:val="pl-PL"/>
      </w:rPr>
      <w:t>Warsztat praktyki logopedycznej IV</w:t>
    </w:r>
    <w:r w:rsidR="00BA42CB">
      <w:tab/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304EBC5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304EBC5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304EBC5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BF4" w:rsidRDefault="00A62BF4" w14:paraId="58D90B8B" w14:textId="77777777">
      <w:pPr>
        <w:spacing w:after="0" w:line="240" w:lineRule="auto"/>
      </w:pPr>
      <w:r>
        <w:separator/>
      </w:r>
    </w:p>
  </w:footnote>
  <w:footnote w:type="continuationSeparator" w:id="0">
    <w:p w:rsidR="00A62BF4" w:rsidRDefault="00A62BF4" w14:paraId="29C6D8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91261">
    <w:abstractNumId w:val="10"/>
  </w:num>
  <w:num w:numId="2" w16cid:durableId="1700667349">
    <w:abstractNumId w:val="2"/>
  </w:num>
  <w:num w:numId="3" w16cid:durableId="1520850557">
    <w:abstractNumId w:val="3"/>
  </w:num>
  <w:num w:numId="4" w16cid:durableId="1189877644">
    <w:abstractNumId w:val="7"/>
  </w:num>
  <w:num w:numId="5" w16cid:durableId="1461533334">
    <w:abstractNumId w:val="5"/>
  </w:num>
  <w:num w:numId="6" w16cid:durableId="1427992605">
    <w:abstractNumId w:val="9"/>
  </w:num>
  <w:num w:numId="7" w16cid:durableId="38166057">
    <w:abstractNumId w:val="1"/>
  </w:num>
  <w:num w:numId="8" w16cid:durableId="2037459353">
    <w:abstractNumId w:val="11"/>
  </w:num>
  <w:num w:numId="9" w16cid:durableId="2066484643">
    <w:abstractNumId w:val="8"/>
  </w:num>
  <w:num w:numId="10" w16cid:durableId="515071620">
    <w:abstractNumId w:val="6"/>
  </w:num>
  <w:num w:numId="11" w16cid:durableId="748501894">
    <w:abstractNumId w:val="4"/>
  </w:num>
  <w:num w:numId="12" w16cid:durableId="21430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61A"/>
    <w:rsid w:val="00006583"/>
    <w:rsid w:val="00017E80"/>
    <w:rsid w:val="0002124B"/>
    <w:rsid w:val="000252CC"/>
    <w:rsid w:val="0003687D"/>
    <w:rsid w:val="00055B79"/>
    <w:rsid w:val="00060CDD"/>
    <w:rsid w:val="00063555"/>
    <w:rsid w:val="0008780B"/>
    <w:rsid w:val="000A146D"/>
    <w:rsid w:val="000C0F2C"/>
    <w:rsid w:val="000D6C6D"/>
    <w:rsid w:val="000E1039"/>
    <w:rsid w:val="000E23E2"/>
    <w:rsid w:val="000E55A3"/>
    <w:rsid w:val="00100B11"/>
    <w:rsid w:val="001010FD"/>
    <w:rsid w:val="001066D9"/>
    <w:rsid w:val="001257D8"/>
    <w:rsid w:val="00132F73"/>
    <w:rsid w:val="001366DE"/>
    <w:rsid w:val="00136CBE"/>
    <w:rsid w:val="00142334"/>
    <w:rsid w:val="0017611C"/>
    <w:rsid w:val="00190358"/>
    <w:rsid w:val="00192A86"/>
    <w:rsid w:val="001A3CF7"/>
    <w:rsid w:val="001B5C7D"/>
    <w:rsid w:val="001B6D39"/>
    <w:rsid w:val="001C008D"/>
    <w:rsid w:val="001D556D"/>
    <w:rsid w:val="001F4E57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2F60FF"/>
    <w:rsid w:val="00304AC9"/>
    <w:rsid w:val="0031358A"/>
    <w:rsid w:val="00321005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972B5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C6068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6D55"/>
    <w:rsid w:val="007378F2"/>
    <w:rsid w:val="00745A38"/>
    <w:rsid w:val="00751241"/>
    <w:rsid w:val="0075188C"/>
    <w:rsid w:val="00752317"/>
    <w:rsid w:val="00760A5C"/>
    <w:rsid w:val="00772324"/>
    <w:rsid w:val="00777F72"/>
    <w:rsid w:val="0078334C"/>
    <w:rsid w:val="00795F64"/>
    <w:rsid w:val="007B67DD"/>
    <w:rsid w:val="007D37F7"/>
    <w:rsid w:val="007E68FB"/>
    <w:rsid w:val="00801B7E"/>
    <w:rsid w:val="00804069"/>
    <w:rsid w:val="00807872"/>
    <w:rsid w:val="0081752A"/>
    <w:rsid w:val="0083476F"/>
    <w:rsid w:val="00836EFD"/>
    <w:rsid w:val="008623E1"/>
    <w:rsid w:val="008721A1"/>
    <w:rsid w:val="008724D4"/>
    <w:rsid w:val="00875AA8"/>
    <w:rsid w:val="00894975"/>
    <w:rsid w:val="008A204D"/>
    <w:rsid w:val="008A41DB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0FF4"/>
    <w:rsid w:val="009C486D"/>
    <w:rsid w:val="009C4CAC"/>
    <w:rsid w:val="009C65D7"/>
    <w:rsid w:val="009D218A"/>
    <w:rsid w:val="009D29B3"/>
    <w:rsid w:val="009D6751"/>
    <w:rsid w:val="009E2533"/>
    <w:rsid w:val="009E46CA"/>
    <w:rsid w:val="009E6AF7"/>
    <w:rsid w:val="00A3045F"/>
    <w:rsid w:val="00A30B4F"/>
    <w:rsid w:val="00A36603"/>
    <w:rsid w:val="00A3671B"/>
    <w:rsid w:val="00A62BF4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29CE"/>
    <w:rsid w:val="00BD4621"/>
    <w:rsid w:val="00BD5AE5"/>
    <w:rsid w:val="00BD7E4F"/>
    <w:rsid w:val="00BF0AC2"/>
    <w:rsid w:val="00BF0DEB"/>
    <w:rsid w:val="00C0226C"/>
    <w:rsid w:val="00C0574F"/>
    <w:rsid w:val="00C06EED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4A7D"/>
    <w:rsid w:val="00DD5AA8"/>
    <w:rsid w:val="00DE49E8"/>
    <w:rsid w:val="00DF1913"/>
    <w:rsid w:val="00DF5668"/>
    <w:rsid w:val="00E0648C"/>
    <w:rsid w:val="00E06C47"/>
    <w:rsid w:val="00E33915"/>
    <w:rsid w:val="00E34577"/>
    <w:rsid w:val="00E7451A"/>
    <w:rsid w:val="00EA5BB0"/>
    <w:rsid w:val="00EB22AA"/>
    <w:rsid w:val="00EB7BB9"/>
    <w:rsid w:val="00EC0B45"/>
    <w:rsid w:val="00EC3CC7"/>
    <w:rsid w:val="00EE2AC4"/>
    <w:rsid w:val="00EF49C7"/>
    <w:rsid w:val="00EF4B40"/>
    <w:rsid w:val="00EF6180"/>
    <w:rsid w:val="00F44A38"/>
    <w:rsid w:val="00F44B1B"/>
    <w:rsid w:val="00F559BF"/>
    <w:rsid w:val="00F67CD7"/>
    <w:rsid w:val="00F70EC9"/>
    <w:rsid w:val="00F7102A"/>
    <w:rsid w:val="00F80A29"/>
    <w:rsid w:val="00F81603"/>
    <w:rsid w:val="00F831B6"/>
    <w:rsid w:val="00F85CAA"/>
    <w:rsid w:val="00FA0985"/>
    <w:rsid w:val="00FA7F1E"/>
    <w:rsid w:val="00FB00E6"/>
    <w:rsid w:val="00FE1A88"/>
    <w:rsid w:val="00FE7996"/>
    <w:rsid w:val="01F3BDA5"/>
    <w:rsid w:val="02107513"/>
    <w:rsid w:val="028FE99E"/>
    <w:rsid w:val="04FFD134"/>
    <w:rsid w:val="05776A84"/>
    <w:rsid w:val="05F8ABF1"/>
    <w:rsid w:val="07F08097"/>
    <w:rsid w:val="0CC74A16"/>
    <w:rsid w:val="0D20E216"/>
    <w:rsid w:val="0EDF7F84"/>
    <w:rsid w:val="0FE82C96"/>
    <w:rsid w:val="110AE632"/>
    <w:rsid w:val="113DAD74"/>
    <w:rsid w:val="114959C0"/>
    <w:rsid w:val="11D2331F"/>
    <w:rsid w:val="128A2631"/>
    <w:rsid w:val="159B7D84"/>
    <w:rsid w:val="1A19C462"/>
    <w:rsid w:val="1ADB90E3"/>
    <w:rsid w:val="1B7A6F1B"/>
    <w:rsid w:val="1D37795D"/>
    <w:rsid w:val="1DF555E2"/>
    <w:rsid w:val="1E6054F0"/>
    <w:rsid w:val="1F50807B"/>
    <w:rsid w:val="203AF522"/>
    <w:rsid w:val="20994644"/>
    <w:rsid w:val="20BB32C6"/>
    <w:rsid w:val="216E0255"/>
    <w:rsid w:val="22E4157A"/>
    <w:rsid w:val="24735CEE"/>
    <w:rsid w:val="2480E1FA"/>
    <w:rsid w:val="253366C3"/>
    <w:rsid w:val="25AC5C19"/>
    <w:rsid w:val="27482C7A"/>
    <w:rsid w:val="2B46C57E"/>
    <w:rsid w:val="2C694B60"/>
    <w:rsid w:val="2CE295DF"/>
    <w:rsid w:val="2E4D82EB"/>
    <w:rsid w:val="2EB516B5"/>
    <w:rsid w:val="305A6738"/>
    <w:rsid w:val="311D3B73"/>
    <w:rsid w:val="314AFC77"/>
    <w:rsid w:val="31F4D6D3"/>
    <w:rsid w:val="352DD85B"/>
    <w:rsid w:val="35DCD730"/>
    <w:rsid w:val="36C8AC9D"/>
    <w:rsid w:val="36DA0D64"/>
    <w:rsid w:val="38309F1F"/>
    <w:rsid w:val="3842D09E"/>
    <w:rsid w:val="3A44155E"/>
    <w:rsid w:val="3B02606A"/>
    <w:rsid w:val="3B7A7160"/>
    <w:rsid w:val="4005BFE2"/>
    <w:rsid w:val="43282A96"/>
    <w:rsid w:val="441B9738"/>
    <w:rsid w:val="442B9875"/>
    <w:rsid w:val="44794638"/>
    <w:rsid w:val="44DC0A2A"/>
    <w:rsid w:val="45232ECD"/>
    <w:rsid w:val="453AFA33"/>
    <w:rsid w:val="4636C2F9"/>
    <w:rsid w:val="4747C5DD"/>
    <w:rsid w:val="484AE0BF"/>
    <w:rsid w:val="48DB4D29"/>
    <w:rsid w:val="4C8C7779"/>
    <w:rsid w:val="4CC5EBC1"/>
    <w:rsid w:val="4D1237C7"/>
    <w:rsid w:val="4D8939F5"/>
    <w:rsid w:val="4DC3392F"/>
    <w:rsid w:val="4E292945"/>
    <w:rsid w:val="4FD7F2C4"/>
    <w:rsid w:val="50C00917"/>
    <w:rsid w:val="514E9389"/>
    <w:rsid w:val="526C0103"/>
    <w:rsid w:val="52A3E6A8"/>
    <w:rsid w:val="52EEDD9E"/>
    <w:rsid w:val="538BDFC7"/>
    <w:rsid w:val="56D56A4A"/>
    <w:rsid w:val="57223B22"/>
    <w:rsid w:val="584F3128"/>
    <w:rsid w:val="5A046999"/>
    <w:rsid w:val="5AB7C9D9"/>
    <w:rsid w:val="5B27F7C6"/>
    <w:rsid w:val="5ED998F1"/>
    <w:rsid w:val="607606CA"/>
    <w:rsid w:val="6147EEF6"/>
    <w:rsid w:val="62C1D21F"/>
    <w:rsid w:val="63B3698A"/>
    <w:rsid w:val="63D3866D"/>
    <w:rsid w:val="661695F6"/>
    <w:rsid w:val="663F65EF"/>
    <w:rsid w:val="664F3EE1"/>
    <w:rsid w:val="671BF8C3"/>
    <w:rsid w:val="678CAB8B"/>
    <w:rsid w:val="6824EBBE"/>
    <w:rsid w:val="693D8250"/>
    <w:rsid w:val="6AB3BBA7"/>
    <w:rsid w:val="6C724E9B"/>
    <w:rsid w:val="6CA8E4FC"/>
    <w:rsid w:val="6DCE44A5"/>
    <w:rsid w:val="6EF847B9"/>
    <w:rsid w:val="710A071C"/>
    <w:rsid w:val="7304EBC5"/>
    <w:rsid w:val="743E4DEA"/>
    <w:rsid w:val="77DE8532"/>
    <w:rsid w:val="78DF5A96"/>
    <w:rsid w:val="793EB2F8"/>
    <w:rsid w:val="7961F5A0"/>
    <w:rsid w:val="79CCA408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8A41DB"/>
  </w:style>
  <w:style w:type="character" w:styleId="eop" w:customStyle="1">
    <w:name w:val="eop"/>
    <w:basedOn w:val="Domylnaczcionkaakapitu"/>
    <w:rsid w:val="008A41DB"/>
  </w:style>
  <w:style w:type="table" w:styleId="Tabela-Siatka1" w:customStyle="1">
    <w:name w:val="Tabela - Siatka1"/>
    <w:basedOn w:val="Standardowy"/>
    <w:next w:val="Tabela-Siatka"/>
    <w:uiPriority w:val="39"/>
    <w:rsid w:val="00801B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F710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C06EED" w:rsidRDefault="00C06EED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C06EED" w:rsidRDefault="00C06EED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C06EED" w:rsidRDefault="00C06EED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C06EED" w:rsidRDefault="00C06EED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9B6116E39DD45B4BD81503DA95A8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86D23-4850-462A-9E3C-78D1C78161A1}"/>
      </w:docPartPr>
      <w:docPartBody>
        <w:p w:rsidR="003F1E1B" w:rsidP="0017611C" w:rsidRDefault="0017611C">
          <w:pPr>
            <w:pStyle w:val="79B6116E39DD45B4BD81503DA95A85BC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C6A93"/>
    <w:rsid w:val="00132F73"/>
    <w:rsid w:val="0017611C"/>
    <w:rsid w:val="002B619D"/>
    <w:rsid w:val="002E1992"/>
    <w:rsid w:val="00310CF0"/>
    <w:rsid w:val="00312CE9"/>
    <w:rsid w:val="00366604"/>
    <w:rsid w:val="00374ABD"/>
    <w:rsid w:val="003D705E"/>
    <w:rsid w:val="003E7FD8"/>
    <w:rsid w:val="003F1E1B"/>
    <w:rsid w:val="00421329"/>
    <w:rsid w:val="004D25A3"/>
    <w:rsid w:val="00536D0B"/>
    <w:rsid w:val="0053771E"/>
    <w:rsid w:val="005871F9"/>
    <w:rsid w:val="005D316F"/>
    <w:rsid w:val="00621EF8"/>
    <w:rsid w:val="0065328E"/>
    <w:rsid w:val="00742D80"/>
    <w:rsid w:val="00795F64"/>
    <w:rsid w:val="00797CA9"/>
    <w:rsid w:val="009031FE"/>
    <w:rsid w:val="00955B3B"/>
    <w:rsid w:val="00B22041"/>
    <w:rsid w:val="00B25ED0"/>
    <w:rsid w:val="00B37E2A"/>
    <w:rsid w:val="00BE477A"/>
    <w:rsid w:val="00C06EED"/>
    <w:rsid w:val="00C47C7A"/>
    <w:rsid w:val="00C6166A"/>
    <w:rsid w:val="00CC5215"/>
    <w:rsid w:val="00CE7927"/>
    <w:rsid w:val="00D15E9B"/>
    <w:rsid w:val="00D3399F"/>
    <w:rsid w:val="00DE60DB"/>
    <w:rsid w:val="00DF3F6C"/>
    <w:rsid w:val="00EC3CC7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9B6116E39DD45B4BD81503DA95A85BC">
    <w:name w:val="79B6116E39DD45B4BD81503DA95A85BC"/>
    <w:rsid w:val="0017611C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9C57042D-9253-427E-AC18-8E5CBF643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7DC21-1909-49EB-8F7A-73AC1692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2026-02-02T12:39:00.0000000Z</dcterms:created>
  <dcterms:modified xsi:type="dcterms:W3CDTF">2026-02-03T10:48:43.7491432Z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