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238A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52238A" w:rsidR="009C486D" w:rsidP="002AC660" w:rsidRDefault="00E115BF" w14:paraId="29C12D87" w14:textId="5FFF91B4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002AC660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III (Praktyka A – edukacyjna)</w:t>
      </w:r>
      <w:r>
        <w:br/>
      </w:r>
      <w:r w:rsidRPr="002AC660" w:rsidR="3F30B722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Student </w:t>
      </w:r>
      <w:r w:rsidRPr="002AC660" w:rsidR="3F30B722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002AC66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III (</w:t>
      </w:r>
      <w:r w:rsidRPr="002AC660" w:rsidR="56449AF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002AC660" w:rsidR="56449AF1">
        <w:rPr>
          <w:rFonts w:ascii="Garamond" w:hAnsi="Garamond" w:eastAsia="Garamond" w:cs="Garamond"/>
          <w:noProof w:val="0"/>
          <w:sz w:val="24"/>
          <w:szCs w:val="24"/>
          <w:lang w:val="pl-PL"/>
        </w:rPr>
        <w:t xml:space="preserve"> </w:t>
      </w:r>
      <w:r w:rsidRPr="002AC66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 – </w:t>
      </w:r>
      <w:r w:rsidRPr="002AC660" w:rsidR="1EF57D5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002AC66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ducational</w:t>
      </w:r>
      <w:r w:rsidRPr="002AC66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52238A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52238A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52238A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52238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52238A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52238A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52238A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52238A" w:rsidR="00B01CE3" w:rsidP="00920AD1" w:rsidRDefault="00663B0E" w14:paraId="3BB00A7B" w14:textId="3D7FADF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52238A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52238A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52238A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52238A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52238A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52238A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52238A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52238A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52238A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52238A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52238A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52238A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52238A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52238A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52238A" w:rsidR="00B01CE3" w:rsidP="00920AD1" w:rsidRDefault="009D2134" w14:paraId="3217CEC4" w14:textId="4D8CC8B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52238A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52238A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52238A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52238A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52238A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52238A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52238A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52238A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52238A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52238A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52238A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52238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52238A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52238A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52238A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52238A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52238A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52238A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52238A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52238A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52238A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52238A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52238A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52238A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52238A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52238A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52238A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52238A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52238A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52238A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52238A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52238A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52238A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52238A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52238A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2238A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52238A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9D2134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52238A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2238A" w:rsidR="009C486D" w:rsidP="00190358" w:rsidRDefault="00783006" w14:paraId="2A4E7340" w14:textId="01EF77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Praktyczna nauka zawodu. Nauka kreatywnego i spójnego łączenia różnych kompetencji zawodowych dla realizacji określonych zadań, które najczęściej wymagają interdyscyplinarności.</w:t>
            </w:r>
          </w:p>
        </w:tc>
      </w:tr>
      <w:tr w:rsidRPr="009D2134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52238A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2238A" w:rsidR="009C486D" w:rsidP="00190358" w:rsidRDefault="00783006" w14:paraId="4001648B" w14:textId="2EB8F31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ze strukturą organizacyjną jednostki, organizacją pracy na stanowisku, gdzie odbywa praktykę.</w:t>
            </w:r>
          </w:p>
        </w:tc>
      </w:tr>
      <w:tr w:rsidRPr="009D2134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52238A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2238A" w:rsidR="009C486D" w:rsidP="00190358" w:rsidRDefault="00783006" w14:paraId="034CE067" w14:textId="321F32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narzędziami dostępnymi na stanowisku pracy w zakładzie, firmie, przedsiębiorstwie, w którym odbywa praktykę.</w:t>
            </w:r>
          </w:p>
        </w:tc>
      </w:tr>
      <w:tr w:rsidRPr="009D2134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52238A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2238A" w:rsidR="00783006" w:rsidP="00190358" w:rsidRDefault="00783006" w14:paraId="0B89D1E1" w14:textId="26DBA1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dokumentacją i procedurami obowiązującymi w miejscu odbywania praktyk (rodzajem, obiegiem dokumentów, sposobem ich przygotowywania, z obsługą klientów/pacjentów itp.).</w:t>
            </w:r>
          </w:p>
        </w:tc>
      </w:tr>
    </w:tbl>
    <w:p w:rsidRPr="0052238A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52238A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2238A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52238A" w:rsidR="006D74AF" w:rsidTr="006D74AF" w14:paraId="6F373C49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52238A" w:rsidR="006D74AF" w:rsidP="005773E8" w:rsidRDefault="006D74AF" w14:paraId="53729E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52238A" w:rsidR="009C486D" w:rsidTr="0052238A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52238A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52238A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52238A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52238A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52238A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52238A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2238A" w:rsidR="009C486D" w:rsidTr="0052238A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52238A" w:rsidR="009C486D" w:rsidP="00190358" w:rsidRDefault="4FB46FC0" w14:paraId="22847E5D" w14:textId="3BF9708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52238A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konstruowania semestralnych planów logopedycznych oraz rozumie rolę wskaźników komunikacyjnych w monitorowaniu postępów uczniów.</w:t>
            </w:r>
          </w:p>
        </w:tc>
        <w:tc>
          <w:tcPr>
            <w:tcW w:w="1357" w:type="dxa"/>
            <w:vAlign w:val="center"/>
          </w:tcPr>
          <w:p w:rsidRPr="0052238A" w:rsidR="009C486D" w:rsidP="00BD7E4F" w:rsidRDefault="005C20C1" w14:paraId="4FF0721A" w14:textId="636576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1548" w:type="dxa"/>
            <w:vAlign w:val="center"/>
          </w:tcPr>
          <w:p w:rsidRPr="0052238A" w:rsidR="2E37CE31" w:rsidP="7E09052B" w:rsidRDefault="2E37CE31" w14:paraId="466B18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52238A" w:rsidR="0052238A" w:rsidP="7E09052B" w:rsidRDefault="0052238A" w14:paraId="16CCCB1D" w14:textId="2F7CBE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146" w:type="dxa"/>
            <w:vAlign w:val="center"/>
          </w:tcPr>
          <w:p w:rsidRPr="0052238A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9C486D" w:rsidTr="0052238A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52238A" w:rsidR="009C486D" w:rsidP="00190358" w:rsidRDefault="69CFF058" w14:paraId="3DF778F0" w14:textId="0992DB2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52238A" w:rsidR="5749F1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52238A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>metod</w:t>
            </w:r>
            <w:r w:rsidRPr="0052238A" w:rsidR="040F8860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52238A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adaptacji programów językowych dla dzieci z niedosłuchem, dwujęzycznością oraz niepełnosprawnością intelektualną w warunkach szkolnych.</w:t>
            </w:r>
          </w:p>
        </w:tc>
        <w:tc>
          <w:tcPr>
            <w:tcW w:w="1357" w:type="dxa"/>
            <w:vAlign w:val="center"/>
          </w:tcPr>
          <w:p w:rsidRPr="0052238A" w:rsidR="009C486D" w:rsidP="00BD7E4F" w:rsidRDefault="005C20C1" w14:paraId="59E772FE" w14:textId="7ED86F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48" w:type="dxa"/>
            <w:vAlign w:val="center"/>
          </w:tcPr>
          <w:p w:rsidRPr="0052238A" w:rsidR="5C57361B" w:rsidP="7E09052B" w:rsidRDefault="5C57361B" w14:paraId="73D89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52238A" w:rsidR="0052238A" w:rsidP="7E09052B" w:rsidRDefault="0052238A" w14:paraId="473B3B63" w14:textId="0D7C56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LGP_D.2/E.2.W2.</w:t>
            </w:r>
          </w:p>
        </w:tc>
        <w:tc>
          <w:tcPr>
            <w:tcW w:w="2146" w:type="dxa"/>
            <w:vAlign w:val="center"/>
          </w:tcPr>
          <w:p w:rsidRPr="0052238A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9C486D" w:rsidTr="0052238A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52238A" w:rsidR="009C486D" w:rsidP="00190358" w:rsidRDefault="1977C770" w14:paraId="5F72C27D" w14:textId="01C41F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0052238A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>zasady współpracy wielospecjalistycznej oraz zna wymogi dostępności cyfrowej i architektonicznej (akustyka, kontrast) w gabinecie i klasie.</w:t>
            </w:r>
          </w:p>
        </w:tc>
        <w:tc>
          <w:tcPr>
            <w:tcW w:w="1357" w:type="dxa"/>
            <w:vAlign w:val="center"/>
          </w:tcPr>
          <w:p w:rsidRPr="0052238A" w:rsidR="009C486D" w:rsidP="00BD7E4F" w:rsidRDefault="005C20C1" w14:paraId="509C170B" w14:textId="43F1CA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1548" w:type="dxa"/>
            <w:vAlign w:val="center"/>
          </w:tcPr>
          <w:p w:rsidRPr="0052238A" w:rsidR="3B434381" w:rsidP="7E09052B" w:rsidRDefault="3B434381" w14:paraId="582811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52238A" w:rsidR="0052238A" w:rsidP="7E09052B" w:rsidRDefault="0052238A" w14:paraId="34427DC3" w14:textId="1F9C3E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146" w:type="dxa"/>
            <w:vAlign w:val="center"/>
          </w:tcPr>
          <w:p w:rsidRPr="0052238A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52238A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52238A" w:rsidR="006D74AF" w:rsidTr="006D74AF" w14:paraId="48D8981F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52238A" w:rsidR="006D74AF" w:rsidP="005773E8" w:rsidRDefault="006D74AF" w14:paraId="061E05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52238A" w:rsidR="009C486D" w:rsidTr="0052238A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52238A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52238A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52238A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52238A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52238A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2238A" w:rsidR="009C486D" w:rsidTr="0052238A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52238A" w:rsidR="009C486D" w:rsidP="00190358" w:rsidRDefault="005C20C1" w14:paraId="437A127B" w14:textId="14DF5F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samodzielnie prowadzić zajęcia indywidualne i grupowe, stosując techniki „mikro-minut” oraz zasady jasnej mowy nauczyciela w procesie dydaktycznym.</w:t>
            </w:r>
          </w:p>
        </w:tc>
        <w:tc>
          <w:tcPr>
            <w:tcW w:w="1358" w:type="dxa"/>
            <w:vAlign w:val="center"/>
          </w:tcPr>
          <w:p w:rsidRPr="0052238A" w:rsidR="002B7EA8" w:rsidP="00BD7E4F" w:rsidRDefault="002B7EA8" w14:paraId="76A647D3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/>
                <w:sz w:val="18"/>
                <w:szCs w:val="18"/>
                <w:lang w:val="pl-PL"/>
              </w:rPr>
              <w:t>LGP_UW01</w:t>
            </w:r>
          </w:p>
          <w:p w:rsidRPr="0052238A" w:rsidR="005C20C1" w:rsidP="002B7EA8" w:rsidRDefault="002B7EA8" w14:paraId="3D23CD6E" w14:textId="389E5549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52238A">
              <w:rPr>
                <w:rFonts w:ascii="Garamond" w:hAnsi="Garamond"/>
                <w:sz w:val="18"/>
                <w:szCs w:val="18"/>
              </w:rPr>
              <w:t>LGP_UW02</w:t>
            </w:r>
          </w:p>
        </w:tc>
        <w:tc>
          <w:tcPr>
            <w:tcW w:w="1549" w:type="dxa"/>
            <w:vAlign w:val="center"/>
          </w:tcPr>
          <w:p w:rsidRPr="0052238A" w:rsidR="6DC7D8BB" w:rsidP="7E09052B" w:rsidRDefault="6DC7D8BB" w14:paraId="36D58BF3" w14:textId="325FD3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52238A" w:rsidR="0052238A" w:rsidP="0052238A" w:rsidRDefault="4F3EFCD8" w14:paraId="73EEE9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52238A" w:rsidR="0052238A" w:rsidP="0052238A" w:rsidRDefault="0052238A" w14:paraId="1937089E" w14:textId="5CA8DB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183" w:type="dxa"/>
            <w:gridSpan w:val="2"/>
            <w:vAlign w:val="center"/>
          </w:tcPr>
          <w:p w:rsidRPr="0052238A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9C486D" w:rsidTr="0052238A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52238A" w:rsidR="009C486D" w:rsidP="7E09052B" w:rsidRDefault="6C8D98A5" w14:paraId="554DE301" w14:textId="73B13B2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</w:t>
            </w:r>
            <w:r w:rsidRPr="0052238A" w:rsidR="57750B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modyfikować plan terapii na podstawie analizy danych (próbki mowy, arkusze zrozumiałości) oraz prowadzić profesjonalną dokumentację w języku funkcjonalnym.</w:t>
            </w:r>
          </w:p>
        </w:tc>
        <w:tc>
          <w:tcPr>
            <w:tcW w:w="1358" w:type="dxa"/>
            <w:vAlign w:val="center"/>
          </w:tcPr>
          <w:p w:rsidRPr="0052238A" w:rsidR="009C486D" w:rsidP="0098026F" w:rsidRDefault="002B7EA8" w14:paraId="280A7D80" w14:textId="62FB3B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1549" w:type="dxa"/>
            <w:vAlign w:val="center"/>
          </w:tcPr>
          <w:p w:rsidRPr="0052238A" w:rsidR="52C52E9A" w:rsidP="7E09052B" w:rsidRDefault="52C52E9A" w14:paraId="2C0416D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52238A" w:rsidR="0052238A" w:rsidP="7E09052B" w:rsidRDefault="0052238A" w14:paraId="5DD98E20" w14:textId="386472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gridSpan w:val="2"/>
            <w:vAlign w:val="center"/>
          </w:tcPr>
          <w:p w:rsidRPr="0052238A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9C486D" w:rsidTr="0052238A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52238A" w:rsidR="009C486D" w:rsidP="00190358" w:rsidRDefault="00E60CAD" w14:paraId="141C3726" w14:textId="387BEA5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opracować pisemne rekomendacje dla rad pedagogicznych oraz przeprowadzić konsultacje dla rodziców, skupiając się na funkcjonalnych celach komunikacyjnych.</w:t>
            </w:r>
          </w:p>
        </w:tc>
        <w:tc>
          <w:tcPr>
            <w:tcW w:w="1358" w:type="dxa"/>
            <w:vAlign w:val="center"/>
          </w:tcPr>
          <w:p w:rsidRPr="0052238A" w:rsidR="009C486D" w:rsidP="0098026F" w:rsidRDefault="002B7EA8" w14:paraId="7ACE1A3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52238A" w:rsidR="002B7EA8" w:rsidP="0098026F" w:rsidRDefault="002B7EA8" w14:paraId="197C744A" w14:textId="4FD003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49" w:type="dxa"/>
            <w:vAlign w:val="center"/>
          </w:tcPr>
          <w:p w:rsidRPr="0052238A" w:rsidR="1993862B" w:rsidP="7E09052B" w:rsidRDefault="1993862B" w14:paraId="5B2B2F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52238A" w:rsidR="0052238A" w:rsidP="7E09052B" w:rsidRDefault="0052238A" w14:paraId="57230D45" w14:textId="4C1FE3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gridSpan w:val="2"/>
            <w:vAlign w:val="center"/>
          </w:tcPr>
          <w:p w:rsidRPr="0052238A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52238A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52238A" w:rsidR="006D74AF" w:rsidTr="006D74AF" w14:paraId="46026983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52238A" w:rsidR="006D74AF" w:rsidP="005773E8" w:rsidRDefault="006D74AF" w14:paraId="0D6DBD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52238A" w:rsidR="009C486D" w:rsidTr="0052238A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52238A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52238A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52238A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52238A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52238A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52238A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52238A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52238A" w:rsidR="00936B77" w:rsidTr="0052238A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936B77" w:rsidP="003D6DF9" w:rsidRDefault="00936B77" w14:paraId="0865F6F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52238A" w:rsidR="00936B77" w:rsidP="003D6DF9" w:rsidRDefault="00936B77" w14:paraId="4AC133A8" w14:textId="5A43B706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wykazuje gotowość do brania odpowiedzialności za efekty podejmowanych działań logopedycznych oraz dbania o dobrostan komunikacyjny każdego ucznia.</w:t>
            </w:r>
          </w:p>
        </w:tc>
        <w:tc>
          <w:tcPr>
            <w:tcW w:w="1357" w:type="dxa"/>
            <w:vAlign w:val="center"/>
          </w:tcPr>
          <w:p w:rsidRPr="0052238A" w:rsidR="00936B77" w:rsidP="003D6DF9" w:rsidRDefault="00936B77" w14:paraId="70E79583" w14:textId="1F0EA5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1549" w:type="dxa"/>
            <w:vAlign w:val="center"/>
          </w:tcPr>
          <w:p w:rsidRPr="0052238A" w:rsidR="00936B77" w:rsidP="003D6DF9" w:rsidRDefault="00936B77" w14:paraId="39CDC1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52238A" w:rsidR="0052238A" w:rsidP="003D6DF9" w:rsidRDefault="0052238A" w14:paraId="7F5FA87D" w14:textId="79702B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52238A" w:rsidR="00936B77" w:rsidP="00936B77" w:rsidRDefault="00936B7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936B77" w:rsidP="00936B77" w:rsidRDefault="00936B7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936B77" w:rsidP="00936B77" w:rsidRDefault="00936B7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936B77" w:rsidP="00936B77" w:rsidRDefault="00936B7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936B77" w:rsidP="00936B77" w:rsidRDefault="00936B7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936B77" w:rsidP="00936B77" w:rsidRDefault="00936B7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3D6DF9" w:rsidTr="0052238A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52238A" w:rsidR="003D6DF9" w:rsidP="003D6DF9" w:rsidRDefault="003D6DF9" w14:paraId="3CC13D79" w14:textId="06CA7C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</w:t>
            </w: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 etycznego budowania relacji z rodzicami i kadrą pedagogiczną, zachowując granice kompetencji zawodowych w obszarze logopedii.</w:t>
            </w:r>
          </w:p>
        </w:tc>
        <w:tc>
          <w:tcPr>
            <w:tcW w:w="1357" w:type="dxa"/>
            <w:vAlign w:val="center"/>
          </w:tcPr>
          <w:p w:rsidRPr="0052238A" w:rsidR="003D6DF9" w:rsidP="003D6DF9" w:rsidRDefault="003D6DF9" w14:paraId="5C6022C6" w14:textId="6AD4AAF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1549" w:type="dxa"/>
            <w:vAlign w:val="center"/>
          </w:tcPr>
          <w:p w:rsidRPr="0052238A" w:rsidR="003D6DF9" w:rsidP="003D6DF9" w:rsidRDefault="003D6DF9" w14:paraId="5BBDD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52238A" w:rsidR="0052238A" w:rsidP="003D6DF9" w:rsidRDefault="0052238A" w14:paraId="399A24D4" w14:textId="5AF0DBD1">
            <w:pPr>
              <w:spacing w:after="0" w:line="240" w:lineRule="auto"/>
              <w:jc w:val="center"/>
              <w:rPr>
                <w:rFonts w:ascii="Garamond" w:hAnsi="Garamond"/>
                <w:lang w:val="pl-PL"/>
              </w:rPr>
            </w:pPr>
            <w:r w:rsidRPr="0052238A">
              <w:rPr>
                <w:rFonts w:ascii="Garamond" w:hAnsi="Garamond"/>
                <w:sz w:val="18"/>
                <w:szCs w:val="18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52238A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52238A" w:rsidR="003D6DF9" w:rsidTr="0052238A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52238A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52238A" w:rsidR="003D6DF9" w:rsidP="003D6DF9" w:rsidRDefault="003D6DF9" w14:paraId="262F7606" w14:textId="27FDCD6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Student przejawia dbałość o dostępność i inkluzywność środowiska szkolnego, promując kulturę „jasnej mowy” i wzmacniając sprawczość uczniów z trudnościami.</w:t>
            </w:r>
          </w:p>
        </w:tc>
        <w:tc>
          <w:tcPr>
            <w:tcW w:w="1357" w:type="dxa"/>
            <w:vAlign w:val="center"/>
          </w:tcPr>
          <w:p w:rsidRPr="0052238A" w:rsidR="003D6DF9" w:rsidP="003D6DF9" w:rsidRDefault="003D6DF9" w14:paraId="05CF9B2D" w14:textId="3B5047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49" w:type="dxa"/>
            <w:vAlign w:val="center"/>
          </w:tcPr>
          <w:p w:rsidRPr="0052238A" w:rsidR="003D6DF9" w:rsidP="003D6DF9" w:rsidRDefault="003D6DF9" w14:paraId="11DF17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Theme="minorEastAsia"/>
                <w:sz w:val="18"/>
                <w:szCs w:val="18"/>
                <w:lang w:val="pl-PL"/>
              </w:rPr>
              <w:t>LGP_PP_K06</w:t>
            </w:r>
          </w:p>
          <w:p w:rsidRPr="0052238A" w:rsidR="003D6DF9" w:rsidP="003D6DF9" w:rsidRDefault="003D6DF9" w14:paraId="64695F7A" w14:textId="77777777">
            <w:pPr>
              <w:spacing w:after="0" w:line="240" w:lineRule="auto"/>
              <w:jc w:val="center"/>
              <w:rPr>
                <w:rFonts w:ascii="Garamond" w:hAnsi="Garamond" w:eastAsiaTheme="minorEastAsia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Theme="minorEastAsia"/>
                <w:sz w:val="18"/>
                <w:szCs w:val="18"/>
                <w:lang w:val="pl-PL"/>
              </w:rPr>
              <w:t>LGP_PP_K07</w:t>
            </w:r>
          </w:p>
          <w:p w:rsidRPr="0052238A" w:rsidR="0052238A" w:rsidP="003D6DF9" w:rsidRDefault="0052238A" w14:paraId="5E4FA548" w14:textId="3980B1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/>
                <w:sz w:val="18"/>
                <w:szCs w:val="18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52238A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52238A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52238A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52238A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52238A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52238A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52238A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52238A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2238A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52238A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52238A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52238A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52238A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52238A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52238A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52238A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52238A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/>
              </w:rPr>
              <w:fldChar w:fldCharType="begin"/>
            </w:r>
            <w:r w:rsidRPr="0052238A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52238A">
              <w:rPr>
                <w:rFonts w:ascii="Garamond" w:hAnsi="Garamond"/>
              </w:rPr>
            </w:r>
            <w:r w:rsidRPr="0052238A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52238A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52238A">
              <w:rPr>
                <w:rFonts w:ascii="Garamond" w:hAnsi="Garamond"/>
              </w:rPr>
              <w:fldChar w:fldCharType="end"/>
            </w:r>
          </w:p>
        </w:tc>
      </w:tr>
      <w:tr w:rsidRPr="0052238A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52238A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52238A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52238A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52238A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52238A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2BE4ADD1" w14:textId="24F8C3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Instruktaż i organizacja: BHP, zapoznanie z systemem logopedii w placówce, audyt akustyczny sal i stref dźwięku.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7EECE42B" w14:textId="79F9C7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60FA3D21" w14:textId="2DCF6E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52238A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2238833E" w14:textId="3655547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Planowanie strategiczne: Opracowanie semestralnego planu logopedycznego, harmonogramu i dobór wskaźników komunikacyjnych.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6D0FAE2C" w14:textId="55C365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0D99C739" w14:textId="09D196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52238A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1EA77377" w14:textId="3AA00B3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terapii indywidualnej: Samodzielna realizacja sesji z uwzględnieniem adaptacji (niedosłuch, dwujęzyczność).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190556FA" w14:textId="60102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7CE677E1" w14:textId="4881E73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Pr="0052238A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7CD38EFF" w14:textId="4755A5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Logopedia grupowa: Prowadzenie zajęć w mikrogrupach oraz wdrażanie „mikro-minut” w przestrzeni klasowej.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5B21D947" w14:textId="038F15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3C995062" w14:textId="3A8F1D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52238A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1E4F02AF" w14:textId="0EFD498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Analiza danych i diagnostyka bieżąca: Pobieranie próbek mowy/czytania, ocena zrozumiałości i modyfikacja planów pracy.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5826B5E3" w14:textId="4607C8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601CA14A" w14:textId="1F6190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52238A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68BE608D" w14:textId="666789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z kadrą: Przygotowanie rekomendacji dla wychowawców (prozodia czytania, techniki pauzowania, jasna mowa).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6A8AE28D" w14:textId="19B87A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6D22398D" w14:textId="7CE66CC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52238A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7AAB9787" w14:textId="2D59C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Poradnictwo dla rodziców: Konsultacje celów, instruktaż zadań domowych o niskim progu i monitorowanie efektów.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23E10F5B" w14:textId="46A8A2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0C16CC89" w14:textId="2EE76C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52238A" w:rsidR="00E60CAD" w:rsidTr="001257D8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52238A" w:rsidR="00E60CAD" w:rsidP="00E60CAD" w:rsidRDefault="00E60CAD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52238A" w:rsidR="00E60CAD" w:rsidP="00E60CAD" w:rsidRDefault="00E60CAD" w14:paraId="6BE9BB62" w14:textId="2B0578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Ewaluacja i sprawozdawczość: Przygotowanie dokumentacji końcowej w języku funkcjonalnym i arkuszy obserwacji.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00C69D4F" w14:textId="4201A4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52238A" w:rsidR="00E60CAD" w:rsidP="00E60CAD" w:rsidRDefault="00E60CAD" w14:paraId="5E8D992B" w14:textId="7F3767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52238A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52238A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52238A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52238A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52238A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52238A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52238A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2238A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52238A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52238A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52238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52238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52238A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52238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52238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2238A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2238A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52238A">
              <w:rPr>
                <w:rFonts w:ascii="Garamond" w:hAnsi="Garamond"/>
              </w:rPr>
              <w:fldChar w:fldCharType="begin"/>
            </w:r>
            <w:r w:rsidRPr="0052238A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52238A">
              <w:rPr>
                <w:rFonts w:ascii="Garamond" w:hAnsi="Garamond"/>
              </w:rPr>
            </w:r>
            <w:r w:rsidRPr="0052238A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52238A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52238A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2238A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/>
                <w:sz w:val="18"/>
                <w:szCs w:val="18"/>
                <w:lang w:val="pl-PL"/>
              </w:rPr>
              <w:t>Hospitacja / obserwacja uczestnicząca, praktyka pod superwizją / zajęcia praktyczne, metoda projektu, metoda przypadków / studium przypadku, symulacja / odgrywanie ról, pokaz / demonstracja, instruktaż</w:t>
            </w:r>
          </w:p>
        </w:tc>
      </w:tr>
    </w:tbl>
    <w:p w:rsidRPr="0052238A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52238A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2238A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52238A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52238A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52238A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52238A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52238A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52238A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52238A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52238A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52238A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52238A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52238A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52238A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52238A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52238A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52238A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52238A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52238A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52238A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52238A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52238A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52238A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52238A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52238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52238A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52238A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B0E" w:rsidRDefault="00663B0E" w14:paraId="3E79463A" w14:textId="77777777">
      <w:pPr>
        <w:spacing w:after="0" w:line="240" w:lineRule="auto"/>
      </w:pPr>
      <w:r>
        <w:separator/>
      </w:r>
    </w:p>
  </w:endnote>
  <w:endnote w:type="continuationSeparator" w:id="0">
    <w:p w:rsidR="00663B0E" w:rsidRDefault="00663B0E" w14:paraId="75F742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4E765CD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III (Praktyka A – edukacyjna)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B0E" w:rsidRDefault="00663B0E" w14:paraId="4505876B" w14:textId="77777777">
      <w:pPr>
        <w:spacing w:after="0" w:line="240" w:lineRule="auto"/>
      </w:pPr>
      <w:r>
        <w:separator/>
      </w:r>
    </w:p>
  </w:footnote>
  <w:footnote w:type="continuationSeparator" w:id="0">
    <w:p w:rsidR="00663B0E" w:rsidRDefault="00663B0E" w14:paraId="3CBE56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586F"/>
    <w:rsid w:val="002574C9"/>
    <w:rsid w:val="002641C6"/>
    <w:rsid w:val="00266590"/>
    <w:rsid w:val="002A4092"/>
    <w:rsid w:val="002A519E"/>
    <w:rsid w:val="002AC660"/>
    <w:rsid w:val="002B7EA8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BF"/>
    <w:rsid w:val="0062291A"/>
    <w:rsid w:val="0063278D"/>
    <w:rsid w:val="00633357"/>
    <w:rsid w:val="00633C0E"/>
    <w:rsid w:val="006542BB"/>
    <w:rsid w:val="00655679"/>
    <w:rsid w:val="00663B0E"/>
    <w:rsid w:val="00667D13"/>
    <w:rsid w:val="00667FAA"/>
    <w:rsid w:val="00673EC9"/>
    <w:rsid w:val="00675719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34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65D58"/>
    <w:rsid w:val="00A67256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2B0E"/>
    <w:rsid w:val="00B6679C"/>
    <w:rsid w:val="00B82F70"/>
    <w:rsid w:val="00B8633E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050D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EF57D53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3F30B722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449AF1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3306B4B"/>
    <w:rsid w:val="743E4DEA"/>
    <w:rsid w:val="74B17BAA"/>
    <w:rsid w:val="77DE8532"/>
    <w:rsid w:val="78DF5A96"/>
    <w:rsid w:val="7961F5A0"/>
    <w:rsid w:val="7D32BF77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0E5549"/>
    <w:rsid w:val="00132F73"/>
    <w:rsid w:val="0015537F"/>
    <w:rsid w:val="001725A9"/>
    <w:rsid w:val="00185171"/>
    <w:rsid w:val="001D1900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21EF8"/>
    <w:rsid w:val="0065328E"/>
    <w:rsid w:val="006F6A0A"/>
    <w:rsid w:val="00742D80"/>
    <w:rsid w:val="00795F64"/>
    <w:rsid w:val="007A2A84"/>
    <w:rsid w:val="008349EF"/>
    <w:rsid w:val="008D48AB"/>
    <w:rsid w:val="009031FE"/>
    <w:rsid w:val="00955B3B"/>
    <w:rsid w:val="00980809"/>
    <w:rsid w:val="00A1545D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CF06F0"/>
    <w:rsid w:val="00D3399F"/>
    <w:rsid w:val="00DB696D"/>
    <w:rsid w:val="00DE050D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34</revision>
  <lastPrinted>2021-06-05T12:43:00.0000000Z</lastPrinted>
  <dcterms:created xsi:type="dcterms:W3CDTF">2026-02-05T09:42:00.0000000Z</dcterms:created>
  <dcterms:modified xsi:type="dcterms:W3CDTF">2026-02-05T09:42:43.3531851Z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