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CA62A1" w:rsidR="00DD1419" w:rsidP="00DD1419" w:rsidRDefault="00DD1419" w14:paraId="4694C9F8" w14:textId="53B2F1A7">
      <w:pPr>
        <w:spacing w:after="0" w:line="276" w:lineRule="auto"/>
        <w:jc w:val="center"/>
        <w:rPr>
          <w:rFonts w:ascii="Garamond" w:hAnsi="Garamond" w:cs="Times New Roman"/>
          <w:b w:val="1"/>
          <w:bCs w:val="1"/>
          <w:sz w:val="24"/>
          <w:szCs w:val="24"/>
          <w:lang w:val="en-US"/>
        </w:rPr>
      </w:pPr>
      <w:r w:rsidRPr="66A576F5" w:rsidR="00DD1419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Pedagogika</w:t>
      </w:r>
      <w:r w:rsidRPr="66A576F5" w:rsidR="00DD1419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 xml:space="preserve"> </w:t>
      </w:r>
      <w:r w:rsidRPr="66A576F5" w:rsidR="00DD1419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o</w:t>
      </w:r>
      <w:r w:rsidRPr="66A576F5" w:rsidR="00DD1419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gólna</w:t>
      </w:r>
      <w:r>
        <w:br/>
      </w:r>
      <w:r w:rsidRPr="66A576F5" w:rsidR="00DD1419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 xml:space="preserve">General </w:t>
      </w:r>
      <w:r w:rsidRPr="66A576F5" w:rsidR="081659D9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P</w:t>
      </w:r>
      <w:r w:rsidRPr="66A576F5" w:rsidR="00DD1419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edagogy</w:t>
      </w:r>
    </w:p>
    <w:p w:rsidRPr="00875AA8" w:rsidR="0090638D" w:rsidP="00A3045F" w:rsidRDefault="0090638D" w14:paraId="72FC55D4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12B0DB63" w:rsidTr="12B0DB63" w14:paraId="6E7CDBBE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="12B0DB63" w:rsidP="12B0DB63" w:rsidRDefault="12B0DB63" w14:paraId="556CBDCF" w14:textId="55B0E0E3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12B0DB63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12B0DB63" w:rsidP="12B0DB63" w:rsidRDefault="12B0DB63" w14:paraId="5D9AA61F" w14:textId="5FDF8862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12B0DB63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D1419" w:rsidTr="12B0DB63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D1419" w:rsidP="00DD1419" w:rsidRDefault="00DD1419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:rsidR="00DD1419" w:rsidP="00DD1419" w:rsidRDefault="00DD1419" w14:paraId="36A85664" w14:textId="093D126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DD1419" w:rsidTr="12B0DB63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D1419" w:rsidP="00DD1419" w:rsidRDefault="00DD1419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="00DD1419" w:rsidP="00DD1419" w:rsidRDefault="001C245A" w14:paraId="701C589F" w14:textId="311BE52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233818755"/>
                <w:placeholder>
                  <w:docPart w:val="48776501584A41378594E3234F4407C8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DD141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Pr="00EA5BB0" w:rsidR="00DD1419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769119910"/>
                <w:placeholder>
                  <w:docPart w:val="48776501584A41378594E3234F4407C8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DD141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Pr="00875AA8" w:rsidR="00DD1419" w:rsidTr="12B0DB63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D1419" w:rsidP="00DD1419" w:rsidRDefault="00DD1419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2071543042"/>
              <w:placeholder>
                <w:docPart w:val="A1A0BAE2509D4371A167F159F9AE3AD5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="00DD1419" w:rsidP="00DD1419" w:rsidRDefault="00566005" w14:paraId="06913D59" w14:textId="2D9833E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DD1419" w:rsidTr="12B0DB63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D1419" w:rsidP="00DD1419" w:rsidRDefault="00DD1419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518236837"/>
              <w:placeholder>
                <w:docPart w:val="5FBB8B45A39649ED91B71B92B9F2E3B6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="00DD1419" w:rsidP="00DD1419" w:rsidRDefault="00DD1419" w14:paraId="36B2993E" w14:textId="6865774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DD1419" w:rsidTr="12B0DB63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D1419" w:rsidP="00DD1419" w:rsidRDefault="00DD1419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32336711"/>
              <w:placeholder>
                <w:docPart w:val="D38401599B03485EB1F7C05EA36AC514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="00DD1419" w:rsidP="00DD1419" w:rsidRDefault="00DD1419" w14:paraId="2DAA6D9C" w14:textId="0EBCD0B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DD1419" w:rsidTr="12B0DB63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D1419" w:rsidP="00DD1419" w:rsidRDefault="00DD1419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D1419" w:rsidP="00DD1419" w:rsidRDefault="00DD1419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-943461724"/>
            <w:placeholder>
              <w:docPart w:val="80BC8300654A44C6A2BD208E847F7844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="00DD1419" w:rsidP="00DD1419" w:rsidRDefault="00DD1419" w14:paraId="53B04DFE" w14:textId="7E07C86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DD1419" w:rsidTr="12B0DB63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D1419" w:rsidP="00DD1419" w:rsidRDefault="00DD1419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-2002108531"/>
              <w:placeholder>
                <w:docPart w:val="228DFEE8DF414AAAA306711DBAEFEDB0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="00DD1419" w:rsidP="00DD1419" w:rsidRDefault="00DD1419" w14:paraId="5C5823CB" w14:textId="2E9588E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DD1419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9807ACAACC1A4BBB99683D9B247AE80F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DD1419" w:rsidP="00DD1419" w:rsidRDefault="00DD1419" w14:paraId="1A3DBB74" w14:textId="1816AC82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D4A3FAA499C8482188230E26B46F90D5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DD1419" w:rsidP="00DD1419" w:rsidRDefault="00DD1419" w14:paraId="4D4CFF98" w14:textId="6BD8A8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:rsidRPr="0049627E" w:rsidR="00DD1419" w:rsidP="00DD1419" w:rsidRDefault="00DD1419" w14:paraId="1DF65BBD" w14:textId="0E33C4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581044DD9D8444AD9A8390DF7B3B888D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DD1419" w:rsidP="00DD1419" w:rsidRDefault="00DD1419" w14:paraId="0F2A1C42" w14:textId="0DC035E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6BB7F97138824655AE07C7652A8B5FC0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DD1419" w:rsidP="00DD1419" w:rsidRDefault="00DD1419" w14:paraId="5D8AC519" w14:textId="56C370D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DD1419" w:rsidP="00DD1419" w:rsidRDefault="00DD1419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DD1419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DD1419" w:rsidP="00DD1419" w:rsidRDefault="00DD1419" w14:paraId="63C09153" w14:textId="3B897AD6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DD1419" w:rsidP="00DD1419" w:rsidRDefault="00DD1419" w14:paraId="6D940E84" w14:textId="6AB7FF0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49627E" w:rsidR="00DD1419" w:rsidP="00DD1419" w:rsidRDefault="00DD1419" w14:paraId="63FDD756" w14:textId="5B9A103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845" w:type="dxa"/>
            <w:vMerge/>
            <w:vAlign w:val="center"/>
          </w:tcPr>
          <w:p w:rsidRPr="0049627E" w:rsidR="00DD1419" w:rsidP="00DD1419" w:rsidRDefault="00DD1419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DD1419" w:rsidP="00DD1419" w:rsidRDefault="00DD1419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DD1419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DD1419" w:rsidP="00DD1419" w:rsidRDefault="00DD1419" w14:paraId="24CC36C7" w14:textId="5D82468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DD1419" w:rsidP="00DD1419" w:rsidRDefault="00DD1419" w14:paraId="495E378D" w14:textId="38B09E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45" w:type="dxa"/>
            <w:vAlign w:val="center"/>
          </w:tcPr>
          <w:p w:rsidRPr="0049627E" w:rsidR="00DD1419" w:rsidP="00DD1419" w:rsidRDefault="00DD1419" w14:paraId="3E85EC19" w14:textId="0C0550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845" w:type="dxa"/>
            <w:vMerge/>
            <w:vAlign w:val="center"/>
          </w:tcPr>
          <w:p w:rsidRPr="0049627E" w:rsidR="00DD1419" w:rsidP="00DD1419" w:rsidRDefault="00DD1419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DD1419" w:rsidP="00DD1419" w:rsidRDefault="00DD1419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DD1419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DD1419" w:rsidP="00DD1419" w:rsidRDefault="00DD1419" w14:paraId="6A22BDC2" w14:textId="5BCFB99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DD1419" w:rsidP="00DD1419" w:rsidRDefault="00DD1419" w14:paraId="51D69F21" w14:textId="37D9230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:rsidRPr="0049627E" w:rsidR="00DD1419" w:rsidP="00DD1419" w:rsidRDefault="00DD1419" w14:paraId="31A3A528" w14:textId="532CE2A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:rsidRPr="0049627E" w:rsidR="00DD1419" w:rsidP="00DD1419" w:rsidRDefault="00DD1419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DD1419" w:rsidP="00DD1419" w:rsidRDefault="00DD1419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566005" w:rsidR="00870BAF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870BAF" w:rsidP="00870BAF" w:rsidRDefault="00870BAF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870BAF" w:rsidP="00870BAF" w:rsidRDefault="00870BAF" w14:paraId="2A4E7340" w14:textId="0212C29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Rozwój </w:t>
            </w: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>zainteresowania problematyką pedagogiczną na płaszczyźnie teoretycznej i praktycznej.</w:t>
            </w:r>
          </w:p>
        </w:tc>
      </w:tr>
      <w:tr w:rsidRPr="00566005" w:rsidR="00870BAF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870BAF" w:rsidP="00870BAF" w:rsidRDefault="00870BAF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870BAF" w:rsidP="00870BAF" w:rsidRDefault="00870BAF" w14:paraId="4001648B" w14:textId="24BFF24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Zapoznanie studentów z możliwościami</w:t>
            </w: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 kształtowania teoretycznych podstaw koncepcji pedagogicznych.</w:t>
            </w:r>
          </w:p>
        </w:tc>
      </w:tr>
      <w:tr w:rsidRPr="00566005" w:rsidR="00870BAF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870BAF" w:rsidP="00870BAF" w:rsidRDefault="00870BAF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870BAF" w:rsidP="00870BAF" w:rsidRDefault="00870BAF" w14:paraId="034CE067" w14:textId="39AA569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Zapoznanie studentów z najistotniejszą problematyką pedagogiki ogólnej i </w:t>
            </w:r>
            <w:r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jej</w:t>
            </w: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 dylematami.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986"/>
        <w:gridCol w:w="1800"/>
        <w:gridCol w:w="2250"/>
      </w:tblGrid>
      <w:tr w:rsidRPr="00566005" w:rsidR="00566005" w:rsidTr="76E67082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566005" w:rsidP="00B948AA" w:rsidRDefault="00566005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986" w:type="dxa"/>
            <w:shd w:val="clear" w:color="auto" w:fill="D9E2F3" w:themeFill="accent5" w:themeFillTint="33"/>
            <w:tcMar/>
            <w:vAlign w:val="center"/>
          </w:tcPr>
          <w:p w:rsidRPr="00F831B6" w:rsidR="00566005" w:rsidP="5054AF9B" w:rsidRDefault="00566005" w14:paraId="00478848" w14:textId="46A6C0F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5054AF9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800" w:type="dxa"/>
            <w:shd w:val="clear" w:color="auto" w:fill="D9E2F3" w:themeFill="accent5" w:themeFillTint="33"/>
            <w:tcMar/>
            <w:vAlign w:val="center"/>
          </w:tcPr>
          <w:p w:rsidRPr="00566005" w:rsidR="00566005" w:rsidP="1D2A6DEC" w:rsidRDefault="00566005" w14:paraId="016ADF64" w14:textId="1186644F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1D2A6DEC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250" w:type="dxa"/>
            <w:shd w:val="clear" w:color="auto" w:fill="D9E2F3" w:themeFill="accent5" w:themeFillTint="33"/>
            <w:tcMar/>
            <w:vAlign w:val="center"/>
          </w:tcPr>
          <w:p w:rsidRPr="00875AA8" w:rsidR="00566005" w:rsidP="00B948AA" w:rsidRDefault="00566005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566005" w:rsidP="00B948AA" w:rsidRDefault="00566005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0BAF" w:rsidR="00566005" w:rsidTr="76E67082" w14:paraId="43BF789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566005" w:rsidP="00870BAF" w:rsidRDefault="00566005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986" w:type="dxa"/>
            <w:tcMar/>
            <w:vAlign w:val="center"/>
          </w:tcPr>
          <w:p w:rsidRPr="00875AA8" w:rsidR="00566005" w:rsidP="27E80453" w:rsidRDefault="00566005" w14:paraId="22847E5D" w14:textId="130B5AC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7E80453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Student zna i rozumie wymienić terminy i pojęcia używane w pedagogice ogólnej.</w:t>
            </w:r>
          </w:p>
        </w:tc>
        <w:tc>
          <w:tcPr>
            <w:tcW w:w="1800" w:type="dxa"/>
            <w:tcMar/>
            <w:vAlign w:val="center"/>
          </w:tcPr>
          <w:p w:rsidR="00566005" w:rsidP="76E67082" w:rsidRDefault="00566005" w14:paraId="386B4938" w14:textId="5C3133D5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6E67082" w:rsidR="00566005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LGP_PP_W01</w:t>
            </w:r>
          </w:p>
          <w:p w:rsidR="00566005" w:rsidP="76E67082" w:rsidRDefault="00566005" w14:paraId="68395C22" w14:textId="2D7B0C6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6E67082" w:rsidR="0D13795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LGP_B.2.W1.</w:t>
            </w:r>
          </w:p>
          <w:p w:rsidR="00566005" w:rsidP="76E67082" w:rsidRDefault="00566005" w14:paraId="687B74DE" w14:textId="428D6BA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pl-PL"/>
              </w:rPr>
            </w:pPr>
            <w:r w:rsidRPr="76E67082" w:rsidR="0D13795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LGP_B.2.W4.</w:t>
            </w:r>
          </w:p>
        </w:tc>
        <w:tc>
          <w:tcPr>
            <w:tcW w:w="2250" w:type="dxa"/>
            <w:tcMar/>
            <w:vAlign w:val="center"/>
          </w:tcPr>
          <w:p w:rsidRPr="00875AA8" w:rsidR="00566005" w:rsidP="00870BAF" w:rsidRDefault="00566005" w14:paraId="565631C0" w14:textId="6D408D9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  <w:tr w:rsidRPr="00870BAF" w:rsidR="00566005" w:rsidTr="76E67082" w14:paraId="0EDE31D5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566005" w:rsidP="00870BAF" w:rsidRDefault="00566005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986" w:type="dxa"/>
            <w:tcMar/>
            <w:vAlign w:val="center"/>
          </w:tcPr>
          <w:p w:rsidRPr="00875AA8" w:rsidR="00566005" w:rsidP="27E80453" w:rsidRDefault="00566005" w14:paraId="3DF778F0" w14:textId="56BD3FE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7E80453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Student zna i rozumie</w:t>
            </w:r>
            <w:r w:rsidRPr="27E80453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 </w:t>
            </w:r>
            <w:r w:rsidRPr="27E80453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miejsce pedagogiki ogólnej w systemie nauk.</w:t>
            </w:r>
          </w:p>
        </w:tc>
        <w:tc>
          <w:tcPr>
            <w:tcW w:w="1800" w:type="dxa"/>
            <w:tcMar/>
            <w:vAlign w:val="center"/>
          </w:tcPr>
          <w:p w:rsidR="00566005" w:rsidP="76E67082" w:rsidRDefault="00566005" w14:paraId="065F4812" w14:textId="15CEEBB3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6E67082" w:rsidR="00566005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LGP_PP_W01</w:t>
            </w:r>
          </w:p>
          <w:p w:rsidR="00566005" w:rsidP="76E67082" w:rsidRDefault="00566005" w14:paraId="17003FEC" w14:textId="1952ECA1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76E67082" w:rsidR="095EDEB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LGP_B.2.W6.</w:t>
            </w:r>
          </w:p>
        </w:tc>
        <w:tc>
          <w:tcPr>
            <w:tcW w:w="2250" w:type="dxa"/>
            <w:tcMar/>
          </w:tcPr>
          <w:p w:rsidRPr="00875AA8" w:rsidR="00566005" w:rsidP="00870BAF" w:rsidRDefault="00566005" w14:paraId="1F335204" w14:textId="6083CE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  <w:tr w:rsidRPr="00870BAF" w:rsidR="00566005" w:rsidTr="76E67082" w14:paraId="44F9CAC1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566005" w:rsidP="00870BAF" w:rsidRDefault="00566005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986" w:type="dxa"/>
            <w:tcMar/>
            <w:vAlign w:val="center"/>
          </w:tcPr>
          <w:p w:rsidRPr="00875AA8" w:rsidR="00566005" w:rsidP="00870BAF" w:rsidRDefault="00566005" w14:paraId="5F72C27D" w14:textId="526D5A3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Student </w:t>
            </w: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zna i rozumie najbardziej istotne</w:t>
            </w: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 teorie wychowania, uczenia się, nauczania i kształcenia</w:t>
            </w: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, ich obszary aplikacji oraz ich mocne i słabe strony w perspektywie współczesnej psychologii i pedagogiki.</w:t>
            </w:r>
          </w:p>
        </w:tc>
        <w:tc>
          <w:tcPr>
            <w:tcW w:w="1800" w:type="dxa"/>
            <w:tcMar/>
            <w:vAlign w:val="center"/>
          </w:tcPr>
          <w:p w:rsidR="00566005" w:rsidP="27E80453" w:rsidRDefault="00566005" w14:paraId="57CDA7AE" w14:textId="6A240372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27E80453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LGP_PP_W03</w:t>
            </w:r>
          </w:p>
          <w:p w:rsidR="00566005" w:rsidP="76E67082" w:rsidRDefault="00566005" w14:paraId="2F7DB12B" w14:textId="60DBECC2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6E67082" w:rsidR="00566005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LGP_PP_W04</w:t>
            </w:r>
          </w:p>
          <w:p w:rsidR="00566005" w:rsidP="76E67082" w:rsidRDefault="00566005" w14:paraId="38710041" w14:textId="5C7BB7ED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76E67082" w:rsidR="5297CF8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LGP_B.2.W7.</w:t>
            </w:r>
          </w:p>
        </w:tc>
        <w:tc>
          <w:tcPr>
            <w:tcW w:w="2250" w:type="dxa"/>
            <w:tcMar/>
          </w:tcPr>
          <w:p w:rsidRPr="00875AA8" w:rsidR="00566005" w:rsidP="00870BAF" w:rsidRDefault="00566005" w14:paraId="0F2CCE7A" w14:textId="3B8711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</w:tbl>
    <w:p w:rsidRPr="00870BAF" w:rsidR="009C486D" w:rsidP="00B948AA" w:rsidRDefault="009C486D" w14:paraId="3DE41CF0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986"/>
        <w:gridCol w:w="1800"/>
        <w:gridCol w:w="2250"/>
      </w:tblGrid>
      <w:tr w:rsidRPr="00566005" w:rsidR="00566005" w:rsidTr="76E67082" w14:paraId="42FA1D71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566005" w:rsidP="00B948AA" w:rsidRDefault="00566005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986" w:type="dxa"/>
            <w:shd w:val="clear" w:color="auto" w:fill="D9E2F3" w:themeFill="accent5" w:themeFillTint="33"/>
            <w:tcMar/>
            <w:vAlign w:val="center"/>
          </w:tcPr>
          <w:p w:rsidRPr="00F831B6" w:rsidR="00566005" w:rsidP="5054AF9B" w:rsidRDefault="00566005" w14:paraId="1C988A6F" w14:textId="68F0FA1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5054AF9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800" w:type="dxa"/>
            <w:shd w:val="clear" w:color="auto" w:fill="D9E2F3" w:themeFill="accent5" w:themeFillTint="33"/>
            <w:tcMar/>
            <w:vAlign w:val="center"/>
          </w:tcPr>
          <w:p w:rsidRPr="00566005" w:rsidR="00566005" w:rsidP="27E80453" w:rsidRDefault="00566005" w14:paraId="3DAB59C8" w14:textId="471D6366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27E8045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250" w:type="dxa"/>
            <w:shd w:val="clear" w:color="auto" w:fill="D9E2F3" w:themeFill="accent5" w:themeFillTint="33"/>
            <w:tcMar/>
            <w:vAlign w:val="center"/>
          </w:tcPr>
          <w:p w:rsidRPr="00875AA8" w:rsidR="00566005" w:rsidP="00963C48" w:rsidRDefault="00566005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566005" w:rsidP="00963C48" w:rsidRDefault="00566005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0BAF" w:rsidR="00566005" w:rsidTr="76E67082" w14:paraId="2EA7A585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566005" w:rsidP="00870BAF" w:rsidRDefault="00566005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986" w:type="dxa"/>
            <w:tcMar/>
            <w:vAlign w:val="center"/>
          </w:tcPr>
          <w:p w:rsidRPr="00875AA8" w:rsidR="00566005" w:rsidP="00870BAF" w:rsidRDefault="00566005" w14:paraId="437A127B" w14:textId="4D1419C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Student potrafi wykorzystać wskazane </w:t>
            </w: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>teori</w:t>
            </w: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e pedagogiczne do analizy</w:t>
            </w: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 prakt</w:t>
            </w: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ycznych sytuacji i przykładów.</w:t>
            </w:r>
          </w:p>
        </w:tc>
        <w:tc>
          <w:tcPr>
            <w:tcW w:w="1800" w:type="dxa"/>
            <w:tcMar/>
            <w:vAlign w:val="center"/>
          </w:tcPr>
          <w:p w:rsidR="00566005" w:rsidP="76E67082" w:rsidRDefault="00566005" w14:paraId="27BBDA06" w14:textId="4C0A496F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6E67082" w:rsidR="00566005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LGP_PP_U04</w:t>
            </w:r>
          </w:p>
          <w:p w:rsidR="00566005" w:rsidP="76E67082" w:rsidRDefault="00566005" w14:paraId="0F44DA01" w14:textId="7E355614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76E67082" w:rsidR="671B8D9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LGP_B.2.U2.</w:t>
            </w:r>
          </w:p>
        </w:tc>
        <w:tc>
          <w:tcPr>
            <w:tcW w:w="2250" w:type="dxa"/>
            <w:tcMar/>
            <w:vAlign w:val="center"/>
          </w:tcPr>
          <w:p w:rsidRPr="00875AA8" w:rsidR="00566005" w:rsidP="00870BAF" w:rsidRDefault="00566005" w14:paraId="218CB926" w14:textId="74AA89A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proofErr w:type="spellEnd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proofErr w:type="spellEnd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 xml:space="preserve"> – </w:t>
            </w:r>
            <w:proofErr w:type="spellStart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  <w:tr w:rsidRPr="00870BAF" w:rsidR="00566005" w:rsidTr="76E67082" w14:paraId="22F44785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566005" w:rsidP="00870BAF" w:rsidRDefault="00566005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986" w:type="dxa"/>
            <w:tcMar/>
            <w:vAlign w:val="center"/>
          </w:tcPr>
          <w:p w:rsidRPr="00875AA8" w:rsidR="00566005" w:rsidP="00870BAF" w:rsidRDefault="00566005" w14:paraId="554DE301" w14:textId="6A1D8B4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potrafi zaproponować rozwiązania najbardziej typowych problemów i wyzwań w praktyce pedagogicznej</w:t>
            </w:r>
            <w:r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800" w:type="dxa"/>
            <w:tcMar/>
            <w:vAlign w:val="center"/>
          </w:tcPr>
          <w:p w:rsidR="00566005" w:rsidP="76E67082" w:rsidRDefault="00566005" w14:paraId="62DDD9CB" w14:textId="0DA46A7B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6E67082" w:rsidR="00566005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LGP_PP_U04</w:t>
            </w:r>
          </w:p>
          <w:p w:rsidR="00566005" w:rsidP="76E67082" w:rsidRDefault="00566005" w14:paraId="757F2262" w14:textId="0990C870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76E67082" w:rsidR="3805B7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LGP_B.2.U4.</w:t>
            </w:r>
          </w:p>
        </w:tc>
        <w:tc>
          <w:tcPr>
            <w:tcW w:w="2250" w:type="dxa"/>
            <w:tcMar/>
            <w:vAlign w:val="center"/>
          </w:tcPr>
          <w:p w:rsidRPr="00875AA8" w:rsidR="00566005" w:rsidP="00870BAF" w:rsidRDefault="00566005" w14:paraId="357D4CB3" w14:textId="4D6FA2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proofErr w:type="spellEnd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proofErr w:type="spellEnd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 xml:space="preserve"> – </w:t>
            </w:r>
            <w:proofErr w:type="spellStart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  <w:tr w:rsidRPr="00870BAF" w:rsidR="00566005" w:rsidTr="76E67082" w14:paraId="6CB9BE36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566005" w:rsidP="00870BAF" w:rsidRDefault="00566005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986" w:type="dxa"/>
            <w:tcMar/>
            <w:vAlign w:val="center"/>
          </w:tcPr>
          <w:p w:rsidRPr="00875AA8" w:rsidR="00566005" w:rsidP="00870BAF" w:rsidRDefault="00566005" w14:paraId="141C3726" w14:textId="502C14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potrafi uzasadnić rolę i znaczenie interwencji pedagogicznych oraz wskazać na adekwatne postawy interpersonalne względem uczniów będących odbiorcami tych interwencji.</w:t>
            </w:r>
          </w:p>
        </w:tc>
        <w:tc>
          <w:tcPr>
            <w:tcW w:w="1800" w:type="dxa"/>
            <w:tcMar/>
            <w:vAlign w:val="center"/>
          </w:tcPr>
          <w:p w:rsidR="00566005" w:rsidP="76E67082" w:rsidRDefault="00566005" w14:paraId="067F5991" w14:textId="6A650F3D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6E67082" w:rsidR="00566005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LGP_PP_U04</w:t>
            </w:r>
          </w:p>
          <w:p w:rsidR="00566005" w:rsidP="76E67082" w:rsidRDefault="00566005" w14:paraId="17A37822" w14:textId="498654DB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76E67082" w:rsidR="75C4BE4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LGP_B.2.U5.</w:t>
            </w:r>
          </w:p>
        </w:tc>
        <w:tc>
          <w:tcPr>
            <w:tcW w:w="2250" w:type="dxa"/>
            <w:tcMar/>
            <w:vAlign w:val="center"/>
          </w:tcPr>
          <w:p w:rsidRPr="00875AA8" w:rsidR="00566005" w:rsidP="00870BAF" w:rsidRDefault="00566005" w14:paraId="5685F94C" w14:textId="4EC5C2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proofErr w:type="spellEnd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proofErr w:type="spellEnd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 xml:space="preserve"> – </w:t>
            </w:r>
            <w:proofErr w:type="spellStart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27E80453"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</w:tbl>
    <w:p w:rsidRPr="00870BAF" w:rsidR="009C486D" w:rsidP="00B948AA" w:rsidRDefault="009C486D" w14:paraId="2CC30326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986"/>
        <w:gridCol w:w="1800"/>
        <w:gridCol w:w="2250"/>
      </w:tblGrid>
      <w:tr w:rsidRPr="00566005" w:rsidR="00566005" w:rsidTr="7F94DE22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566005" w:rsidP="00B948AA" w:rsidRDefault="00566005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986" w:type="dxa"/>
            <w:shd w:val="clear" w:color="auto" w:fill="D9E2F3" w:themeFill="accent5" w:themeFillTint="33"/>
            <w:tcMar/>
            <w:vAlign w:val="center"/>
          </w:tcPr>
          <w:p w:rsidRPr="00F831B6" w:rsidR="00566005" w:rsidP="5054AF9B" w:rsidRDefault="00566005" w14:paraId="070C9519" w14:textId="6D7389F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5054AF9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800" w:type="dxa"/>
            <w:shd w:val="clear" w:color="auto" w:fill="D9E2F3" w:themeFill="accent5" w:themeFillTint="33"/>
            <w:tcMar/>
            <w:vAlign w:val="center"/>
          </w:tcPr>
          <w:p w:rsidRPr="00566005" w:rsidR="00566005" w:rsidP="27E80453" w:rsidRDefault="00566005" w14:paraId="1ABA804E" w14:textId="653E15C4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27E8045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250" w:type="dxa"/>
            <w:shd w:val="clear" w:color="auto" w:fill="D9E2F3" w:themeFill="accent5" w:themeFillTint="33"/>
            <w:tcMar/>
            <w:vAlign w:val="center"/>
          </w:tcPr>
          <w:p w:rsidRPr="00875AA8" w:rsidR="00566005" w:rsidP="00963C48" w:rsidRDefault="00566005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566005" w:rsidP="00963C48" w:rsidRDefault="00566005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566005" w:rsidR="00566005" w:rsidTr="7F94DE22" w14:paraId="68FD3F6E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566005" w:rsidP="00870BAF" w:rsidRDefault="00566005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986" w:type="dxa"/>
            <w:tcMar/>
            <w:vAlign w:val="center"/>
          </w:tcPr>
          <w:p w:rsidRPr="00870BAF" w:rsidR="00566005" w:rsidP="00870BAF" w:rsidRDefault="00566005" w14:paraId="2C23BCA2" w14:textId="31E6EAC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Student jest gotów do przyjęcia otwartej, </w:t>
            </w:r>
            <w:proofErr w:type="spellStart"/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inkluzywnej</w:t>
            </w:r>
            <w:proofErr w:type="spellEnd"/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 postawy względem zróżnicowanych grup uczniów.</w:t>
            </w:r>
          </w:p>
        </w:tc>
        <w:tc>
          <w:tcPr>
            <w:tcW w:w="1800" w:type="dxa"/>
            <w:tcMar/>
            <w:vAlign w:val="center"/>
          </w:tcPr>
          <w:p w:rsidR="00566005" w:rsidP="7F94DE22" w:rsidRDefault="00566005" w14:paraId="6E632294" w14:textId="2CE12DA2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F94DE22" w:rsidR="00566005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LGP_PP_K01</w:t>
            </w:r>
          </w:p>
          <w:p w:rsidR="00566005" w:rsidP="7F94DE22" w:rsidRDefault="00566005" w14:paraId="7D9B4B29" w14:textId="682B879C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7F94DE22" w:rsidR="68C7945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LGP_B.2.K2.</w:t>
            </w:r>
          </w:p>
        </w:tc>
        <w:tc>
          <w:tcPr>
            <w:tcW w:w="2250" w:type="dxa"/>
            <w:tcMar/>
            <w:vAlign w:val="center"/>
          </w:tcPr>
          <w:p w:rsidRPr="00875AA8" w:rsidR="00566005" w:rsidP="00870BAF" w:rsidRDefault="00566005" w14:paraId="4655E9F5" w14:textId="0D30C1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Aktywność w trakcie zajęć (dyskusja, pytania i odpowiedzi)</w:t>
            </w:r>
          </w:p>
        </w:tc>
      </w:tr>
      <w:tr w:rsidRPr="00566005" w:rsidR="00566005" w:rsidTr="7F94DE22" w14:paraId="2742E200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566005" w:rsidP="00870BAF" w:rsidRDefault="00566005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986" w:type="dxa"/>
            <w:tcMar/>
            <w:vAlign w:val="center"/>
          </w:tcPr>
          <w:p w:rsidRPr="00875AA8" w:rsidR="00566005" w:rsidP="00870BAF" w:rsidRDefault="00566005" w14:paraId="3CC13D79" w14:textId="02CA2B3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jest gotów do uznania roli i zakresu obowiązków pedagogów w kontekście całościowej opieki nad uczniami.</w:t>
            </w:r>
          </w:p>
        </w:tc>
        <w:tc>
          <w:tcPr>
            <w:tcW w:w="1800" w:type="dxa"/>
            <w:tcMar/>
            <w:vAlign w:val="center"/>
          </w:tcPr>
          <w:p w:rsidR="00566005" w:rsidP="7F94DE22" w:rsidRDefault="00566005" w14:paraId="3722A1C9" w14:textId="153E3424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F94DE22" w:rsidR="00566005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LGP_PP_K01</w:t>
            </w:r>
          </w:p>
          <w:p w:rsidR="00566005" w:rsidP="7F94DE22" w:rsidRDefault="00566005" w14:paraId="72DCA42B" w14:textId="6E439B1B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7F94DE22" w:rsidR="7442E2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LGP_B.2.K2.</w:t>
            </w:r>
          </w:p>
        </w:tc>
        <w:tc>
          <w:tcPr>
            <w:tcW w:w="2250" w:type="dxa"/>
            <w:tcMar/>
            <w:vAlign w:val="center"/>
          </w:tcPr>
          <w:p w:rsidRPr="00875AA8" w:rsidR="00566005" w:rsidP="00870BAF" w:rsidRDefault="00566005" w14:paraId="6F22DB45" w14:textId="227C203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Aktywność w trakcie zajęć (dyskusja, pytania i odpowiedzi)</w:t>
            </w:r>
          </w:p>
        </w:tc>
      </w:tr>
      <w:tr w:rsidRPr="00566005" w:rsidR="00566005" w:rsidTr="7F94DE22" w14:paraId="4DC897F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566005" w:rsidP="00870BAF" w:rsidRDefault="00566005" w14:paraId="4BE4DE42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986" w:type="dxa"/>
            <w:tcMar/>
            <w:vAlign w:val="center"/>
          </w:tcPr>
          <w:p w:rsidRPr="00875AA8" w:rsidR="00566005" w:rsidP="00870BAF" w:rsidRDefault="00566005" w14:paraId="262F7606" w14:textId="20E7A82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jest gotów do przyjmowania wyrozumiałej, egalitarnej postawy w sytuacjach konfliktów, trudności i wyzwań w kontekście pedagogicznym.</w:t>
            </w:r>
          </w:p>
        </w:tc>
        <w:tc>
          <w:tcPr>
            <w:tcW w:w="1800" w:type="dxa"/>
            <w:tcMar/>
            <w:vAlign w:val="center"/>
          </w:tcPr>
          <w:p w:rsidR="00566005" w:rsidP="7F94DE22" w:rsidRDefault="00566005" w14:paraId="49A8057C" w14:textId="389F7B4C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F94DE22" w:rsidR="00566005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LGP_PP_K01</w:t>
            </w:r>
          </w:p>
          <w:p w:rsidR="00566005" w:rsidP="7F94DE22" w:rsidRDefault="00566005" w14:paraId="2F935A50" w14:textId="1AC4F629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7F94DE22" w:rsidR="7C231E6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LGP_B.2.K3.</w:t>
            </w:r>
          </w:p>
        </w:tc>
        <w:tc>
          <w:tcPr>
            <w:tcW w:w="2250" w:type="dxa"/>
            <w:tcMar/>
            <w:vAlign w:val="center"/>
          </w:tcPr>
          <w:p w:rsidRPr="00875AA8" w:rsidR="00566005" w:rsidP="00870BAF" w:rsidRDefault="00566005" w14:paraId="0880BC68" w14:textId="0EEC652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Aktywność w trakcie zajęć (dyskusja, pytania i odpowiedzi)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70BAF" w:rsidP="00A3045F" w:rsidRDefault="00870BAF" w14:paraId="388F786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566005" w:rsidRDefault="009C486D" w14:paraId="26A85BC3" w14:textId="1DF0C3AD">
      <w:pPr>
        <w:spacing w:before="240"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7418760E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DD141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0BAF" w:rsidR="00870BAF" w:rsidTr="00870BAF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70BAF" w:rsidP="00870BAF" w:rsidRDefault="00870BAF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0BAF" w:rsidR="00870BAF" w:rsidP="00870BAF" w:rsidRDefault="00870BAF" w14:paraId="2BE4ADD1" w14:textId="244DCEC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Kształtowanie się myśli pedagogicznej w perspektywie historycznej. </w:t>
            </w: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Społeczne funkcje pedagogiki. Miejsce pedagogiki w naukach społecznych. Współczesne obszary aplikacji i wyzwania pedagogik</w:t>
            </w:r>
            <w:r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i.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7EECE42B" w14:textId="2E72E44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60FA3D21" w14:textId="6E1622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5AA8" w:rsidR="00870BAF" w:rsidTr="00870BAF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70BAF" w:rsidP="00870BAF" w:rsidRDefault="00870BAF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870BAF" w:rsidP="00870BAF" w:rsidRDefault="00870BAF" w14:paraId="2238833E" w14:textId="47EBE14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Podstawowe terminy pedagogiczne. </w:t>
            </w: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Struktura pedagogiki. Struktura procesu wychowania. Pedagogika w kontekście rozwoju psychospołecznego dziecka.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Teorie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pedagogiki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6D0FAE2C" w14:textId="08AB2B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0D99C739" w14:textId="6243B1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0BAF" w:rsidR="00870BAF" w:rsidTr="00870BAF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70BAF" w:rsidP="00870BAF" w:rsidRDefault="00870BAF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870BAF" w:rsidP="00870BAF" w:rsidRDefault="00870BAF" w14:paraId="1EA77377" w14:textId="3F2E3C8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>Systemy dydaktyczne. Pedagogika jako n</w:t>
            </w: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auka vs. pedagogika jako instytucja w świetle prawa polskiego.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190556FA" w14:textId="29B5010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7CE677E1" w14:textId="59F6BCE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0BAF" w:rsidR="00870BAF" w:rsidTr="00870BAF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70BAF" w:rsidP="00870BAF" w:rsidRDefault="00870BAF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870BAF" w:rsidP="00870BAF" w:rsidRDefault="00870BAF" w14:paraId="7CD38EFF" w14:textId="6BD407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Koncepcje dydaktyczne. </w:t>
            </w: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Style wychowawcze. Osobowość i przekonania nauczyciela – wychowawcy. 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5B21D947" w14:textId="1FF4241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3C995062" w14:textId="69B9DE8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0BAF" w:rsidR="00870BAF" w:rsidTr="00870BAF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70BAF" w:rsidP="00870BAF" w:rsidRDefault="00870BAF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870BAF" w:rsidP="00870BAF" w:rsidRDefault="00870BAF" w14:paraId="1E4F02AF" w14:textId="3C9857D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Komunikacja w pedagogice. Kompetencje pedagoga. Struktura rozmowy, wywiadu, interwencji. Dobre praktyki nawiązywania kontaktu. Komunikacja z dzieckiem/uczniem vs. komunikacja z rodzicami. Przekazywanie informacji zwrotnych.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5826B5E3" w14:textId="741A08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601CA14A" w14:textId="1A99EC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5AA8" w:rsidR="00870BAF" w:rsidTr="00870BAF" w14:paraId="7939ECAC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70BAF" w:rsidP="00870BAF" w:rsidRDefault="00870BAF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870BAF" w:rsidP="00870BAF" w:rsidRDefault="00870BAF" w14:paraId="6BE9BB62" w14:textId="38DC919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Etyka zawodu pedagoga. Prawa dziecka, prawa uczniów. Konflikty ról pedagoga w środowisku szkolnym i ograniczenia prywatności/poufności uczniów.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Sposoby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i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procedury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rozstrzygania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sporów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etycznych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kontekście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pedagogiki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00C69D4F" w14:textId="25B5EE0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870BAF" w:rsidP="00870BAF" w:rsidRDefault="00870BAF" w14:paraId="5E8D992B" w14:textId="1E25252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3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5AA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DD1419" w14:paraId="179A2DF6" w14:textId="64ED6FC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DD1419" w14:paraId="10E1F011" w14:textId="4420CF3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566005" w:rsidR="00870BAF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870BAF" w:rsidP="00870BAF" w:rsidRDefault="00870BAF" w14:paraId="4DB714BE" w14:textId="576E829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568E10FE35614E08A48C49EC0A10D07D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870BAF" w:rsidP="00870BAF" w:rsidRDefault="00870BAF" w14:paraId="03A3967E" w14:textId="463B7304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Wykład informacyjny i/lub problemowy z prezentacją multimedialną, dyskusja, debata, filmy edukacyjne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894975" w14:paraId="7B3BA06C" w14:textId="3E93263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965D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DD141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870BAF" w:rsidTr="00965D28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870BAF" w:rsidP="00870BAF" w:rsidRDefault="00870BAF" w14:paraId="6D2CF544" w14:textId="375D5339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6"/>
                <w:szCs w:val="16"/>
                <w:lang w:val="pl-PL"/>
              </w:rPr>
              <w:t xml:space="preserve">Egzamin pisemny - pytania zamknięte jednokrotnego wyboru 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70CA155B" w14:textId="6BB39B5D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</w:t>
            </w:r>
          </w:p>
        </w:tc>
      </w:tr>
      <w:tr w:rsidRPr="00875AA8" w:rsidR="00870BAF" w:rsidTr="00965D28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870BAF" w:rsidP="00870BAF" w:rsidRDefault="00870BAF" w14:paraId="50C02B81" w14:textId="3F627ED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0BAF">
              <w:rPr>
                <w:rFonts w:ascii="Garamond" w:hAnsi="Garamond" w:eastAsia="Garamond" w:cs="Garamond"/>
                <w:sz w:val="16"/>
                <w:szCs w:val="16"/>
                <w:lang w:val="pl-PL"/>
              </w:rPr>
              <w:t>Aktywność ustna w trakcie zajęć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7751CB87" w14:textId="1A3174B4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Pr="00875AA8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371901" w14:paraId="0ECC75D2" w14:textId="1A4B9EE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DD1419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965D28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0BAF" w:rsidR="00870BAF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870BAF" w:rsidP="00870BAF" w:rsidRDefault="00870BAF" w14:paraId="022C966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870BAF" w:rsidP="00870BAF" w:rsidRDefault="00870BAF" w14:paraId="03922BDC" w14:textId="0B3D5CB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>Przygotowanie do udziału w zajęciach (np. wstępna lektura, przygotowanie lub zgromadzenie materiałów, pomocy naukowych,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19A94CE0" w14:textId="3C33E81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0EF6EF75" w14:textId="6680DB0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22</w:t>
            </w:r>
          </w:p>
        </w:tc>
      </w:tr>
      <w:tr w:rsidRPr="00870BAF" w:rsidR="00870BAF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870BAF" w:rsidP="00870BAF" w:rsidRDefault="00870BAF" w14:paraId="502C4177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870BAF" w:rsidP="00870BAF" w:rsidRDefault="00870BAF" w14:paraId="4CD84A9C" w14:textId="3D92BC4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Lektura</w:t>
            </w:r>
            <w:proofErr w:type="spellEnd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obowiązkowa</w:t>
            </w:r>
            <w:proofErr w:type="spellEnd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20B312B3" w14:textId="0740E9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10E11035" w14:textId="7D136F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</w:tr>
      <w:tr w:rsidRPr="00870BAF" w:rsidR="00870BAF" w:rsidTr="008F5E98" w14:paraId="21E8743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870BAF" w:rsidP="00870BAF" w:rsidRDefault="00870BAF" w14:paraId="5BDF17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870BAF" w:rsidP="00870BAF" w:rsidRDefault="00870BAF" w14:paraId="18991550" w14:textId="4A5219F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43D3518A" w14:textId="7BA6B0B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1CEBECCF" w14:textId="6A8F9CD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23</w:t>
            </w:r>
          </w:p>
        </w:tc>
      </w:tr>
      <w:tr w:rsidRPr="00870BAF" w:rsidR="00870BAF" w:rsidTr="008F5E98" w14:paraId="6DB8BD7C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870BAF" w:rsidP="00870BAF" w:rsidRDefault="00870BAF" w14:paraId="6DBFA34B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870BAF" w:rsidP="00870BAF" w:rsidRDefault="00870BAF" w14:paraId="6BE8665C" w14:textId="04DB2FF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Przygotowanie</w:t>
            </w:r>
            <w:proofErr w:type="spellEnd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egzaminu</w:t>
            </w:r>
            <w:proofErr w:type="spellEnd"/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4DABC9D6" w14:textId="5F9B09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Pr="00875AA8" w:rsidR="00870BAF" w:rsidP="00870BAF" w:rsidRDefault="00870BAF" w14:paraId="526AFEAB" w14:textId="1277A03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</w:tr>
      <w:tr w:rsidRPr="00875AA8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D1419" w14:paraId="59E30154" w14:textId="1B04A2F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D1419" w14:paraId="74B6DA9D" w14:textId="6B4491C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95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870BAF" w:rsidTr="5054AF9B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870BAF" w:rsidP="00870BAF" w:rsidRDefault="00870BAF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870BAF" w:rsidP="00870BAF" w:rsidRDefault="00870BAF" w14:paraId="19125499" w14:textId="08511FE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Śliwerski</w:t>
            </w:r>
            <w:proofErr w:type="spellEnd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 xml:space="preserve"> B. </w:t>
            </w:r>
            <w:proofErr w:type="spellStart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Pedagogika</w:t>
            </w:r>
            <w:proofErr w:type="spellEnd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, 2006</w:t>
            </w:r>
          </w:p>
        </w:tc>
      </w:tr>
      <w:tr w:rsidRPr="00566005" w:rsidR="00870BAF" w:rsidTr="5054AF9B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870BAF" w:rsidP="00870BAF" w:rsidRDefault="00870BAF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566005" w:rsidR="00870BAF" w:rsidP="5F9AB654" w:rsidRDefault="00870BAF" w14:paraId="251BF1E0" w14:textId="01910E0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66005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Kunowski S., Problematyka współczesnych systemów wychowawczych</w:t>
            </w:r>
            <w:r w:rsidRPr="00566005" w:rsidR="134DF1B7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,</w:t>
            </w:r>
            <w:r w:rsidRPr="00566005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 xml:space="preserve"> 2000</w:t>
            </w:r>
            <w:r w:rsidRPr="00566005" w:rsidR="527B212B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.</w:t>
            </w:r>
          </w:p>
        </w:tc>
      </w:tr>
      <w:tr w:rsidRPr="00566005" w:rsidR="00870BAF" w:rsidTr="5054AF9B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870BAF" w:rsidP="00870BAF" w:rsidRDefault="00870BAF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870BAF" w:rsidP="00870BAF" w:rsidRDefault="00870BAF" w14:paraId="6C3666C3" w14:textId="5294F70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054AF9B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Turos L.</w:t>
            </w:r>
            <w:r w:rsidRPr="5054AF9B" w:rsidR="092C56B3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,</w:t>
            </w:r>
            <w:r w:rsidRPr="5054AF9B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 xml:space="preserve"> Pedagogika ogólna i jej subdyscypliny</w:t>
            </w:r>
            <w:r w:rsidRPr="5054AF9B" w:rsidR="43613279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,</w:t>
            </w:r>
            <w:r w:rsidRPr="5054AF9B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 xml:space="preserve"> 1999</w:t>
            </w:r>
            <w:r w:rsidRPr="5054AF9B" w:rsidR="7315289C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.</w:t>
            </w:r>
          </w:p>
        </w:tc>
      </w:tr>
      <w:tr w:rsidRPr="00566005" w:rsidR="00870BAF" w:rsidTr="5054AF9B" w14:paraId="3240ABA4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870BAF" w:rsidP="00870BAF" w:rsidRDefault="00870BAF" w14:paraId="3FA617F9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870BAF" w:rsidP="00870BAF" w:rsidRDefault="00870BAF" w14:paraId="747B29CC" w14:textId="6E366B6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054AF9B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Śliwerski B.</w:t>
            </w:r>
            <w:r w:rsidRPr="5054AF9B" w:rsidR="144248F0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,</w:t>
            </w:r>
            <w:r w:rsidRPr="5054AF9B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 xml:space="preserve"> Współczesne teorie i nurty wychowania</w:t>
            </w:r>
            <w:r w:rsidRPr="5054AF9B" w:rsidR="64C903AA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,</w:t>
            </w:r>
            <w:r w:rsidRPr="5054AF9B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 xml:space="preserve"> 1998</w:t>
            </w:r>
            <w:r w:rsidRPr="5054AF9B" w:rsidR="7FC1542B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.</w:t>
            </w:r>
          </w:p>
        </w:tc>
      </w:tr>
      <w:tr w:rsidRPr="00875AA8" w:rsidR="00870BAF" w:rsidTr="5054AF9B" w14:paraId="671ED084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870BAF" w:rsidP="00870BAF" w:rsidRDefault="00870BAF" w14:paraId="251BE00A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870BAF" w:rsidP="00870BAF" w:rsidRDefault="00870BAF" w14:paraId="6857E36A" w14:textId="4EC05B4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054AF9B"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  <w:t>Morcinek U.</w:t>
            </w:r>
            <w:r w:rsidRPr="5054AF9B" w:rsidR="78D4A9D1"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  <w:t>,</w:t>
            </w:r>
            <w:r w:rsidRPr="5054AF9B"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  <w:t xml:space="preserve"> Pedagogika specjalna 2011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566005" w:rsidRDefault="009E6AF7" w14:paraId="2ED57835" w14:textId="19F2742C">
      <w:pPr>
        <w:spacing w:before="360"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A1523F" w:rsidTr="00A1523F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A1523F" w:rsidP="00870BAF" w:rsidRDefault="00A1523F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="00A1523F" w:rsidP="00870BAF" w:rsidRDefault="00A1523F" w14:paraId="167747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>Ablewicz</w:t>
            </w:r>
            <w:proofErr w:type="spellEnd"/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 xml:space="preserve"> K. Teoretyczne i metodologiczne podstawy pedagogiki antropologicznej. </w:t>
            </w:r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 xml:space="preserve">Studium </w:t>
            </w:r>
            <w:proofErr w:type="spellStart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sytuacji</w:t>
            </w:r>
            <w:proofErr w:type="spellEnd"/>
          </w:p>
          <w:p w:rsidRPr="00875AA8" w:rsidR="00A1523F" w:rsidP="00870BAF" w:rsidRDefault="00A1523F" w14:paraId="1F2AD555" w14:textId="78F67BA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wychowawczej</w:t>
            </w:r>
            <w:proofErr w:type="spellEnd"/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 xml:space="preserve"> 2004</w:t>
            </w:r>
          </w:p>
        </w:tc>
      </w:tr>
      <w:tr w:rsidRPr="00566005" w:rsidR="00A1523F" w:rsidTr="00A1523F" w14:paraId="33228FE7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A1523F" w:rsidP="00870BAF" w:rsidRDefault="00A1523F" w14:paraId="67B5AE4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A1523F" w:rsidP="00870BAF" w:rsidRDefault="00A1523F" w14:paraId="41FEE680" w14:textId="22F2D6D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0BAF"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  <w:t>Wołoszyn S. Nauki o wychowaniu w Polsce w XX wieku 1998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45A" w:rsidRDefault="001C245A" w14:paraId="11F05505" w14:textId="77777777">
      <w:pPr>
        <w:spacing w:after="0" w:line="240" w:lineRule="auto"/>
      </w:pPr>
      <w:r>
        <w:separator/>
      </w:r>
    </w:p>
  </w:endnote>
  <w:endnote w:type="continuationSeparator" w:id="0">
    <w:p w:rsidR="001C245A" w:rsidRDefault="001C245A" w14:paraId="5E0A8C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7E80453" w:rsidP="27E80453" w:rsidRDefault="27E80453" w14:paraId="24139530" w14:textId="68031503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27E80453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5054AF9B" w:rsidRDefault="5054AF9B" w14:paraId="57A5CE39" w14:textId="7D650E1D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Sylab</w:t>
    </w:r>
    <w:r>
      <w:rPr>
        <w:rFonts w:ascii="Times New Roman" w:hAnsi="Times New Roman" w:cs="Times New Roman"/>
        <w:sz w:val="20"/>
        <w:szCs w:val="20"/>
        <w:lang w:val="pl-PL"/>
      </w:rPr>
      <w:t>us: Pedagogika ogólna</w:t>
    </w:r>
    <w:r w:rsidR="00BA42CB">
      <w:tab/>
    </w:r>
    <w:r w:rsidR="00BA42CB"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5054AF9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5054AF9B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5054AF9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974FCF8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45A" w:rsidRDefault="001C245A" w14:paraId="5545574B" w14:textId="77777777">
      <w:pPr>
        <w:spacing w:after="0" w:line="240" w:lineRule="auto"/>
      </w:pPr>
      <w:r>
        <w:separator/>
      </w:r>
    </w:p>
  </w:footnote>
  <w:footnote w:type="continuationSeparator" w:id="0">
    <w:p w:rsidR="001C245A" w:rsidRDefault="001C245A" w14:paraId="13D868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47513">
    <w:abstractNumId w:val="10"/>
  </w:num>
  <w:num w:numId="2" w16cid:durableId="1038965494">
    <w:abstractNumId w:val="2"/>
  </w:num>
  <w:num w:numId="3" w16cid:durableId="2075740030">
    <w:abstractNumId w:val="3"/>
  </w:num>
  <w:num w:numId="4" w16cid:durableId="1067919272">
    <w:abstractNumId w:val="7"/>
  </w:num>
  <w:num w:numId="5" w16cid:durableId="1940019366">
    <w:abstractNumId w:val="5"/>
  </w:num>
  <w:num w:numId="6" w16cid:durableId="1901093916">
    <w:abstractNumId w:val="9"/>
  </w:num>
  <w:num w:numId="7" w16cid:durableId="1432776204">
    <w:abstractNumId w:val="1"/>
  </w:num>
  <w:num w:numId="8" w16cid:durableId="93939398">
    <w:abstractNumId w:val="11"/>
  </w:num>
  <w:num w:numId="9" w16cid:durableId="520123690">
    <w:abstractNumId w:val="8"/>
  </w:num>
  <w:num w:numId="10" w16cid:durableId="1541086689">
    <w:abstractNumId w:val="6"/>
  </w:num>
  <w:num w:numId="11" w16cid:durableId="1983927670">
    <w:abstractNumId w:val="4"/>
  </w:num>
  <w:num w:numId="12" w16cid:durableId="65957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6D39"/>
    <w:rsid w:val="001C008D"/>
    <w:rsid w:val="001C245A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E758B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C0635"/>
    <w:rsid w:val="004D16D0"/>
    <w:rsid w:val="004E2012"/>
    <w:rsid w:val="004E3F38"/>
    <w:rsid w:val="004E6FC3"/>
    <w:rsid w:val="005259D9"/>
    <w:rsid w:val="00527687"/>
    <w:rsid w:val="00536308"/>
    <w:rsid w:val="00545006"/>
    <w:rsid w:val="0054C0B7"/>
    <w:rsid w:val="005503C0"/>
    <w:rsid w:val="005620D0"/>
    <w:rsid w:val="00566005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17E4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D37F7"/>
    <w:rsid w:val="007E68FB"/>
    <w:rsid w:val="00804069"/>
    <w:rsid w:val="00807872"/>
    <w:rsid w:val="0081752A"/>
    <w:rsid w:val="0083476F"/>
    <w:rsid w:val="00836EFD"/>
    <w:rsid w:val="00862264"/>
    <w:rsid w:val="008623E1"/>
    <w:rsid w:val="00870BAF"/>
    <w:rsid w:val="008721A1"/>
    <w:rsid w:val="00875AA8"/>
    <w:rsid w:val="00894975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523F"/>
    <w:rsid w:val="00A3045F"/>
    <w:rsid w:val="00A30B4F"/>
    <w:rsid w:val="00A36603"/>
    <w:rsid w:val="00A3671B"/>
    <w:rsid w:val="00A472BC"/>
    <w:rsid w:val="00A65D58"/>
    <w:rsid w:val="00A67256"/>
    <w:rsid w:val="00A95A52"/>
    <w:rsid w:val="00AC71F1"/>
    <w:rsid w:val="00AD083F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27A8D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5DC8"/>
    <w:rsid w:val="00D361A1"/>
    <w:rsid w:val="00D41B3C"/>
    <w:rsid w:val="00D438E0"/>
    <w:rsid w:val="00D6125B"/>
    <w:rsid w:val="00DB1D26"/>
    <w:rsid w:val="00DC4277"/>
    <w:rsid w:val="00DC57A3"/>
    <w:rsid w:val="00DD1419"/>
    <w:rsid w:val="00DD5AA8"/>
    <w:rsid w:val="00DE49E8"/>
    <w:rsid w:val="00DE60DB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0EB0"/>
    <w:rsid w:val="00FA7F1E"/>
    <w:rsid w:val="00FC7EF7"/>
    <w:rsid w:val="00FE1A88"/>
    <w:rsid w:val="00FE7996"/>
    <w:rsid w:val="01F3BDA5"/>
    <w:rsid w:val="02107513"/>
    <w:rsid w:val="028FE99E"/>
    <w:rsid w:val="04FFD134"/>
    <w:rsid w:val="05F8ABF1"/>
    <w:rsid w:val="07F08097"/>
    <w:rsid w:val="081659D9"/>
    <w:rsid w:val="084446BA"/>
    <w:rsid w:val="092C56B3"/>
    <w:rsid w:val="095EDEBC"/>
    <w:rsid w:val="0CC74A16"/>
    <w:rsid w:val="0D13795E"/>
    <w:rsid w:val="0D20E216"/>
    <w:rsid w:val="0EABE6EC"/>
    <w:rsid w:val="0EDF7F84"/>
    <w:rsid w:val="0FE82C96"/>
    <w:rsid w:val="128A2631"/>
    <w:rsid w:val="12B0DB63"/>
    <w:rsid w:val="134DF1B7"/>
    <w:rsid w:val="144248F0"/>
    <w:rsid w:val="14A1F3D9"/>
    <w:rsid w:val="159B7D84"/>
    <w:rsid w:val="1868B3D9"/>
    <w:rsid w:val="1A19C462"/>
    <w:rsid w:val="1ADB90E3"/>
    <w:rsid w:val="1D2A6DEC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7E80453"/>
    <w:rsid w:val="2B46C57E"/>
    <w:rsid w:val="2C694B60"/>
    <w:rsid w:val="2CE295DF"/>
    <w:rsid w:val="2EB516B5"/>
    <w:rsid w:val="305A6738"/>
    <w:rsid w:val="31012A04"/>
    <w:rsid w:val="314AFC77"/>
    <w:rsid w:val="31F4D6D3"/>
    <w:rsid w:val="32161BE0"/>
    <w:rsid w:val="352DD85B"/>
    <w:rsid w:val="357542C5"/>
    <w:rsid w:val="35DCD730"/>
    <w:rsid w:val="36C8AC9D"/>
    <w:rsid w:val="37BE4743"/>
    <w:rsid w:val="3805B7CF"/>
    <w:rsid w:val="3842D09E"/>
    <w:rsid w:val="3A44155E"/>
    <w:rsid w:val="3B7A7160"/>
    <w:rsid w:val="43613279"/>
    <w:rsid w:val="441B9738"/>
    <w:rsid w:val="442B9875"/>
    <w:rsid w:val="443AAF17"/>
    <w:rsid w:val="44794638"/>
    <w:rsid w:val="44DC0A2A"/>
    <w:rsid w:val="453AFA33"/>
    <w:rsid w:val="4636C2F9"/>
    <w:rsid w:val="46C51626"/>
    <w:rsid w:val="4747C5DD"/>
    <w:rsid w:val="484AE0BF"/>
    <w:rsid w:val="4C8C7779"/>
    <w:rsid w:val="4CC5EBC1"/>
    <w:rsid w:val="4D1237C7"/>
    <w:rsid w:val="4D8939F5"/>
    <w:rsid w:val="4FD7F2C4"/>
    <w:rsid w:val="5054AF9B"/>
    <w:rsid w:val="50C00917"/>
    <w:rsid w:val="514E9389"/>
    <w:rsid w:val="527B212B"/>
    <w:rsid w:val="5297CF87"/>
    <w:rsid w:val="52A3E6A8"/>
    <w:rsid w:val="52EEDD9E"/>
    <w:rsid w:val="5437180A"/>
    <w:rsid w:val="56D56A4A"/>
    <w:rsid w:val="57223B22"/>
    <w:rsid w:val="581F3EF4"/>
    <w:rsid w:val="5AB7C9D9"/>
    <w:rsid w:val="5ED998F1"/>
    <w:rsid w:val="5F9AB654"/>
    <w:rsid w:val="607606CA"/>
    <w:rsid w:val="60D23E15"/>
    <w:rsid w:val="6147EEF6"/>
    <w:rsid w:val="62C1D21F"/>
    <w:rsid w:val="63B3698A"/>
    <w:rsid w:val="63D3866D"/>
    <w:rsid w:val="64C903AA"/>
    <w:rsid w:val="663F65EF"/>
    <w:rsid w:val="664F3EE1"/>
    <w:rsid w:val="66A576F5"/>
    <w:rsid w:val="671B8D9E"/>
    <w:rsid w:val="671BF8C3"/>
    <w:rsid w:val="67534D42"/>
    <w:rsid w:val="678CAB8B"/>
    <w:rsid w:val="6824EBBE"/>
    <w:rsid w:val="68C79455"/>
    <w:rsid w:val="693D8250"/>
    <w:rsid w:val="6AB3BBA7"/>
    <w:rsid w:val="6CA8E4FC"/>
    <w:rsid w:val="6CE413A4"/>
    <w:rsid w:val="6E31EC00"/>
    <w:rsid w:val="6EF847B9"/>
    <w:rsid w:val="710A071C"/>
    <w:rsid w:val="7315289C"/>
    <w:rsid w:val="73A32D02"/>
    <w:rsid w:val="743E4DEA"/>
    <w:rsid w:val="7442E2CF"/>
    <w:rsid w:val="74B47F39"/>
    <w:rsid w:val="75C4BE43"/>
    <w:rsid w:val="769518A2"/>
    <w:rsid w:val="76E67082"/>
    <w:rsid w:val="77A0DA31"/>
    <w:rsid w:val="77DE8532"/>
    <w:rsid w:val="78D4A9D1"/>
    <w:rsid w:val="78DF5A96"/>
    <w:rsid w:val="7961F5A0"/>
    <w:rsid w:val="7C231E6E"/>
    <w:rsid w:val="7C7C7113"/>
    <w:rsid w:val="7D638A5F"/>
    <w:rsid w:val="7E61CA8E"/>
    <w:rsid w:val="7F88E3F7"/>
    <w:rsid w:val="7F94DE22"/>
    <w:rsid w:val="7FC1542B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9807ACAACC1A4BBB99683D9B247AE8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71D58A-2E02-4F17-97FF-9A6B7004C500}"/>
      </w:docPartPr>
      <w:docPartBody>
        <w:p w:rsidR="00A472BC" w:rsidP="00FA0EB0" w:rsidRDefault="00FA0EB0">
          <w:pPr>
            <w:pStyle w:val="9807ACAACC1A4BBB99683D9B247AE80F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D4A3FAA499C8482188230E26B46F90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D50AB4-AA52-49E8-9F35-E06DB2A8C4F7}"/>
      </w:docPartPr>
      <w:docPartBody>
        <w:p w:rsidR="00A472BC" w:rsidP="00FA0EB0" w:rsidRDefault="00FA0EB0">
          <w:pPr>
            <w:pStyle w:val="D4A3FAA499C8482188230E26B46F90D5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81044DD9D8444AD9A8390DF7B3B88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00812A-A975-454D-AB27-E3FB2A46C7E8}"/>
      </w:docPartPr>
      <w:docPartBody>
        <w:p w:rsidR="00A472BC" w:rsidP="00FA0EB0" w:rsidRDefault="00FA0EB0">
          <w:pPr>
            <w:pStyle w:val="581044DD9D8444AD9A8390DF7B3B888D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6BB7F97138824655AE07C7652A8B5F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CC2240-B73B-4026-9FF0-A401D1008BAC}"/>
      </w:docPartPr>
      <w:docPartBody>
        <w:p w:rsidR="00A472BC" w:rsidP="00FA0EB0" w:rsidRDefault="00FA0EB0">
          <w:pPr>
            <w:pStyle w:val="6BB7F97138824655AE07C7652A8B5FC0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48776501584A41378594E3234F440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9A76F2-0DAA-42A6-9897-F4090E279B93}"/>
      </w:docPartPr>
      <w:docPartBody>
        <w:p w:rsidR="00A472BC" w:rsidP="00FA0EB0" w:rsidRDefault="00FA0EB0">
          <w:pPr>
            <w:pStyle w:val="48776501584A41378594E3234F4407C8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A1A0BAE2509D4371A167F159F9AE3A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0D0B6F-D2E2-4EF8-9EA5-80538B2CD4A9}"/>
      </w:docPartPr>
      <w:docPartBody>
        <w:p w:rsidR="00A472BC" w:rsidP="00FA0EB0" w:rsidRDefault="00FA0EB0">
          <w:pPr>
            <w:pStyle w:val="A1A0BAE2509D4371A167F159F9AE3AD5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FBB8B45A39649ED91B71B92B9F2E3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485259-D126-4FEC-A719-8C99ED458A62}"/>
      </w:docPartPr>
      <w:docPartBody>
        <w:p w:rsidR="00A472BC" w:rsidP="00FA0EB0" w:rsidRDefault="00FA0EB0">
          <w:pPr>
            <w:pStyle w:val="5FBB8B45A39649ED91B71B92B9F2E3B6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D38401599B03485EB1F7C05EA36AC5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343054-2F77-4281-B35F-EFF633B26CE8}"/>
      </w:docPartPr>
      <w:docPartBody>
        <w:p w:rsidR="00A472BC" w:rsidP="00FA0EB0" w:rsidRDefault="00FA0EB0">
          <w:pPr>
            <w:pStyle w:val="D38401599B03485EB1F7C05EA36AC514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80BC8300654A44C6A2BD208E847F78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CE8CE-5C78-42F5-B934-4EE757EBF824}"/>
      </w:docPartPr>
      <w:docPartBody>
        <w:p w:rsidR="00A472BC" w:rsidP="00FA0EB0" w:rsidRDefault="00FA0EB0">
          <w:pPr>
            <w:pStyle w:val="80BC8300654A44C6A2BD208E847F7844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228DFEE8DF414AAAA306711DBAEFED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EB1E68-E96E-496C-8B2F-24B93A9EC0C1}"/>
      </w:docPartPr>
      <w:docPartBody>
        <w:p w:rsidR="00A472BC" w:rsidP="00FA0EB0" w:rsidRDefault="00FA0EB0">
          <w:pPr>
            <w:pStyle w:val="228DFEE8DF414AAAA306711DBAEFEDB0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68E10FE35614E08A48C49EC0A10D0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E9DEC4-3896-4A2B-8F69-C4F4FC6BE18D}"/>
      </w:docPartPr>
      <w:docPartBody>
        <w:p w:rsidR="004A5E57" w:rsidP="00A472BC" w:rsidRDefault="00A472BC">
          <w:pPr>
            <w:pStyle w:val="568E10FE35614E08A48C49EC0A10D07D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81E9D"/>
    <w:rsid w:val="002B619D"/>
    <w:rsid w:val="002E1992"/>
    <w:rsid w:val="00310CF0"/>
    <w:rsid w:val="00312CE9"/>
    <w:rsid w:val="00374ABD"/>
    <w:rsid w:val="003D705E"/>
    <w:rsid w:val="003E7FD8"/>
    <w:rsid w:val="00421329"/>
    <w:rsid w:val="004A5E57"/>
    <w:rsid w:val="004D25A3"/>
    <w:rsid w:val="0053771E"/>
    <w:rsid w:val="005871F9"/>
    <w:rsid w:val="005D316F"/>
    <w:rsid w:val="0065328E"/>
    <w:rsid w:val="006617E4"/>
    <w:rsid w:val="00742D80"/>
    <w:rsid w:val="00795F64"/>
    <w:rsid w:val="00862264"/>
    <w:rsid w:val="009031FE"/>
    <w:rsid w:val="00955B3B"/>
    <w:rsid w:val="009E5C17"/>
    <w:rsid w:val="00A472BC"/>
    <w:rsid w:val="00B22041"/>
    <w:rsid w:val="00B25ED0"/>
    <w:rsid w:val="00B37E2A"/>
    <w:rsid w:val="00BE477A"/>
    <w:rsid w:val="00C27A8D"/>
    <w:rsid w:val="00C47C7A"/>
    <w:rsid w:val="00C6166A"/>
    <w:rsid w:val="00CC5215"/>
    <w:rsid w:val="00CE7927"/>
    <w:rsid w:val="00D3399F"/>
    <w:rsid w:val="00D35DC8"/>
    <w:rsid w:val="00DC5EDA"/>
    <w:rsid w:val="00DE60DB"/>
    <w:rsid w:val="00DF3F6C"/>
    <w:rsid w:val="00F74E6F"/>
    <w:rsid w:val="00FA0EB0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0EB0"/>
    <w:rPr>
      <w:color w:val="666666"/>
    </w:rPr>
  </w:style>
  <w:style w:type="paragraph" w:customStyle="1" w:styleId="568E10FE35614E08A48C49EC0A10D07D">
    <w:name w:val="568E10FE35614E08A48C49EC0A10D07D"/>
    <w:rsid w:val="00A472BC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9807ACAACC1A4BBB99683D9B247AE80F">
    <w:name w:val="9807ACAACC1A4BBB99683D9B247AE80F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D4A3FAA499C8482188230E26B46F90D5">
    <w:name w:val="D4A3FAA499C8482188230E26B46F90D5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581044DD9D8444AD9A8390DF7B3B888D">
    <w:name w:val="581044DD9D8444AD9A8390DF7B3B888D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BB7F97138824655AE07C7652A8B5FC0">
    <w:name w:val="6BB7F97138824655AE07C7652A8B5FC0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8776501584A41378594E3234F4407C8">
    <w:name w:val="48776501584A41378594E3234F4407C8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1A0BAE2509D4371A167F159F9AE3AD5">
    <w:name w:val="A1A0BAE2509D4371A167F159F9AE3AD5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5FBB8B45A39649ED91B71B92B9F2E3B6">
    <w:name w:val="5FBB8B45A39649ED91B71B92B9F2E3B6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D38401599B03485EB1F7C05EA36AC514">
    <w:name w:val="D38401599B03485EB1F7C05EA36AC514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80BC8300654A44C6A2BD208E847F7844">
    <w:name w:val="80BC8300654A44C6A2BD208E847F7844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228DFEE8DF414AAAA306711DBAEFEDB0">
    <w:name w:val="228DFEE8DF414AAAA306711DBAEFEDB0"/>
    <w:rsid w:val="00FA0EB0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DBC6-0920-4B18-A8BA-DE5785F28238}"/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16</revision>
  <lastPrinted>2021-06-05T12:43:00.0000000Z</lastPrinted>
  <dcterms:created xsi:type="dcterms:W3CDTF">2026-01-30T09:00:00.0000000Z</dcterms:created>
  <dcterms:modified xsi:type="dcterms:W3CDTF">2026-02-05T10:16:41.1818677Z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