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00A3045F" w:rsidRDefault="002B6ACA" w14:paraId="29C12D87" w14:textId="44210DE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bookmarkStart w:name="_Hlk217285290" w:id="0"/>
      <w:r w:rsidRPr="002B6ACA">
        <w:rPr>
          <w:rFonts w:ascii="Garamond" w:hAnsi="Garamond" w:cs="Times New Roman"/>
          <w:b/>
          <w:sz w:val="24"/>
          <w:szCs w:val="24"/>
          <w:lang w:val="pl-PL"/>
        </w:rPr>
        <w:t>Warsztat zaawansowanej praktyki logopedycznej II</w:t>
      </w:r>
      <w:bookmarkEnd w:id="0"/>
      <w:r w:rsidRPr="00875AA8" w:rsidR="00B01CE3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DB4404" w:rsidR="009B0629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Advanced Speech Therapy Practice Workshop II</w:t>
      </w:r>
      <w:r w:rsidRPr="009B0629" w:rsidR="009B0629">
        <w:rPr>
          <w:rFonts w:ascii="Garamond" w:hAnsi="Garamond" w:cs="Times New Roman"/>
          <w:b/>
          <w:sz w:val="20"/>
          <w:szCs w:val="20"/>
          <w:lang w:val="pl-PL"/>
        </w:rPr>
        <w:t xml:space="preserve"> </w:t>
      </w:r>
    </w:p>
    <w:p w:rsidRPr="00875AA8" w:rsidR="0090638D" w:rsidP="00A3045F" w:rsidRDefault="0090638D" w14:paraId="72FC55D4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22E539C" w:rsidTr="522E539C" w14:paraId="45D67608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22E539C" w:rsidP="522E539C" w:rsidRDefault="522E539C" w14:paraId="15AD370B" w14:textId="7B065358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22E539C" w:rsidR="522E539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22E539C" w:rsidP="522E539C" w:rsidRDefault="522E539C" w14:paraId="2D1B8C7F" w14:textId="1FC5A79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22E539C" w:rsidR="522E539C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522E539C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1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B0629" w14:paraId="7E6E1277" w14:textId="55CCCBE9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Logopedia</w:t>
            </w:r>
          </w:p>
        </w:tc>
      </w:tr>
      <w:tr w:rsidRPr="00875AA8" w:rsidR="00B01CE3" w:rsidTr="522E539C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B96B69" w14:paraId="3BB00A7B" w14:textId="28DCF42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BF4C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BF4CA8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II</w:t>
                </w:r>
              </w:sdtContent>
            </w:sdt>
          </w:p>
        </w:tc>
      </w:tr>
      <w:tr w:rsidRPr="00875AA8" w:rsidR="00B01CE3" w:rsidTr="522E539C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BF4CA8" w14:paraId="3F0DC82B" w14:textId="3B03AD8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II stopnia</w:t>
                </w:r>
              </w:p>
            </w:sdtContent>
          </w:sdt>
        </w:tc>
      </w:tr>
      <w:tr w:rsidRPr="00875AA8" w:rsidR="00B01CE3" w:rsidTr="522E539C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522E539C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45972" w14:paraId="460C7C09" w14:textId="50C9AE4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522E539C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522E539C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645972" w14:paraId="3217CEC4" w14:textId="44F99A0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1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5D726DC6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5D726DC6" w14:paraId="0F891D82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tcMar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  <w:tcMar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5D726DC6" w14:paraId="4BADC08C" w14:textId="77777777">
        <w:trPr>
          <w:trHeight w:val="277"/>
          <w:jc w:val="center"/>
        </w:trPr>
        <w:bookmarkStart w:name="FormaZajęćNr1" w:displacedByCustomXml="next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802" w:type="dxa"/>
                <w:tcMar/>
                <w:vAlign w:val="center"/>
              </w:tcPr>
              <w:p w:rsidRPr="0049627E" w:rsidR="00B01CE3" w:rsidP="00920AD1" w:rsidRDefault="00A30B4F" w14:paraId="1A3DBB74" w14:textId="0F614DCB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 w:rsidRPr="5D726DC6" w:rsidR="74777D3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276" w:type="dxa"/>
                <w:tcMar/>
                <w:vAlign w:val="center"/>
              </w:tcPr>
              <w:p w:rsidRPr="0049627E" w:rsidR="00B01CE3" w:rsidP="00B01CE3" w:rsidRDefault="00927F79" w14:paraId="4D4CFF98" w14:textId="3656EFE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1545" w:type="dxa"/>
                <w:tcMar/>
                <w:vAlign w:val="center"/>
              </w:tcPr>
              <w:p w:rsidRPr="0049627E" w:rsidR="00B01CE3" w:rsidP="00B01CE3" w:rsidRDefault="00927F79" w14:paraId="1DF65BBD" w14:textId="229289B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24</w:t>
                </w:r>
              </w:p>
            </w:tc>
          </w:sdtContent>
        </w:sdt>
        <w:bookmarkStart w:name="ECTS" w:displacedByCustomXml="next" w:id="3"/>
        <w:sdt>
          <w:sdt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Pr>
          <w:sdtEndPr>
            <w:rPr>
              <w:rFonts w:ascii="Garamond" w:hAnsi="Garamond" w:cs="Times New Roman"/>
              <w:b w:val="1"/>
              <w:bCs w:val="1"/>
              <w:sz w:val="18"/>
              <w:szCs w:val="18"/>
              <w:lang w:val="pl-PL"/>
            </w:rPr>
          </w:sdtEndPr>
          <w:sdtContent>
            <w:tc>
              <w:tcPr>
                <w:tcW w:w="845" w:type="dxa"/>
                <w:vMerge w:val="restart"/>
                <w:tcMar/>
                <w:vAlign w:val="center"/>
              </w:tcPr>
              <w:p w:rsidRPr="0049627E" w:rsidR="00B01CE3" w:rsidP="00B01CE3" w:rsidRDefault="006E7534" w14:paraId="0F2A1C42" w14:textId="2CD0408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5</w:t>
                </w:r>
              </w:p>
            </w:tc>
          </w:sdtContent>
        </w:sdt>
        <w:bookmarkEnd w:displacedByCustomXml="prev" w:id="3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>
            <w:rPr>
              <w:rFonts w:ascii="Garamond" w:hAnsi="Garamond" w:cs="Times New Roman"/>
              <w:sz w:val="18"/>
              <w:szCs w:val="18"/>
              <w:lang w:val="pl-PL"/>
            </w:rPr>
          </w:sdtEndPr>
          <w:sdtContent>
            <w:tc>
              <w:tcPr>
                <w:tcW w:w="2144" w:type="dxa"/>
                <w:tcMar/>
                <w:vAlign w:val="center"/>
              </w:tcPr>
              <w:p w:rsidRPr="0049627E" w:rsidR="00B01CE3" w:rsidP="00920AD1" w:rsidRDefault="00032FD0" w14:paraId="5D8AC519" w14:textId="18984B8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tcMar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5D726DC6" w14:paraId="6E894FED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F322AD" w14:paraId="6D940E84" w14:textId="45E3CCB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F322AD" w14:paraId="63FDD756" w14:textId="5EAA087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5D726DC6" w14:paraId="0F91DEF3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6E7534" w14:paraId="495E378D" w14:textId="40548B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6E7534" w14:paraId="3E85EC19" w14:textId="5830354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101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5D726DC6" w14:paraId="1586023E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tcMar/>
            <w:vAlign w:val="center"/>
          </w:tcPr>
          <w:p w:rsidRPr="0049627E" w:rsidR="00B01CE3" w:rsidP="00920AD1" w:rsidRDefault="006E7534" w14:paraId="51D69F21" w14:textId="02A31B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1545" w:type="dxa"/>
            <w:tcMar/>
            <w:vAlign w:val="center"/>
          </w:tcPr>
          <w:p w:rsidRPr="0049627E" w:rsidR="00B01CE3" w:rsidP="00920AD1" w:rsidRDefault="006E7534" w14:paraId="31A3A528" w14:textId="1135C7FE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125</w:t>
            </w:r>
          </w:p>
        </w:tc>
        <w:tc>
          <w:tcPr>
            <w:tcW w:w="845" w:type="dxa"/>
            <w:vMerge/>
            <w:tcMar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DB4404" w:rsidR="00A874FB" w:rsidTr="009232A2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A874FB" w:rsidP="00A874FB" w:rsidRDefault="00A874FB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874FB" w:rsidR="00A874FB" w:rsidP="00A874FB" w:rsidRDefault="00A874FB" w14:paraId="2A4E7340" w14:textId="2E83F16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Wyposa</w:t>
            </w:r>
            <w:r w:rsidR="00DB4404">
              <w:rPr>
                <w:rFonts w:ascii="Garamond" w:hAnsi="Garamond"/>
                <w:sz w:val="18"/>
                <w:lang w:val="pl-PL"/>
              </w:rPr>
              <w:t>ż</w:t>
            </w:r>
            <w:r w:rsidRPr="00DB4404">
              <w:rPr>
                <w:rFonts w:ascii="Garamond" w:hAnsi="Garamond"/>
                <w:sz w:val="18"/>
                <w:lang w:val="pl-PL"/>
              </w:rPr>
              <w:t>enie studentów w umiejętność projektowania spójnego, semestralnego planu interwencji logopedycznej, obejmującego cele długoterminowe i krótkoterminowe, mierniki postępu oraz kamienie milowe, z uwzględnieniem funkcjonalnych potrzeb pacjenta.</w:t>
            </w:r>
          </w:p>
        </w:tc>
      </w:tr>
      <w:tr w:rsidRPr="00DB4404" w:rsidR="00A874FB" w:rsidTr="009232A2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A874FB" w:rsidP="00A874FB" w:rsidRDefault="00A874FB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874FB" w:rsidR="00A874FB" w:rsidP="00A874FB" w:rsidRDefault="00A874FB" w14:paraId="4001648B" w14:textId="0E8EBB3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Rozwijanie kompetencji w zakresie planowania i integrowania zadań terapeutycznych w obszarach artykulacji i prozodii, słownika i gramatyki oraz pragmatyki i narracji, w tym sekwencjonowania ćwiczeń, kontrolowania obciążenia oraz zarządzania czasem i priorytetami w trakcie sesji.</w:t>
            </w:r>
          </w:p>
        </w:tc>
      </w:tr>
      <w:tr w:rsidRPr="00DB4404" w:rsidR="00A874FB" w:rsidTr="009232A2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A874FB" w:rsidP="00A874FB" w:rsidRDefault="00A874FB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A874FB" w:rsidR="00A874FB" w:rsidP="00A874FB" w:rsidRDefault="00A874FB" w14:paraId="034CE067" w14:textId="14B1BF5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Przygotowanie studentów do skutecznego prowadzenia i ewaluacji procesu terapeutycznego poprzez stosowanie strategii motywacyjnych i zarządzania zachowaniem, wykorzystywanie narzędzi cyfrowych i dokumentacji terapeutycznej, analizę sesji oraz współpracę międzysektorową z innymi specjalistami.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1"/>
        <w:gridCol w:w="1357"/>
        <w:gridCol w:w="1560"/>
        <w:gridCol w:w="2018"/>
      </w:tblGrid>
      <w:tr w:rsidRPr="00875AA8" w:rsidR="009C486D" w:rsidTr="79132D47" w14:paraId="5930E4E5" w14:textId="77777777">
        <w:trPr>
          <w:trHeight w:val="298"/>
        </w:trPr>
        <w:tc>
          <w:tcPr>
            <w:tcW w:w="10485" w:type="dxa"/>
            <w:gridSpan w:val="5"/>
            <w:shd w:val="clear" w:color="auto" w:fill="D9E2F3" w:themeFill="accent5" w:themeFillTint="33"/>
            <w:tcMar/>
            <w:vAlign w:val="center"/>
          </w:tcPr>
          <w:p w:rsidP="79132D47" w14:paraId="63F76EE5" w14:textId="68FD251B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9132D47" w:rsidR="3D4DAA2C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WIEDZA</w:t>
            </w:r>
          </w:p>
        </w:tc>
      </w:tr>
      <w:tr w:rsidRPr="00DB4404" w:rsidR="009C486D" w:rsidTr="79132D47" w14:paraId="5E894EB2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1" w:type="dxa"/>
            <w:shd w:val="clear" w:color="auto" w:fill="D9E2F3" w:themeFill="accent5" w:themeFillTint="33"/>
            <w:tcMar/>
            <w:vAlign w:val="center"/>
          </w:tcPr>
          <w:p w:rsidRPr="00F831B6" w:rsidR="00CB43A3" w:rsidP="601DE733" w:rsidRDefault="00CB43A3" w14:paraId="00478848" w14:textId="2B30659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01DE73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343EB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33DB0BDE" w:rsidP="2AD6F5B2" w:rsidRDefault="33DB0BDE" w14:paraId="38F39CF5" w14:textId="0457D4EA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AD6F5B2" w:rsidR="33DB0BDE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18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B4404" w:rsidR="00DB4404" w:rsidTr="79132D47" w14:paraId="43BF7894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DB4404" w:rsidP="00DB4404" w:rsidRDefault="00FF25B7" w14:paraId="22847E5D" w14:textId="6E10D9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pogłębiony proces diagnostyczny w logopedii oraz znaczenie wyników obserwacji, badań przesiewowych i testów specjalistycznych dla planowania długofalowej interwencji terapeutycznej.</w:t>
            </w:r>
          </w:p>
        </w:tc>
        <w:tc>
          <w:tcPr>
            <w:tcW w:w="1357" w:type="dxa"/>
            <w:tcMar/>
            <w:vAlign w:val="center"/>
          </w:tcPr>
          <w:p w:rsidRPr="00FF4788" w:rsidR="00DB4404" w:rsidP="00DB4404" w:rsidRDefault="00DB4404" w14:paraId="4FF0721A" w14:textId="2096B36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  <w:szCs w:val="18"/>
              </w:rPr>
              <w:t>LGP2_WG04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32634D61" w14:textId="5E1FBCE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LGP_PP_W04</w:t>
            </w:r>
          </w:p>
          <w:p w:rsidR="2AD6F5B2" w:rsidP="2AD6F5B2" w:rsidRDefault="2AD6F5B2" w14:paraId="1C548843" w14:textId="595549A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18" w:type="dxa"/>
            <w:tcMar/>
            <w:vAlign w:val="center"/>
          </w:tcPr>
          <w:p w:rsidRPr="00875AA8" w:rsidR="00DB4404" w:rsidP="00DB4404" w:rsidRDefault="00DB4404" w14:paraId="565631C0" w14:textId="20C55F5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– praca z dokumentacją</w:t>
            </w:r>
          </w:p>
        </w:tc>
      </w:tr>
      <w:tr w:rsidRPr="00DB4404" w:rsidR="00DB4404" w:rsidTr="79132D47" w14:paraId="0EDE31D5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DB4404" w:rsidP="00DB4404" w:rsidRDefault="00FF25B7" w14:paraId="3DF778F0" w14:textId="7EEE98F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paradygmaty diagnozy logopedycznej, ograniczenia i możliwości narzędzi diagnostycznych oraz właściwe konteksty ich wykorzystania w terapii, edukacji i opiece zdrowotnej.</w:t>
            </w:r>
          </w:p>
        </w:tc>
        <w:tc>
          <w:tcPr>
            <w:tcW w:w="1357" w:type="dxa"/>
            <w:tcMar/>
            <w:vAlign w:val="center"/>
          </w:tcPr>
          <w:p w:rsidRPr="00FF4788" w:rsidR="00DB4404" w:rsidP="00DB4404" w:rsidRDefault="00DB4404" w14:paraId="59E772FE" w14:textId="506E66D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  <w:szCs w:val="18"/>
              </w:rPr>
              <w:t>LGP2_WG09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0D0B46B4" w14:textId="6584B207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LGP_PP_W07</w:t>
            </w:r>
          </w:p>
          <w:p w:rsidR="2AD6F5B2" w:rsidP="2AD6F5B2" w:rsidRDefault="2AD6F5B2" w14:paraId="78342A9C" w14:textId="5C7E277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LGP_D.1/E.1.W9.</w:t>
            </w:r>
          </w:p>
        </w:tc>
        <w:tc>
          <w:tcPr>
            <w:tcW w:w="2018" w:type="dxa"/>
            <w:tcMar/>
            <w:vAlign w:val="center"/>
          </w:tcPr>
          <w:p w:rsidRPr="00875AA8" w:rsidR="00DB4404" w:rsidP="00DB4404" w:rsidRDefault="00DB4404" w14:paraId="1F335204" w14:textId="0DB9743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przypadku, prezentacja 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wraz z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omówienie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</w:p>
        </w:tc>
      </w:tr>
      <w:tr w:rsidRPr="00DB4404" w:rsidR="00DB4404" w:rsidTr="79132D47" w14:paraId="44F9CAC1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1" w:type="dxa"/>
            <w:tcMar/>
            <w:vAlign w:val="center"/>
          </w:tcPr>
          <w:p w:rsidRPr="00875AA8" w:rsidR="00DB4404" w:rsidP="00DB4404" w:rsidRDefault="00FF25B7" w14:paraId="5F72C27D" w14:textId="418E1CD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i rozumie specjalistyczną terminologię praktyki logopedycznej oraz jej powiązania z neuropsychologią, neuroanatomią, audiologią i foniatrią w planowaniu i realizacji terapii.</w:t>
            </w:r>
          </w:p>
        </w:tc>
        <w:tc>
          <w:tcPr>
            <w:tcW w:w="1357" w:type="dxa"/>
            <w:tcMar/>
            <w:vAlign w:val="center"/>
          </w:tcPr>
          <w:p w:rsidRPr="00FF4788" w:rsidR="00DB4404" w:rsidP="00DB4404" w:rsidRDefault="00DB4404" w14:paraId="509C170B" w14:textId="366C24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  <w:szCs w:val="18"/>
              </w:rPr>
              <w:t>LGP2_WG13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699B2C10" w14:textId="220344A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LGP_PP_W08</w:t>
            </w:r>
          </w:p>
          <w:p w:rsidR="2AD6F5B2" w:rsidP="2AD6F5B2" w:rsidRDefault="2AD6F5B2" w14:paraId="1CFE068B" w14:textId="59C32B1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LGP_D.1/E.1.W14.</w:t>
            </w:r>
          </w:p>
        </w:tc>
        <w:tc>
          <w:tcPr>
            <w:tcW w:w="2018" w:type="dxa"/>
            <w:tcMar/>
            <w:vAlign w:val="center"/>
          </w:tcPr>
          <w:p w:rsidRPr="00875AA8" w:rsidR="00DB4404" w:rsidP="00DB4404" w:rsidRDefault="00DB4404" w14:paraId="0F2CCE7A" w14:textId="661A402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Analiza i konceptualizacja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przypadku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semestralna/projekt praktyczny</w:t>
            </w:r>
          </w:p>
        </w:tc>
      </w:tr>
    </w:tbl>
    <w:p w:rsidRPr="00DB4404" w:rsidR="009C486D" w:rsidP="00B948AA" w:rsidRDefault="009C486D" w14:paraId="3DE41CF0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6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59"/>
        <w:gridCol w:w="1358"/>
        <w:gridCol w:w="1560"/>
        <w:gridCol w:w="2020"/>
        <w:gridCol w:w="135"/>
      </w:tblGrid>
      <w:tr w:rsidRPr="00875AA8" w:rsidR="009C486D" w:rsidTr="68AA4AEF" w14:paraId="20144187" w14:textId="77777777">
        <w:trPr>
          <w:trHeight w:val="298"/>
        </w:trPr>
        <w:tc>
          <w:tcPr>
            <w:tcW w:w="10621" w:type="dxa"/>
            <w:gridSpan w:val="6"/>
            <w:shd w:val="clear" w:color="auto" w:fill="D9E2F3" w:themeFill="accent5" w:themeFillTint="33"/>
            <w:tcMar/>
            <w:vAlign w:val="center"/>
          </w:tcPr>
          <w:p w:rsidP="79132D47" w14:paraId="6B394695" w14:textId="2EE39B91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79132D47" w:rsidR="16089873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UMIEJĘTNOŚCI</w:t>
            </w:r>
          </w:p>
        </w:tc>
      </w:tr>
      <w:tr w:rsidRPr="00DB4404" w:rsidR="009C486D" w:rsidTr="68AA4AEF" w14:paraId="42FA1D71" w14:textId="77777777">
        <w:trPr>
          <w:gridAfter w:val="1"/>
          <w:wAfter w:w="135" w:type="dxa"/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59" w:type="dxa"/>
            <w:shd w:val="clear" w:color="auto" w:fill="D9E2F3" w:themeFill="accent5" w:themeFillTint="33"/>
            <w:tcMar/>
            <w:vAlign w:val="center"/>
          </w:tcPr>
          <w:p w:rsidRPr="00F831B6" w:rsidR="00CB43A3" w:rsidP="601DE733" w:rsidRDefault="00CB43A3" w14:paraId="1C988A6F" w14:textId="54115443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01DE73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8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230378D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="49A6C6AC" w:rsidP="2AD6F5B2" w:rsidRDefault="49A6C6AC" w14:paraId="2FD98FD9" w14:textId="62363941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AD6F5B2" w:rsidR="49A6C6AC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20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B4404" w:rsidR="00DB4404" w:rsidTr="68AA4AEF" w14:paraId="2EA7A5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4A3014" w:rsidR="00DB4404" w:rsidP="00DB4404" w:rsidRDefault="00FF25B7" w14:paraId="437A127B" w14:textId="5108ADD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identyfikować metody terapii logopedycznej o potwierdzonej skuteczności i konsekwentnie wdrażać je w planie interwencji, uzasadniając dobór strategii terapeutycznych.</w:t>
            </w:r>
          </w:p>
        </w:tc>
        <w:tc>
          <w:tcPr>
            <w:tcW w:w="1358" w:type="dxa"/>
            <w:tcMar/>
            <w:vAlign w:val="center"/>
          </w:tcPr>
          <w:p w:rsidRPr="00FF4788" w:rsidR="00DB4404" w:rsidP="00DB4404" w:rsidRDefault="00DB4404" w14:paraId="3D23CD6E" w14:textId="6DCD302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LGP2_UW06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0994D837" w14:textId="4D75D044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2AD6F5B2" w:rsidP="2AD6F5B2" w:rsidRDefault="2AD6F5B2" w14:paraId="5F24352D" w14:textId="4B83D8C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LGP_D.1/E.1.U1.</w:t>
            </w:r>
          </w:p>
        </w:tc>
        <w:tc>
          <w:tcPr>
            <w:tcW w:w="2020" w:type="dxa"/>
            <w:tcMar/>
            <w:vAlign w:val="center"/>
          </w:tcPr>
          <w:p w:rsidRPr="00875AA8" w:rsidR="00DB4404" w:rsidP="00DB4404" w:rsidRDefault="00DB4404" w14:paraId="218CB926" w14:textId="57F868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 (symulacje, role-playing)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o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i konceptualizacja przypadku</w:t>
            </w:r>
          </w:p>
        </w:tc>
      </w:tr>
      <w:tr w:rsidRPr="00DB4404" w:rsidR="00DB4404" w:rsidTr="68AA4AEF" w14:paraId="4B3631E6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20E7CFA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</w:tcPr>
          <w:p w:rsidRPr="004A3014" w:rsidR="00DB4404" w:rsidP="00DB4404" w:rsidRDefault="00FF25B7" w14:paraId="78169D4C" w14:textId="0FA99C67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dokumentację logopedyczną zgodnie z wymogami zawodowymi i prawnymi oraz opracowywać raporty i sprawozdania opisujące przebieg i efekty terapii.</w:t>
            </w:r>
          </w:p>
        </w:tc>
        <w:tc>
          <w:tcPr>
            <w:tcW w:w="1358" w:type="dxa"/>
            <w:tcMar/>
            <w:vAlign w:val="center"/>
          </w:tcPr>
          <w:p w:rsidRPr="00FF4788" w:rsidR="00DB4404" w:rsidP="00DB4404" w:rsidRDefault="00DB4404" w14:paraId="169D6612" w14:textId="73BE2EC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LGP2_UW08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77C26CEF" w14:textId="54BF7D9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2AD6F5B2" w:rsidP="2AD6F5B2" w:rsidRDefault="2AD6F5B2" w14:paraId="5830144F" w14:textId="7D52169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20" w:type="dxa"/>
            <w:tcMar/>
            <w:vAlign w:val="center"/>
          </w:tcPr>
          <w:p w:rsidRPr="00875AA8" w:rsidR="00DB4404" w:rsidP="00DB4404" w:rsidRDefault="00DB4404" w14:paraId="2F6184F3" w14:textId="726FC1B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DB4404" w:rsidR="00DB4404" w:rsidTr="68AA4AEF" w14:paraId="1C99C02D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758D1352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</w:tcPr>
          <w:p w:rsidRPr="004A3014" w:rsidR="00DB4404" w:rsidP="00DB4404" w:rsidRDefault="00FF25B7" w14:paraId="402B36C3" w14:textId="74330C5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planować i prowadzić ewaluację terapii logopedycznej z wykorzystaniem mierników efektu, analizować dane z sesji próbnych i nagrań oraz modyfikować cele terapeutyczne.</w:t>
            </w:r>
          </w:p>
        </w:tc>
        <w:tc>
          <w:tcPr>
            <w:tcW w:w="1358" w:type="dxa"/>
            <w:tcMar/>
            <w:vAlign w:val="center"/>
          </w:tcPr>
          <w:p w:rsidRPr="00FF4788" w:rsidR="00DB4404" w:rsidP="00DB4404" w:rsidRDefault="00DB4404" w14:paraId="54E0A7FC" w14:textId="621548A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LGP2_UW09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095C4E17" w14:textId="6B091AA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2AD6F5B2" w:rsidP="2AD6F5B2" w:rsidRDefault="2AD6F5B2" w14:paraId="447CE88B" w14:textId="6444585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20" w:type="dxa"/>
            <w:tcMar/>
            <w:vAlign w:val="center"/>
          </w:tcPr>
          <w:p w:rsidRPr="00875AA8" w:rsidR="00DB4404" w:rsidP="00DB4404" w:rsidRDefault="00DB4404" w14:paraId="499963E2" w14:textId="5392D6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raca semestralna / projekt praktyczny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a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naliza przypadku</w:t>
            </w:r>
          </w:p>
        </w:tc>
      </w:tr>
      <w:tr w:rsidRPr="00DB4404" w:rsidR="00DB4404" w:rsidTr="68AA4AEF" w14:paraId="7E9C8DB1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58CA029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4A3014" w:rsidR="00DB4404" w:rsidP="00DB4404" w:rsidRDefault="00FF25B7" w14:paraId="58D2914E" w14:textId="56FAB78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St</w:t>
            </w:r>
            <w:r w:rsidRPr="00FF25B7">
              <w:rPr>
                <w:rFonts w:ascii="Garamond" w:hAnsi="Garamond" w:cs="Times New Roman"/>
                <w:sz w:val="18"/>
                <w:szCs w:val="18"/>
                <w:lang w:val="pl-PL"/>
              </w:rPr>
              <w:t>udent potrafi rozpoznać sytuacje wykraczające poza kompetencje logopedy, inicjować konsultacje specjalistyczne i koordynować dalszą ścieżkę diagnostyczno-terapeutyczną pacjenta.</w:t>
            </w:r>
          </w:p>
        </w:tc>
        <w:tc>
          <w:tcPr>
            <w:tcW w:w="1358" w:type="dxa"/>
            <w:tcMar/>
            <w:vAlign w:val="center"/>
          </w:tcPr>
          <w:p w:rsidRPr="00FF4788" w:rsidR="00DB4404" w:rsidP="00DB4404" w:rsidRDefault="00DB4404" w14:paraId="211D427E" w14:textId="659130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LGP2_UW10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7405488D" w14:textId="683A89D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LGP_PP_U17</w:t>
            </w:r>
          </w:p>
          <w:p w:rsidR="2AD6F5B2" w:rsidP="2AD6F5B2" w:rsidRDefault="2AD6F5B2" w14:paraId="0C2ECCB0" w14:textId="46D9BABD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LGP_D.1/E.1.U9.</w:t>
            </w:r>
          </w:p>
        </w:tc>
        <w:tc>
          <w:tcPr>
            <w:tcW w:w="2020" w:type="dxa"/>
            <w:tcMar/>
          </w:tcPr>
          <w:p w:rsidRPr="00875AA8" w:rsidR="00DB4404" w:rsidP="00DB4404" w:rsidRDefault="00DB4404" w14:paraId="7A8C977D" w14:textId="4BC9DD9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3FC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DB4404" w:rsidR="00DB4404" w:rsidTr="68AA4AEF" w14:paraId="22F44785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DB4404" w:rsidP="00DB4404" w:rsidRDefault="00DB4404" w14:paraId="7085BA6D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DB4404" w:rsidP="00DB4404" w:rsidRDefault="00B96B69" w14:paraId="554DE301" w14:textId="1F6D7B2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6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dobierać i stosować rozwiązania komunikacji alternatywnej i wspomagającej oraz kształtować środowisko terapeutyczne sprzyjające dostępności komunikacyjnej.</w:t>
            </w:r>
          </w:p>
        </w:tc>
        <w:tc>
          <w:tcPr>
            <w:tcW w:w="1358" w:type="dxa"/>
            <w:tcMar/>
            <w:vAlign w:val="center"/>
          </w:tcPr>
          <w:p w:rsidRPr="00FF4788" w:rsidR="00DB4404" w:rsidP="00DB4404" w:rsidRDefault="00DB4404" w14:paraId="280A7D80" w14:textId="0DEDF09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LGP2_UW11</w:t>
            </w:r>
          </w:p>
        </w:tc>
        <w:tc>
          <w:tcPr>
            <w:tcW w:w="1560" w:type="dxa"/>
            <w:tcMar/>
            <w:vAlign w:val="center"/>
          </w:tcPr>
          <w:p w:rsidR="2AD6F5B2" w:rsidP="68AA4AEF" w:rsidRDefault="2AD6F5B2" w14:paraId="1381BD30" w14:textId="43C957D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AA4AEF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LGP_PP_U06</w:t>
            </w:r>
          </w:p>
          <w:p w:rsidR="2AD6F5B2" w:rsidP="68AA4AEF" w:rsidRDefault="2AD6F5B2" w14:paraId="33161B24" w14:textId="4D7A841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68AA4AEF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20" w:type="dxa"/>
            <w:tcMar/>
          </w:tcPr>
          <w:p w:rsidRPr="00875AA8" w:rsidR="00DB4404" w:rsidP="00DB4404" w:rsidRDefault="00DB4404" w14:paraId="357D4CB3" w14:textId="22C0CF8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3FCA">
              <w:rPr>
                <w:rFonts w:ascii="Garamond" w:hAnsi="Garamond" w:cs="Times New Roman"/>
                <w:sz w:val="18"/>
                <w:szCs w:val="18"/>
                <w:lang w:val="pl-PL"/>
              </w:rPr>
              <w:t>Ćwiczenia praktyczne, praca semestralna / projekt praktyczny, analiza przypadku</w:t>
            </w:r>
          </w:p>
        </w:tc>
      </w:tr>
      <w:tr w:rsidRPr="00DB4404" w:rsidR="006377E9" w:rsidTr="68AA4AEF" w14:paraId="6CB9BE36" w14:textId="77777777">
        <w:trPr>
          <w:gridAfter w:val="1"/>
          <w:wAfter w:w="135" w:type="dxa"/>
          <w:trHeight w:val="300"/>
        </w:trPr>
        <w:tc>
          <w:tcPr>
            <w:tcW w:w="489" w:type="dxa"/>
            <w:tcMar/>
            <w:vAlign w:val="center"/>
          </w:tcPr>
          <w:p w:rsidRPr="00875AA8" w:rsidR="006377E9" w:rsidP="006377E9" w:rsidRDefault="006377E9" w14:paraId="106880A7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59" w:type="dxa"/>
            <w:tcMar/>
            <w:vAlign w:val="center"/>
          </w:tcPr>
          <w:p w:rsidRPr="00875AA8" w:rsidR="006377E9" w:rsidP="006377E9" w:rsidRDefault="00B96B69" w14:paraId="141C3726" w14:textId="163F577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69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współdziałać w zespole interdyscyplinarnym, podejmować wiodącą rolę w planowaniu terapii oraz koordynować działania specjalistów zaangażowanych w proces terapeutyczny.</w:t>
            </w:r>
          </w:p>
        </w:tc>
        <w:tc>
          <w:tcPr>
            <w:tcW w:w="1358" w:type="dxa"/>
            <w:tcMar/>
            <w:vAlign w:val="center"/>
          </w:tcPr>
          <w:p w:rsidRPr="00FF4788" w:rsidR="006377E9" w:rsidP="001D614A" w:rsidRDefault="006377E9" w14:paraId="197C744A" w14:textId="4CB813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LGP2_UO01</w:t>
            </w:r>
          </w:p>
        </w:tc>
        <w:tc>
          <w:tcPr>
            <w:tcW w:w="1560" w:type="dxa"/>
            <w:tcMar/>
            <w:vAlign w:val="center"/>
          </w:tcPr>
          <w:p w:rsidR="2AD6F5B2" w:rsidP="2AD6F5B2" w:rsidRDefault="2AD6F5B2" w14:paraId="4E3831B1" w14:textId="6B091AA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LGP_PP_U11</w:t>
            </w:r>
          </w:p>
          <w:p w:rsidR="2AD6F5B2" w:rsidP="2AD6F5B2" w:rsidRDefault="2AD6F5B2" w14:paraId="0C1A6128" w14:textId="6444585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LGP_D.1/E.1.U6.</w:t>
            </w:r>
          </w:p>
        </w:tc>
        <w:tc>
          <w:tcPr>
            <w:tcW w:w="2020" w:type="dxa"/>
            <w:tcMar/>
            <w:vAlign w:val="center"/>
          </w:tcPr>
          <w:p w:rsidRPr="00875AA8" w:rsidR="006377E9" w:rsidP="006377E9" w:rsidRDefault="00DB4404" w14:paraId="5685F94C" w14:textId="5300815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Obserwacja pracy studenta (checklista)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ć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wiczenia praktyczne w parach / grupach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, p</w:t>
            </w:r>
            <w:r w:rsidRPr="00101B0B">
              <w:rPr>
                <w:rFonts w:ascii="Garamond" w:hAnsi="Garamond" w:cs="Times New Roman"/>
                <w:sz w:val="18"/>
                <w:szCs w:val="18"/>
                <w:lang w:val="pl-PL"/>
              </w:rPr>
              <w:t>rezentacja przypadku</w:t>
            </w:r>
          </w:p>
        </w:tc>
      </w:tr>
    </w:tbl>
    <w:p w:rsidRPr="00DB4404" w:rsidR="009C486D" w:rsidP="00B948AA" w:rsidRDefault="009C486D" w14:paraId="2CC30326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9"/>
        <w:gridCol w:w="5060"/>
        <w:gridCol w:w="1357"/>
        <w:gridCol w:w="1575"/>
        <w:gridCol w:w="2009"/>
      </w:tblGrid>
      <w:tr w:rsidRPr="00875AA8" w:rsidR="009C486D" w:rsidTr="68AA4AEF" w14:paraId="07D09F8E" w14:textId="77777777">
        <w:trPr>
          <w:trHeight w:val="298"/>
        </w:trPr>
        <w:tc>
          <w:tcPr>
            <w:tcW w:w="10490" w:type="dxa"/>
            <w:gridSpan w:val="5"/>
            <w:shd w:val="clear" w:color="auto" w:fill="D9E2F3" w:themeFill="accent5" w:themeFillTint="33"/>
            <w:tcMar/>
            <w:vAlign w:val="center"/>
          </w:tcPr>
          <w:p w:rsidP="68AA4AEF" w14:paraId="2C59D6D4" w14:textId="1FB44368">
            <w:pPr>
              <w:spacing w:after="0" w:afterAutospacing="off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68AA4AEF" w:rsidR="19BB37A6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KOMPETENCJE SPOŁECZNE</w:t>
            </w:r>
          </w:p>
        </w:tc>
      </w:tr>
      <w:tr w:rsidRPr="00DB4404" w:rsidR="009C486D" w:rsidTr="68AA4AEF" w14:paraId="055320C5" w14:textId="77777777">
        <w:trPr>
          <w:trHeight w:val="575"/>
        </w:trPr>
        <w:tc>
          <w:tcPr>
            <w:tcW w:w="489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60" w:type="dxa"/>
            <w:shd w:val="clear" w:color="auto" w:fill="D9E2F3" w:themeFill="accent5" w:themeFillTint="33"/>
            <w:tcMar/>
            <w:vAlign w:val="center"/>
          </w:tcPr>
          <w:p w:rsidRPr="00F831B6" w:rsidR="00CB43A3" w:rsidP="601DE733" w:rsidRDefault="00CB43A3" w14:paraId="070C9519" w14:textId="7A34D9E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601DE733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57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08C09D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75" w:type="dxa"/>
            <w:shd w:val="clear" w:color="auto" w:fill="D9E2F3" w:themeFill="accent5" w:themeFillTint="33"/>
            <w:tcMar/>
            <w:vAlign w:val="center"/>
          </w:tcPr>
          <w:p w:rsidR="592A2D69" w:rsidP="2AD6F5B2" w:rsidRDefault="592A2D69" w14:paraId="5B843EB2" w14:textId="7C4CF06E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2AD6F5B2" w:rsidR="592A2D69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09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B4404" w:rsidR="00FF4788" w:rsidTr="68AA4AEF" w14:paraId="68FD3F6E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F4788" w:rsidP="00FF4788" w:rsidRDefault="00FF4788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FF4788" w:rsidP="00FF4788" w:rsidRDefault="00B96B69" w14:paraId="2C23BCA2" w14:textId="6DBE549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69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uznania znaczenia rzetelnej wiedzy logopedycznej w rozwiązywaniu złożonych problemów diagnostycznych i terapeutycznych oraz do jej odpowiedzialnego stosowania w praktyce.</w:t>
            </w:r>
          </w:p>
        </w:tc>
        <w:tc>
          <w:tcPr>
            <w:tcW w:w="1357" w:type="dxa"/>
            <w:tcMar/>
            <w:vAlign w:val="center"/>
          </w:tcPr>
          <w:p w:rsidRPr="00FF4788" w:rsidR="00FF4788" w:rsidP="001D614A" w:rsidRDefault="00FF4788" w14:paraId="72085FF3" w14:textId="7C349B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LGP2_KK02</w:t>
            </w:r>
          </w:p>
        </w:tc>
        <w:tc>
          <w:tcPr>
            <w:tcW w:w="1575" w:type="dxa"/>
            <w:tcMar/>
            <w:vAlign w:val="center"/>
          </w:tcPr>
          <w:p w:rsidR="2AD6F5B2" w:rsidP="2AD6F5B2" w:rsidRDefault="2AD6F5B2" w14:paraId="2FA5945B" w14:textId="7C9A794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LGP_PP_K05</w:t>
            </w:r>
          </w:p>
          <w:p w:rsidR="2AD6F5B2" w:rsidP="2AD6F5B2" w:rsidRDefault="2AD6F5B2" w14:paraId="22230923" w14:textId="5AD4EFF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LGP_D.1/E.1.K2.</w:t>
            </w:r>
          </w:p>
          <w:p w:rsidR="2AD6F5B2" w:rsidP="2AD6F5B2" w:rsidRDefault="2AD6F5B2" w14:paraId="48B6FB18" w14:textId="6711B6C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LGP_D.1/E.1.K3.</w:t>
            </w:r>
          </w:p>
        </w:tc>
        <w:tc>
          <w:tcPr>
            <w:tcW w:w="2009" w:type="dxa"/>
            <w:tcMar/>
            <w:vAlign w:val="center"/>
          </w:tcPr>
          <w:p w:rsidRPr="00875AA8" w:rsidR="00FF4788" w:rsidP="00FF4788" w:rsidRDefault="009E71AA" w14:paraId="4655E9F5" w14:textId="20C8B0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E71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Aktywność </w:t>
            </w:r>
            <w:r w:rsidR="00BC5488">
              <w:rPr>
                <w:rFonts w:ascii="Garamond" w:hAnsi="Garamond" w:cs="Times New Roman"/>
                <w:sz w:val="18"/>
                <w:szCs w:val="18"/>
                <w:lang w:val="pl-PL"/>
              </w:rPr>
              <w:t>podczas warsztatów</w:t>
            </w:r>
            <w:r w:rsidRPr="009E71AA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(dyskusja, debata, pytania i odpowiedzi).</w:t>
            </w:r>
          </w:p>
        </w:tc>
      </w:tr>
      <w:tr w:rsidRPr="00DB4404" w:rsidR="00FF4788" w:rsidTr="68AA4AEF" w14:paraId="2742E200" w14:textId="77777777">
        <w:trPr>
          <w:trHeight w:val="300"/>
        </w:trPr>
        <w:tc>
          <w:tcPr>
            <w:tcW w:w="489" w:type="dxa"/>
            <w:tcMar/>
            <w:vAlign w:val="center"/>
          </w:tcPr>
          <w:p w:rsidRPr="00875AA8" w:rsidR="00FF4788" w:rsidP="00FF4788" w:rsidRDefault="00FF4788" w14:paraId="56776096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60" w:type="dxa"/>
            <w:tcMar/>
            <w:vAlign w:val="center"/>
          </w:tcPr>
          <w:p w:rsidRPr="00875AA8" w:rsidR="00FF4788" w:rsidP="00FF4788" w:rsidRDefault="00B96B69" w14:paraId="3CC13D79" w14:textId="1E5FCF1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96B69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wysoką odpowiedzialność społeczną wynikającą z roli logopedy oraz gotowość do inicjowania i organizowania działań profilaktycznych i edukacyjnych na rzecz środowiska.</w:t>
            </w:r>
            <w:bookmarkStart w:name="_GoBack" w:id="4"/>
            <w:bookmarkEnd w:id="4"/>
          </w:p>
        </w:tc>
        <w:tc>
          <w:tcPr>
            <w:tcW w:w="1357" w:type="dxa"/>
            <w:tcMar/>
            <w:vAlign w:val="center"/>
          </w:tcPr>
          <w:p w:rsidRPr="00FF4788" w:rsidR="00FF4788" w:rsidP="001D614A" w:rsidRDefault="00FF4788" w14:paraId="5C6022C6" w14:textId="0933613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F4788">
              <w:rPr>
                <w:rFonts w:ascii="Garamond" w:hAnsi="Garamond"/>
                <w:sz w:val="18"/>
              </w:rPr>
              <w:t>LGP2_KO01</w:t>
            </w:r>
          </w:p>
        </w:tc>
        <w:tc>
          <w:tcPr>
            <w:tcW w:w="1575" w:type="dxa"/>
            <w:tcMar/>
            <w:vAlign w:val="center"/>
          </w:tcPr>
          <w:p w:rsidR="2AD6F5B2" w:rsidP="2AD6F5B2" w:rsidRDefault="2AD6F5B2" w14:paraId="571130E0" w14:textId="6772D31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LGP_PP_K07</w:t>
            </w:r>
          </w:p>
          <w:p w:rsidR="2AD6F5B2" w:rsidP="2AD6F5B2" w:rsidRDefault="2AD6F5B2" w14:paraId="54261C34" w14:textId="0796035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2AD6F5B2" w:rsidR="2AD6F5B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2009" w:type="dxa"/>
            <w:tcMar/>
            <w:vAlign w:val="center"/>
          </w:tcPr>
          <w:p w:rsidRPr="00875AA8" w:rsidR="00FF4788" w:rsidP="00FF4788" w:rsidRDefault="00BC5488" w14:paraId="6F22DB45" w14:textId="79B072F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C5488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podczas warsztatów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2AD6F5B2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2AD6F5B2" w:rsidTr="2AD6F5B2" w14:paraId="3011715A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7F283DED"/>
        </w:tc>
        <w:tc>
          <w:tcPr>
            <w:tcW w:w="6522" w:type="dxa"/>
            <w:vMerge/>
            <w:tcMar/>
            <w:vAlign w:val="center"/>
          </w:tcPr>
          <w:p w14:paraId="04CD6B8A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7537249F" w:rsidP="2AD6F5B2" w:rsidRDefault="7537249F" w14:paraId="2BCB75EB" w14:textId="762BDBFA">
            <w:pPr>
              <w:pStyle w:val="Normalny"/>
              <w:spacing w:after="0" w:afterAutospacing="off" w:line="276" w:lineRule="auto"/>
              <w:jc w:val="center"/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</w:pPr>
            <w:r w:rsidRPr="2AD6F5B2" w:rsidR="7537249F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Warsztaty</w:t>
            </w:r>
          </w:p>
        </w:tc>
      </w:tr>
      <w:tr w:rsidRPr="00875AA8" w:rsidR="000E55A3" w:rsidTr="2AD6F5B2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9C70A4" w:rsidTr="2AD6F5B2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2BE4ADD1" w14:textId="683A92C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Budowanie planu interwencji na semestr; formułowanie celów długoterminowych i krótkoterminowych; dobór mierników postępu oraz kamieni milowych; analiza spójności planu z potrzebami funkcjonalnymi pacjenta.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7EECE42B" w14:textId="49DCCE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60FA3D21" w14:textId="7C2C55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2238833E" w14:textId="2A1DA0C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Sekwencjonowanie zadań terapeutycznych w obrębie artykulacji i prozodii; dobór ćwiczeń od prostych do złożonych; kontrola obciążenia poznawczego i motorycznego.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6D0FAE2C" w14:textId="36FDDEE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7F352E" w14:paraId="0D99C739" w14:textId="55A282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1EA77377" w14:textId="4DADCCE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Sekwencjonowanie zadań w obszarze słownika i gramatyki; łączenie celów leksykalnych i morfoskładniowych; planowanie generalizacji umiejętności.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190556FA" w14:textId="445D55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7F352E" w14:paraId="7CE677E1" w14:textId="7DFCAB9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7CD38EFF" w14:textId="1F99C4B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Sekwencjonowanie zadań w obszarze pragmatyki i narracji; praca nad naprzemiennością, intencjonalnością i strukturą wypowiedzi; rozwijanie spójności narracyjnej.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5B21D947" w14:textId="4B94C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7F352E" w14:paraId="3C995062" w14:textId="4AEF7820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1E4F02AF" w14:textId="691D10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Integracja komponentów artykulacyjnych, językowych i pragmatycznych w jednej sesji; projektowanie zadań wielowymiarowych; zarządzanie czasem i priorytetami terapeutycznymi.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5826B5E3" w14:textId="26A4678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601CA14A" w14:textId="102F28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68BE608D" w14:textId="1B0DE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Strategie zarządzania zachowaniem i motywacją; systemy wzmocnień, kontrakty terapeutyczne, elementy grywalizacji; dostosowanie strategii do wieku i profilu uczestnika.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6A8AE28D" w14:textId="0C23960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6D22398D" w14:textId="2BEA52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9C70A4" w:rsidTr="2AD6F5B2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7AAB9787" w14:textId="7FE20E2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Techniki angażowania osób dorosłych i młodzieży w proces terapii; budowanie współodpowiedzialności za cele; komunikowanie postępów i trudności.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23E10F5B" w14:textId="4C3F866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7F352E" w14:paraId="0C16CC89" w14:textId="38E4EC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6BE9BB62" w14:textId="1E45858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Integracja technologii cyfrowych w terapii; aplikacje do powtórek i utrwalania materiału; wykorzystanie komunikacji zdalnej; zasady bezpiecznego obiegu danych.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00C69D4F" w14:textId="3C13DA8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5E8D992B" w14:textId="576D1E4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9C70A4" w:rsidTr="2AD6F5B2" w14:paraId="34D15B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3D942010" w14:textId="6C21191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Prowadzenie sesji próbnej z rejestrem danych; dokumentowanie przebiegu terapii; analiza nagrania sesji i formułowanie wniosków usprawniających warsztat terapeuty.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769EE7F7" w14:textId="60B4822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4935ECFC" w14:textId="03BA834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875AA8" w:rsidR="009C70A4" w:rsidTr="2AD6F5B2" w14:paraId="02AF4C7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9C70A4" w:rsidP="009C70A4" w:rsidRDefault="009C70A4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520076" w:rsidR="009C70A4" w:rsidP="009C70A4" w:rsidRDefault="009C70A4" w14:paraId="2268E2E4" w14:textId="4CCD2B6D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>Współpraca międzysektorowa; konsultacje z nauczycielem, psychologiem i rehabilitantem; uzgadnianie języka zaleceń, celów oraz wspólnych wskaźników efektywności oddziaływań.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2CD4F96E" w14:textId="07F2FD9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tcMar/>
            <w:vAlign w:val="center"/>
          </w:tcPr>
          <w:p w:rsidRPr="00875AA8" w:rsidR="009C70A4" w:rsidP="009C70A4" w:rsidRDefault="00EF5D1F" w14:paraId="0171B812" w14:textId="254A3BF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0E55A3" w:rsidTr="2AD6F5B2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EF5D1F" w14:paraId="179A2DF6" w14:textId="0FF6A23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701" w:type="dxa"/>
            <w:tcMar/>
            <w:vAlign w:val="center"/>
          </w:tcPr>
          <w:p w:rsidRPr="00875AA8" w:rsidR="000E55A3" w:rsidP="00853FFE" w:rsidRDefault="007F352E" w14:paraId="10E1F011" w14:textId="49F4B75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24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B4404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0C5FBC2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7F352E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DB4404" w14:paraId="03A3967E" w14:textId="697E1B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29503A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(role-playing), analiza przypadków klinicznych, praca w grupach zadaniowych, obserwacja działań terapeutycznych, dyskusja moderowana.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2C33B62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DB4404" w:rsidTr="00A77858" w14:paraId="321007EB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DB4404" w:rsidP="00A77858" w:rsidRDefault="00DB4404" w14:paraId="30D3D936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DB4404" w:rsidP="00A77858" w:rsidRDefault="00DB4404" w14:paraId="4A40C69B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DB4404" w:rsidTr="00A77858" w14:paraId="5D7115F4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DB4404" w:rsidP="00A77858" w:rsidRDefault="00DB4404" w14:paraId="2C0C9385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DB4404" w:rsidP="00A77858" w:rsidRDefault="00DB4404" w14:paraId="7984244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B1C6567D77054E20AAC1E6B077FC0774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964650" w:rsidR="00DB4404" w:rsidTr="00A77858" w14:paraId="6A6453BD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DB4404" w:rsidP="00A77858" w:rsidRDefault="00DB4404" w14:paraId="56642135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Pr="00875AA8" w:rsidR="00DB4404" w:rsidP="00A77858" w:rsidRDefault="00DB4404" w14:paraId="5A5AD9D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Pr="00964650" w:rsidR="00DB4404" w:rsidTr="00A77858" w14:paraId="5CDAB4BE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DB4404" w:rsidP="00A77858" w:rsidRDefault="00DB4404" w14:paraId="25ED67CF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:rsidRPr="00875AA8" w:rsidR="00DB4404" w:rsidP="00A77858" w:rsidRDefault="00DB4404" w14:paraId="1FB42420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Pr="00964650" w:rsidR="00DB4404" w:rsidTr="00A77858" w14:paraId="28A51627" w14:textId="77777777">
        <w:trPr>
          <w:trHeight w:val="263"/>
        </w:trPr>
        <w:tc>
          <w:tcPr>
            <w:tcW w:w="7366" w:type="dxa"/>
            <w:vAlign w:val="center"/>
          </w:tcPr>
          <w:p w:rsidRPr="00875AA8" w:rsidR="00DB4404" w:rsidP="00A77858" w:rsidRDefault="00DB4404" w14:paraId="4D54C40D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Pr="00875AA8" w:rsidR="00DB4404" w:rsidP="00A77858" w:rsidRDefault="00DB4404" w14:paraId="47F1F73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Pr="00875AA8" w:rsidR="00DB4404" w:rsidTr="00A77858" w14:paraId="58978B22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875AA8" w:rsidR="00DB4404" w:rsidP="00A77858" w:rsidRDefault="00DB4404" w14:paraId="604F999A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DB4404" w:rsidP="00A77858" w:rsidRDefault="00DB4404" w14:paraId="68C4951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DB4404" w:rsidP="00A3045F" w:rsidRDefault="00DB4404" w14:paraId="4D9B178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B4404" w:rsidP="00A3045F" w:rsidRDefault="00DB4404" w14:paraId="224069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6851B95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F20EE5" w:rsidTr="00A77858" w14:paraId="3FC6D314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F20EE5" w:rsidP="00A77858" w:rsidRDefault="00F20EE5" w14:paraId="6CD2DB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F20EE5" w:rsidP="00A77858" w:rsidRDefault="00F20EE5" w14:paraId="703C2B6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F20EE5" w:rsidP="00A77858" w:rsidRDefault="00F20EE5" w14:paraId="4F59B6C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F20EE5" w:rsidTr="00A77858" w14:paraId="318133A8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F20EE5" w:rsidP="00A77858" w:rsidRDefault="00F20EE5" w14:paraId="499C82B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F20EE5" w:rsidP="00A77858" w:rsidRDefault="00F20EE5" w14:paraId="144FF8F5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F20EE5" w:rsidP="00A77858" w:rsidRDefault="00F20EE5" w14:paraId="5B0E8B3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F20EE5" w:rsidP="00A77858" w:rsidRDefault="00F20EE5" w14:paraId="5800CB3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F20EE5" w:rsidTr="00A77858" w14:paraId="0B0EDE81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20EE5" w:rsidP="00A77858" w:rsidRDefault="00F20EE5" w14:paraId="44A787BA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20EE5" w:rsidP="00A77858" w:rsidRDefault="00F20EE5" w14:paraId="6A0EC04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52F3A8E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68A4885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2E758B" w:rsidR="00F20EE5" w:rsidTr="00A77858" w14:paraId="5A9E4352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20EE5" w:rsidP="00A77858" w:rsidRDefault="00F20EE5" w14:paraId="547AA22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20EE5" w:rsidP="00A77858" w:rsidRDefault="00F20EE5" w14:paraId="7FAA865B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4BF13E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00E48A6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19</w:t>
            </w:r>
          </w:p>
        </w:tc>
      </w:tr>
      <w:tr w:rsidRPr="009F29F1" w:rsidR="00F20EE5" w:rsidTr="00A77858" w14:paraId="7D585AF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20EE5" w:rsidP="00A77858" w:rsidRDefault="00F20EE5" w14:paraId="0489799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20EE5" w:rsidP="00A77858" w:rsidRDefault="00F20EE5" w14:paraId="290A1170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024BB4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2D464F2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Pr="009F29F1" w:rsidR="00F20EE5" w:rsidTr="00A77858" w14:paraId="291C3C0F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20EE5" w:rsidP="00A77858" w:rsidRDefault="00F20EE5" w14:paraId="41A7DDD3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20EE5" w:rsidP="00A77858" w:rsidRDefault="00F20EE5" w14:paraId="5FF5C4C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728B4A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64BFB1F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</w:tr>
      <w:tr w:rsidRPr="00875AA8" w:rsidR="00F20EE5" w:rsidTr="00A77858" w14:paraId="220786A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20EE5" w:rsidP="00A77858" w:rsidRDefault="00F20EE5" w14:paraId="3B38DCAC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20EE5" w:rsidP="00A77858" w:rsidRDefault="00F20EE5" w14:paraId="0F76886E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515CA48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6A217EB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Pr="009F29F1" w:rsidR="00F20EE5" w:rsidTr="00A77858" w14:paraId="10FE3F03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F20EE5" w:rsidP="00A77858" w:rsidRDefault="00F20EE5" w14:paraId="15C68446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F20EE5" w:rsidP="00A77858" w:rsidRDefault="00F20EE5" w14:paraId="7BCD3A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0B52245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69482D4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875AA8" w:rsidR="00F20EE5" w:rsidTr="00A77858" w14:paraId="7A8B9198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F20EE5" w:rsidP="00A77858" w:rsidRDefault="00F20EE5" w14:paraId="04C4026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F20EE5" w:rsidP="00A77858" w:rsidRDefault="00F20EE5" w14:paraId="6E9BDDC3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6C97673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65</w:t>
            </w:r>
          </w:p>
        </w:tc>
        <w:tc>
          <w:tcPr>
            <w:tcW w:w="1559" w:type="dxa"/>
            <w:vAlign w:val="center"/>
          </w:tcPr>
          <w:p w:rsidRPr="00875AA8" w:rsidR="00F20EE5" w:rsidP="00A77858" w:rsidRDefault="00F20EE5" w14:paraId="075FA00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101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A67476" w:rsidTr="00A67476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67476" w:rsidP="00A67476" w:rsidRDefault="00A67476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C6F3E" w:rsidR="00A67476" w:rsidP="00A67476" w:rsidRDefault="00A67476" w14:paraId="6A4178E4" w14:textId="6781DF6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 xml:space="preserve">Grabias, S., Kurkowski, M. (red.) </w:t>
            </w:r>
            <w:r w:rsidRPr="006C6F3E">
              <w:rPr>
                <w:rFonts w:ascii="Garamond" w:hAnsi="Garamond"/>
                <w:sz w:val="18"/>
              </w:rPr>
              <w:t xml:space="preserve">(2024). </w:t>
            </w:r>
            <w:r w:rsidRPr="00DB4404">
              <w:rPr>
                <w:rFonts w:ascii="Garamond" w:hAnsi="Garamond"/>
                <w:sz w:val="18"/>
                <w:lang w:val="pl-PL"/>
              </w:rPr>
              <w:t xml:space="preserve">Logopedia. Teoria zaburzeń mowy. Wydanie IV. </w:t>
            </w:r>
            <w:r w:rsidRPr="006C6F3E">
              <w:rPr>
                <w:rFonts w:ascii="Garamond" w:hAnsi="Garamond"/>
                <w:sz w:val="18"/>
              </w:rPr>
              <w:t>Lublin: Wydawnictwo Uniwersytetu Marii Curie-Skłodowskiej.</w:t>
            </w:r>
          </w:p>
        </w:tc>
      </w:tr>
      <w:tr w:rsidRPr="00875AA8" w:rsidR="00A67476" w:rsidTr="00A67476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67476" w:rsidP="00A67476" w:rsidRDefault="00A67476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C6F3E" w:rsidR="00A67476" w:rsidP="00A67476" w:rsidRDefault="00A67476" w14:paraId="4F39552D" w14:textId="7C63DD49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 xml:space="preserve">Grabias, S., Panasiuk, J., Woźniak, T. (red.) </w:t>
            </w:r>
            <w:r w:rsidRPr="006C6F3E">
              <w:rPr>
                <w:rFonts w:ascii="Garamond" w:hAnsi="Garamond"/>
                <w:sz w:val="18"/>
              </w:rPr>
              <w:t xml:space="preserve">(2022). </w:t>
            </w:r>
            <w:r w:rsidRPr="00DB4404">
              <w:rPr>
                <w:rFonts w:ascii="Garamond" w:hAnsi="Garamond"/>
                <w:sz w:val="18"/>
                <w:lang w:val="pl-PL"/>
              </w:rPr>
              <w:t xml:space="preserve">Logopedia. Standardy postępowania logopedycznego. Podręcznik akademicki. </w:t>
            </w:r>
            <w:r w:rsidRPr="006C6F3E">
              <w:rPr>
                <w:rFonts w:ascii="Garamond" w:hAnsi="Garamond"/>
                <w:sz w:val="18"/>
              </w:rPr>
              <w:t>Wydanie II. Lublin: Wydawnictwo Uniwersytetu Marii Curie-Skłodowskiej.</w:t>
            </w:r>
          </w:p>
        </w:tc>
      </w:tr>
      <w:tr w:rsidRPr="00DB4404" w:rsidR="00A67476" w:rsidTr="00A67476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A67476" w:rsidP="00A67476" w:rsidRDefault="00A67476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C6F3E" w:rsidR="00A67476" w:rsidP="00A67476" w:rsidRDefault="00A67476" w14:paraId="6D3A788A" w14:textId="1E2D312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 xml:space="preserve">Czaplewska, E., Milewski, S. (red.) </w:t>
            </w:r>
            <w:r w:rsidRPr="006C6F3E">
              <w:rPr>
                <w:rFonts w:ascii="Garamond" w:hAnsi="Garamond"/>
                <w:sz w:val="18"/>
              </w:rPr>
              <w:t xml:space="preserve">(2012). </w:t>
            </w:r>
            <w:r w:rsidRPr="00DB4404">
              <w:rPr>
                <w:rFonts w:ascii="Garamond" w:hAnsi="Garamond"/>
                <w:sz w:val="18"/>
                <w:lang w:val="pl-PL"/>
              </w:rPr>
              <w:t>Diagnoza logopedyczna. Podręcznik akademicki. Sopot: Wydawnictwo GWP.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6C6F3E" w:rsidTr="006C6F3E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6C6F3E" w:rsidP="006C6F3E" w:rsidRDefault="006C6F3E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C6F3E" w:rsidR="006C6F3E" w:rsidP="006C6F3E" w:rsidRDefault="006C6F3E" w14:paraId="6C781DF8" w14:textId="78F20C5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 xml:space="preserve">Domagała, A., Mirecka, U. (red.) </w:t>
            </w:r>
            <w:r w:rsidRPr="006C6F3E">
              <w:rPr>
                <w:rFonts w:ascii="Garamond" w:hAnsi="Garamond"/>
                <w:sz w:val="18"/>
              </w:rPr>
              <w:t xml:space="preserve">(2022). </w:t>
            </w:r>
            <w:r w:rsidRPr="00DB4404">
              <w:rPr>
                <w:rFonts w:ascii="Garamond" w:hAnsi="Garamond"/>
                <w:sz w:val="18"/>
                <w:lang w:val="pl-PL"/>
              </w:rPr>
              <w:t xml:space="preserve">Metody terapii logopedycznej. Wydanie II. </w:t>
            </w:r>
            <w:r w:rsidRPr="006C6F3E">
              <w:rPr>
                <w:rFonts w:ascii="Garamond" w:hAnsi="Garamond"/>
                <w:sz w:val="18"/>
              </w:rPr>
              <w:t>Lublin: Wydawnictwo Uniwersytetu Marii Curie-Skłodowskiej.</w:t>
            </w:r>
          </w:p>
        </w:tc>
      </w:tr>
      <w:tr w:rsidRPr="00875AA8" w:rsidR="006C6F3E" w:rsidTr="006C6F3E" w14:paraId="33228FE7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6C6F3E" w:rsidP="006C6F3E" w:rsidRDefault="006C6F3E" w14:paraId="67B5AE4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C6F3E" w:rsidR="006C6F3E" w:rsidP="006C6F3E" w:rsidRDefault="006C6F3E" w14:paraId="3FEAF0BE" w14:textId="78D0797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 xml:space="preserve">Domagała, A., Mirecka, U. (red.) </w:t>
            </w:r>
            <w:r w:rsidRPr="006C6F3E">
              <w:rPr>
                <w:rFonts w:ascii="Garamond" w:hAnsi="Garamond"/>
                <w:sz w:val="18"/>
              </w:rPr>
              <w:t xml:space="preserve">(2021). </w:t>
            </w:r>
            <w:r w:rsidRPr="00DB4404">
              <w:rPr>
                <w:rFonts w:ascii="Garamond" w:hAnsi="Garamond"/>
                <w:sz w:val="18"/>
                <w:lang w:val="pl-PL"/>
              </w:rPr>
              <w:t xml:space="preserve">Logopedia przedszkolna i wczesnoszkolna. Tom 2. </w:t>
            </w:r>
            <w:r w:rsidRPr="006C6F3E">
              <w:rPr>
                <w:rFonts w:ascii="Garamond" w:hAnsi="Garamond"/>
                <w:sz w:val="18"/>
              </w:rPr>
              <w:t>Diagnozowanie i terapia zaburzeń mowy. Gdańsk: Harmonia Universalis.</w:t>
            </w:r>
          </w:p>
        </w:tc>
      </w:tr>
      <w:tr w:rsidRPr="00875AA8" w:rsidR="006C6F3E" w:rsidTr="00B0476B" w14:paraId="421BF533" w14:textId="77777777">
        <w:trPr>
          <w:trHeight w:val="242"/>
        </w:trPr>
        <w:tc>
          <w:tcPr>
            <w:tcW w:w="421" w:type="dxa"/>
            <w:vAlign w:val="center"/>
          </w:tcPr>
          <w:p w:rsidRPr="00BD5AE5" w:rsidR="006C6F3E" w:rsidP="006C6F3E" w:rsidRDefault="006C6F3E" w14:paraId="4FF75374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:rsidRPr="006C6F3E" w:rsidR="006C6F3E" w:rsidP="006C6F3E" w:rsidRDefault="006C6F3E" w14:paraId="5E496E5E" w14:textId="70CFA60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B4404">
              <w:rPr>
                <w:rFonts w:ascii="Garamond" w:hAnsi="Garamond"/>
                <w:sz w:val="18"/>
                <w:lang w:val="pl-PL"/>
              </w:rPr>
              <w:t xml:space="preserve">Przebinda, E., Michalik, M., Grzelak, E. (2023). Komunikacja wspomagająca i alternatywna (AAC) w praktyce logopedycznej i terapeutycznej. </w:t>
            </w:r>
            <w:r w:rsidRPr="006C6F3E">
              <w:rPr>
                <w:rFonts w:ascii="Garamond" w:hAnsi="Garamond"/>
                <w:sz w:val="18"/>
              </w:rPr>
              <w:t>Gdańsk: Grupa Wydawnicza Harmonia.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195F" w:rsidRDefault="009E195F" w14:paraId="62DCCEA3" w14:textId="77777777">
      <w:pPr>
        <w:spacing w:after="0" w:line="240" w:lineRule="auto"/>
      </w:pPr>
      <w:r>
        <w:separator/>
      </w:r>
    </w:p>
  </w:endnote>
  <w:endnote w:type="continuationSeparator" w:id="0">
    <w:p w:rsidR="009E195F" w:rsidRDefault="009E195F" w14:paraId="598866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2AD6F5B2" w:rsidP="2AD6F5B2" w:rsidRDefault="2AD6F5B2" w14:paraId="46F51202" w14:textId="4E99C0D5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2AD6F5B2" w:rsidR="2AD6F5B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2AD6F5B2" w:rsidRDefault="00BA42CB" w14:paraId="57A5CE39" w14:textId="12B764AE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2AD6F5B2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2AD6F5B2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2AD6F5B2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2AD6F5B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2AD6F5B2" w:rsidR="2AD6F5B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l-PL"/>
      </w:rPr>
      <w:t>Warsztat zaawansowanej praktyki logopedycznej</w:t>
    </w:r>
    <w:r w:rsidRPr="2AD6F5B2" w:rsidR="2AD6F5B2">
      <w:rPr>
        <w:rFonts w:ascii="Garamond" w:hAnsi="Garamond" w:eastAsia="Garamond" w:cs="Garamond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l-PL"/>
      </w:rPr>
      <w:t xml:space="preserve"> </w:t>
    </w:r>
    <w:r w:rsidRPr="2AD6F5B2" w:rsidR="2AD6F5B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pl-PL"/>
      </w:rPr>
      <w:t>II</w:t>
    </w:r>
    <w:r w:rsidRPr="2AD6F5B2" w:rsidR="2AD6F5B2">
      <w:rPr>
        <w:noProof w:val="0"/>
        <w:lang w:val="pl-PL"/>
      </w:rPr>
      <w:t xml:space="preserve"> </w:t>
    </w:r>
    <w: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 w:rsidR="2AD6F5B2">
      <w:rPr>
        <w:rFonts w:ascii="Times New Roman" w:hAnsi="Times New Roman" w:cs="Times New Roman"/>
        <w:sz w:val="20"/>
        <w:szCs w:val="20"/>
        <w:lang w:val="pl-PL"/>
      </w:rPr>
      <w:t>Strona</w:t>
    </w:r>
    <w:r w:rsidRPr="00201E1B" w:rsidR="2AD6F5B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2AD6F5B2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00A3045F" w:rsidR="00371901">
      <w:rPr>
        <w:rFonts w:ascii="Times New Roman" w:hAnsi="Times New Roman" w:cs="Times New Roman"/>
        <w:sz w:val="20"/>
        <w:szCs w:val="20"/>
      </w:rPr>
      <w:fldChar w:fldCharType="separate"/>
    </w:r>
    <w:r w:rsidR="2AD6F5B2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2AD6F5B2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195F" w:rsidRDefault="009E195F" w14:paraId="16E23C23" w14:textId="77777777">
      <w:pPr>
        <w:spacing w:after="0" w:line="240" w:lineRule="auto"/>
      </w:pPr>
      <w:r>
        <w:separator/>
      </w:r>
    </w:p>
  </w:footnote>
  <w:footnote w:type="continuationSeparator" w:id="0">
    <w:p w:rsidR="009E195F" w:rsidRDefault="009E195F" w14:paraId="5DA5C1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6BA9"/>
    <w:rsid w:val="00017E80"/>
    <w:rsid w:val="0002124B"/>
    <w:rsid w:val="000252CC"/>
    <w:rsid w:val="00032FD0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13093"/>
    <w:rsid w:val="001257D8"/>
    <w:rsid w:val="00132F73"/>
    <w:rsid w:val="001366DE"/>
    <w:rsid w:val="00136CBE"/>
    <w:rsid w:val="00142334"/>
    <w:rsid w:val="00190358"/>
    <w:rsid w:val="00192A86"/>
    <w:rsid w:val="001A3CF7"/>
    <w:rsid w:val="001B311E"/>
    <w:rsid w:val="001B6D39"/>
    <w:rsid w:val="001C008D"/>
    <w:rsid w:val="001D556D"/>
    <w:rsid w:val="001D614A"/>
    <w:rsid w:val="001F5B36"/>
    <w:rsid w:val="00201E1B"/>
    <w:rsid w:val="00203756"/>
    <w:rsid w:val="002574C9"/>
    <w:rsid w:val="00266590"/>
    <w:rsid w:val="002A4092"/>
    <w:rsid w:val="002A519E"/>
    <w:rsid w:val="002B6ACA"/>
    <w:rsid w:val="002C745F"/>
    <w:rsid w:val="002D0322"/>
    <w:rsid w:val="002E758B"/>
    <w:rsid w:val="002F3930"/>
    <w:rsid w:val="002F6E77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D705E"/>
    <w:rsid w:val="003E7C6B"/>
    <w:rsid w:val="00416B28"/>
    <w:rsid w:val="00427190"/>
    <w:rsid w:val="00460281"/>
    <w:rsid w:val="0049627E"/>
    <w:rsid w:val="004A1C9B"/>
    <w:rsid w:val="004A3014"/>
    <w:rsid w:val="004A3C93"/>
    <w:rsid w:val="004B21E0"/>
    <w:rsid w:val="004B56E4"/>
    <w:rsid w:val="004C0558"/>
    <w:rsid w:val="004D16D0"/>
    <w:rsid w:val="004E2012"/>
    <w:rsid w:val="004E3F38"/>
    <w:rsid w:val="00520076"/>
    <w:rsid w:val="005259D9"/>
    <w:rsid w:val="00527687"/>
    <w:rsid w:val="00536308"/>
    <w:rsid w:val="00545006"/>
    <w:rsid w:val="0054C0B7"/>
    <w:rsid w:val="005503C0"/>
    <w:rsid w:val="005620D0"/>
    <w:rsid w:val="00574BE2"/>
    <w:rsid w:val="005871F9"/>
    <w:rsid w:val="005A2361"/>
    <w:rsid w:val="005A4F9E"/>
    <w:rsid w:val="005D60DA"/>
    <w:rsid w:val="005E42EF"/>
    <w:rsid w:val="005E4722"/>
    <w:rsid w:val="005E7B41"/>
    <w:rsid w:val="005F1666"/>
    <w:rsid w:val="00603A3D"/>
    <w:rsid w:val="00606DBF"/>
    <w:rsid w:val="0062291A"/>
    <w:rsid w:val="0063278D"/>
    <w:rsid w:val="00633357"/>
    <w:rsid w:val="006377E9"/>
    <w:rsid w:val="00645972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C6F3E"/>
    <w:rsid w:val="006D04ED"/>
    <w:rsid w:val="006E7175"/>
    <w:rsid w:val="006E7534"/>
    <w:rsid w:val="006F1E4D"/>
    <w:rsid w:val="00706643"/>
    <w:rsid w:val="00730A54"/>
    <w:rsid w:val="007378F2"/>
    <w:rsid w:val="00745A38"/>
    <w:rsid w:val="00751241"/>
    <w:rsid w:val="00752317"/>
    <w:rsid w:val="00760A5C"/>
    <w:rsid w:val="00770898"/>
    <w:rsid w:val="00772324"/>
    <w:rsid w:val="00777F72"/>
    <w:rsid w:val="0078334C"/>
    <w:rsid w:val="00795F64"/>
    <w:rsid w:val="007D37F7"/>
    <w:rsid w:val="007E41FB"/>
    <w:rsid w:val="007E68FB"/>
    <w:rsid w:val="007F352E"/>
    <w:rsid w:val="00804069"/>
    <w:rsid w:val="00807872"/>
    <w:rsid w:val="0081752A"/>
    <w:rsid w:val="0083476F"/>
    <w:rsid w:val="00836EFD"/>
    <w:rsid w:val="008623E1"/>
    <w:rsid w:val="008721A1"/>
    <w:rsid w:val="00875AA8"/>
    <w:rsid w:val="00893EC8"/>
    <w:rsid w:val="00894975"/>
    <w:rsid w:val="008D4151"/>
    <w:rsid w:val="008D47F3"/>
    <w:rsid w:val="008D7FD5"/>
    <w:rsid w:val="008F218F"/>
    <w:rsid w:val="008F5E98"/>
    <w:rsid w:val="0090638D"/>
    <w:rsid w:val="00927425"/>
    <w:rsid w:val="00927F79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A1E8F"/>
    <w:rsid w:val="009B0629"/>
    <w:rsid w:val="009B5679"/>
    <w:rsid w:val="009C486D"/>
    <w:rsid w:val="009C4CAC"/>
    <w:rsid w:val="009C65D7"/>
    <w:rsid w:val="009C70A4"/>
    <w:rsid w:val="009D218A"/>
    <w:rsid w:val="009D29B3"/>
    <w:rsid w:val="009D6751"/>
    <w:rsid w:val="009E195F"/>
    <w:rsid w:val="009E40C0"/>
    <w:rsid w:val="009E46CA"/>
    <w:rsid w:val="009E6AF7"/>
    <w:rsid w:val="009E71AA"/>
    <w:rsid w:val="00A3045F"/>
    <w:rsid w:val="00A30B4F"/>
    <w:rsid w:val="00A36603"/>
    <w:rsid w:val="00A3671B"/>
    <w:rsid w:val="00A65D58"/>
    <w:rsid w:val="00A67256"/>
    <w:rsid w:val="00A67476"/>
    <w:rsid w:val="00A874FB"/>
    <w:rsid w:val="00A95A52"/>
    <w:rsid w:val="00AB530B"/>
    <w:rsid w:val="00AC71F1"/>
    <w:rsid w:val="00AD5057"/>
    <w:rsid w:val="00B01CE3"/>
    <w:rsid w:val="00B0476B"/>
    <w:rsid w:val="00B22041"/>
    <w:rsid w:val="00B3090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96B69"/>
    <w:rsid w:val="00BA42CB"/>
    <w:rsid w:val="00BA7F60"/>
    <w:rsid w:val="00BB1AF5"/>
    <w:rsid w:val="00BC25E9"/>
    <w:rsid w:val="00BC5488"/>
    <w:rsid w:val="00BC77A7"/>
    <w:rsid w:val="00BD4621"/>
    <w:rsid w:val="00BD5AE5"/>
    <w:rsid w:val="00BD7E4F"/>
    <w:rsid w:val="00BF0AC2"/>
    <w:rsid w:val="00BF0DEB"/>
    <w:rsid w:val="00BF4CA8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3113"/>
    <w:rsid w:val="00D35DC8"/>
    <w:rsid w:val="00D361A1"/>
    <w:rsid w:val="00D41B3C"/>
    <w:rsid w:val="00D438E0"/>
    <w:rsid w:val="00D6125B"/>
    <w:rsid w:val="00D76632"/>
    <w:rsid w:val="00DB1D26"/>
    <w:rsid w:val="00DB4404"/>
    <w:rsid w:val="00DC4277"/>
    <w:rsid w:val="00DC57A3"/>
    <w:rsid w:val="00DD5AA8"/>
    <w:rsid w:val="00DE49E8"/>
    <w:rsid w:val="00DE60DB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5D1F"/>
    <w:rsid w:val="00EF6180"/>
    <w:rsid w:val="00F20EE5"/>
    <w:rsid w:val="00F322AD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0FF25B7"/>
    <w:rsid w:val="00FF4788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0C04BED"/>
    <w:rsid w:val="128A2631"/>
    <w:rsid w:val="159B7D84"/>
    <w:rsid w:val="16089873"/>
    <w:rsid w:val="19BB37A6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AD6F5B2"/>
    <w:rsid w:val="2B46C57E"/>
    <w:rsid w:val="2C694B60"/>
    <w:rsid w:val="2CE295DF"/>
    <w:rsid w:val="2EB516B5"/>
    <w:rsid w:val="305A6738"/>
    <w:rsid w:val="314AFC77"/>
    <w:rsid w:val="31F4D6D3"/>
    <w:rsid w:val="33DB0BDE"/>
    <w:rsid w:val="352DD85B"/>
    <w:rsid w:val="35DCD730"/>
    <w:rsid w:val="36C8AC9D"/>
    <w:rsid w:val="3842D09E"/>
    <w:rsid w:val="3A44155E"/>
    <w:rsid w:val="3B7A7160"/>
    <w:rsid w:val="3D4DAA2C"/>
    <w:rsid w:val="441B9738"/>
    <w:rsid w:val="442B9875"/>
    <w:rsid w:val="44794638"/>
    <w:rsid w:val="44DC0A2A"/>
    <w:rsid w:val="453AFA33"/>
    <w:rsid w:val="4636C2F9"/>
    <w:rsid w:val="4747C5DD"/>
    <w:rsid w:val="484AE0BF"/>
    <w:rsid w:val="49A6C6AC"/>
    <w:rsid w:val="4C8C7779"/>
    <w:rsid w:val="4CC5EBC1"/>
    <w:rsid w:val="4D1237C7"/>
    <w:rsid w:val="4D8939F5"/>
    <w:rsid w:val="4FD7F2C4"/>
    <w:rsid w:val="50C00917"/>
    <w:rsid w:val="514E9389"/>
    <w:rsid w:val="522E539C"/>
    <w:rsid w:val="52A3E6A8"/>
    <w:rsid w:val="52EEDD9E"/>
    <w:rsid w:val="56D56A4A"/>
    <w:rsid w:val="57223B22"/>
    <w:rsid w:val="5811DD3E"/>
    <w:rsid w:val="592A2D69"/>
    <w:rsid w:val="5AB7C9D9"/>
    <w:rsid w:val="5D726DC6"/>
    <w:rsid w:val="5ED998F1"/>
    <w:rsid w:val="601DE733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8AA4AEF"/>
    <w:rsid w:val="693D8250"/>
    <w:rsid w:val="6AB3BBA7"/>
    <w:rsid w:val="6CA8E4FC"/>
    <w:rsid w:val="6EF847B9"/>
    <w:rsid w:val="710A071C"/>
    <w:rsid w:val="743E4DEA"/>
    <w:rsid w:val="74777D3B"/>
    <w:rsid w:val="7537249F"/>
    <w:rsid w:val="761FA55A"/>
    <w:rsid w:val="77DE8532"/>
    <w:rsid w:val="78DF5A96"/>
    <w:rsid w:val="79132D47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770898"/>
  </w:style>
  <w:style w:type="character" w:styleId="eop" w:customStyle="1">
    <w:name w:val="eop"/>
    <w:basedOn w:val="Domylnaczcionkaakapitu"/>
    <w:rsid w:val="00770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DE60DB" w:rsidRDefault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DE60DB" w:rsidRDefault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DE60DB" w:rsidRDefault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DE60DB" w:rsidRDefault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B1C6567D77054E20AAC1E6B077FC0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0D7DE2-C7BC-45FE-85D5-90D39D62F10E}"/>
      </w:docPartPr>
      <w:docPartBody>
        <w:p w:rsidR="00B62F9A" w:rsidP="00893EC8" w:rsidRDefault="00893EC8">
          <w:pPr>
            <w:pStyle w:val="B1C6567D77054E20AAC1E6B077FC0774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64C6E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61AAF"/>
    <w:rsid w:val="005871F9"/>
    <w:rsid w:val="005D316F"/>
    <w:rsid w:val="0065328E"/>
    <w:rsid w:val="00742D80"/>
    <w:rsid w:val="00795F64"/>
    <w:rsid w:val="00893EC8"/>
    <w:rsid w:val="009031FE"/>
    <w:rsid w:val="00955B3B"/>
    <w:rsid w:val="00B22041"/>
    <w:rsid w:val="00B25ED0"/>
    <w:rsid w:val="00B37E2A"/>
    <w:rsid w:val="00B62F9A"/>
    <w:rsid w:val="00BE477A"/>
    <w:rsid w:val="00C47C7A"/>
    <w:rsid w:val="00C6166A"/>
    <w:rsid w:val="00CC5215"/>
    <w:rsid w:val="00CE7927"/>
    <w:rsid w:val="00D3399F"/>
    <w:rsid w:val="00D35DC8"/>
    <w:rsid w:val="00DE60DB"/>
    <w:rsid w:val="00DF3F6C"/>
    <w:rsid w:val="00F74E6F"/>
    <w:rsid w:val="00F87840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1AAF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9F31AB4C585D455A97C98ADC58D714AF">
    <w:name w:val="9F31AB4C585D455A97C98ADC58D714AF"/>
    <w:rsid w:val="00893EC8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1C6567D77054E20AAC1E6B077FC0774">
    <w:name w:val="B1C6567D77054E20AAC1E6B077FC0774"/>
    <w:rsid w:val="00893EC8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A6A4D096-D9E5-4B04-9E16-6E2A6D93746B}"/>
</file>

<file path=customXml/itemProps4.xml><?xml version="1.0" encoding="utf-8"?>
<ds:datastoreItem xmlns:ds="http://schemas.openxmlformats.org/officeDocument/2006/customXml" ds:itemID="{0E9569C0-FFEF-4747-9584-3988E1FF226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16</revision>
  <lastPrinted>2021-06-05T12:43:00.0000000Z</lastPrinted>
  <dcterms:created xsi:type="dcterms:W3CDTF">2025-12-22T07:38:00.0000000Z</dcterms:created>
  <dcterms:modified xsi:type="dcterms:W3CDTF">2026-02-03T13:54:20.5666570Z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