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D17" w:rsidRDefault="00181D17" w14:paraId="29B9A096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181D17" w:rsidRDefault="006A14DD" w14:paraId="51526DF6" w14:textId="6F8D4654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52729020" w:rsidR="006A14DD">
        <w:rPr>
          <w:rFonts w:ascii="Garamond" w:hAnsi="Garamond" w:eastAsia="Garamond" w:cs="Garamond"/>
          <w:b w:val="1"/>
          <w:bCs w:val="1"/>
          <w:sz w:val="24"/>
          <w:szCs w:val="24"/>
        </w:rPr>
        <w:t>Psychologia rozwoju człowieka</w:t>
      </w:r>
      <w:r>
        <w:br/>
      </w:r>
      <w:r w:rsidRPr="52729020" w:rsidR="006A14DD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Developmental </w:t>
      </w:r>
      <w:r w:rsidRPr="52729020" w:rsidR="21B487B0">
        <w:rPr>
          <w:rFonts w:ascii="Garamond" w:hAnsi="Garamond" w:eastAsia="Garamond" w:cs="Garamond"/>
          <w:i w:val="1"/>
          <w:iCs w:val="1"/>
          <w:sz w:val="24"/>
          <w:szCs w:val="24"/>
        </w:rPr>
        <w:t>P</w:t>
      </w:r>
      <w:r w:rsidRPr="52729020" w:rsidR="006A14DD">
        <w:rPr>
          <w:rFonts w:ascii="Garamond" w:hAnsi="Garamond" w:eastAsia="Garamond" w:cs="Garamond"/>
          <w:i w:val="1"/>
          <w:iCs w:val="1"/>
          <w:sz w:val="24"/>
          <w:szCs w:val="24"/>
        </w:rPr>
        <w:t>sychology</w:t>
      </w:r>
    </w:p>
    <w:p w:rsidR="00181D17" w:rsidRDefault="00181D17" w14:paraId="62515D8B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Style w:val="13"/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1A8C4B63" w:rsidTr="1A8C4B63" w14:paraId="49B82CC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A8C4B63" w:rsidP="1A8C4B63" w:rsidRDefault="1A8C4B63" w14:paraId="6C973177" w14:textId="233FABF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A8C4B63" w:rsidR="1A8C4B6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1A8C4B63" w:rsidP="1A8C4B63" w:rsidRDefault="1A8C4B63" w14:paraId="42ED68D8" w14:textId="3674E46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A8C4B63" w:rsidR="1A8C4B6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181D17" w:rsidTr="1A8C4B63" w14:paraId="52E588E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50F1DC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181D17" w:rsidRDefault="00C87CFE" w14:paraId="69AAA76A" w14:textId="5E6ED8A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181D17" w:rsidTr="1A8C4B63" w14:paraId="4D4D232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4AC259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1CDFB5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III</w:t>
            </w:r>
          </w:p>
        </w:tc>
      </w:tr>
      <w:tr w:rsidR="00181D17" w:rsidTr="1A8C4B63" w14:paraId="29BFB52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234B62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1E15147D" w14:textId="091FA72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 w:rsidRPr="111C3A52">
              <w:rPr>
                <w:rFonts w:ascii="Garamond" w:hAnsi="Garamond" w:eastAsia="Garamond" w:cs="Garamond"/>
                <w:sz w:val="20"/>
                <w:szCs w:val="20"/>
              </w:rPr>
              <w:t>Studia I</w:t>
            </w:r>
            <w:r w:rsidRPr="111C3A52" w:rsidR="7874D0EA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 w:rsidRPr="111C3A52">
              <w:rPr>
                <w:rFonts w:ascii="Garamond" w:hAnsi="Garamond" w:eastAsia="Garamond" w:cs="Garamond"/>
                <w:sz w:val="20"/>
                <w:szCs w:val="20"/>
              </w:rPr>
              <w:t xml:space="preserve"> stopnia</w:t>
            </w:r>
          </w:p>
        </w:tc>
      </w:tr>
      <w:tr w:rsidR="00181D17" w:rsidTr="1A8C4B63" w14:paraId="62B7781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3A94BC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181D17" w:rsidRDefault="00C87CFE" w14:paraId="770700D2" w14:textId="60CD67B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181D17" w:rsidTr="1A8C4B63" w14:paraId="1DCE48D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3387EC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007EDC1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181D17" w:rsidTr="1A8C4B63" w14:paraId="1C3F8FA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0DCCCB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181D17" w:rsidRDefault="006A14DD" w14:paraId="049975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0E382DB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181D17" w:rsidTr="1A8C4B63" w14:paraId="0B1B4A9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4D76CF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181D17" w:rsidRDefault="006A14DD" w14:paraId="6208EA8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181D17" w:rsidRDefault="00181D17" w14:paraId="310A3AA2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12"/>
        <w:tblW w:w="964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181D17" w:rsidTr="1F8A209E" w14:paraId="2AEB4F56" w14:textId="77777777">
        <w:trPr>
          <w:trHeight w:val="266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70782B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181D17" w:rsidRDefault="006A14DD" w14:paraId="4D20EE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037513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3D835C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738E088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181D17" w:rsidTr="1F8A209E" w14:paraId="22C4AF7A" w14:textId="77777777">
        <w:trPr>
          <w:trHeight w:val="266"/>
        </w:trPr>
        <w:tc>
          <w:tcPr>
            <w:tcW w:w="2802" w:type="dxa"/>
            <w:vMerge/>
            <w:tcMar/>
            <w:vAlign w:val="center"/>
          </w:tcPr>
          <w:p w:rsidR="00181D17" w:rsidRDefault="00181D17" w14:paraId="204F53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1E4758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="00181D17" w:rsidRDefault="006A14DD" w14:paraId="3218DFE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181D17" w:rsidRDefault="00181D17" w14:paraId="7F52C6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181D17" w:rsidRDefault="00181D17" w14:paraId="25A792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181D17" w:rsidRDefault="00181D17" w14:paraId="28B0D4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181D17" w:rsidTr="1F8A209E" w14:paraId="21141B3C" w14:textId="77777777">
        <w:trPr>
          <w:trHeight w:val="277"/>
        </w:trPr>
        <w:tc>
          <w:tcPr>
            <w:tcW w:w="2802" w:type="dxa"/>
            <w:tcMar/>
            <w:vAlign w:val="center"/>
          </w:tcPr>
          <w:p w:rsidR="00181D17" w:rsidRDefault="00C87CFE" w14:paraId="6E8C953D" w14:textId="1A71AA74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Wykłady</w:t>
            </w:r>
          </w:p>
        </w:tc>
        <w:tc>
          <w:tcPr>
            <w:tcW w:w="1276" w:type="dxa"/>
            <w:tcMar/>
            <w:vAlign w:val="center"/>
          </w:tcPr>
          <w:p w:rsidR="00181D17" w:rsidRDefault="00C87CFE" w14:paraId="22462EA9" w14:textId="74F8384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="00181D17" w:rsidRDefault="00C87CFE" w14:paraId="7978D9A4" w14:textId="3872465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tcMar/>
            <w:vAlign w:val="center"/>
          </w:tcPr>
          <w:p w:rsidR="00181D17" w:rsidP="1F8A209E" w:rsidRDefault="00C87CFE" w14:paraId="2C425706" w14:textId="14DE6C7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F8A209E" w:rsidR="10EF9330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3</w:t>
            </w:r>
          </w:p>
        </w:tc>
        <w:tc>
          <w:tcPr>
            <w:tcW w:w="2144" w:type="dxa"/>
            <w:tcMar/>
            <w:vAlign w:val="center"/>
          </w:tcPr>
          <w:p w:rsidR="00181D17" w:rsidRDefault="00C87CFE" w14:paraId="08115122" w14:textId="75CA288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tcMar/>
            <w:vAlign w:val="center"/>
          </w:tcPr>
          <w:p w:rsidR="00181D17" w:rsidRDefault="6A43DDFE" w14:paraId="1B623190" w14:textId="637A4E2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F8A209E" w:rsidR="766A3927">
              <w:rPr>
                <w:rFonts w:ascii="Garamond" w:hAnsi="Garamond" w:eastAsia="Garamond" w:cs="Garamond"/>
                <w:sz w:val="18"/>
                <w:szCs w:val="18"/>
              </w:rPr>
              <w:t>100</w:t>
            </w:r>
            <w:r w:rsidRPr="1F8A209E" w:rsidR="006A14DD">
              <w:rPr>
                <w:rFonts w:ascii="Garamond" w:hAnsi="Garamond" w:eastAsia="Garamond" w:cs="Garamond"/>
                <w:sz w:val="18"/>
                <w:szCs w:val="18"/>
              </w:rPr>
              <w:t>%</w:t>
            </w:r>
          </w:p>
        </w:tc>
      </w:tr>
      <w:tr w:rsidR="00181D17" w:rsidTr="1F8A209E" w14:paraId="5597BD41" w14:textId="77777777">
        <w:trPr>
          <w:trHeight w:val="277"/>
        </w:trPr>
        <w:tc>
          <w:tcPr>
            <w:tcW w:w="2802" w:type="dxa"/>
            <w:tcMar/>
            <w:vAlign w:val="center"/>
          </w:tcPr>
          <w:p w:rsidR="00181D17" w:rsidRDefault="006A14DD" w14:paraId="1B658FEF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="00181D17" w:rsidP="1F8A209E" w:rsidRDefault="00C87CFE" w14:paraId="224F9413" w14:textId="697178A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F8A209E" w:rsidR="3FB6606A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="00181D17" w:rsidP="1F8A209E" w:rsidRDefault="00C87CFE" w14:paraId="61F064FB" w14:textId="2CDAF10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F8A209E" w:rsidR="3FB6606A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tcMar/>
            <w:vAlign w:val="center"/>
          </w:tcPr>
          <w:p w:rsidR="00181D17" w:rsidRDefault="00181D17" w14:paraId="5E5EE7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181D17" w:rsidRDefault="00181D17" w14:paraId="79DE05F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81D17" w:rsidTr="1F8A209E" w14:paraId="539D15AF" w14:textId="77777777">
        <w:trPr>
          <w:trHeight w:val="277"/>
        </w:trPr>
        <w:tc>
          <w:tcPr>
            <w:tcW w:w="2802" w:type="dxa"/>
            <w:tcMar/>
            <w:vAlign w:val="center"/>
          </w:tcPr>
          <w:p w:rsidR="00181D17" w:rsidRDefault="006A14DD" w14:paraId="39444F7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="00181D17" w:rsidRDefault="006A14DD" w14:paraId="0CA859F3" w14:textId="50EB3F9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F8A209E" w:rsidR="0C372BF4"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tcMar/>
            <w:vAlign w:val="center"/>
          </w:tcPr>
          <w:p w:rsidR="00181D17" w:rsidRDefault="00C87CFE" w14:paraId="318F8616" w14:textId="4FA5EED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F8A209E" w:rsidR="44314009">
              <w:rPr>
                <w:rFonts w:ascii="Garamond" w:hAnsi="Garamond" w:eastAsia="Garamond" w:cs="Garamond"/>
                <w:sz w:val="18"/>
                <w:szCs w:val="18"/>
              </w:rPr>
              <w:t>51</w:t>
            </w:r>
          </w:p>
        </w:tc>
        <w:tc>
          <w:tcPr>
            <w:tcW w:w="845" w:type="dxa"/>
            <w:vMerge/>
            <w:tcMar/>
            <w:vAlign w:val="center"/>
          </w:tcPr>
          <w:p w:rsidR="00181D17" w:rsidRDefault="00181D17" w14:paraId="6A17C6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181D17" w:rsidRDefault="00181D17" w14:paraId="2D23DB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81D17" w:rsidTr="1F8A209E" w14:paraId="28DB0792" w14:textId="77777777">
        <w:trPr>
          <w:trHeight w:val="277"/>
        </w:trPr>
        <w:tc>
          <w:tcPr>
            <w:tcW w:w="2802" w:type="dxa"/>
            <w:tcMar/>
            <w:vAlign w:val="center"/>
          </w:tcPr>
          <w:p w:rsidR="00181D17" w:rsidRDefault="006A14DD" w14:paraId="4C55B27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="00181D17" w:rsidP="1F8A209E" w:rsidRDefault="006A14DD" w14:paraId="0EAC5B8C" w14:textId="7442269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F8A209E" w:rsidR="26BCD33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75</w:t>
            </w:r>
          </w:p>
        </w:tc>
        <w:tc>
          <w:tcPr>
            <w:tcW w:w="1545" w:type="dxa"/>
            <w:tcMar/>
            <w:vAlign w:val="center"/>
          </w:tcPr>
          <w:p w:rsidR="00181D17" w:rsidP="1F8A209E" w:rsidRDefault="006A14DD" w14:paraId="0540B4F2" w14:textId="5EAB8A9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F8A209E" w:rsidR="16DE678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="00181D17" w:rsidRDefault="00181D17" w14:paraId="1E6A6C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181D17" w:rsidRDefault="00181D17" w14:paraId="73CD5F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181D17" w:rsidRDefault="00181D17" w14:paraId="75BE4294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181D17" w:rsidRDefault="006A14DD" w14:paraId="1F0D201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1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181D17" w14:paraId="4C50B1EF" w14:textId="77777777">
        <w:trPr>
          <w:trHeight w:val="268"/>
        </w:trPr>
        <w:tc>
          <w:tcPr>
            <w:tcW w:w="519" w:type="dxa"/>
            <w:vAlign w:val="center"/>
          </w:tcPr>
          <w:p w:rsidR="00181D17" w:rsidRDefault="00181D17" w14:paraId="5595547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81D17" w:rsidRDefault="006A14DD" w14:paraId="5CD757D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aktualną wiedzą dotyczącą rozwoju człowieku w ciągu życia, od okresu prenatalnego do późnej dorosłości.</w:t>
            </w:r>
          </w:p>
        </w:tc>
      </w:tr>
      <w:tr w:rsidR="00181D17" w14:paraId="5DB7250F" w14:textId="77777777">
        <w:trPr>
          <w:trHeight w:val="268"/>
        </w:trPr>
        <w:tc>
          <w:tcPr>
            <w:tcW w:w="519" w:type="dxa"/>
            <w:vAlign w:val="center"/>
          </w:tcPr>
          <w:p w:rsidR="00181D17" w:rsidRDefault="00181D17" w14:paraId="4EC702D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81D17" w:rsidRDefault="006A14DD" w14:paraId="43C45329" w14:textId="26EBD744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Przedstawienie kluczowych pojęć i teorii rozwoju psychicznego, </w:t>
            </w:r>
            <w:r w:rsidR="00F67454">
              <w:rPr>
                <w:rFonts w:ascii="Garamond" w:hAnsi="Garamond" w:eastAsia="Garamond" w:cs="Garamond"/>
                <w:sz w:val="18"/>
                <w:szCs w:val="18"/>
              </w:rPr>
              <w:t xml:space="preserve">językowego,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emocjonalnego i społecznego w najważniejszych fazach ludzkiego rozwoju.</w:t>
            </w:r>
          </w:p>
        </w:tc>
      </w:tr>
      <w:tr w:rsidR="00181D17" w14:paraId="0C810673" w14:textId="77777777">
        <w:trPr>
          <w:trHeight w:val="268"/>
        </w:trPr>
        <w:tc>
          <w:tcPr>
            <w:tcW w:w="519" w:type="dxa"/>
            <w:vAlign w:val="center"/>
          </w:tcPr>
          <w:p w:rsidR="00181D17" w:rsidRDefault="00181D17" w14:paraId="5615902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81D17" w:rsidRDefault="006A14DD" w14:paraId="1447407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 studentów w rozumienie ontogenetycznych zmian rozwojowych z perspektywy psychologicznej, neuropsychologicznej, społecznej i międzykulturowej.</w:t>
            </w:r>
          </w:p>
        </w:tc>
      </w:tr>
    </w:tbl>
    <w:p w:rsidR="00181D17" w:rsidRDefault="00181D17" w14:paraId="4CE12EDC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181D17" w:rsidRDefault="006A14DD" w14:paraId="75CF99E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7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865"/>
        <w:gridCol w:w="1791"/>
        <w:gridCol w:w="2332"/>
      </w:tblGrid>
      <w:tr w:rsidR="00181D17" w:rsidTr="650E1DF5" w14:paraId="650E3585" w14:textId="77777777">
        <w:trPr>
          <w:trHeight w:val="330"/>
        </w:trPr>
        <w:tc>
          <w:tcPr>
            <w:tcW w:w="10477" w:type="dxa"/>
            <w:gridSpan w:val="4"/>
            <w:shd w:val="clear" w:color="auto" w:fill="D9E2F3" w:themeFill="accent5" w:themeFillTint="33"/>
            <w:tcMar/>
            <w:vAlign w:val="center"/>
          </w:tcPr>
          <w:p w:rsidR="008259E0" w:rsidP="111C3A52" w:rsidRDefault="28816620" w14:paraId="2016FE55" w14:textId="629AFB02">
            <w:pPr>
              <w:spacing w:after="0"/>
              <w:jc w:val="center"/>
            </w:pPr>
            <w:r w:rsidRPr="111C3A52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WIEDZA</w:t>
            </w:r>
            <w:r>
              <w:t xml:space="preserve"> </w:t>
            </w:r>
          </w:p>
        </w:tc>
      </w:tr>
      <w:tr w:rsidR="00181D17" w:rsidTr="650E1DF5" w14:paraId="6C18894E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6D280B7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65" w:type="dxa"/>
            <w:shd w:val="clear" w:color="auto" w:fill="D9E2F3" w:themeFill="accent5" w:themeFillTint="33"/>
            <w:tcMar/>
            <w:vAlign w:val="center"/>
          </w:tcPr>
          <w:p w:rsidR="00181D17" w:rsidP="6887B976" w:rsidRDefault="006A14DD" w14:paraId="106517F8" w14:textId="433CFFC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6887B976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791" w:type="dxa"/>
            <w:shd w:val="clear" w:color="auto" w:fill="D9E2F3" w:themeFill="accent5" w:themeFillTint="33"/>
            <w:tcMar/>
            <w:vAlign w:val="center"/>
          </w:tcPr>
          <w:p w:rsidR="6A748378" w:rsidP="14A53A42" w:rsidRDefault="6A748378" w14:paraId="67C3A553" w14:textId="416F6E2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332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0E735EB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181D17" w:rsidRDefault="006A14DD" w14:paraId="7B0439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67454" w:rsidTr="650E1DF5" w14:paraId="78CD2B16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F67454" w:rsidP="00F67454" w:rsidRDefault="00F67454" w14:paraId="0458794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65" w:type="dxa"/>
            <w:tcMar/>
            <w:vAlign w:val="center"/>
          </w:tcPr>
          <w:p w:rsidR="00F67454" w:rsidP="6887B976" w:rsidRDefault="00F67454" w14:paraId="5131BA6A" w14:textId="63AEFF2E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887B976">
              <w:rPr>
                <w:rFonts w:ascii="Garamond" w:hAnsi="Garamond" w:eastAsia="Garamond" w:cs="Garamond"/>
                <w:sz w:val="18"/>
                <w:szCs w:val="18"/>
              </w:rPr>
              <w:t xml:space="preserve">Student zna </w:t>
            </w:r>
            <w:r w:rsidRPr="6887B976" w:rsidR="5486672B">
              <w:rPr>
                <w:rFonts w:ascii="Garamond" w:hAnsi="Garamond" w:eastAsia="Garamond" w:cs="Garamond"/>
                <w:sz w:val="18"/>
                <w:szCs w:val="18"/>
              </w:rPr>
              <w:t xml:space="preserve">i rozumie </w:t>
            </w:r>
            <w:r w:rsidRPr="6887B976">
              <w:rPr>
                <w:rFonts w:ascii="Garamond" w:hAnsi="Garamond" w:eastAsia="Garamond" w:cs="Garamond"/>
                <w:sz w:val="18"/>
                <w:szCs w:val="18"/>
              </w:rPr>
              <w:t>specyfikę rozwoju mowy, języka i komunikacji w okresach dzieciństwa, dorastania, dorosłości i późnego wieku</w:t>
            </w:r>
            <w:r w:rsidRPr="6887B976" w:rsidR="00C263B2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91" w:type="dxa"/>
            <w:tcMar/>
            <w:vAlign w:val="center"/>
          </w:tcPr>
          <w:p w:rsidR="650E1DF5" w:rsidP="650E1DF5" w:rsidRDefault="650E1DF5" w14:paraId="0A92177C" w14:textId="499B6AA9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LGP_PP_W02</w:t>
            </w:r>
          </w:p>
          <w:p w:rsidR="650E1DF5" w:rsidP="650E1DF5" w:rsidRDefault="650E1DF5" w14:paraId="73FD2810" w14:textId="3A386EF4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LGP_B.1.W2.</w:t>
            </w:r>
          </w:p>
        </w:tc>
        <w:tc>
          <w:tcPr>
            <w:tcW w:w="2332" w:type="dxa"/>
            <w:tcMar/>
            <w:vAlign w:val="center"/>
          </w:tcPr>
          <w:p w:rsidR="00F67454" w:rsidP="00F67454" w:rsidRDefault="00F67454" w14:paraId="73A76B52" w14:textId="04BF802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  <w:r w:rsidR="00AB2FC0">
              <w:rPr>
                <w:rFonts w:ascii="Garamond" w:hAnsi="Garamond" w:eastAsia="Garamond" w:cs="Garamond"/>
                <w:sz w:val="18"/>
                <w:szCs w:val="18"/>
              </w:rPr>
              <w:t>. Kolokwium pisemne – pytania zamknięte.</w:t>
            </w:r>
          </w:p>
        </w:tc>
      </w:tr>
      <w:tr w:rsidR="00F67454" w:rsidTr="650E1DF5" w14:paraId="1B6C5326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F67454" w:rsidP="6887B976" w:rsidRDefault="00F67454" w14:paraId="71FAE665" w14:textId="5B9544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65" w:type="dxa"/>
            <w:tcMar/>
            <w:vAlign w:val="center"/>
          </w:tcPr>
          <w:p w:rsidR="00F67454" w:rsidP="00F67454" w:rsidRDefault="00F67454" w14:paraId="4165B730" w14:textId="2DBFCD8D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887B976">
              <w:rPr>
                <w:rFonts w:ascii="Garamond" w:hAnsi="Garamond" w:eastAsia="Garamond" w:cs="Garamond"/>
                <w:sz w:val="18"/>
                <w:szCs w:val="18"/>
              </w:rPr>
              <w:t>Student zna i rozumie współczesne modele zaburzeń, trudności i deficytów rozwojowych oraz zaburzeń i problemów charakterystycznych dla poszczególnych faz rozwojowych człowieka, ze szczególnym uwzględnieniem mowy i języka.</w:t>
            </w:r>
          </w:p>
        </w:tc>
        <w:tc>
          <w:tcPr>
            <w:tcW w:w="1791" w:type="dxa"/>
            <w:tcMar/>
            <w:vAlign w:val="center"/>
          </w:tcPr>
          <w:p w:rsidR="650E1DF5" w:rsidP="650E1DF5" w:rsidRDefault="650E1DF5" w14:paraId="7F8B470D" w14:textId="1125287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LGP_PP_W02</w:t>
            </w:r>
          </w:p>
          <w:p w:rsidR="650E1DF5" w:rsidP="650E1DF5" w:rsidRDefault="650E1DF5" w14:paraId="07E3A9C4" w14:textId="717A27B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LGP_B.1.W2. </w:t>
            </w:r>
          </w:p>
        </w:tc>
        <w:tc>
          <w:tcPr>
            <w:tcW w:w="2332" w:type="dxa"/>
            <w:tcMar/>
            <w:vAlign w:val="center"/>
          </w:tcPr>
          <w:p w:rsidR="00F67454" w:rsidP="00F67454" w:rsidRDefault="00AB2FC0" w14:paraId="653E205C" w14:textId="0F7052A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 Kolokwium pisemne – pytania zamknięte. Analiza przypadków i przykładów.</w:t>
            </w:r>
          </w:p>
        </w:tc>
      </w:tr>
      <w:tr w:rsidR="00F67454" w:rsidTr="650E1DF5" w14:paraId="7134D632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F67454" w:rsidP="00F67454" w:rsidRDefault="00F67454" w14:paraId="25BE9799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65" w:type="dxa"/>
            <w:tcMar/>
            <w:vAlign w:val="center"/>
          </w:tcPr>
          <w:p w:rsidR="00F67454" w:rsidP="00F67454" w:rsidRDefault="00C263B2" w14:paraId="1BCA844D" w14:textId="29A5FD4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perspektywę rozwoju ontogenetycznego w kontekście interakcji czynników indywidualnych (biologicznych i psychologicznych), społecznych i kulturowych.</w:t>
            </w:r>
          </w:p>
        </w:tc>
        <w:tc>
          <w:tcPr>
            <w:tcW w:w="1791" w:type="dxa"/>
            <w:tcMar/>
            <w:vAlign w:val="center"/>
          </w:tcPr>
          <w:p w:rsidR="650E1DF5" w:rsidP="650E1DF5" w:rsidRDefault="650E1DF5" w14:paraId="5A1A4B92" w14:textId="3AA0BD7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LGP_PP_W05</w:t>
            </w:r>
          </w:p>
          <w:p w:rsidR="650E1DF5" w:rsidP="650E1DF5" w:rsidRDefault="650E1DF5" w14:paraId="11AA6404" w14:textId="0A458FA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LGP_B.1.W2.</w:t>
            </w:r>
          </w:p>
        </w:tc>
        <w:tc>
          <w:tcPr>
            <w:tcW w:w="2332" w:type="dxa"/>
            <w:tcMar/>
            <w:vAlign w:val="center"/>
          </w:tcPr>
          <w:p w:rsidR="00F67454" w:rsidP="00F67454" w:rsidRDefault="00AB2FC0" w14:paraId="61D9879F" w14:textId="0F11368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 Kolokwium pisemne – pytania zamknięte. Ćwiczenia w trakcie zajęć (rozwiązywanie problemów).</w:t>
            </w:r>
          </w:p>
        </w:tc>
      </w:tr>
    </w:tbl>
    <w:p w:rsidR="00181D17" w:rsidRDefault="00181D17" w14:paraId="130A2A89" w14:textId="77777777">
      <w:pPr>
        <w:spacing w:after="0" w:line="240" w:lineRule="auto"/>
        <w:rPr>
          <w:sz w:val="20"/>
          <w:szCs w:val="20"/>
        </w:rPr>
      </w:pPr>
    </w:p>
    <w:tbl>
      <w:tblPr>
        <w:tblW w:w="104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5835"/>
        <w:gridCol w:w="1804"/>
        <w:gridCol w:w="2363"/>
      </w:tblGrid>
      <w:tr w:rsidR="111C3A52" w:rsidTr="650E1DF5" w14:paraId="4111BB2C" w14:textId="77777777">
        <w:trPr>
          <w:trHeight w:val="315"/>
        </w:trPr>
        <w:tc>
          <w:tcPr>
            <w:tcW w:w="10472" w:type="dxa"/>
            <w:gridSpan w:val="4"/>
            <w:shd w:val="clear" w:color="auto" w:fill="D9E2F3" w:themeFill="accent5" w:themeFillTint="33"/>
            <w:tcMar/>
            <w:vAlign w:val="center"/>
          </w:tcPr>
          <w:p w:rsidR="5E663CD1" w:rsidP="111C3A52" w:rsidRDefault="5E663CD1" w14:paraId="013CD1F5" w14:textId="029384D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11C3A52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UMIEJĘTNOŚCI</w:t>
            </w:r>
          </w:p>
        </w:tc>
      </w:tr>
      <w:tr w:rsidR="00181D17" w:rsidTr="650E1DF5" w14:paraId="1C874B1A" w14:textId="77777777">
        <w:trPr>
          <w:trHeight w:val="575"/>
        </w:trPr>
        <w:tc>
          <w:tcPr>
            <w:tcW w:w="470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3B57B31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35" w:type="dxa"/>
            <w:shd w:val="clear" w:color="auto" w:fill="D9E2F3" w:themeFill="accent5" w:themeFillTint="33"/>
            <w:tcMar/>
            <w:vAlign w:val="center"/>
          </w:tcPr>
          <w:p w:rsidR="00181D17" w:rsidP="14A53A42" w:rsidRDefault="006A14DD" w14:paraId="1F9D83AB" w14:textId="3BBCE3F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804" w:type="dxa"/>
            <w:shd w:val="clear" w:color="auto" w:fill="D9E2F3" w:themeFill="accent5" w:themeFillTint="33"/>
            <w:tcMar/>
            <w:vAlign w:val="center"/>
          </w:tcPr>
          <w:p w:rsidR="5E7FB28A" w:rsidP="14A53A42" w:rsidRDefault="5E7FB28A" w14:paraId="1FBB2859" w14:textId="23F3C2B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363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01EA1F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181D17" w:rsidRDefault="006A14DD" w14:paraId="0DCA14A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67454" w:rsidTr="650E1DF5" w14:paraId="703F1874" w14:textId="77777777">
        <w:trPr>
          <w:trHeight w:val="300"/>
        </w:trPr>
        <w:tc>
          <w:tcPr>
            <w:tcW w:w="470" w:type="dxa"/>
            <w:tcMar/>
            <w:vAlign w:val="center"/>
          </w:tcPr>
          <w:p w:rsidR="00F67454" w:rsidP="00F67454" w:rsidRDefault="00F67454" w14:paraId="0D58D54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35" w:type="dxa"/>
            <w:tcMar/>
            <w:vAlign w:val="center"/>
          </w:tcPr>
          <w:p w:rsidR="00F67454" w:rsidP="00F67454" w:rsidRDefault="00F67454" w14:paraId="23FBAEEF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wskazywać na objawy zaburzeń psychologicznych procesów rozwojowych oraz prognozować ich przebieg na podstawie modeli teoretycznych w psychologii rozwojowej.</w:t>
            </w:r>
          </w:p>
        </w:tc>
        <w:tc>
          <w:tcPr>
            <w:tcW w:w="1804" w:type="dxa"/>
            <w:tcMar/>
            <w:vAlign w:val="center"/>
          </w:tcPr>
          <w:p w:rsidR="650E1DF5" w:rsidP="650E1DF5" w:rsidRDefault="650E1DF5" w14:paraId="2E05D78D" w14:textId="7998506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LGP_PP_U03</w:t>
            </w:r>
          </w:p>
          <w:p w:rsidR="650E1DF5" w:rsidP="650E1DF5" w:rsidRDefault="650E1DF5" w14:paraId="35A6C217" w14:textId="15C5D2D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LGP_B.1.U1.</w:t>
            </w:r>
          </w:p>
        </w:tc>
        <w:tc>
          <w:tcPr>
            <w:tcW w:w="2363" w:type="dxa"/>
            <w:tcMar/>
            <w:vAlign w:val="center"/>
          </w:tcPr>
          <w:p w:rsidR="1F8A209E" w:rsidP="1F8A209E" w:rsidRDefault="1F8A209E" w14:paraId="025034DA" w14:textId="62440B8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F8A209E" w:rsidR="1F8A209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- pytania zamknięte. Analiza przypadków i przykładów.</w:t>
            </w:r>
          </w:p>
        </w:tc>
      </w:tr>
      <w:tr w:rsidR="00F67454" w:rsidTr="650E1DF5" w14:paraId="53173E79" w14:textId="77777777">
        <w:trPr>
          <w:trHeight w:val="300"/>
        </w:trPr>
        <w:tc>
          <w:tcPr>
            <w:tcW w:w="470" w:type="dxa"/>
            <w:tcMar/>
            <w:vAlign w:val="center"/>
          </w:tcPr>
          <w:p w:rsidR="00F67454" w:rsidP="00F67454" w:rsidRDefault="00F67454" w14:paraId="3F9A04C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35" w:type="dxa"/>
            <w:tcMar/>
            <w:vAlign w:val="center"/>
          </w:tcPr>
          <w:p w:rsidR="00F67454" w:rsidP="00F67454" w:rsidRDefault="00F67454" w14:paraId="12B598F7" w14:textId="31E46BA8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</w:t>
            </w:r>
            <w:r w:rsidR="00C263B2">
              <w:rPr>
                <w:rFonts w:ascii="Garamond" w:hAnsi="Garamond" w:eastAsia="Garamond" w:cs="Garamond"/>
                <w:sz w:val="18"/>
                <w:szCs w:val="18"/>
              </w:rPr>
              <w:t>adekwatnie dopasować interwencje logopedyczne do specyficznych potrzeb, możliwości i charakterystyk pacjentów/klientów w określonych fazach rozwojowych.</w:t>
            </w:r>
          </w:p>
        </w:tc>
        <w:tc>
          <w:tcPr>
            <w:tcW w:w="1804" w:type="dxa"/>
            <w:tcMar/>
            <w:vAlign w:val="center"/>
          </w:tcPr>
          <w:p w:rsidR="650E1DF5" w:rsidP="650E1DF5" w:rsidRDefault="650E1DF5" w14:paraId="6FC1276D" w14:textId="3F2AD30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650E1DF5" w:rsidP="650E1DF5" w:rsidRDefault="650E1DF5" w14:paraId="5C29BEF1" w14:textId="600476C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LGP_B.1.U1.</w:t>
            </w:r>
          </w:p>
        </w:tc>
        <w:tc>
          <w:tcPr>
            <w:tcW w:w="2363" w:type="dxa"/>
            <w:tcMar/>
            <w:vAlign w:val="center"/>
          </w:tcPr>
          <w:p w:rsidR="1F8A209E" w:rsidP="1F8A209E" w:rsidRDefault="1F8A209E" w14:paraId="2BCB3256" w14:textId="6E42FDE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F8A209E" w:rsidR="1F8A209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- pytania zamknięte. Analiza przypadków i przykładów.</w:t>
            </w:r>
          </w:p>
        </w:tc>
      </w:tr>
      <w:tr w:rsidR="00F67454" w:rsidTr="650E1DF5" w14:paraId="78E04E85" w14:textId="77777777">
        <w:trPr>
          <w:trHeight w:val="300"/>
        </w:trPr>
        <w:tc>
          <w:tcPr>
            <w:tcW w:w="470" w:type="dxa"/>
            <w:tcMar/>
            <w:vAlign w:val="center"/>
          </w:tcPr>
          <w:p w:rsidR="00F67454" w:rsidP="00F67454" w:rsidRDefault="00F67454" w14:paraId="3DC48ACA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35" w:type="dxa"/>
            <w:tcMar/>
            <w:vAlign w:val="center"/>
          </w:tcPr>
          <w:p w:rsidR="00F67454" w:rsidP="00F67454" w:rsidRDefault="00C263B2" w14:paraId="380D3143" w14:textId="450CFA08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wskazać na możliwości interwencji logopedycznych w zróżnicowanych fazach rozwoju ontogenetycznego jako komplementarnych względem innych oddziaływań psychologicznych.</w:t>
            </w:r>
          </w:p>
        </w:tc>
        <w:tc>
          <w:tcPr>
            <w:tcW w:w="1804" w:type="dxa"/>
            <w:tcMar/>
            <w:vAlign w:val="center"/>
          </w:tcPr>
          <w:p w:rsidR="650E1DF5" w:rsidP="650E1DF5" w:rsidRDefault="650E1DF5" w14:paraId="6A59205C" w14:textId="07AB4E7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LGP_PP_U03</w:t>
            </w:r>
          </w:p>
          <w:p w:rsidR="650E1DF5" w:rsidP="650E1DF5" w:rsidRDefault="650E1DF5" w14:paraId="7B341BC3" w14:textId="7F64A3B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50E1DF5" w:rsidR="650E1D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LGP_B.1.U1.</w:t>
            </w:r>
          </w:p>
        </w:tc>
        <w:tc>
          <w:tcPr>
            <w:tcW w:w="2363" w:type="dxa"/>
            <w:tcMar/>
            <w:vAlign w:val="center"/>
          </w:tcPr>
          <w:p w:rsidR="1F8A209E" w:rsidP="1F8A209E" w:rsidRDefault="1F8A209E" w14:paraId="4E59FD68" w14:textId="3C279AB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F8A209E" w:rsidR="1F8A209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Analiza przypadków i przykładów.</w:t>
            </w:r>
          </w:p>
        </w:tc>
      </w:tr>
    </w:tbl>
    <w:p w:rsidR="00181D17" w:rsidRDefault="00181D17" w14:paraId="50314BA3" w14:textId="77777777">
      <w:pPr>
        <w:spacing w:after="0" w:line="240" w:lineRule="auto"/>
        <w:rPr>
          <w:sz w:val="20"/>
          <w:szCs w:val="20"/>
        </w:rPr>
      </w:pPr>
    </w:p>
    <w:tbl>
      <w:tblPr>
        <w:tblW w:w="104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925"/>
        <w:gridCol w:w="1790"/>
        <w:gridCol w:w="2257"/>
      </w:tblGrid>
      <w:tr w:rsidR="00181D17" w:rsidTr="650E1DF5" w14:paraId="507B95A7" w14:textId="77777777">
        <w:trPr>
          <w:trHeight w:val="298"/>
        </w:trPr>
        <w:tc>
          <w:tcPr>
            <w:tcW w:w="10461" w:type="dxa"/>
            <w:gridSpan w:val="4"/>
            <w:shd w:val="clear" w:color="auto" w:fill="D9E2F3" w:themeFill="accent5" w:themeFillTint="33"/>
            <w:tcMar/>
            <w:vAlign w:val="center"/>
          </w:tcPr>
          <w:p w:rsidR="008259E0" w:rsidP="111C3A52" w:rsidRDefault="7E6BE7D2" w14:paraId="1C10B437" w14:textId="0C41D6F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11C3A52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KOMPETENCJE SPOŁECZNE</w:t>
            </w:r>
          </w:p>
        </w:tc>
      </w:tr>
      <w:tr w:rsidR="00181D17" w:rsidTr="650E1DF5" w14:paraId="089D6E6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302911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925" w:type="dxa"/>
            <w:shd w:val="clear" w:color="auto" w:fill="D9E2F3" w:themeFill="accent5" w:themeFillTint="33"/>
            <w:tcMar/>
            <w:vAlign w:val="center"/>
          </w:tcPr>
          <w:p w:rsidR="00181D17" w:rsidP="14A53A42" w:rsidRDefault="006A14DD" w14:paraId="0BE492FD" w14:textId="2083735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790" w:type="dxa"/>
            <w:shd w:val="clear" w:color="auto" w:fill="D9E2F3" w:themeFill="accent5" w:themeFillTint="33"/>
            <w:tcMar/>
            <w:vAlign w:val="center"/>
          </w:tcPr>
          <w:p w:rsidR="00181D17" w:rsidP="111C3A52" w:rsidRDefault="52D1B85C" w14:paraId="5AE79DB8" w14:textId="55FC3AE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11C3A52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</w:rPr>
              <w:t>Odniesienie do efektów ze standardu*</w:t>
            </w:r>
          </w:p>
        </w:tc>
        <w:tc>
          <w:tcPr>
            <w:tcW w:w="2257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029A83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181D17" w:rsidRDefault="006A14DD" w14:paraId="7CACB4B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67454" w:rsidTr="650E1DF5" w14:paraId="69740C0C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F67454" w:rsidP="00F67454" w:rsidRDefault="00F67454" w14:paraId="1AA05BED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Mar/>
            <w:vAlign w:val="center"/>
          </w:tcPr>
          <w:p w:rsidR="00F67454" w:rsidP="00F67454" w:rsidRDefault="00F67454" w14:paraId="14F36107" w14:textId="41F0DD0E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uwzględniania czynników rozwojowych, w szczególności w kontekście międzypokoleniowym i międzykulturowym, w wielostronnym rozumieniu</w:t>
            </w:r>
            <w:r w:rsidR="00A348D0">
              <w:rPr>
                <w:rFonts w:ascii="Garamond" w:hAnsi="Garamond" w:eastAsia="Garamond" w:cs="Garamond"/>
                <w:sz w:val="18"/>
                <w:szCs w:val="18"/>
              </w:rPr>
              <w:t xml:space="preserve"> problemów natury logopedycznej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90" w:type="dxa"/>
            <w:tcMar/>
            <w:vAlign w:val="center"/>
          </w:tcPr>
          <w:p w:rsidR="00F67454" w:rsidP="650E1DF5" w:rsidRDefault="00F67454" w14:paraId="57DDF96C" w14:textId="0F1CA404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650E1DF5" w:rsidR="00F67454">
              <w:rPr>
                <w:rFonts w:ascii="Garamond" w:hAnsi="Garamond"/>
                <w:sz w:val="18"/>
                <w:szCs w:val="18"/>
              </w:rPr>
              <w:t>LGP_</w:t>
            </w:r>
            <w:r w:rsidRPr="650E1DF5" w:rsidR="7C1C19F2">
              <w:rPr>
                <w:rFonts w:ascii="Garamond" w:hAnsi="Garamond"/>
                <w:sz w:val="18"/>
                <w:szCs w:val="18"/>
              </w:rPr>
              <w:t>PP_</w:t>
            </w:r>
            <w:r w:rsidRPr="650E1DF5" w:rsidR="00F67454">
              <w:rPr>
                <w:rFonts w:ascii="Garamond" w:hAnsi="Garamond"/>
                <w:sz w:val="18"/>
                <w:szCs w:val="18"/>
              </w:rPr>
              <w:t>K0</w:t>
            </w:r>
            <w:r w:rsidRPr="650E1DF5" w:rsidR="4809D9EC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2257" w:type="dxa"/>
            <w:tcMar/>
            <w:vAlign w:val="center"/>
          </w:tcPr>
          <w:p w:rsidR="00F67454" w:rsidP="00F67454" w:rsidRDefault="00F67454" w14:paraId="79B680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</w:tbl>
    <w:p w:rsidR="14A53A42" w:rsidRDefault="14A53A42" w14:paraId="48F8270F" w14:textId="25C2CC20"/>
    <w:p w:rsidR="00181D17" w:rsidRDefault="00181D17" w14:paraId="4CAAE463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5308795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W w:w="104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40"/>
        <w:gridCol w:w="1665"/>
        <w:gridCol w:w="1680"/>
      </w:tblGrid>
      <w:tr w:rsidR="00875C48" w:rsidTr="1F8A209E" w14:paraId="681A0437" w14:textId="089F5CD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875C48" w:rsidRDefault="00875C48" w14:paraId="0722D99E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40" w:type="dxa"/>
            <w:vMerge w:val="restart"/>
            <w:shd w:val="clear" w:color="auto" w:fill="D9E2F3" w:themeFill="accent5" w:themeFillTint="33"/>
            <w:tcMar/>
            <w:vAlign w:val="center"/>
          </w:tcPr>
          <w:p w:rsidR="00875C48" w:rsidRDefault="00875C48" w14:paraId="5F0336E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345" w:type="dxa"/>
            <w:gridSpan w:val="2"/>
            <w:shd w:val="clear" w:color="auto" w:fill="D9E2F3" w:themeFill="accent5" w:themeFillTint="33"/>
            <w:tcMar/>
            <w:vAlign w:val="center"/>
          </w:tcPr>
          <w:p w:rsidR="00875C48" w:rsidRDefault="00875C48" w14:paraId="64B9563B" w14:textId="6B17B0D5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875C48" w:rsidTr="1F8A209E" w14:paraId="476BCD48" w14:textId="352E0321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875C48" w:rsidRDefault="00875C48" w14:paraId="4920AB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40" w:type="dxa"/>
            <w:vMerge/>
            <w:tcMar/>
            <w:vAlign w:val="center"/>
          </w:tcPr>
          <w:p w:rsidR="00875C48" w:rsidRDefault="00875C48" w14:paraId="056C31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shd w:val="clear" w:color="auto" w:fill="D9E2F3" w:themeFill="accent5" w:themeFillTint="33"/>
            <w:tcMar/>
            <w:vAlign w:val="center"/>
          </w:tcPr>
          <w:p w:rsidR="00875C48" w:rsidRDefault="00875C48" w14:paraId="22BCFE1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875C48" w:rsidTr="1F8A209E" w14:paraId="0E712F2C" w14:textId="0AA9B5DD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875C48" w:rsidP="00875C48" w:rsidRDefault="00875C48" w14:paraId="0DAF2DB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40" w:type="dxa"/>
            <w:vMerge/>
            <w:tcMar/>
            <w:vAlign w:val="center"/>
          </w:tcPr>
          <w:p w:rsidR="00875C48" w:rsidP="00875C48" w:rsidRDefault="00875C48" w14:paraId="147937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E2F3" w:themeFill="accent5" w:themeFillTint="33"/>
            <w:tcMar/>
            <w:vAlign w:val="center"/>
          </w:tcPr>
          <w:p w:rsidR="00875C48" w:rsidP="00875C48" w:rsidRDefault="00875C48" w14:paraId="0951D1B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680" w:type="dxa"/>
            <w:shd w:val="clear" w:color="auto" w:fill="D9E2F3" w:themeFill="accent5" w:themeFillTint="33"/>
            <w:tcMar/>
            <w:vAlign w:val="center"/>
          </w:tcPr>
          <w:p w:rsidR="00875C48" w:rsidP="00875C48" w:rsidRDefault="00875C48" w14:paraId="22E6E1C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875C48" w:rsidTr="1F8A209E" w14:paraId="57830334" w14:textId="7E58C1A0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272B593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450A6F98" w14:textId="6CB14B83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Znaczenie pojęcia „rozwój.” Klasyczne i współczesne rozumienie psychologii rozwoju. Przedmiot badań psychologii rozwoju - natura zmian rozwojowych i mechanizmów ich powstawania. Metody badawcze psychologii rozwoju – metodologia badań podłużnych.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B45076B" w14:paraId="3C67E12D" w14:textId="695141F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142F38E9" w14:paraId="783655B5" w14:textId="09542EE4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75C48" w:rsidTr="1F8A209E" w14:paraId="747A7288" w14:textId="2F912F17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581EC4D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2F7376D4" w14:textId="7FE7FF85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Uniwersalność i normatywność a wyjątkowość i indywidualność zmian w psychice człowieka. Periodyzacja rozwoju psychicznego w ciągu życia ludzkiego, problem stadialności rozwoju, tempo i rytm rozwoju, wybrane periodyzacje. 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05302A1" w14:paraId="7BA2785B" w14:textId="3D60D7A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00594010" w14:paraId="22F036FE" w14:textId="10C1416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F8A209E" w14:paraId="23049F34" w14:textId="719799C3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1888B77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4FF2B448" w14:textId="4DCC2F2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Okres prenatalny oraz perinatalny: początki życia psychicznego człowieka, cykl płciowy człowieka, embrionalny i płodowy okres życia, komunikacja prenatalna, zagrożenia w rozwoju dziecka. Choroby genetyczne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 xml:space="preserve"> – wpływ na zdolności komunikacyjne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05302A1" w14:paraId="2CFB1183" w14:textId="15C8F97F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00594010" w14:paraId="36DBA2E3" w14:textId="1BB5CA0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F8A209E" w14:paraId="15464F90" w14:textId="7CF4BA7C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035C655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0AA846BF" w14:textId="7A580F2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Teoria przywiązania – definicja i prezentacja. Znaczenia przywiązania dla życia emocjonalnego i społecznego, w dzieciństwie i dorosłości – przegląd reprezentatywnych badań.</w:t>
            </w:r>
            <w:r w:rsidR="00594010">
              <w:rPr>
                <w:rFonts w:ascii="Garamond" w:hAnsi="Garamond" w:eastAsia="Garamond" w:cs="Garamond"/>
                <w:sz w:val="18"/>
                <w:szCs w:val="18"/>
              </w:rPr>
              <w:t xml:space="preserve"> Przywiązanie w kontekście funkcjonowania szkolnego.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05302A1" w14:paraId="74AED132" w14:textId="60423E6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00594010" w14:paraId="719C53C3" w14:textId="1DBC1AF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F8A209E" w14:paraId="1F444B25" w14:textId="3716DD8D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4566F43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19B2F470" w14:textId="5CE3461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Teori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>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rozwoju poznawczego człowieka J. Piageta i L. Wygotskiego – przedmiot i elementy teorii. Etapy rozwoju poznawczego wg. Piageta. Koncepcja strefy najbliższego rozwoju. 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>Mowa i język w teorii Piageta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 xml:space="preserve"> i Wygotskiego. Mowa wewnętrzna, r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 xml:space="preserve">elacja z myśleniem symbolicznym.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Status teorii w świetle współczesnego dorobku psychologii poznawczej i neuropsychologii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 xml:space="preserve"> – tworzenie abstrakcyjnych kategorii, uczenie się diadyczne, w grupch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13D7FB1F" w14:paraId="0158311A" w14:textId="365B56D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13D7FB1F" w14:paraId="2F605FB4" w14:textId="1CBFC89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75C48" w:rsidTr="1F8A209E" w14:paraId="345F92A7" w14:textId="035932EF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1A0385C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142ED488" w14:textId="666E35F3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Okres wczesnego dzieciństwa: charakterystyka rozwoju fizycznego, motoryczneg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>o. R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ozwój poznawczy oraz 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 xml:space="preserve">mowy i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kompetencji komunikacyjnych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>. R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ozwój emocjonalny, społeczny. Zaburzenia rozwojowe w okresie wczesnego dzieciństwa – ADHD, ASD.</w:t>
            </w:r>
            <w:r w:rsidR="00594010">
              <w:rPr>
                <w:rFonts w:ascii="Garamond" w:hAnsi="Garamond" w:eastAsia="Garamond" w:cs="Garamond"/>
                <w:sz w:val="18"/>
                <w:szCs w:val="18"/>
              </w:rPr>
              <w:t xml:space="preserve"> Edukacja włączająca – definicja, możliwości implementacji. Dzieciństwo a dwu/wielojęzyczność – współczesny stan badań, najlepsze praktyki wychowawcze.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05302A1" w14:paraId="639C22F5" w14:textId="5C37C51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00594010" w14:paraId="77F60660" w14:textId="044EBEE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F8A209E" w14:paraId="285B718F" w14:textId="76D5990F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5189DB3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30ABE948" w14:textId="6F4AF94A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Okres średniego dzieciństwa (wiek przedszkolny): rozwój somatyczny i ruchowy; rozwój procesów poznawczych, rozwój emocjonalny i społeczno-moralny, formy i znaczenie aktywności zabawowej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 xml:space="preserve">. Rozwój językowy – normy rozwojowe, potencjalne trudności i zaburzenia. Pojęcie gotowości szkolnej – definicja, sposoby pomiaru, znaczenie praktyczne, możliwości wsparcia i rozwoju.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Zaburzenia rozwojowe i psychiczne w okresie dzieciństwa – zaburzenia internalizacyjne i eksternalizacyjne.</w:t>
            </w:r>
            <w:r w:rsidR="00594010">
              <w:rPr>
                <w:rFonts w:ascii="Garamond" w:hAnsi="Garamond" w:eastAsia="Garamond" w:cs="Garamond"/>
                <w:sz w:val="18"/>
                <w:szCs w:val="18"/>
              </w:rPr>
              <w:t xml:space="preserve"> Mutyzm wybiórczy.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05302A1" w14:paraId="4E214540" w14:textId="714E667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1D758D77" w14:paraId="6D6A76C6" w14:textId="453C90E9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875C48" w:rsidTr="1F8A209E" w14:paraId="3C42EC8A" w14:textId="59AF8C92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5720368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09D84F4E" w14:textId="4538204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Okres dorastania: zadania rozwojowe, rozwój procesów poznawczych (myślenie formalno-logiczne), tendencje autonomiczne, idealizm młodzieńczy, zagadnienie rozwoju seksualnego młodzieży. Psychopatologia młodzieży – czynniki ryzyka, dane etiologiczne, strategie przeciwdziałania – przegląd reprezentatywnych badań.</w:t>
            </w:r>
            <w:r w:rsidR="00AE5207">
              <w:rPr>
                <w:rFonts w:ascii="Garamond" w:hAnsi="Garamond" w:eastAsia="Garamond" w:cs="Garamond"/>
                <w:sz w:val="18"/>
                <w:szCs w:val="18"/>
              </w:rPr>
              <w:t xml:space="preserve"> Edukacja włączająca i praca logopedyczna z adolescentami – specyfika populacji.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05302A1" w14:paraId="4A6725A6" w14:textId="759345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00594010" w14:paraId="721C21A0" w14:textId="5D0BD64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875C48" w:rsidTr="1F8A209E" w14:paraId="6DBCA664" w14:textId="18FD7760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6E7935E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3B151171" w14:textId="0A435674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Okres młodości: zadania rozwojowe, zmiany w systemie poznawczym, konsolidacja tożsamości, systemu wartości, rozwój społeczno-moralny, planowanie przyszłości (praca, rodzina, cele życiowe, oczekiwania wobec potencjalnego partnera życiowego). 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>Edukacja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a aktywność zawodowa.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05302A1" w14:paraId="324AFD16" w14:textId="27DB7A02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005302A1" w14:paraId="01DBF117" w14:textId="29E4561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75C48" w:rsidTr="1F8A209E" w14:paraId="1DEF7612" w14:textId="05E9CF24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79483C8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6346A457" w14:textId="77777777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Wczesna dorosłość: Zmiany w systemie poznawczym, Nowe zadania rozwojowe: rodzina, praca, grupy społeczne, odpowiedzialność obywatelska, rozwój tożsamości, rozwój zawodowy. Średnia dorosłość: zmiany w myśleniu, wiedza ekspercka, nabywanie mądrości życiowej, zadania rozwojowe tego okresu, znaczenie transmisji międzypokoleniowej, role rodzinne, role zawodowe.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05302A1" w14:paraId="281B7858" w14:textId="6437C12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005302A1" w14:paraId="40E4A089" w14:textId="49FA165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75C48" w:rsidTr="1F8A209E" w14:paraId="1DC942D6" w14:textId="551B47B4">
        <w:trPr>
          <w:trHeight w:val="273"/>
        </w:trPr>
        <w:tc>
          <w:tcPr>
            <w:tcW w:w="562" w:type="dxa"/>
            <w:tcMar/>
            <w:vAlign w:val="center"/>
          </w:tcPr>
          <w:p w:rsidR="00875C48" w:rsidRDefault="00875C48" w14:paraId="0691634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Mar/>
            <w:vAlign w:val="center"/>
          </w:tcPr>
          <w:p w:rsidR="00875C48" w:rsidP="005302A1" w:rsidRDefault="00875C48" w14:paraId="1299C933" w14:textId="2506D70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Późna dorosłość: cechy myślenia, mądrość życiowa, konfrontacja z trudnymi wydarzeniami życiowymi (choroba, „puste gniazdo”, emerytura,) nowe wyzwania i zadania rozwojowe, znaczenie relacji społecznych, aktywności prozdrowotnych. </w:t>
            </w:r>
            <w:r w:rsidR="005302A1">
              <w:rPr>
                <w:rFonts w:ascii="Garamond" w:hAnsi="Garamond" w:eastAsia="Garamond" w:cs="Garamond"/>
                <w:sz w:val="18"/>
                <w:szCs w:val="18"/>
              </w:rPr>
              <w:t xml:space="preserve">Deficyty i zaburzenia w późnej dorosłości – zaburzenia poznawcze, zaburzenia mowy, języka i komunikacji związane ze zdrowiem.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Zdrowie psychiczne w późnej dorosłości – teoria selektywności społeczno-emocjonalnej. Czynniki wspierające jakość życia i satysfakcję z życia w późnej dorosłości. </w:t>
            </w:r>
          </w:p>
        </w:tc>
        <w:tc>
          <w:tcPr>
            <w:tcW w:w="1665" w:type="dxa"/>
            <w:tcMar/>
            <w:vAlign w:val="center"/>
          </w:tcPr>
          <w:p w:rsidR="00875C48" w:rsidP="00594010" w:rsidRDefault="00594010" w14:paraId="30C8646C" w14:textId="1EB5950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680" w:type="dxa"/>
            <w:tcMar/>
            <w:vAlign w:val="center"/>
          </w:tcPr>
          <w:p w:rsidR="00875C48" w:rsidP="00594010" w:rsidRDefault="1A22B6C1" w14:paraId="12C1543C" w14:textId="14499B0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875C48" w:rsidTr="1F8A209E" w14:paraId="7B3A5C06" w14:textId="466843E5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875C48" w:rsidRDefault="00875C48" w14:paraId="0ACBF81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40" w:type="dxa"/>
            <w:tcBorders>
              <w:left w:val="nil"/>
              <w:bottom w:val="nil"/>
            </w:tcBorders>
            <w:tcMar/>
            <w:vAlign w:val="center"/>
          </w:tcPr>
          <w:p w:rsidR="00875C48" w:rsidRDefault="00875C48" w14:paraId="4DFA491A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665" w:type="dxa"/>
            <w:tcMar/>
            <w:vAlign w:val="center"/>
          </w:tcPr>
          <w:p w:rsidR="00875C48" w:rsidP="00875C48" w:rsidRDefault="00875C48" w14:paraId="15D338C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680" w:type="dxa"/>
            <w:tcMar/>
            <w:vAlign w:val="center"/>
          </w:tcPr>
          <w:p w:rsidR="00875C48" w:rsidP="00875C48" w:rsidRDefault="00875C48" w14:paraId="6334CA1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181D17" w:rsidRDefault="00181D17" w14:paraId="08E959C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7B26DE9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6"/>
        <w:tblW w:w="10490" w:type="dxa"/>
        <w:tblInd w:w="-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181D17" w:rsidTr="1F8A209E" w14:paraId="0B07A863" w14:textId="77777777">
        <w:trPr>
          <w:trHeight w:val="27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181D17" w:rsidRDefault="006A14DD" w14:paraId="1D3748BD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181D17" w:rsidRDefault="006A14DD" w14:paraId="6CEE3F84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181D17" w:rsidTr="1F8A209E" w14:paraId="5F880FA9" w14:textId="77777777">
        <w:trPr>
          <w:trHeight w:val="20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81D17" w:rsidRDefault="006A14DD" w14:paraId="3FD39423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181D17" w:rsidRDefault="006A14DD" w14:paraId="32E6E911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lub problemowy z prezentacją multimedialną, analiza przypadków i przykładów, dyskusja, debata.</w:t>
            </w:r>
          </w:p>
        </w:tc>
      </w:tr>
    </w:tbl>
    <w:p w:rsidR="00181D17" w:rsidRDefault="00181D17" w14:paraId="01CDA21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48D0CC3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5"/>
        <w:tblW w:w="104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820"/>
        <w:gridCol w:w="1636"/>
      </w:tblGrid>
      <w:tr w:rsidR="000D1CF1" w:rsidTr="1F8A209E" w14:paraId="4353C434" w14:textId="32400D34">
        <w:trPr>
          <w:trHeight w:val="440"/>
        </w:trPr>
        <w:tc>
          <w:tcPr>
            <w:tcW w:w="8820" w:type="dxa"/>
            <w:vMerge w:val="restart"/>
            <w:shd w:val="clear" w:color="auto" w:fill="D9E2F3" w:themeFill="accent5" w:themeFillTint="33"/>
            <w:tcMar/>
            <w:vAlign w:val="center"/>
          </w:tcPr>
          <w:p w:rsidR="000D1CF1" w:rsidRDefault="000D1CF1" w14:paraId="0D37FF4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636" w:type="dxa"/>
            <w:shd w:val="clear" w:color="auto" w:fill="D9E2F3" w:themeFill="accent5" w:themeFillTint="33"/>
            <w:tcMar/>
            <w:vAlign w:val="center"/>
          </w:tcPr>
          <w:p w:rsidR="000D1CF1" w:rsidRDefault="000D1CF1" w14:paraId="5E475A6E" w14:textId="44988F90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0D1CF1" w:rsidTr="1F8A209E" w14:paraId="75AAFFC2" w14:textId="7265264B">
        <w:trPr>
          <w:trHeight w:val="440"/>
        </w:trPr>
        <w:tc>
          <w:tcPr>
            <w:tcW w:w="8820" w:type="dxa"/>
            <w:vMerge/>
            <w:tcMar/>
            <w:vAlign w:val="center"/>
          </w:tcPr>
          <w:p w:rsidR="000D1CF1" w:rsidRDefault="000D1CF1" w14:paraId="7F9AE1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D9E2F3" w:themeFill="accent5" w:themeFillTint="33"/>
            <w:tcMar/>
            <w:vAlign w:val="center"/>
          </w:tcPr>
          <w:p w:rsidR="000D1CF1" w:rsidP="000D1CF1" w:rsidRDefault="000D1CF1" w14:paraId="73CF60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0D1CF1" w:rsidTr="1F8A209E" w14:paraId="1A18A1F5" w14:textId="62CF5F67">
        <w:trPr>
          <w:trHeight w:val="263"/>
        </w:trPr>
        <w:tc>
          <w:tcPr>
            <w:tcW w:w="8820" w:type="dxa"/>
            <w:tcMar/>
            <w:vAlign w:val="center"/>
          </w:tcPr>
          <w:p w:rsidRPr="000D1CF1" w:rsidR="000D1CF1" w:rsidRDefault="000D1CF1" w14:paraId="3C22B754" w14:textId="157EC1D8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 w:rsidRPr="000D1CF1">
              <w:rPr>
                <w:rFonts w:ascii="Garamond" w:hAnsi="Garamond" w:eastAsia="Garamond" w:cs="Garamond"/>
                <w:sz w:val="16"/>
                <w:szCs w:val="16"/>
              </w:rPr>
              <w:t xml:space="preserve">Egzamin pisemny – pytania zamknięte.  </w:t>
            </w:r>
          </w:p>
        </w:tc>
        <w:tc>
          <w:tcPr>
            <w:tcW w:w="1636" w:type="dxa"/>
            <w:tcMar/>
            <w:vAlign w:val="center"/>
          </w:tcPr>
          <w:p w:rsidR="000D1CF1" w:rsidRDefault="000D1CF1" w14:paraId="1ADFE31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95%</w:t>
            </w:r>
          </w:p>
        </w:tc>
      </w:tr>
      <w:tr w:rsidR="000D1CF1" w:rsidTr="1F8A209E" w14:paraId="0215F1C1" w14:textId="77777777">
        <w:trPr>
          <w:trHeight w:val="263"/>
        </w:trPr>
        <w:tc>
          <w:tcPr>
            <w:tcW w:w="8820" w:type="dxa"/>
            <w:tcMar/>
            <w:vAlign w:val="center"/>
          </w:tcPr>
          <w:p w:rsidRPr="000D1CF1" w:rsidR="000D1CF1" w:rsidRDefault="000D1CF1" w14:paraId="5E1F764F" w14:textId="71FDDCF1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 w:rsidRPr="000D1CF1">
              <w:rPr>
                <w:rFonts w:ascii="Garamond" w:hAnsi="Garamond" w:eastAsia="Garamond" w:cs="Garamond"/>
                <w:sz w:val="16"/>
                <w:szCs w:val="16"/>
              </w:rPr>
              <w:t>Kolokwium pisemne – pytania zamknięte.</w:t>
            </w:r>
          </w:p>
        </w:tc>
        <w:tc>
          <w:tcPr>
            <w:tcW w:w="1636" w:type="dxa"/>
            <w:tcMar/>
            <w:vAlign w:val="center"/>
          </w:tcPr>
          <w:p w:rsidR="000D1CF1" w:rsidRDefault="000D1CF1" w14:paraId="780A8A1D" w14:textId="7D40CBD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0%</w:t>
            </w:r>
          </w:p>
        </w:tc>
      </w:tr>
      <w:tr w:rsidR="000D1CF1" w:rsidTr="1F8A209E" w14:paraId="70988666" w14:textId="3B0FF922">
        <w:trPr>
          <w:trHeight w:val="263"/>
        </w:trPr>
        <w:tc>
          <w:tcPr>
            <w:tcW w:w="8820" w:type="dxa"/>
            <w:tcMar/>
            <w:vAlign w:val="center"/>
          </w:tcPr>
          <w:p w:rsidR="000D1CF1" w:rsidRDefault="000D1CF1" w14:paraId="3E0A065A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636" w:type="dxa"/>
            <w:tcMar/>
            <w:vAlign w:val="center"/>
          </w:tcPr>
          <w:p w:rsidR="000D1CF1" w:rsidRDefault="000D1CF1" w14:paraId="21A2761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5%</w:t>
            </w:r>
          </w:p>
        </w:tc>
      </w:tr>
      <w:tr w:rsidR="000D1CF1" w:rsidTr="1F8A209E" w14:paraId="27B34355" w14:textId="0C26B180">
        <w:trPr>
          <w:trHeight w:val="384"/>
        </w:trPr>
        <w:tc>
          <w:tcPr>
            <w:tcW w:w="8820" w:type="dxa"/>
            <w:tcBorders>
              <w:left w:val="nil"/>
              <w:bottom w:val="nil"/>
            </w:tcBorders>
            <w:tcMar/>
            <w:vAlign w:val="center"/>
          </w:tcPr>
          <w:p w:rsidR="000D1CF1" w:rsidRDefault="000D1CF1" w14:paraId="2668EC8B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636" w:type="dxa"/>
            <w:tcMar/>
            <w:vAlign w:val="center"/>
          </w:tcPr>
          <w:p w:rsidR="000D1CF1" w:rsidRDefault="000D1CF1" w14:paraId="2247632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181D17" w:rsidRDefault="00181D17" w14:paraId="232AD2E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3CE96BD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6585"/>
        <w:gridCol w:w="1635"/>
        <w:gridCol w:w="1665"/>
      </w:tblGrid>
      <w:tr w:rsidR="00181D17" w:rsidTr="1F8A209E" w14:paraId="7EBB97D7" w14:textId="77777777">
        <w:trPr>
          <w:trHeight w:val="300"/>
        </w:trPr>
        <w:tc>
          <w:tcPr>
            <w:tcW w:w="600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61D9F57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85" w:type="dxa"/>
            <w:vMerge w:val="restart"/>
            <w:shd w:val="clear" w:color="auto" w:fill="D9E2F3" w:themeFill="accent5" w:themeFillTint="33"/>
            <w:tcMar/>
            <w:vAlign w:val="center"/>
          </w:tcPr>
          <w:p w:rsidR="00181D17" w:rsidRDefault="006A14DD" w14:paraId="01AB77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300" w:type="dxa"/>
            <w:gridSpan w:val="2"/>
            <w:shd w:val="clear" w:color="auto" w:fill="D9E2F3" w:themeFill="accent5" w:themeFillTint="33"/>
            <w:tcMar/>
          </w:tcPr>
          <w:p w:rsidR="00181D17" w:rsidRDefault="006A14DD" w14:paraId="2A183B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181D17" w:rsidTr="1F8A209E" w14:paraId="4C174BAF" w14:textId="77777777">
        <w:trPr>
          <w:trHeight w:val="300"/>
        </w:trPr>
        <w:tc>
          <w:tcPr>
            <w:tcW w:w="600" w:type="dxa"/>
            <w:vMerge/>
            <w:tcMar/>
            <w:vAlign w:val="center"/>
          </w:tcPr>
          <w:p w:rsidR="00181D17" w:rsidRDefault="00181D17" w14:paraId="7DBD1E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85" w:type="dxa"/>
            <w:vMerge/>
            <w:tcMar/>
            <w:vAlign w:val="center"/>
          </w:tcPr>
          <w:p w:rsidR="00181D17" w:rsidRDefault="00181D17" w14:paraId="5B581B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D9E2F3" w:themeFill="accent5" w:themeFillTint="33"/>
            <w:tcMar/>
          </w:tcPr>
          <w:p w:rsidR="00181D17" w:rsidRDefault="006A14DD" w14:paraId="5E22E5C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665" w:type="dxa"/>
            <w:shd w:val="clear" w:color="auto" w:fill="D9E2F3" w:themeFill="accent5" w:themeFillTint="33"/>
            <w:tcMar/>
            <w:vAlign w:val="center"/>
          </w:tcPr>
          <w:p w:rsidR="00181D17" w:rsidRDefault="006A14DD" w14:paraId="7BD5973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181D17" w:rsidTr="1F8A209E" w14:paraId="760BC7F9" w14:textId="77777777">
        <w:trPr>
          <w:trHeight w:val="300"/>
        </w:trPr>
        <w:tc>
          <w:tcPr>
            <w:tcW w:w="600" w:type="dxa"/>
            <w:tcMar/>
            <w:vAlign w:val="center"/>
          </w:tcPr>
          <w:p w:rsidR="00181D17" w:rsidP="14A53A42" w:rsidRDefault="4B608C12" w14:paraId="34BF5AA8" w14:textId="26AF1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6585" w:type="dxa"/>
            <w:tcMar/>
            <w:vAlign w:val="center"/>
          </w:tcPr>
          <w:p w:rsidR="00181D17" w:rsidRDefault="006A14DD" w14:paraId="2C05AFF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635" w:type="dxa"/>
            <w:tcMar/>
            <w:vAlign w:val="center"/>
          </w:tcPr>
          <w:p w:rsidR="00181D17" w:rsidRDefault="000D1CF1" w14:paraId="713C0412" w14:textId="43B8613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F8A209E" w:rsidR="71330DB3"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665" w:type="dxa"/>
            <w:tcMar/>
            <w:vAlign w:val="center"/>
          </w:tcPr>
          <w:p w:rsidR="00181D17" w:rsidRDefault="000D1CF1" w14:paraId="26751DFA" w14:textId="79356BE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F8A209E" w:rsidR="543BD77A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Pr="1F8A209E" w:rsidR="570C1500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181D17" w:rsidTr="1F8A209E" w14:paraId="2328CA3F" w14:textId="77777777">
        <w:trPr>
          <w:trHeight w:val="300"/>
        </w:trPr>
        <w:tc>
          <w:tcPr>
            <w:tcW w:w="600" w:type="dxa"/>
            <w:tcMar/>
            <w:vAlign w:val="center"/>
          </w:tcPr>
          <w:p w:rsidR="00181D17" w:rsidP="14A53A42" w:rsidRDefault="4DCA25FD" w14:paraId="2AC2240A" w14:textId="659C8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14A53A42"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6585" w:type="dxa"/>
            <w:tcMar/>
            <w:vAlign w:val="center"/>
          </w:tcPr>
          <w:p w:rsidR="00181D17" w:rsidRDefault="006A14DD" w14:paraId="74ED4B4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635" w:type="dxa"/>
            <w:tcMar/>
            <w:vAlign w:val="center"/>
          </w:tcPr>
          <w:p w:rsidR="00181D17" w:rsidRDefault="000D1CF1" w14:paraId="4E6EC79A" w14:textId="41DD5B5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F8A209E" w:rsidR="543BD77A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Pr="1F8A209E" w:rsidR="7B33F8D5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665" w:type="dxa"/>
            <w:tcMar/>
            <w:vAlign w:val="center"/>
          </w:tcPr>
          <w:p w:rsidR="00181D17" w:rsidRDefault="000D1CF1" w14:paraId="0AEC37E4" w14:textId="01C2B0C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F8A209E" w:rsidR="3B885671">
              <w:rPr>
                <w:rFonts w:ascii="Garamond" w:hAnsi="Garamond" w:eastAsia="Garamond" w:cs="Garamond"/>
                <w:sz w:val="18"/>
                <w:szCs w:val="18"/>
              </w:rPr>
              <w:t>28</w:t>
            </w:r>
          </w:p>
        </w:tc>
      </w:tr>
      <w:tr w:rsidR="00181D17" w:rsidTr="1F8A209E" w14:paraId="127BE206" w14:textId="77777777">
        <w:trPr>
          <w:trHeight w:val="300"/>
        </w:trPr>
        <w:tc>
          <w:tcPr>
            <w:tcW w:w="600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181D17" w:rsidRDefault="00181D17" w14:paraId="6EE391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85" w:type="dxa"/>
            <w:tcBorders>
              <w:left w:val="nil"/>
              <w:bottom w:val="nil"/>
            </w:tcBorders>
            <w:tcMar/>
            <w:vAlign w:val="center"/>
          </w:tcPr>
          <w:p w:rsidR="00181D17" w:rsidRDefault="006A14DD" w14:paraId="2B3E9D1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635" w:type="dxa"/>
            <w:tcMar/>
            <w:vAlign w:val="center"/>
          </w:tcPr>
          <w:p w:rsidR="00181D17" w:rsidP="1F8A209E" w:rsidRDefault="006A14DD" w14:paraId="1C1D715F" w14:textId="1D3295D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F8A209E" w:rsidR="280FA7B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4</w:t>
            </w:r>
            <w:r w:rsidRPr="1F8A209E" w:rsidR="543BD77A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5</w:t>
            </w:r>
          </w:p>
        </w:tc>
        <w:tc>
          <w:tcPr>
            <w:tcW w:w="1665" w:type="dxa"/>
            <w:tcMar/>
            <w:vAlign w:val="center"/>
          </w:tcPr>
          <w:p w:rsidR="00181D17" w:rsidP="1F8A209E" w:rsidRDefault="000D1CF1" w14:paraId="30930036" w14:textId="4FFBAFE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F8A209E" w:rsidR="1506FFA7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51</w:t>
            </w:r>
          </w:p>
        </w:tc>
      </w:tr>
    </w:tbl>
    <w:p w:rsidR="00181D17" w:rsidRDefault="00181D17" w14:paraId="359AC1D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0D0A4D4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3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181D17" w14:paraId="0FA89399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5F42D11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6A14DD" w14:paraId="215D343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Appelt, K., Brzezińska, A. I., Ziółkowska, B. (2016).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Psychologia rozwoju człowieka.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Gdańskie Wydawnictwo Psychologiczne.</w:t>
            </w:r>
          </w:p>
        </w:tc>
      </w:tr>
      <w:tr w:rsidR="00181D17" w14:paraId="23A46CA8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51330CDA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6A14DD" w14:paraId="2E80F0D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Trempała, J. (Red.). (2020).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Psychologia rozwoju człowieka: podręcznik akademicki.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Naukowe PWN.</w:t>
            </w:r>
          </w:p>
        </w:tc>
      </w:tr>
      <w:tr w:rsidR="00181D17" w14:paraId="664828FA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75E928D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6A14DD" w14:paraId="0CD1C39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Lally, M., &amp; Valentine-French, S. (2022).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Lifespan Development: A Psychological Perspective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(4th ed.). College of Lake County Foundation. Retrieved from </w:t>
            </w:r>
            <w:hyperlink r:id="rId11">
              <w:r>
                <w:rPr>
                  <w:rFonts w:ascii="Garamond" w:hAnsi="Garamond" w:eastAsia="Garamond" w:cs="Garamond"/>
                  <w:color w:val="0000FF"/>
                  <w:sz w:val="18"/>
                  <w:szCs w:val="18"/>
                  <w:u w:val="single"/>
                </w:rPr>
                <w:t>https://www.clcillinois.edu/programs/psy/openeducation</w:t>
              </w:r>
            </w:hyperlink>
          </w:p>
        </w:tc>
      </w:tr>
    </w:tbl>
    <w:p w:rsidR="00181D17" w:rsidRDefault="00181D17" w14:paraId="7958EB7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81D17" w:rsidRDefault="006A14DD" w14:paraId="46AC413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2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181D17" w:rsidTr="50AB7731" w14:paraId="1F268F2F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594E01A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9855BB" w14:paraId="20A2C32E" w14:textId="69852551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9855BB">
              <w:rPr>
                <w:rFonts w:ascii="Garamond" w:hAnsi="Garamond" w:eastAsia="Garamond" w:cs="Garamond"/>
                <w:sz w:val="18"/>
                <w:szCs w:val="18"/>
              </w:rPr>
              <w:t xml:space="preserve">Czaplewska, E., Kochańska, M., Maryniak, A., Haman, E., &amp; Smoczyńska, M. (2014). </w:t>
            </w:r>
            <w:r w:rsidRPr="009855BB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SLI–specyficzne zaburzenie językowe. Podstawowe informacje dla rodziców i nauczycieli.</w:t>
            </w:r>
            <w:r w:rsidRPr="009855BB">
              <w:rPr>
                <w:rFonts w:ascii="Garamond" w:hAnsi="Garamond" w:eastAsia="Garamond" w:cs="Garamond"/>
                <w:sz w:val="18"/>
                <w:szCs w:val="18"/>
              </w:rPr>
              <w:t xml:space="preserve"> Warszawa: Instytut Badań Edukacyjnych.</w:t>
            </w:r>
          </w:p>
        </w:tc>
      </w:tr>
      <w:tr w:rsidR="00181D17" w:rsidTr="50AB7731" w14:paraId="5DA4AE1E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254FBEE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009855BB" w14:paraId="7F5AE8DF" w14:textId="322636A4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Bednarek, D. (2023). </w:t>
            </w:r>
            <w:r w:rsidRPr="009855BB">
              <w:rPr>
                <w:rFonts w:ascii="Garamond" w:hAnsi="Garamond" w:eastAsia="Garamond" w:cs="Garamond"/>
                <w:sz w:val="18"/>
                <w:szCs w:val="18"/>
              </w:rPr>
              <w:t>Psychologia edukacyjna</w:t>
            </w:r>
          </w:p>
        </w:tc>
      </w:tr>
      <w:tr w:rsidR="00181D17" w:rsidTr="50AB7731" w14:paraId="2EBDCFC7" w14:textId="77777777">
        <w:trPr>
          <w:trHeight w:val="268"/>
        </w:trPr>
        <w:tc>
          <w:tcPr>
            <w:tcW w:w="421" w:type="dxa"/>
            <w:vAlign w:val="center"/>
          </w:tcPr>
          <w:p w:rsidR="00181D17" w:rsidRDefault="00181D17" w14:paraId="11B89F8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81D17" w:rsidRDefault="10A2EC1D" w14:paraId="72CC9D5C" w14:textId="75ED402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0AB7731">
              <w:rPr>
                <w:rFonts w:ascii="Garamond" w:hAnsi="Garamond" w:eastAsia="Garamond" w:cs="Garamond"/>
                <w:sz w:val="18"/>
                <w:szCs w:val="18"/>
              </w:rPr>
              <w:t>Skałbania, B., &amp; Babiarz, M. Z. (2018). Edukacja włączająca jako przestrzeń dla rozwoju czy ryzyko wykluczenia i marginalizacji ucznia?</w:t>
            </w:r>
            <w:r w:rsidRPr="50AB7731" w:rsidR="79C0EB15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50AB7731">
              <w:rPr>
                <w:rFonts w:ascii="Garamond" w:hAnsi="Garamond" w:eastAsia="Garamond" w:cs="Garamond"/>
                <w:sz w:val="18"/>
                <w:szCs w:val="18"/>
              </w:rPr>
              <w:t xml:space="preserve"> Student niepełnosprawny. </w:t>
            </w:r>
            <w:r w:rsidRPr="50AB7731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Szkice i Rozprawy, 18</w:t>
            </w:r>
            <w:r w:rsidRPr="50AB7731">
              <w:rPr>
                <w:rFonts w:ascii="Garamond" w:hAnsi="Garamond" w:eastAsia="Garamond" w:cs="Garamond"/>
                <w:sz w:val="18"/>
                <w:szCs w:val="18"/>
              </w:rPr>
              <w:t>(11) 2018), 17-27.</w:t>
            </w:r>
          </w:p>
        </w:tc>
      </w:tr>
    </w:tbl>
    <w:p w:rsidR="00181D17" w:rsidP="5B7A1A99" w:rsidRDefault="00181D17" w14:paraId="144E3487" w14:textId="2B064EA6">
      <w:pPr>
        <w:spacing w:after="0" w:line="276" w:lineRule="auto"/>
        <w:rPr>
          <w:rFonts w:ascii="Garamond" w:hAnsi="Garamond" w:eastAsia="Garamond" w:cs="Garamond"/>
          <w:b/>
          <w:bCs/>
          <w:sz w:val="18"/>
          <w:szCs w:val="18"/>
        </w:rPr>
      </w:pPr>
    </w:p>
    <w:p w:rsidR="00181D17" w:rsidRDefault="00181D17" w14:paraId="19E8B2F3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0F25CD00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38363FBC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1437D4C2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3CE9D890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7225EE17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181D17" w:rsidRDefault="00181D17" w14:paraId="342BEA22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181D17">
      <w:headerReference w:type="default" r:id="rId12"/>
      <w:footerReference w:type="default" r:id="rId13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B94" w:rsidRDefault="00E31B94" w14:paraId="47D67871" w14:textId="77777777">
      <w:pPr>
        <w:spacing w:after="0" w:line="240" w:lineRule="auto"/>
      </w:pPr>
      <w:r>
        <w:separator/>
      </w:r>
    </w:p>
  </w:endnote>
  <w:endnote w:type="continuationSeparator" w:id="0">
    <w:p w:rsidR="00E31B94" w:rsidRDefault="00E31B94" w14:paraId="249074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4A53A42" w:rsidP="14A53A42" w:rsidRDefault="14A53A42" w14:paraId="29E1CADF" w14:textId="63F42D82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sz w:val="20"/>
        <w:szCs w:val="20"/>
      </w:rPr>
    </w:pPr>
    <w:r w:rsidRPr="14A53A42">
      <w:rPr>
        <w:rFonts w:ascii="Times New Roman" w:hAnsi="Times New Roman" w:eastAsia="Times New Roman" w:cs="Times New Roman"/>
        <w:color w:val="000000" w:themeColor="text1"/>
        <w:sz w:val="18"/>
        <w:szCs w:val="18"/>
      </w:rPr>
      <w:t>*Standard kształcenia przygotowującego do wykonywania zawodu nauczyciela</w:t>
    </w:r>
  </w:p>
  <w:p w:rsidR="00181D17" w:rsidP="50AB7731" w:rsidRDefault="50AB7731" w14:paraId="592AE8A0" w14:textId="72D0D014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50AB7731">
      <w:rPr>
        <w:rFonts w:ascii="Times New Roman" w:hAnsi="Times New Roman" w:eastAsia="Times New Roman" w:cs="Times New Roman"/>
        <w:color w:val="000000" w:themeColor="text1"/>
        <w:sz w:val="20"/>
        <w:szCs w:val="20"/>
      </w:rPr>
      <w:t>Sylabus: Psychologia rozwoju człowieka</w:t>
    </w:r>
    <w:r w:rsidR="006A14DD">
      <w:tab/>
    </w:r>
    <w:r w:rsidR="006A14DD">
      <w:tab/>
    </w:r>
    <w:r w:rsidR="006A14DD">
      <w:tab/>
    </w:r>
    <w:r w:rsidRPr="50AB7731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Strona </w:t>
    </w:r>
    <w:r w:rsidRPr="50AB7731" w:rsidR="006A14DD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begin"/>
    </w:r>
    <w:r w:rsidRPr="50AB7731" w:rsidR="006A14DD">
      <w:rPr>
        <w:rFonts w:ascii="Times New Roman" w:hAnsi="Times New Roman" w:eastAsia="Times New Roman" w:cs="Times New Roman"/>
        <w:color w:val="000000" w:themeColor="text1"/>
        <w:sz w:val="20"/>
        <w:szCs w:val="20"/>
      </w:rPr>
      <w:instrText>PAGE</w:instrText>
    </w:r>
    <w:r w:rsidRPr="50AB7731" w:rsidR="006A14DD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separate"/>
    </w:r>
    <w:r w:rsidRPr="50AB7731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t>1</w:t>
    </w:r>
    <w:r w:rsidRPr="50AB7731" w:rsidR="006A14DD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end"/>
    </w:r>
  </w:p>
  <w:p w:rsidR="00181D17" w:rsidP="50AB7731" w:rsidRDefault="00181D17" w14:paraId="5E2B2E8B" w14:textId="6DCAB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B94" w:rsidRDefault="00E31B94" w14:paraId="34D79664" w14:textId="77777777">
      <w:pPr>
        <w:spacing w:after="0" w:line="240" w:lineRule="auto"/>
      </w:pPr>
      <w:r>
        <w:separator/>
      </w:r>
    </w:p>
  </w:footnote>
  <w:footnote w:type="continuationSeparator" w:id="0">
    <w:p w:rsidR="00E31B94" w:rsidRDefault="00E31B94" w14:paraId="26F6C7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A70CEE1" w:rsidP="0A70CEE1" w:rsidRDefault="0A70CEE1" w14:paraId="2D7A9712" w14:textId="647C76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7E4D6579" wp14:editId="27A4671D">
          <wp:extent cx="1771650" cy="657225"/>
          <wp:effectExtent l="0" t="0" r="0" b="0"/>
          <wp:docPr id="36824661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46612" name="Picture 368246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9FF"/>
    <w:multiLevelType w:val="multilevel"/>
    <w:tmpl w:val="F76A4214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052"/>
    <w:multiLevelType w:val="multilevel"/>
    <w:tmpl w:val="B1B6171A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64DE"/>
    <w:multiLevelType w:val="multilevel"/>
    <w:tmpl w:val="CF94E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109A"/>
    <w:multiLevelType w:val="multilevel"/>
    <w:tmpl w:val="1480C43C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1C87"/>
    <w:multiLevelType w:val="multilevel"/>
    <w:tmpl w:val="4AA4F47E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C7B8F"/>
    <w:multiLevelType w:val="multilevel"/>
    <w:tmpl w:val="BC26A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04F62"/>
    <w:multiLevelType w:val="multilevel"/>
    <w:tmpl w:val="68FE3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0086B"/>
    <w:multiLevelType w:val="multilevel"/>
    <w:tmpl w:val="2468F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3211"/>
    <w:multiLevelType w:val="multilevel"/>
    <w:tmpl w:val="F6C0B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49912">
    <w:abstractNumId w:val="3"/>
  </w:num>
  <w:num w:numId="2" w16cid:durableId="1572930514">
    <w:abstractNumId w:val="8"/>
  </w:num>
  <w:num w:numId="3" w16cid:durableId="760956793">
    <w:abstractNumId w:val="5"/>
  </w:num>
  <w:num w:numId="4" w16cid:durableId="1860849217">
    <w:abstractNumId w:val="0"/>
  </w:num>
  <w:num w:numId="5" w16cid:durableId="652833543">
    <w:abstractNumId w:val="4"/>
  </w:num>
  <w:num w:numId="6" w16cid:durableId="609355904">
    <w:abstractNumId w:val="1"/>
  </w:num>
  <w:num w:numId="7" w16cid:durableId="768546649">
    <w:abstractNumId w:val="6"/>
  </w:num>
  <w:num w:numId="8" w16cid:durableId="1088191627">
    <w:abstractNumId w:val="2"/>
  </w:num>
  <w:num w:numId="9" w16cid:durableId="20709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17"/>
    <w:rsid w:val="00091F08"/>
    <w:rsid w:val="000D1CF1"/>
    <w:rsid w:val="00142855"/>
    <w:rsid w:val="00163F3B"/>
    <w:rsid w:val="00181D17"/>
    <w:rsid w:val="001F7540"/>
    <w:rsid w:val="002E1FA8"/>
    <w:rsid w:val="004955A2"/>
    <w:rsid w:val="005302A1"/>
    <w:rsid w:val="00594010"/>
    <w:rsid w:val="006A14DD"/>
    <w:rsid w:val="007A1D20"/>
    <w:rsid w:val="008259E0"/>
    <w:rsid w:val="00875C48"/>
    <w:rsid w:val="009855BB"/>
    <w:rsid w:val="00A348D0"/>
    <w:rsid w:val="00A367B5"/>
    <w:rsid w:val="00A435F4"/>
    <w:rsid w:val="00AB2FC0"/>
    <w:rsid w:val="00AE5207"/>
    <w:rsid w:val="00C263B2"/>
    <w:rsid w:val="00C87CFE"/>
    <w:rsid w:val="00D868CD"/>
    <w:rsid w:val="00E31B94"/>
    <w:rsid w:val="00F67454"/>
    <w:rsid w:val="02074732"/>
    <w:rsid w:val="02D03A35"/>
    <w:rsid w:val="0A70CEE1"/>
    <w:rsid w:val="0AA1AA31"/>
    <w:rsid w:val="0B45076B"/>
    <w:rsid w:val="0C372BF4"/>
    <w:rsid w:val="10A2EC1D"/>
    <w:rsid w:val="10EF9330"/>
    <w:rsid w:val="111C3A52"/>
    <w:rsid w:val="136CEFDC"/>
    <w:rsid w:val="13D7FB1F"/>
    <w:rsid w:val="142F38E9"/>
    <w:rsid w:val="14A53A42"/>
    <w:rsid w:val="1506FFA7"/>
    <w:rsid w:val="15253897"/>
    <w:rsid w:val="16DE6781"/>
    <w:rsid w:val="19417A63"/>
    <w:rsid w:val="196243BE"/>
    <w:rsid w:val="1A22B6C1"/>
    <w:rsid w:val="1A8C4B63"/>
    <w:rsid w:val="1AA7A5D5"/>
    <w:rsid w:val="1D758D77"/>
    <w:rsid w:val="1DEE8D47"/>
    <w:rsid w:val="1F8A209E"/>
    <w:rsid w:val="201C0102"/>
    <w:rsid w:val="21563E3E"/>
    <w:rsid w:val="21820482"/>
    <w:rsid w:val="21B487B0"/>
    <w:rsid w:val="21D70495"/>
    <w:rsid w:val="22EC6B45"/>
    <w:rsid w:val="2442FB5B"/>
    <w:rsid w:val="2491CAC9"/>
    <w:rsid w:val="25D33AFA"/>
    <w:rsid w:val="2603DBA4"/>
    <w:rsid w:val="26BCD331"/>
    <w:rsid w:val="26FDA31D"/>
    <w:rsid w:val="280FA7BC"/>
    <w:rsid w:val="28816620"/>
    <w:rsid w:val="2A590284"/>
    <w:rsid w:val="2AEEAA8D"/>
    <w:rsid w:val="2D337D9E"/>
    <w:rsid w:val="2DEDC6E4"/>
    <w:rsid w:val="2EE2D4F5"/>
    <w:rsid w:val="342A1BA0"/>
    <w:rsid w:val="35CA2744"/>
    <w:rsid w:val="370C5231"/>
    <w:rsid w:val="39A94EB5"/>
    <w:rsid w:val="3A5D0BBD"/>
    <w:rsid w:val="3B885671"/>
    <w:rsid w:val="3BFDF56C"/>
    <w:rsid w:val="3CF4A915"/>
    <w:rsid w:val="3E70046A"/>
    <w:rsid w:val="3F3977A5"/>
    <w:rsid w:val="3FB6606A"/>
    <w:rsid w:val="410A4562"/>
    <w:rsid w:val="41F5C684"/>
    <w:rsid w:val="44314009"/>
    <w:rsid w:val="450C0262"/>
    <w:rsid w:val="450C0262"/>
    <w:rsid w:val="47C17BE3"/>
    <w:rsid w:val="4809D9EC"/>
    <w:rsid w:val="4B608C12"/>
    <w:rsid w:val="4B6E6625"/>
    <w:rsid w:val="4BD76423"/>
    <w:rsid w:val="4D498D3C"/>
    <w:rsid w:val="4DCA25FD"/>
    <w:rsid w:val="50AB7731"/>
    <w:rsid w:val="51D88A24"/>
    <w:rsid w:val="52729020"/>
    <w:rsid w:val="52D1B85C"/>
    <w:rsid w:val="5385E2E5"/>
    <w:rsid w:val="543BD77A"/>
    <w:rsid w:val="5486672B"/>
    <w:rsid w:val="5565DAFD"/>
    <w:rsid w:val="55AF98E7"/>
    <w:rsid w:val="566CD8BC"/>
    <w:rsid w:val="570C1500"/>
    <w:rsid w:val="578D1FF7"/>
    <w:rsid w:val="5905610A"/>
    <w:rsid w:val="59131C3F"/>
    <w:rsid w:val="5B7A1A99"/>
    <w:rsid w:val="5E663CD1"/>
    <w:rsid w:val="5E7FB28A"/>
    <w:rsid w:val="5F964519"/>
    <w:rsid w:val="609DA197"/>
    <w:rsid w:val="60CF622C"/>
    <w:rsid w:val="64122901"/>
    <w:rsid w:val="64AB2160"/>
    <w:rsid w:val="64C996EF"/>
    <w:rsid w:val="650E1DF5"/>
    <w:rsid w:val="658D5BC4"/>
    <w:rsid w:val="6608B6C9"/>
    <w:rsid w:val="6778BD77"/>
    <w:rsid w:val="6887B976"/>
    <w:rsid w:val="691534E0"/>
    <w:rsid w:val="69BF5589"/>
    <w:rsid w:val="6A43DDFE"/>
    <w:rsid w:val="6A748378"/>
    <w:rsid w:val="6B0AA074"/>
    <w:rsid w:val="6C596A63"/>
    <w:rsid w:val="6EE53839"/>
    <w:rsid w:val="71330DB3"/>
    <w:rsid w:val="72BA1CBD"/>
    <w:rsid w:val="7300802F"/>
    <w:rsid w:val="739CA4F1"/>
    <w:rsid w:val="75A63E9B"/>
    <w:rsid w:val="766A3927"/>
    <w:rsid w:val="776B50D2"/>
    <w:rsid w:val="7874D0EA"/>
    <w:rsid w:val="79C0EB15"/>
    <w:rsid w:val="7B33F8D5"/>
    <w:rsid w:val="7B6C0F41"/>
    <w:rsid w:val="7BAE01B9"/>
    <w:rsid w:val="7BF8627C"/>
    <w:rsid w:val="7C1C19F2"/>
    <w:rsid w:val="7D5EF9B9"/>
    <w:rsid w:val="7E6BE7D2"/>
    <w:rsid w:val="7E8320B8"/>
    <w:rsid w:val="7F41DA26"/>
    <w:rsid w:val="7F48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E99AB"/>
  <w15:docId w15:val="{43BF9827-DB35-40B3-A249-778A49E9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semiHidden/>
    <w:unhideWhenUsed/>
    <w:rsid w:val="001A2B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26C5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26C5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34188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 w:customStyle="1">
    <w:name w:val="13"/>
    <w:basedOn w:val="Standardowy"/>
    <w:tblPr>
      <w:tblStyleRowBandSize w:val="1"/>
      <w:tblStyleColBandSize w:val="1"/>
    </w:tblPr>
  </w:style>
  <w:style w:type="table" w:styleId="12" w:customStyle="1">
    <w:name w:val="12"/>
    <w:basedOn w:val="Standardowy"/>
    <w:tblPr>
      <w:tblStyleRowBandSize w:val="1"/>
      <w:tblStyleColBandSize w:val="1"/>
    </w:tblPr>
  </w:style>
  <w:style w:type="table" w:styleId="11" w:customStyle="1">
    <w:name w:val="11"/>
    <w:basedOn w:val="Standardowy"/>
    <w:tblPr>
      <w:tblStyleRowBandSize w:val="1"/>
      <w:tblStyleColBandSize w:val="1"/>
    </w:tblPr>
  </w:style>
  <w:style w:type="table" w:styleId="10" w:customStyle="1">
    <w:name w:val="10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9" w:customStyle="1">
    <w:name w:val="9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8" w:customStyle="1">
    <w:name w:val="8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7" w:customStyle="1">
    <w:name w:val="7"/>
    <w:basedOn w:val="Standardowy"/>
    <w:tblPr>
      <w:tblStyleRowBandSize w:val="1"/>
      <w:tblStyleColBandSize w:val="1"/>
    </w:tblPr>
  </w:style>
  <w:style w:type="table" w:styleId="6" w:customStyle="1">
    <w:name w:val="6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5" w:customStyle="1">
    <w:name w:val="5"/>
    <w:basedOn w:val="Standardowy"/>
    <w:tblPr>
      <w:tblStyleRowBandSize w:val="1"/>
      <w:tblStyleColBandSize w:val="1"/>
    </w:tblPr>
  </w:style>
  <w:style w:type="table" w:styleId="4" w:customStyle="1">
    <w:name w:val="4"/>
    <w:basedOn w:val="Standardowy"/>
    <w:tblPr>
      <w:tblStyleRowBandSize w:val="1"/>
      <w:tblStyleColBandSize w:val="1"/>
    </w:tblPr>
  </w:style>
  <w:style w:type="table" w:styleId="3" w:customStyle="1">
    <w:name w:val="3"/>
    <w:basedOn w:val="Standardowy"/>
    <w:tblPr>
      <w:tblStyleRowBandSize w:val="1"/>
      <w:tblStyleColBandSize w:val="1"/>
    </w:tblPr>
  </w:style>
  <w:style w:type="table" w:styleId="2" w:customStyle="1">
    <w:name w:val="2"/>
    <w:basedOn w:val="Standardowy"/>
    <w:tblPr>
      <w:tblStyleRowBandSize w:val="1"/>
      <w:tblStyleColBandSize w:val="1"/>
    </w:tblPr>
  </w:style>
  <w:style w:type="table" w:styleId="1" w:customStyle="1">
    <w:name w:val="1"/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lcillinois.edu/programs/psy/openeducation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KkKriPNj8TzSQBtHZLm35x8GQ==">CgMxLjAyCGguZ2pkZ3hzOAByITFXcnp3UUdZNmlSSFYzY1doOUROLUQtR29uUVlTSmh0Yg==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FEB0B019-9986-4535-A569-8DEE908DA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31F9C-B682-490C-B976-882947DD9D9F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48DD12A-ADC6-42E4-964E-61A28CBB3DFF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27</revision>
  <dcterms:created xsi:type="dcterms:W3CDTF">2026-01-14T12:01:00.0000000Z</dcterms:created>
  <dcterms:modified xsi:type="dcterms:W3CDTF">2026-02-05T10:18:15.8725821Z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